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Solicitud de nueva funcionalidad</w:t>
      </w:r>
    </w:p>
    <w:p>
      <w:r>
        <w:rPr>
          <w:i w:val="0"/>
        </w:rPr>
        <w:t>Sistema de gestión de vallas publicitarias  |  Formato para colaboradores</w:t>
      </w:r>
    </w:p>
    <w:p>
      <w:r>
        <w:rPr>
          <w:i/>
        </w:rPr>
        <w:t>Escribe con tus propias palabras. No necesitas saber de programación. Si algo no aplica, escribe “No aplica”.</w:t>
      </w:r>
    </w:p>
    <w:p>
      <w:pPr>
        <w:pStyle w:val="Heading2"/>
      </w:pPr>
      <w:r>
        <w:t>1  Información general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shd w:fill="F3F7FA"/>
          </w:tcPr>
          <w:p>
            <w:r>
              <w:rPr>
                <w:b/>
                <w:sz w:val="18"/>
              </w:rPr>
              <w:t>Nombre de la solicitud</w:t>
              <w:br/>
            </w:r>
            <w:r>
              <w:rPr>
                <w:i/>
                <w:color w:val="717C8A"/>
                <w:sz w:val="16"/>
              </w:rPr>
              <w:t>Ej.: Recordatorio de contratos</w:t>
            </w:r>
          </w:p>
          <w:p>
            <w:r>
              <w:t>_________________________</w:t>
            </w:r>
          </w:p>
        </w:tc>
        <w:tc>
          <w:tcPr>
            <w:tcW w:type="dxa" w:w="5011"/>
            <w:shd w:fill="F3F7FA"/>
          </w:tcPr>
          <w:p>
            <w:r>
              <w:rPr>
                <w:b/>
                <w:sz w:val="18"/>
              </w:rPr>
              <w:t>Área / departamento</w:t>
              <w:br/>
            </w:r>
            <w:r>
              <w:rPr>
                <w:i/>
                <w:color w:val="717C8A"/>
                <w:sz w:val="16"/>
              </w:rPr>
              <w:t>Ej.: Ventas</w:t>
            </w:r>
          </w:p>
          <w:p>
            <w:r>
              <w:t>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shd w:fill="F3F7FA"/>
          </w:tcPr>
          <w:p>
            <w:r>
              <w:rPr>
                <w:b/>
                <w:sz w:val="18"/>
              </w:rPr>
              <w:t>Solicitado por</w:t>
              <w:br/>
            </w:r>
            <w:r>
              <w:rPr>
                <w:i/>
                <w:color w:val="717C8A"/>
                <w:sz w:val="16"/>
              </w:rPr>
              <w:t>Nombre y puesto</w:t>
            </w:r>
          </w:p>
          <w:p>
            <w:r>
              <w:t>_________________________</w:t>
            </w:r>
          </w:p>
        </w:tc>
        <w:tc>
          <w:tcPr>
            <w:tcW w:type="dxa" w:w="5011"/>
            <w:shd w:fill="F3F7FA"/>
          </w:tcPr>
          <w:p>
            <w:r>
              <w:rPr>
                <w:b/>
                <w:sz w:val="18"/>
              </w:rPr>
              <w:t>Fecha</w:t>
              <w:br/>
            </w:r>
            <w:r>
              <w:rPr>
                <w:i/>
                <w:color w:val="717C8A"/>
                <w:sz w:val="16"/>
              </w:rPr>
              <w:t>DD / MM / AAAA</w:t>
            </w:r>
          </w:p>
          <w:p>
            <w:r>
              <w:t>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¿Quién utilizará esta función?</w:t>
            </w:r>
            <w:r>
              <w:rPr>
                <w:i/>
                <w:color w:val="687782"/>
                <w:sz w:val="16"/>
              </w:rPr>
              <w:t xml:space="preserve">  Ej.: vendedores, administración, gerencia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Necesidad del negocio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¿Qué problema existe hoy?</w:t>
            </w:r>
            <w:r>
              <w:rPr>
                <w:i/>
                <w:color w:val="687782"/>
                <w:sz w:val="16"/>
              </w:rPr>
              <w:t xml:space="preserve">  Cuenta qué haces actualmente y qué dificultad o pérdida de tiempo ocasiona.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¿Qué necesitas que el sistema permita hacer?</w:t>
            </w:r>
            <w:r>
              <w:rPr>
                <w:i/>
                <w:color w:val="687782"/>
                <w:sz w:val="16"/>
              </w:rPr>
              <w:t xml:space="preserve">  Describe el resultado deseado, no cómo programarlo.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Ejemplo real</w:t>
            </w:r>
            <w:r>
              <w:rPr>
                <w:i/>
                <w:color w:val="687782"/>
                <w:sz w:val="16"/>
              </w:rPr>
              <w:t xml:space="preserve">  Ej.: “Cuando un contrato esté por vencer, quiero que se avise a Ventas 30 días antes”.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Importancia</w:t>
      </w:r>
    </w:p>
    <w:p>
      <w:r>
        <w:rPr>
          <w:i w:val="0"/>
        </w:rPr>
        <w:t>Prioridad sugerida:   ☐ Alta (impide trabajar)      ☐ Media (ahorra tiempo / evita errores)      ☐ Baja (mejora opcional)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¿Qué pasa si no se implementa? ¿Con qué frecuencia ocurre?</w:t>
            </w:r>
            <w:r>
              <w:rPr>
                <w:i/>
                <w:color w:val="687782"/>
                <w:sz w:val="16"/>
              </w:rPr>
              <w:t xml:space="preserve">  Ej.: ocurre cada semana y se pierden renovaciones.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  Cómo debería funcionar</w:t>
      </w:r>
    </w:p>
    <w:p>
      <w:r>
        <w:rPr>
          <w:i w:val="0"/>
        </w:rPr>
        <w:t>Explica qué debe pasar desde que alguien inicia la tarea hasta que termina.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Paso a paso (en lenguaje sencillo)</w:t>
            </w:r>
            <w:r>
              <w:rPr>
                <w:i/>
                <w:color w:val="687782"/>
                <w:sz w:val="16"/>
              </w:rPr>
              <w:t xml:space="preserve">  1. El vendedor abre...  2. Selecciona...  3. El sistema muestra...  4. Confirma...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Datos que se necesitan o se deben mostrar</w:t>
            </w:r>
            <w:r>
              <w:rPr>
                <w:i/>
                <w:color w:val="687782"/>
                <w:sz w:val="16"/>
              </w:rPr>
              <w:t xml:space="preserve">  Ej.: cliente, ubicación de valla, disponibilidad, precio, fechas, contrato.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Reglas, permisos o casos especiales</w:t>
            </w:r>
            <w:r>
              <w:rPr>
                <w:i/>
                <w:color w:val="687782"/>
                <w:sz w:val="16"/>
              </w:rPr>
              <w:t xml:space="preserve">  Ej.: solo Gerencia autoriza descuentos; una valla ocupada no puede reservarse.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5  Diagrama visual del proceso — Excalidraw</w:t>
      </w:r>
    </w:p>
    <w:p>
      <w:r>
        <w:rPr>
          <w:i w:val="0"/>
        </w:rPr>
        <w:t>Dibuja el recorrido con cuadros y flechas: INICIO → acción de la persona → respuesta del sistema → FIN. Agrega decisiones “Sí / No” si las hay.</w:t>
      </w:r>
    </w:p>
    <w:p>
      <w:r>
        <w:rPr>
          <w:i w:val="0"/>
        </w:rPr>
        <w:t>Herramienta gratuita: https://excalidraw.com/   |   Comparte el enlace del dibujo y, si puedes, adjunta una imagen PNG.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Enlace al diagrama de Excalidraw</w:t>
            </w:r>
            <w:r>
              <w:rPr>
                <w:i/>
                <w:color w:val="687782"/>
                <w:sz w:val="16"/>
              </w:rPr>
              <w:t xml:space="preserve">  Pega aquí el enlace compartido (verifica que pueda abrirse).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¿Cómo sabremos que funciona correctamente?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22"/>
            <w:shd w:fill="F3F7FA"/>
          </w:tcPr>
          <w:p>
            <w:pPr>
              <w:spacing w:after="40"/>
            </w:pPr>
            <w:r>
              <w:rPr>
                <w:b/>
                <w:sz w:val="18"/>
              </w:rPr>
              <w:t>Escribe 2 o 3 resultados comprobables</w:t>
            </w:r>
            <w:r>
              <w:rPr>
                <w:i/>
                <w:color w:val="687782"/>
                <w:sz w:val="16"/>
              </w:rPr>
              <w:t xml:space="preserve">  Ej.: “Al guardar una reserva, la valla aparece como no disponible en esas fechas”.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color w:val="B5C1C8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rPr>
          <w:i w:val="0"/>
        </w:rPr>
        <w:t>Archivos de apoyo (opcional): capturas de pantalla, formatos de Excel, ejemplos de contratos o reportes.</w:t>
      </w:r>
    </w:p>
    <w:sectPr w:rsidR="00FC693F" w:rsidRPr="0006063C" w:rsidSect="00034616">
      <w:footerReference w:type="default" r:id="rId9"/>
      <w:pgSz w:w="12240" w:h="15840"/>
      <w:pgMar w:top="950" w:right="1109" w:bottom="893" w:left="11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791"/>
        <w:sz w:val="16"/>
      </w:rPr>
      <w:t>Plantilla interna  •  Solicitud funcional  •  Completar antes de enviar a Desarrollo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733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0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5304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