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A7DFEF7" w14:textId="77777777" w:rsidR="00EE7E19"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62BFAAD5" wp14:editId="6E09A69C">
            <wp:extent cx="5916349" cy="104775"/>
            <wp:effectExtent l="0" t="0" r="0" b="0"/>
            <wp:docPr id="2"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0EAB2166" w14:textId="77777777" w:rsidR="00EE7E19" w:rsidRDefault="00000000">
      <w:pPr>
        <w:pBdr>
          <w:top w:val="nil"/>
          <w:left w:val="nil"/>
          <w:bottom w:val="nil"/>
          <w:right w:val="nil"/>
          <w:between w:val="nil"/>
        </w:pBdr>
      </w:pPr>
      <w:r>
        <w:rPr>
          <w:noProof/>
        </w:rPr>
        <w:drawing>
          <wp:inline distT="114300" distB="114300" distL="114300" distR="114300" wp14:anchorId="0349AAD5" wp14:editId="11400533">
            <wp:extent cx="5943600" cy="3228975"/>
            <wp:effectExtent l="0" t="0" r="0" b="952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228975"/>
                    </a:xfrm>
                    <a:prstGeom prst="rect">
                      <a:avLst/>
                    </a:prstGeom>
                    <a:ln/>
                  </pic:spPr>
                </pic:pic>
              </a:graphicData>
            </a:graphic>
          </wp:inline>
        </w:drawing>
      </w:r>
    </w:p>
    <w:p w14:paraId="562D0D76" w14:textId="77777777" w:rsidR="00EE7E19" w:rsidRDefault="00000000">
      <w:pPr>
        <w:pStyle w:val="Title"/>
        <w:pBdr>
          <w:top w:val="nil"/>
          <w:left w:val="nil"/>
          <w:bottom w:val="nil"/>
          <w:right w:val="nil"/>
          <w:between w:val="nil"/>
        </w:pBdr>
      </w:pPr>
      <w:bookmarkStart w:id="1" w:name="_2gazcsgmxkub" w:colFirst="0" w:colLast="0"/>
      <w:bookmarkEnd w:id="1"/>
      <w:r>
        <w:t>SIMPLIPARK</w:t>
      </w:r>
    </w:p>
    <w:p w14:paraId="196A45AE" w14:textId="77777777" w:rsidR="00EE7E19" w:rsidRDefault="00000000">
      <w:pPr>
        <w:pStyle w:val="Subtitle"/>
        <w:pBdr>
          <w:top w:val="nil"/>
          <w:left w:val="nil"/>
          <w:bottom w:val="nil"/>
          <w:right w:val="nil"/>
          <w:between w:val="nil"/>
        </w:pBdr>
      </w:pPr>
      <w:bookmarkStart w:id="2" w:name="_ng30guuqqp2v" w:colFirst="0" w:colLast="0"/>
      <w:bookmarkEnd w:id="2"/>
      <w:r>
        <w:t>17.01.2023</w:t>
      </w:r>
    </w:p>
    <w:p w14:paraId="1CFFE793" w14:textId="77777777" w:rsidR="00EE7E19" w:rsidRDefault="00000000">
      <w:r>
        <w:t xml:space="preserve">SCSE </w:t>
      </w:r>
      <w:proofErr w:type="spellStart"/>
      <w:r>
        <w:t>TechFest</w:t>
      </w:r>
      <w:proofErr w:type="spellEnd"/>
      <w:r>
        <w:t xml:space="preserve"> 2023 Hackathon</w:t>
      </w:r>
    </w:p>
    <w:p w14:paraId="2063B132" w14:textId="77777777" w:rsidR="00EE7E19" w:rsidRPr="00A95740" w:rsidRDefault="00000000">
      <w:pPr>
        <w:pBdr>
          <w:top w:val="nil"/>
          <w:left w:val="nil"/>
          <w:bottom w:val="nil"/>
          <w:right w:val="nil"/>
          <w:between w:val="nil"/>
        </w:pBdr>
        <w:spacing w:before="0" w:after="1440"/>
        <w:rPr>
          <w:sz w:val="16"/>
          <w:szCs w:val="16"/>
        </w:rPr>
      </w:pPr>
      <w:r w:rsidRPr="00A95740">
        <w:rPr>
          <w:rFonts w:ascii="Arial Unicode MS" w:eastAsia="Arial Unicode MS" w:hAnsi="Arial Unicode MS" w:cs="Arial Unicode MS"/>
          <w:b/>
        </w:rPr>
        <w:t>─</w:t>
      </w:r>
    </w:p>
    <w:tbl>
      <w:tblPr>
        <w:tblStyle w:val="a"/>
        <w:tblpPr w:leftFromText="180" w:rightFromText="180" w:vertAnchor="text" w:horzAnchor="margin" w:tblpY="667"/>
        <w:tblW w:w="9720" w:type="dxa"/>
        <w:tblBorders>
          <w:top w:val="nil"/>
          <w:left w:val="nil"/>
          <w:bottom w:val="nil"/>
          <w:right w:val="nil"/>
          <w:insideH w:val="nil"/>
          <w:insideV w:val="nil"/>
        </w:tblBorders>
        <w:tblLayout w:type="fixed"/>
        <w:tblLook w:val="0600" w:firstRow="0" w:lastRow="0" w:firstColumn="0" w:lastColumn="0" w:noHBand="1" w:noVBand="1"/>
      </w:tblPr>
      <w:tblGrid>
        <w:gridCol w:w="585"/>
        <w:gridCol w:w="2385"/>
        <w:gridCol w:w="3735"/>
        <w:gridCol w:w="3015"/>
      </w:tblGrid>
      <w:tr w:rsidR="00A95740" w14:paraId="303C6180" w14:textId="77777777" w:rsidTr="00A95740">
        <w:trPr>
          <w:trHeight w:val="470"/>
        </w:trPr>
        <w:tc>
          <w:tcPr>
            <w:tcW w:w="585" w:type="dxa"/>
            <w:tcBorders>
              <w:top w:val="single" w:sz="5" w:space="0" w:color="000000"/>
              <w:left w:val="single" w:sz="5" w:space="0" w:color="000000"/>
              <w:bottom w:val="single" w:sz="5" w:space="0" w:color="000000"/>
              <w:right w:val="single" w:sz="5" w:space="0" w:color="000000"/>
            </w:tcBorders>
            <w:shd w:val="clear" w:color="auto" w:fill="AEAAAA"/>
            <w:tcMar>
              <w:top w:w="100" w:type="dxa"/>
              <w:left w:w="100" w:type="dxa"/>
              <w:bottom w:w="100" w:type="dxa"/>
              <w:right w:w="100" w:type="dxa"/>
            </w:tcMar>
          </w:tcPr>
          <w:p w14:paraId="19978460" w14:textId="77777777" w:rsidR="00A95740" w:rsidRDefault="00A95740" w:rsidP="00A95740">
            <w:pPr>
              <w:pStyle w:val="Heading1"/>
              <w:spacing w:before="0"/>
              <w:jc w:val="center"/>
              <w:rPr>
                <w:b w:val="0"/>
                <w:color w:val="008575"/>
                <w:sz w:val="22"/>
                <w:szCs w:val="22"/>
              </w:rPr>
            </w:pPr>
          </w:p>
        </w:tc>
        <w:tc>
          <w:tcPr>
            <w:tcW w:w="2385" w:type="dxa"/>
            <w:tcBorders>
              <w:top w:val="single" w:sz="5" w:space="0" w:color="000000"/>
              <w:left w:val="nil"/>
              <w:bottom w:val="single" w:sz="5" w:space="0" w:color="000000"/>
              <w:right w:val="single" w:sz="5" w:space="0" w:color="000000"/>
            </w:tcBorders>
            <w:shd w:val="clear" w:color="auto" w:fill="AEAAAA"/>
            <w:tcMar>
              <w:top w:w="100" w:type="dxa"/>
              <w:left w:w="100" w:type="dxa"/>
              <w:bottom w:w="100" w:type="dxa"/>
              <w:right w:w="100" w:type="dxa"/>
            </w:tcMar>
          </w:tcPr>
          <w:p w14:paraId="64BE16F0" w14:textId="77777777" w:rsidR="00A95740" w:rsidRDefault="00A95740" w:rsidP="00A95740">
            <w:pPr>
              <w:pStyle w:val="Heading1"/>
              <w:spacing w:before="0"/>
              <w:rPr>
                <w:b w:val="0"/>
                <w:color w:val="008575"/>
                <w:sz w:val="22"/>
                <w:szCs w:val="22"/>
              </w:rPr>
            </w:pPr>
            <w:r>
              <w:rPr>
                <w:b w:val="0"/>
                <w:color w:val="008575"/>
                <w:sz w:val="22"/>
                <w:szCs w:val="22"/>
              </w:rPr>
              <w:t>Name</w:t>
            </w:r>
          </w:p>
        </w:tc>
        <w:tc>
          <w:tcPr>
            <w:tcW w:w="3735" w:type="dxa"/>
            <w:tcBorders>
              <w:top w:val="single" w:sz="5" w:space="0" w:color="000000"/>
              <w:left w:val="nil"/>
              <w:bottom w:val="single" w:sz="5" w:space="0" w:color="000000"/>
              <w:right w:val="single" w:sz="5" w:space="0" w:color="000000"/>
            </w:tcBorders>
            <w:shd w:val="clear" w:color="auto" w:fill="AEAAAA"/>
            <w:tcMar>
              <w:top w:w="100" w:type="dxa"/>
              <w:left w:w="100" w:type="dxa"/>
              <w:bottom w:w="100" w:type="dxa"/>
              <w:right w:w="100" w:type="dxa"/>
            </w:tcMar>
          </w:tcPr>
          <w:p w14:paraId="6B82DAA3" w14:textId="77777777" w:rsidR="00A95740" w:rsidRDefault="00A95740" w:rsidP="00A95740">
            <w:pPr>
              <w:pStyle w:val="Heading1"/>
              <w:spacing w:before="0"/>
              <w:rPr>
                <w:b w:val="0"/>
                <w:color w:val="008575"/>
                <w:sz w:val="22"/>
                <w:szCs w:val="22"/>
              </w:rPr>
            </w:pPr>
            <w:r>
              <w:rPr>
                <w:b w:val="0"/>
                <w:color w:val="008575"/>
                <w:sz w:val="22"/>
                <w:szCs w:val="22"/>
              </w:rPr>
              <w:t>Email</w:t>
            </w:r>
          </w:p>
        </w:tc>
        <w:tc>
          <w:tcPr>
            <w:tcW w:w="3015" w:type="dxa"/>
            <w:tcBorders>
              <w:top w:val="single" w:sz="5" w:space="0" w:color="000000"/>
              <w:left w:val="nil"/>
              <w:bottom w:val="single" w:sz="5" w:space="0" w:color="000000"/>
              <w:right w:val="single" w:sz="5" w:space="0" w:color="000000"/>
            </w:tcBorders>
            <w:shd w:val="clear" w:color="auto" w:fill="AEAAAA"/>
            <w:tcMar>
              <w:top w:w="100" w:type="dxa"/>
              <w:left w:w="100" w:type="dxa"/>
              <w:bottom w:w="100" w:type="dxa"/>
              <w:right w:w="100" w:type="dxa"/>
            </w:tcMar>
          </w:tcPr>
          <w:p w14:paraId="160A9D2C" w14:textId="77777777" w:rsidR="00A95740" w:rsidRDefault="00A95740" w:rsidP="00A95740">
            <w:pPr>
              <w:pStyle w:val="Heading1"/>
              <w:spacing w:before="0"/>
              <w:rPr>
                <w:b w:val="0"/>
                <w:color w:val="008575"/>
                <w:sz w:val="22"/>
                <w:szCs w:val="22"/>
              </w:rPr>
            </w:pPr>
            <w:r>
              <w:rPr>
                <w:b w:val="0"/>
                <w:color w:val="008575"/>
                <w:sz w:val="22"/>
                <w:szCs w:val="22"/>
              </w:rPr>
              <w:t>Telegram Handle</w:t>
            </w:r>
          </w:p>
        </w:tc>
      </w:tr>
      <w:tr w:rsidR="00A95740" w14:paraId="66F247F7" w14:textId="77777777" w:rsidTr="00A95740">
        <w:trPr>
          <w:trHeight w:val="368"/>
        </w:trPr>
        <w:tc>
          <w:tcPr>
            <w:tcW w:w="58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7752E0A" w14:textId="77777777" w:rsidR="00A95740" w:rsidRDefault="00A95740" w:rsidP="00A95740">
            <w:pPr>
              <w:pStyle w:val="Heading1"/>
              <w:spacing w:before="0"/>
              <w:jc w:val="center"/>
              <w:rPr>
                <w:b w:val="0"/>
                <w:color w:val="008575"/>
                <w:sz w:val="22"/>
                <w:szCs w:val="22"/>
              </w:rPr>
            </w:pPr>
            <w:r>
              <w:rPr>
                <w:b w:val="0"/>
                <w:color w:val="008575"/>
                <w:sz w:val="22"/>
                <w:szCs w:val="22"/>
              </w:rPr>
              <w:t>1.</w:t>
            </w:r>
          </w:p>
        </w:tc>
        <w:tc>
          <w:tcPr>
            <w:tcW w:w="2385" w:type="dxa"/>
            <w:tcBorders>
              <w:top w:val="nil"/>
              <w:left w:val="nil"/>
              <w:bottom w:val="single" w:sz="5" w:space="0" w:color="000000"/>
              <w:right w:val="single" w:sz="5" w:space="0" w:color="000000"/>
            </w:tcBorders>
            <w:tcMar>
              <w:top w:w="100" w:type="dxa"/>
              <w:left w:w="100" w:type="dxa"/>
              <w:bottom w:w="100" w:type="dxa"/>
              <w:right w:w="100" w:type="dxa"/>
            </w:tcMar>
          </w:tcPr>
          <w:p w14:paraId="0573F480" w14:textId="77777777" w:rsidR="00A95740" w:rsidRDefault="00A95740" w:rsidP="00A95740">
            <w:pPr>
              <w:pStyle w:val="Heading1"/>
              <w:spacing w:before="0"/>
              <w:rPr>
                <w:b w:val="0"/>
                <w:color w:val="008575"/>
                <w:sz w:val="22"/>
                <w:szCs w:val="22"/>
              </w:rPr>
            </w:pPr>
            <w:proofErr w:type="spellStart"/>
            <w:r>
              <w:rPr>
                <w:b w:val="0"/>
                <w:color w:val="008575"/>
                <w:sz w:val="22"/>
                <w:szCs w:val="22"/>
              </w:rPr>
              <w:t>Sua</w:t>
            </w:r>
            <w:proofErr w:type="spellEnd"/>
            <w:r>
              <w:rPr>
                <w:b w:val="0"/>
                <w:color w:val="008575"/>
                <w:sz w:val="22"/>
                <w:szCs w:val="22"/>
              </w:rPr>
              <w:t xml:space="preserve"> Qi Rong</w:t>
            </w:r>
          </w:p>
        </w:tc>
        <w:tc>
          <w:tcPr>
            <w:tcW w:w="3735" w:type="dxa"/>
            <w:tcBorders>
              <w:top w:val="nil"/>
              <w:left w:val="nil"/>
              <w:bottom w:val="single" w:sz="5" w:space="0" w:color="000000"/>
              <w:right w:val="single" w:sz="5" w:space="0" w:color="000000"/>
            </w:tcBorders>
            <w:tcMar>
              <w:top w:w="100" w:type="dxa"/>
              <w:left w:w="100" w:type="dxa"/>
              <w:bottom w:w="100" w:type="dxa"/>
              <w:right w:w="100" w:type="dxa"/>
            </w:tcMar>
          </w:tcPr>
          <w:p w14:paraId="4C779530" w14:textId="77777777" w:rsidR="00A95740" w:rsidRDefault="00A95740" w:rsidP="00A95740">
            <w:pPr>
              <w:pStyle w:val="Heading1"/>
              <w:spacing w:before="0"/>
              <w:rPr>
                <w:b w:val="0"/>
                <w:color w:val="008575"/>
                <w:sz w:val="22"/>
                <w:szCs w:val="22"/>
              </w:rPr>
            </w:pPr>
            <w:r>
              <w:rPr>
                <w:b w:val="0"/>
                <w:color w:val="008575"/>
                <w:sz w:val="22"/>
                <w:szCs w:val="22"/>
              </w:rPr>
              <w:t>QSUA001@e.ntu.edu.sg</w:t>
            </w:r>
          </w:p>
        </w:tc>
        <w:tc>
          <w:tcPr>
            <w:tcW w:w="3015" w:type="dxa"/>
            <w:tcBorders>
              <w:top w:val="nil"/>
              <w:left w:val="nil"/>
              <w:bottom w:val="single" w:sz="5" w:space="0" w:color="000000"/>
              <w:right w:val="single" w:sz="5" w:space="0" w:color="000000"/>
            </w:tcBorders>
            <w:tcMar>
              <w:top w:w="100" w:type="dxa"/>
              <w:left w:w="100" w:type="dxa"/>
              <w:bottom w:w="100" w:type="dxa"/>
              <w:right w:w="100" w:type="dxa"/>
            </w:tcMar>
          </w:tcPr>
          <w:p w14:paraId="22A31F3E" w14:textId="77777777" w:rsidR="00A95740" w:rsidRDefault="00A95740" w:rsidP="00A95740">
            <w:pPr>
              <w:pStyle w:val="Heading1"/>
              <w:spacing w:before="0"/>
              <w:rPr>
                <w:b w:val="0"/>
                <w:color w:val="008575"/>
                <w:sz w:val="22"/>
                <w:szCs w:val="22"/>
              </w:rPr>
            </w:pPr>
            <w:r>
              <w:rPr>
                <w:b w:val="0"/>
                <w:color w:val="008575"/>
                <w:sz w:val="22"/>
                <w:szCs w:val="22"/>
              </w:rPr>
              <w:t>@QiRonggg</w:t>
            </w:r>
          </w:p>
        </w:tc>
      </w:tr>
      <w:tr w:rsidR="00A95740" w14:paraId="6B114415" w14:textId="77777777" w:rsidTr="00A95740">
        <w:trPr>
          <w:trHeight w:val="264"/>
        </w:trPr>
        <w:tc>
          <w:tcPr>
            <w:tcW w:w="58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77BFC2A4" w14:textId="77777777" w:rsidR="00A95740" w:rsidRDefault="00A95740" w:rsidP="00A95740">
            <w:pPr>
              <w:pStyle w:val="Heading1"/>
              <w:spacing w:before="0"/>
              <w:jc w:val="center"/>
              <w:rPr>
                <w:b w:val="0"/>
                <w:color w:val="008575"/>
                <w:sz w:val="22"/>
                <w:szCs w:val="22"/>
              </w:rPr>
            </w:pPr>
            <w:r>
              <w:rPr>
                <w:b w:val="0"/>
                <w:color w:val="008575"/>
                <w:sz w:val="22"/>
                <w:szCs w:val="22"/>
              </w:rPr>
              <w:t>2.</w:t>
            </w:r>
          </w:p>
        </w:tc>
        <w:tc>
          <w:tcPr>
            <w:tcW w:w="2385" w:type="dxa"/>
            <w:tcBorders>
              <w:top w:val="nil"/>
              <w:left w:val="nil"/>
              <w:bottom w:val="single" w:sz="5" w:space="0" w:color="000000"/>
              <w:right w:val="single" w:sz="5" w:space="0" w:color="000000"/>
            </w:tcBorders>
            <w:tcMar>
              <w:top w:w="100" w:type="dxa"/>
              <w:left w:w="100" w:type="dxa"/>
              <w:bottom w:w="100" w:type="dxa"/>
              <w:right w:w="100" w:type="dxa"/>
            </w:tcMar>
          </w:tcPr>
          <w:p w14:paraId="129B0DB5" w14:textId="77777777" w:rsidR="00A95740" w:rsidRDefault="00A95740" w:rsidP="00A95740">
            <w:pPr>
              <w:pStyle w:val="Heading1"/>
              <w:spacing w:before="0"/>
              <w:rPr>
                <w:b w:val="0"/>
                <w:color w:val="008575"/>
                <w:sz w:val="22"/>
                <w:szCs w:val="22"/>
              </w:rPr>
            </w:pPr>
            <w:r>
              <w:rPr>
                <w:b w:val="0"/>
                <w:color w:val="008575"/>
                <w:sz w:val="22"/>
                <w:szCs w:val="22"/>
              </w:rPr>
              <w:t>Tan Yue Yang Kane</w:t>
            </w:r>
          </w:p>
        </w:tc>
        <w:tc>
          <w:tcPr>
            <w:tcW w:w="3735" w:type="dxa"/>
            <w:tcBorders>
              <w:top w:val="nil"/>
              <w:left w:val="nil"/>
              <w:bottom w:val="single" w:sz="5" w:space="0" w:color="000000"/>
              <w:right w:val="single" w:sz="5" w:space="0" w:color="000000"/>
            </w:tcBorders>
            <w:tcMar>
              <w:top w:w="100" w:type="dxa"/>
              <w:left w:w="100" w:type="dxa"/>
              <w:bottom w:w="100" w:type="dxa"/>
              <w:right w:w="100" w:type="dxa"/>
            </w:tcMar>
          </w:tcPr>
          <w:p w14:paraId="6169A39B" w14:textId="77777777" w:rsidR="00A95740" w:rsidRDefault="00A95740" w:rsidP="00A95740">
            <w:pPr>
              <w:pStyle w:val="Heading1"/>
              <w:spacing w:before="0"/>
              <w:rPr>
                <w:b w:val="0"/>
                <w:color w:val="008575"/>
                <w:sz w:val="22"/>
                <w:szCs w:val="22"/>
              </w:rPr>
            </w:pPr>
            <w:r>
              <w:rPr>
                <w:b w:val="0"/>
                <w:color w:val="008575"/>
                <w:sz w:val="22"/>
                <w:szCs w:val="22"/>
              </w:rPr>
              <w:t>Ktan201@e.ntu.edu.sg</w:t>
            </w:r>
          </w:p>
        </w:tc>
        <w:tc>
          <w:tcPr>
            <w:tcW w:w="3015" w:type="dxa"/>
            <w:tcBorders>
              <w:top w:val="nil"/>
              <w:left w:val="nil"/>
              <w:bottom w:val="single" w:sz="5" w:space="0" w:color="000000"/>
              <w:right w:val="single" w:sz="5" w:space="0" w:color="000000"/>
            </w:tcBorders>
            <w:tcMar>
              <w:top w:w="100" w:type="dxa"/>
              <w:left w:w="100" w:type="dxa"/>
              <w:bottom w:w="100" w:type="dxa"/>
              <w:right w:w="100" w:type="dxa"/>
            </w:tcMar>
          </w:tcPr>
          <w:p w14:paraId="2CB65CC2" w14:textId="77777777" w:rsidR="00A95740" w:rsidRDefault="00A95740" w:rsidP="00A95740">
            <w:pPr>
              <w:pStyle w:val="Heading1"/>
              <w:spacing w:before="0"/>
              <w:rPr>
                <w:b w:val="0"/>
                <w:color w:val="008575"/>
                <w:sz w:val="22"/>
                <w:szCs w:val="22"/>
              </w:rPr>
            </w:pPr>
            <w:r>
              <w:rPr>
                <w:b w:val="0"/>
                <w:color w:val="008575"/>
                <w:sz w:val="22"/>
                <w:szCs w:val="22"/>
              </w:rPr>
              <w:t>@</w:t>
            </w:r>
            <w:proofErr w:type="gramStart"/>
            <w:r>
              <w:rPr>
                <w:b w:val="0"/>
                <w:color w:val="008575"/>
                <w:sz w:val="22"/>
                <w:szCs w:val="22"/>
              </w:rPr>
              <w:t>kanecocaine</w:t>
            </w:r>
            <w:proofErr w:type="gramEnd"/>
          </w:p>
        </w:tc>
      </w:tr>
      <w:tr w:rsidR="00A95740" w14:paraId="7579A340" w14:textId="77777777" w:rsidTr="00A95740">
        <w:trPr>
          <w:trHeight w:val="370"/>
        </w:trPr>
        <w:tc>
          <w:tcPr>
            <w:tcW w:w="58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106DD005" w14:textId="77777777" w:rsidR="00A95740" w:rsidRDefault="00A95740" w:rsidP="00A95740">
            <w:pPr>
              <w:pStyle w:val="Heading1"/>
              <w:spacing w:before="0"/>
              <w:jc w:val="center"/>
              <w:rPr>
                <w:b w:val="0"/>
                <w:color w:val="008575"/>
                <w:sz w:val="22"/>
                <w:szCs w:val="22"/>
              </w:rPr>
            </w:pPr>
            <w:r>
              <w:rPr>
                <w:b w:val="0"/>
                <w:color w:val="008575"/>
                <w:sz w:val="22"/>
                <w:szCs w:val="22"/>
              </w:rPr>
              <w:t>3.</w:t>
            </w:r>
          </w:p>
        </w:tc>
        <w:tc>
          <w:tcPr>
            <w:tcW w:w="2385" w:type="dxa"/>
            <w:tcBorders>
              <w:top w:val="nil"/>
              <w:left w:val="nil"/>
              <w:bottom w:val="single" w:sz="5" w:space="0" w:color="000000"/>
              <w:right w:val="single" w:sz="5" w:space="0" w:color="000000"/>
            </w:tcBorders>
            <w:tcMar>
              <w:top w:w="100" w:type="dxa"/>
              <w:left w:w="100" w:type="dxa"/>
              <w:bottom w:w="100" w:type="dxa"/>
              <w:right w:w="100" w:type="dxa"/>
            </w:tcMar>
          </w:tcPr>
          <w:p w14:paraId="5FD202FE" w14:textId="77777777" w:rsidR="00A95740" w:rsidRDefault="00A95740" w:rsidP="00A95740">
            <w:pPr>
              <w:pStyle w:val="Heading1"/>
              <w:spacing w:before="0"/>
              <w:rPr>
                <w:b w:val="0"/>
                <w:color w:val="008575"/>
                <w:sz w:val="22"/>
                <w:szCs w:val="22"/>
              </w:rPr>
            </w:pPr>
            <w:r>
              <w:rPr>
                <w:b w:val="0"/>
                <w:color w:val="008575"/>
                <w:sz w:val="22"/>
                <w:szCs w:val="22"/>
              </w:rPr>
              <w:t>Chong Wei Kang</w:t>
            </w:r>
          </w:p>
        </w:tc>
        <w:tc>
          <w:tcPr>
            <w:tcW w:w="3735" w:type="dxa"/>
            <w:tcBorders>
              <w:top w:val="nil"/>
              <w:left w:val="nil"/>
              <w:bottom w:val="single" w:sz="5" w:space="0" w:color="000000"/>
              <w:right w:val="single" w:sz="5" w:space="0" w:color="000000"/>
            </w:tcBorders>
            <w:tcMar>
              <w:top w:w="100" w:type="dxa"/>
              <w:left w:w="100" w:type="dxa"/>
              <w:bottom w:w="100" w:type="dxa"/>
              <w:right w:w="100" w:type="dxa"/>
            </w:tcMar>
          </w:tcPr>
          <w:p w14:paraId="16C9A670" w14:textId="77777777" w:rsidR="00A95740" w:rsidRDefault="00A95740" w:rsidP="00A95740">
            <w:pPr>
              <w:pStyle w:val="Heading1"/>
              <w:spacing w:before="0"/>
              <w:rPr>
                <w:b w:val="0"/>
                <w:color w:val="008575"/>
                <w:sz w:val="22"/>
                <w:szCs w:val="22"/>
              </w:rPr>
            </w:pPr>
            <w:r>
              <w:rPr>
                <w:b w:val="0"/>
                <w:color w:val="008575"/>
                <w:sz w:val="22"/>
                <w:szCs w:val="22"/>
              </w:rPr>
              <w:t>wchong036@e.ntu.edu.sg</w:t>
            </w:r>
          </w:p>
        </w:tc>
        <w:tc>
          <w:tcPr>
            <w:tcW w:w="3015" w:type="dxa"/>
            <w:tcBorders>
              <w:top w:val="nil"/>
              <w:left w:val="nil"/>
              <w:bottom w:val="single" w:sz="5" w:space="0" w:color="000000"/>
              <w:right w:val="single" w:sz="5" w:space="0" w:color="000000"/>
            </w:tcBorders>
            <w:tcMar>
              <w:top w:w="100" w:type="dxa"/>
              <w:left w:w="100" w:type="dxa"/>
              <w:bottom w:w="100" w:type="dxa"/>
              <w:right w:w="100" w:type="dxa"/>
            </w:tcMar>
          </w:tcPr>
          <w:p w14:paraId="5102DA32" w14:textId="77777777" w:rsidR="00A95740" w:rsidRDefault="00A95740" w:rsidP="00A95740">
            <w:pPr>
              <w:pStyle w:val="Heading1"/>
              <w:spacing w:before="0"/>
              <w:rPr>
                <w:b w:val="0"/>
                <w:color w:val="008575"/>
                <w:sz w:val="22"/>
                <w:szCs w:val="22"/>
              </w:rPr>
            </w:pPr>
            <w:r>
              <w:rPr>
                <w:b w:val="0"/>
                <w:color w:val="008575"/>
                <w:sz w:val="22"/>
                <w:szCs w:val="22"/>
              </w:rPr>
              <w:t>@</w:t>
            </w:r>
            <w:proofErr w:type="gramStart"/>
            <w:r>
              <w:rPr>
                <w:b w:val="0"/>
                <w:color w:val="008575"/>
                <w:sz w:val="22"/>
                <w:szCs w:val="22"/>
              </w:rPr>
              <w:t>weikangg</w:t>
            </w:r>
            <w:proofErr w:type="gramEnd"/>
          </w:p>
        </w:tc>
      </w:tr>
      <w:tr w:rsidR="00A95740" w14:paraId="3FD79758" w14:textId="77777777" w:rsidTr="00A95740">
        <w:trPr>
          <w:trHeight w:val="197"/>
        </w:trPr>
        <w:tc>
          <w:tcPr>
            <w:tcW w:w="585" w:type="dxa"/>
            <w:tcBorders>
              <w:top w:val="nil"/>
              <w:left w:val="single" w:sz="5" w:space="0" w:color="000000"/>
              <w:bottom w:val="single" w:sz="5" w:space="0" w:color="000000"/>
              <w:right w:val="single" w:sz="5" w:space="0" w:color="000000"/>
            </w:tcBorders>
            <w:tcMar>
              <w:top w:w="100" w:type="dxa"/>
              <w:left w:w="100" w:type="dxa"/>
              <w:bottom w:w="100" w:type="dxa"/>
              <w:right w:w="100" w:type="dxa"/>
            </w:tcMar>
          </w:tcPr>
          <w:p w14:paraId="5678CE74" w14:textId="77777777" w:rsidR="00A95740" w:rsidRDefault="00A95740" w:rsidP="00A95740">
            <w:pPr>
              <w:pStyle w:val="Heading1"/>
              <w:spacing w:before="0"/>
              <w:jc w:val="center"/>
              <w:rPr>
                <w:b w:val="0"/>
                <w:color w:val="008575"/>
                <w:sz w:val="22"/>
                <w:szCs w:val="22"/>
              </w:rPr>
            </w:pPr>
            <w:r>
              <w:rPr>
                <w:b w:val="0"/>
                <w:color w:val="008575"/>
                <w:sz w:val="22"/>
                <w:szCs w:val="22"/>
              </w:rPr>
              <w:t>4.</w:t>
            </w:r>
          </w:p>
        </w:tc>
        <w:tc>
          <w:tcPr>
            <w:tcW w:w="2385" w:type="dxa"/>
            <w:tcBorders>
              <w:top w:val="nil"/>
              <w:left w:val="nil"/>
              <w:bottom w:val="single" w:sz="5" w:space="0" w:color="000000"/>
              <w:right w:val="single" w:sz="5" w:space="0" w:color="000000"/>
            </w:tcBorders>
            <w:tcMar>
              <w:top w:w="100" w:type="dxa"/>
              <w:left w:w="100" w:type="dxa"/>
              <w:bottom w:w="100" w:type="dxa"/>
              <w:right w:w="100" w:type="dxa"/>
            </w:tcMar>
          </w:tcPr>
          <w:p w14:paraId="739509E2" w14:textId="77777777" w:rsidR="00A95740" w:rsidRDefault="00A95740" w:rsidP="00A95740">
            <w:pPr>
              <w:pStyle w:val="Heading1"/>
              <w:spacing w:before="0"/>
              <w:rPr>
                <w:b w:val="0"/>
                <w:color w:val="008575"/>
                <w:sz w:val="22"/>
                <w:szCs w:val="22"/>
              </w:rPr>
            </w:pPr>
            <w:r>
              <w:rPr>
                <w:b w:val="0"/>
                <w:color w:val="008575"/>
                <w:sz w:val="22"/>
                <w:szCs w:val="22"/>
              </w:rPr>
              <w:t>Fong Ye Xuan</w:t>
            </w:r>
          </w:p>
        </w:tc>
        <w:tc>
          <w:tcPr>
            <w:tcW w:w="3735" w:type="dxa"/>
            <w:tcBorders>
              <w:top w:val="nil"/>
              <w:left w:val="nil"/>
              <w:bottom w:val="single" w:sz="5" w:space="0" w:color="000000"/>
              <w:right w:val="single" w:sz="5" w:space="0" w:color="000000"/>
            </w:tcBorders>
            <w:tcMar>
              <w:top w:w="100" w:type="dxa"/>
              <w:left w:w="100" w:type="dxa"/>
              <w:bottom w:w="100" w:type="dxa"/>
              <w:right w:w="100" w:type="dxa"/>
            </w:tcMar>
          </w:tcPr>
          <w:p w14:paraId="37A929D3" w14:textId="77777777" w:rsidR="00A95740" w:rsidRDefault="00A95740" w:rsidP="00A95740">
            <w:pPr>
              <w:pStyle w:val="Heading1"/>
              <w:spacing w:before="0"/>
              <w:rPr>
                <w:b w:val="0"/>
                <w:color w:val="008575"/>
                <w:sz w:val="22"/>
                <w:szCs w:val="22"/>
              </w:rPr>
            </w:pPr>
            <w:r>
              <w:rPr>
                <w:b w:val="0"/>
                <w:color w:val="008575"/>
                <w:sz w:val="22"/>
                <w:szCs w:val="22"/>
              </w:rPr>
              <w:t>yfong007@e.ntu.edu.sg</w:t>
            </w:r>
          </w:p>
        </w:tc>
        <w:tc>
          <w:tcPr>
            <w:tcW w:w="3015" w:type="dxa"/>
            <w:tcBorders>
              <w:top w:val="nil"/>
              <w:left w:val="nil"/>
              <w:bottom w:val="single" w:sz="5" w:space="0" w:color="000000"/>
              <w:right w:val="single" w:sz="5" w:space="0" w:color="000000"/>
            </w:tcBorders>
            <w:tcMar>
              <w:top w:w="100" w:type="dxa"/>
              <w:left w:w="100" w:type="dxa"/>
              <w:bottom w:w="100" w:type="dxa"/>
              <w:right w:w="100" w:type="dxa"/>
            </w:tcMar>
          </w:tcPr>
          <w:p w14:paraId="6FB64DE7" w14:textId="77777777" w:rsidR="00A95740" w:rsidRDefault="00A95740" w:rsidP="00A95740">
            <w:pPr>
              <w:pStyle w:val="Heading1"/>
              <w:spacing w:before="0"/>
              <w:rPr>
                <w:b w:val="0"/>
                <w:color w:val="008575"/>
                <w:sz w:val="22"/>
                <w:szCs w:val="22"/>
              </w:rPr>
            </w:pPr>
            <w:bookmarkStart w:id="3" w:name="_au51mny0sx6" w:colFirst="0" w:colLast="0"/>
            <w:bookmarkEnd w:id="3"/>
            <w:r>
              <w:rPr>
                <w:b w:val="0"/>
                <w:color w:val="008575"/>
                <w:sz w:val="22"/>
                <w:szCs w:val="22"/>
              </w:rPr>
              <w:t>@</w:t>
            </w:r>
            <w:proofErr w:type="gramStart"/>
            <w:r>
              <w:rPr>
                <w:b w:val="0"/>
                <w:color w:val="008575"/>
                <w:sz w:val="22"/>
                <w:szCs w:val="22"/>
              </w:rPr>
              <w:t>kenfyxx</w:t>
            </w:r>
            <w:proofErr w:type="gramEnd"/>
          </w:p>
        </w:tc>
      </w:tr>
    </w:tbl>
    <w:p w14:paraId="2B9186E2" w14:textId="77777777" w:rsidR="00EE7E19" w:rsidRDefault="00000000">
      <w:pPr>
        <w:pBdr>
          <w:top w:val="nil"/>
          <w:left w:val="nil"/>
          <w:bottom w:val="nil"/>
          <w:right w:val="nil"/>
          <w:between w:val="nil"/>
        </w:pBdr>
        <w:spacing w:line="240" w:lineRule="auto"/>
      </w:pPr>
      <w:r>
        <w:rPr>
          <w:rFonts w:ascii="PT Sans Narrow" w:eastAsia="PT Sans Narrow" w:hAnsi="PT Sans Narrow" w:cs="PT Sans Narrow"/>
          <w:color w:val="008575"/>
          <w:sz w:val="32"/>
          <w:szCs w:val="32"/>
        </w:rPr>
        <w:t>Team 51</w:t>
      </w:r>
    </w:p>
    <w:p w14:paraId="184FF992" w14:textId="77777777" w:rsidR="00EE7E19" w:rsidRDefault="00000000">
      <w:pPr>
        <w:pStyle w:val="Heading1"/>
        <w:pBdr>
          <w:top w:val="nil"/>
          <w:left w:val="nil"/>
          <w:bottom w:val="nil"/>
          <w:right w:val="nil"/>
          <w:between w:val="nil"/>
        </w:pBdr>
      </w:pPr>
      <w:bookmarkStart w:id="4" w:name="_vj0yms7s2duv" w:colFirst="0" w:colLast="0"/>
      <w:bookmarkEnd w:id="4"/>
      <w:r>
        <w:lastRenderedPageBreak/>
        <w:t>Overview</w:t>
      </w:r>
    </w:p>
    <w:p w14:paraId="4F260791" w14:textId="77777777" w:rsidR="00EE7E19" w:rsidRDefault="00000000">
      <w:pPr>
        <w:pBdr>
          <w:top w:val="nil"/>
          <w:left w:val="nil"/>
          <w:bottom w:val="nil"/>
          <w:right w:val="nil"/>
          <w:between w:val="nil"/>
        </w:pBdr>
      </w:pPr>
      <w:r>
        <w:t xml:space="preserve">Our team aims to develop a web application targeted towards the </w:t>
      </w:r>
      <w:proofErr w:type="gramStart"/>
      <w:r>
        <w:t>general public</w:t>
      </w:r>
      <w:proofErr w:type="gramEnd"/>
      <w:r>
        <w:t xml:space="preserve"> in improving their experience at finding available carpark lots. The application </w:t>
      </w:r>
      <w:proofErr w:type="spellStart"/>
      <w:r>
        <w:t>utilises</w:t>
      </w:r>
      <w:proofErr w:type="spellEnd"/>
      <w:r>
        <w:t xml:space="preserve"> computer vision in identifying empty carpark lots and outputs the real time information on the website for the </w:t>
      </w:r>
      <w:proofErr w:type="gramStart"/>
      <w:r>
        <w:t>general public</w:t>
      </w:r>
      <w:proofErr w:type="gramEnd"/>
      <w:r>
        <w:t>.</w:t>
      </w:r>
    </w:p>
    <w:p w14:paraId="00FD21FE" w14:textId="77777777" w:rsidR="00EE7E19" w:rsidRDefault="00000000">
      <w:pPr>
        <w:pStyle w:val="Heading1"/>
      </w:pPr>
      <w:bookmarkStart w:id="5" w:name="_dtx11xudlq6v" w:colFirst="0" w:colLast="0"/>
      <w:bookmarkEnd w:id="5"/>
      <w:r>
        <w:t>Identified Problem</w:t>
      </w:r>
    </w:p>
    <w:p w14:paraId="0A0DB85C" w14:textId="77777777" w:rsidR="00EE7E19" w:rsidRDefault="00000000">
      <w:r>
        <w:t xml:space="preserve">HDB manages over 2000 car parks, with more than 660k car parks and 7000 equipment that supports the operations of the car park. Our car parks are visited by 500k unique motorists and the system processes 2.5m transactions daily. It is not possible for HDB to deploy staff/maintenance teams to every car park, due to the sheer number of car parks and equipment. Also, the situation is exacerbated by the manpower crunch brought about by our ageing population. </w:t>
      </w:r>
    </w:p>
    <w:p w14:paraId="4B6665E8" w14:textId="77777777" w:rsidR="00EE7E19" w:rsidRDefault="00000000">
      <w:r>
        <w:t>For drivers, they face many problems finding empty parking spaces with drivers needing to drive around aimlessly in hopes of finding a carpark with empty lots.</w:t>
      </w:r>
    </w:p>
    <w:p w14:paraId="32605B5F" w14:textId="77777777" w:rsidR="00EE7E19" w:rsidRDefault="00000000">
      <w:r>
        <w:t xml:space="preserve">Hence, we are looking for a solution that allows HDB to rely on the residents to take ownership of their estate’s well-being, and for drivers to </w:t>
      </w:r>
      <w:proofErr w:type="gramStart"/>
      <w:r>
        <w:t>more easily find car park</w:t>
      </w:r>
      <w:proofErr w:type="gramEnd"/>
      <w:r>
        <w:t xml:space="preserve"> with empty lots.</w:t>
      </w:r>
    </w:p>
    <w:p w14:paraId="359E24D4" w14:textId="77777777" w:rsidR="00EE7E19" w:rsidRDefault="00000000">
      <w:pPr>
        <w:pStyle w:val="Heading1"/>
        <w:pBdr>
          <w:top w:val="nil"/>
          <w:left w:val="nil"/>
          <w:bottom w:val="nil"/>
          <w:right w:val="nil"/>
          <w:between w:val="nil"/>
        </w:pBdr>
      </w:pPr>
      <w:bookmarkStart w:id="6" w:name="_3at9u9s4e0vp" w:colFirst="0" w:colLast="0"/>
      <w:bookmarkEnd w:id="6"/>
      <w:r>
        <w:t>Features</w:t>
      </w:r>
    </w:p>
    <w:p w14:paraId="0EF7A047" w14:textId="77777777" w:rsidR="00EE7E19" w:rsidRDefault="00000000">
      <w:pPr>
        <w:pStyle w:val="Heading2"/>
        <w:numPr>
          <w:ilvl w:val="0"/>
          <w:numId w:val="2"/>
        </w:numPr>
      </w:pPr>
      <w:bookmarkStart w:id="7" w:name="_j8qbhcik5fcg" w:colFirst="0" w:colLast="0"/>
      <w:bookmarkEnd w:id="7"/>
      <w:r>
        <w:t>Display empty carpark lots</w:t>
      </w:r>
    </w:p>
    <w:p w14:paraId="4CCC6D4E" w14:textId="77777777" w:rsidR="00EE7E19" w:rsidRDefault="00000000">
      <w:pPr>
        <w:ind w:left="720"/>
        <w:rPr>
          <w:color w:val="999999"/>
        </w:rPr>
      </w:pPr>
      <w:r>
        <w:t>The web application allows users to choose their desired car park, or to detect the car parks nearest to them using their location. Then, a live feed of the car park is displayed, with the number of empty lots and the capacity of the car park. This allows users to make better decisions as to which car park they should go, saving time and fuel.</w:t>
      </w:r>
    </w:p>
    <w:p w14:paraId="598A14F0" w14:textId="77777777" w:rsidR="00EE7E19" w:rsidRDefault="00000000">
      <w:pPr>
        <w:pStyle w:val="Heading2"/>
        <w:numPr>
          <w:ilvl w:val="0"/>
          <w:numId w:val="2"/>
        </w:numPr>
      </w:pPr>
      <w:bookmarkStart w:id="8" w:name="_4ncr0i2hpcwb" w:colFirst="0" w:colLast="0"/>
      <w:bookmarkEnd w:id="8"/>
      <w:r>
        <w:t>User reporting system</w:t>
      </w:r>
    </w:p>
    <w:p w14:paraId="21521F98" w14:textId="77777777" w:rsidR="00EE7E19" w:rsidRDefault="00000000">
      <w:pPr>
        <w:ind w:left="720"/>
      </w:pPr>
      <w:r>
        <w:t xml:space="preserve">Through observing the live feed, users </w:t>
      </w:r>
      <w:proofErr w:type="gramStart"/>
      <w:r>
        <w:t>are able to</w:t>
      </w:r>
      <w:proofErr w:type="gramEnd"/>
      <w:r>
        <w:t xml:space="preserve"> report problems for the specific selected car parks. This can facilitate timely maintenance of car parks without </w:t>
      </w:r>
      <w:r>
        <w:lastRenderedPageBreak/>
        <w:t>requiring heavy deployment of staff/maintenance teams, encouraging residents to take ownership of their estate’s well-being.</w:t>
      </w:r>
    </w:p>
    <w:p w14:paraId="6692CCFA" w14:textId="77777777" w:rsidR="00EE7E19" w:rsidRDefault="00000000">
      <w:pPr>
        <w:pStyle w:val="Heading1"/>
        <w:pBdr>
          <w:top w:val="nil"/>
          <w:left w:val="nil"/>
          <w:bottom w:val="nil"/>
          <w:right w:val="nil"/>
          <w:between w:val="nil"/>
        </w:pBdr>
      </w:pPr>
      <w:bookmarkStart w:id="9" w:name="_41r755wq8ihu" w:colFirst="0" w:colLast="0"/>
      <w:bookmarkEnd w:id="9"/>
      <w:r>
        <w:t>Specifications</w:t>
      </w:r>
    </w:p>
    <w:p w14:paraId="28CE8CF5" w14:textId="77777777" w:rsidR="00EE7E19" w:rsidRDefault="00000000">
      <w:pPr>
        <w:pStyle w:val="Heading2"/>
        <w:numPr>
          <w:ilvl w:val="0"/>
          <w:numId w:val="1"/>
        </w:numPr>
      </w:pPr>
      <w:bookmarkStart w:id="10" w:name="_csatb41cyh7g" w:colFirst="0" w:colLast="0"/>
      <w:bookmarkEnd w:id="10"/>
      <w:r>
        <w:t>Computer Vision (CV)</w:t>
      </w:r>
    </w:p>
    <w:p w14:paraId="17024954" w14:textId="77777777" w:rsidR="00EE7E19" w:rsidRDefault="00000000">
      <w:pPr>
        <w:ind w:left="720"/>
        <w:rPr>
          <w:color w:val="999999"/>
        </w:rPr>
      </w:pPr>
      <w:r>
        <w:t xml:space="preserve">Usage of Python </w:t>
      </w:r>
      <w:proofErr w:type="gramStart"/>
      <w:r>
        <w:t>open source</w:t>
      </w:r>
      <w:proofErr w:type="gramEnd"/>
      <w:r>
        <w:t xml:space="preserve"> CV libraries to detect empty parking lots in car parks. This image will also be shown on the website as a live feed for users to monitor.</w:t>
      </w:r>
    </w:p>
    <w:p w14:paraId="4DC3E971" w14:textId="77777777" w:rsidR="00EE7E19" w:rsidRDefault="00000000">
      <w:pPr>
        <w:pStyle w:val="Heading2"/>
        <w:numPr>
          <w:ilvl w:val="0"/>
          <w:numId w:val="1"/>
        </w:numPr>
      </w:pPr>
      <w:bookmarkStart w:id="11" w:name="_8jshk4xstgok" w:colFirst="0" w:colLast="0"/>
      <w:bookmarkEnd w:id="11"/>
      <w:r>
        <w:t>Front-end web development</w:t>
      </w:r>
    </w:p>
    <w:p w14:paraId="6FDF6A4A" w14:textId="77777777" w:rsidR="00EE7E19" w:rsidRDefault="00000000">
      <w:pPr>
        <w:pBdr>
          <w:top w:val="nil"/>
          <w:left w:val="nil"/>
          <w:bottom w:val="nil"/>
          <w:right w:val="nil"/>
          <w:between w:val="nil"/>
        </w:pBdr>
        <w:ind w:left="720"/>
      </w:pPr>
      <w:r>
        <w:t xml:space="preserve">HTML, </w:t>
      </w:r>
      <w:proofErr w:type="spellStart"/>
      <w:r>
        <w:t>BootStrap</w:t>
      </w:r>
      <w:proofErr w:type="spellEnd"/>
      <w:r>
        <w:t>, CSS, JavaScript to build the web app and display all car parks around the area.</w:t>
      </w:r>
    </w:p>
    <w:p w14:paraId="68FD9BB5" w14:textId="77777777" w:rsidR="00EE7E19" w:rsidRDefault="00000000">
      <w:pPr>
        <w:pStyle w:val="Heading1"/>
        <w:pBdr>
          <w:top w:val="nil"/>
          <w:left w:val="nil"/>
          <w:bottom w:val="nil"/>
          <w:right w:val="nil"/>
          <w:between w:val="nil"/>
        </w:pBdr>
      </w:pPr>
      <w:bookmarkStart w:id="12" w:name="_yyrhu7ml5bea" w:colFirst="0" w:colLast="0"/>
      <w:bookmarkEnd w:id="12"/>
      <w:r>
        <w:t>Limitations</w:t>
      </w:r>
    </w:p>
    <w:p w14:paraId="644B4E49" w14:textId="77777777" w:rsidR="00EE7E19" w:rsidRDefault="00000000">
      <w:pPr>
        <w:pStyle w:val="Heading2"/>
        <w:numPr>
          <w:ilvl w:val="0"/>
          <w:numId w:val="3"/>
        </w:numPr>
        <w:pBdr>
          <w:top w:val="nil"/>
          <w:left w:val="nil"/>
          <w:bottom w:val="nil"/>
          <w:right w:val="nil"/>
          <w:between w:val="nil"/>
        </w:pBdr>
      </w:pPr>
      <w:bookmarkStart w:id="13" w:name="_buwz1tcz7y35" w:colFirst="0" w:colLast="0"/>
      <w:bookmarkEnd w:id="13"/>
      <w:r>
        <w:t>Night Model</w:t>
      </w:r>
    </w:p>
    <w:p w14:paraId="38073710" w14:textId="77777777" w:rsidR="00EE7E19" w:rsidRDefault="00000000">
      <w:pPr>
        <w:pBdr>
          <w:top w:val="nil"/>
          <w:left w:val="nil"/>
          <w:bottom w:val="nil"/>
          <w:right w:val="nil"/>
          <w:between w:val="nil"/>
        </w:pBdr>
        <w:ind w:left="720"/>
        <w:rPr>
          <w:color w:val="999999"/>
        </w:rPr>
      </w:pPr>
      <w:r>
        <w:t xml:space="preserve">The program written for the computer vision algorithm is calibrated for </w:t>
      </w:r>
      <w:proofErr w:type="gramStart"/>
      <w:r>
        <w:t>day time</w:t>
      </w:r>
      <w:proofErr w:type="gramEnd"/>
      <w:r>
        <w:t xml:space="preserve"> usage by installing image sensors in car parks. If the brightness level at night is too dark, infrared sensors may be required to augment the computer vision system to continue ensuring high accuracy for the information provided on the website.</w:t>
      </w:r>
    </w:p>
    <w:p w14:paraId="07D833E9" w14:textId="77777777" w:rsidR="00EE7E19" w:rsidRDefault="00000000">
      <w:pPr>
        <w:pStyle w:val="Heading2"/>
        <w:numPr>
          <w:ilvl w:val="0"/>
          <w:numId w:val="3"/>
        </w:numPr>
        <w:pBdr>
          <w:top w:val="nil"/>
          <w:left w:val="nil"/>
          <w:bottom w:val="nil"/>
          <w:right w:val="nil"/>
          <w:between w:val="nil"/>
        </w:pBdr>
      </w:pPr>
      <w:bookmarkStart w:id="14" w:name="_p2nityf5kx5q" w:colFirst="0" w:colLast="0"/>
      <w:bookmarkEnd w:id="14"/>
      <w:r>
        <w:t>Multi-</w:t>
      </w:r>
      <w:proofErr w:type="spellStart"/>
      <w:r>
        <w:t>storeyed</w:t>
      </w:r>
      <w:proofErr w:type="spellEnd"/>
      <w:r>
        <w:t xml:space="preserve"> structure of HDB car parks</w:t>
      </w:r>
    </w:p>
    <w:p w14:paraId="0C4C35FC" w14:textId="77777777" w:rsidR="00EE7E19" w:rsidRDefault="00000000">
      <w:pPr>
        <w:pBdr>
          <w:top w:val="nil"/>
          <w:left w:val="nil"/>
          <w:bottom w:val="nil"/>
          <w:right w:val="nil"/>
          <w:between w:val="nil"/>
        </w:pBdr>
        <w:ind w:left="720"/>
      </w:pPr>
      <w:r>
        <w:t xml:space="preserve">Our prototype is created using an overhead view of open-air car parks, where one image </w:t>
      </w:r>
      <w:proofErr w:type="gramStart"/>
      <w:r>
        <w:t>is able to</w:t>
      </w:r>
      <w:proofErr w:type="gramEnd"/>
      <w:r>
        <w:t xml:space="preserve"> capture hundreds of parking lots. In HDB carparks where they are usually </w:t>
      </w:r>
      <w:proofErr w:type="spellStart"/>
      <w:r>
        <w:t>multi-storeyed</w:t>
      </w:r>
      <w:proofErr w:type="spellEnd"/>
      <w:r>
        <w:t>, it will be difficult to capture many parking lots in one image. Therefore, many cameras would be required, increasing cost.</w:t>
      </w:r>
    </w:p>
    <w:sectPr w:rsidR="00EE7E19">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B44E8" w14:textId="77777777" w:rsidR="00275AEB" w:rsidRDefault="00275AEB">
      <w:pPr>
        <w:spacing w:before="0" w:line="240" w:lineRule="auto"/>
      </w:pPr>
      <w:r>
        <w:separator/>
      </w:r>
    </w:p>
  </w:endnote>
  <w:endnote w:type="continuationSeparator" w:id="0">
    <w:p w14:paraId="6F8C3EDD" w14:textId="77777777" w:rsidR="00275AEB" w:rsidRDefault="00275A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Unicode MS">
    <w:altName w:val="Arial"/>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855E8" w14:textId="77777777" w:rsidR="00EE7E19" w:rsidRDefault="00EE7E1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0B285" w14:textId="77777777" w:rsidR="00275AEB" w:rsidRDefault="00275AEB">
      <w:pPr>
        <w:spacing w:before="0" w:line="240" w:lineRule="auto"/>
      </w:pPr>
      <w:r>
        <w:separator/>
      </w:r>
    </w:p>
  </w:footnote>
  <w:footnote w:type="continuationSeparator" w:id="0">
    <w:p w14:paraId="3D53D9C2" w14:textId="77777777" w:rsidR="00275AEB" w:rsidRDefault="00275AE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ADE07" w14:textId="77777777" w:rsidR="00EE7E19" w:rsidRDefault="00000000">
    <w:pPr>
      <w:pStyle w:val="Subtitle"/>
      <w:pBdr>
        <w:top w:val="nil"/>
        <w:left w:val="nil"/>
        <w:bottom w:val="nil"/>
        <w:right w:val="nil"/>
        <w:between w:val="nil"/>
      </w:pBdr>
      <w:spacing w:before="600"/>
      <w:jc w:val="right"/>
    </w:pPr>
    <w:bookmarkStart w:id="15" w:name="_9nvcibv3gama" w:colFirst="0" w:colLast="0"/>
    <w:bookmarkEnd w:id="15"/>
    <w:r>
      <w:rPr>
        <w:color w:val="000000"/>
      </w:rPr>
      <w:t xml:space="preserve">  </w:t>
    </w:r>
    <w:r>
      <w:rPr>
        <w:color w:val="000000"/>
      </w:rPr>
      <w:fldChar w:fldCharType="begin"/>
    </w:r>
    <w:r>
      <w:rPr>
        <w:color w:val="000000"/>
      </w:rPr>
      <w:instrText>PAGE</w:instrText>
    </w:r>
    <w:r>
      <w:rPr>
        <w:color w:val="000000"/>
      </w:rPr>
      <w:fldChar w:fldCharType="separate"/>
    </w:r>
    <w:r w:rsidR="00A95740">
      <w:rPr>
        <w:noProof/>
        <w:color w:val="000000"/>
      </w:rPr>
      <w:t>1</w:t>
    </w:r>
    <w:r>
      <w:rPr>
        <w:color w:val="000000"/>
      </w:rPr>
      <w:fldChar w:fldCharType="end"/>
    </w:r>
  </w:p>
  <w:p w14:paraId="7C649FEF" w14:textId="77777777" w:rsidR="00EE7E19" w:rsidRDefault="00000000">
    <w:pPr>
      <w:pBdr>
        <w:top w:val="nil"/>
        <w:left w:val="nil"/>
        <w:bottom w:val="nil"/>
        <w:right w:val="nil"/>
        <w:between w:val="nil"/>
      </w:pBdr>
      <w:spacing w:after="200"/>
    </w:pPr>
    <w:r>
      <w:rPr>
        <w:noProof/>
      </w:rPr>
      <w:drawing>
        <wp:inline distT="114300" distB="114300" distL="114300" distR="114300" wp14:anchorId="3629E92C" wp14:editId="00E317A7">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3155B" w14:textId="77777777" w:rsidR="00EE7E19" w:rsidRDefault="00EE7E19">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65132"/>
    <w:multiLevelType w:val="multilevel"/>
    <w:tmpl w:val="458A4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251244"/>
    <w:multiLevelType w:val="multilevel"/>
    <w:tmpl w:val="C274612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ECA527D"/>
    <w:multiLevelType w:val="multilevel"/>
    <w:tmpl w:val="BDC0F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8912722">
    <w:abstractNumId w:val="0"/>
  </w:num>
  <w:num w:numId="2" w16cid:durableId="1591158677">
    <w:abstractNumId w:val="2"/>
  </w:num>
  <w:num w:numId="3" w16cid:durableId="1383017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E19"/>
    <w:rsid w:val="00275AEB"/>
    <w:rsid w:val="00A95740"/>
    <w:rsid w:val="00EE7E1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ECC58"/>
  <w15:docId w15:val="{D118CF5A-A435-430E-BC0A-19F034C8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zh-C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 Fong</cp:lastModifiedBy>
  <cp:revision>2</cp:revision>
  <dcterms:created xsi:type="dcterms:W3CDTF">2023-01-16T16:36:00Z</dcterms:created>
  <dcterms:modified xsi:type="dcterms:W3CDTF">2023-01-16T16:37:00Z</dcterms:modified>
</cp:coreProperties>
</file>