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B02AE" w14:textId="5B945CC9" w:rsidR="00744D06" w:rsidRDefault="00A14A61" w:rsidP="00F209F5">
      <w:pPr>
        <w:ind w:firstLineChars="200" w:firstLine="420"/>
      </w:pPr>
      <w:r>
        <w:rPr>
          <w:rFonts w:hint="eastAsia"/>
        </w:rPr>
        <w:t>主</w:t>
      </w:r>
      <w:r>
        <w:t>/</w:t>
      </w:r>
      <w:r>
        <w:rPr>
          <w:rFonts w:hint="eastAsia"/>
        </w:rPr>
        <w:t>子程序风格将系统组织成层次结构，包括一个主程序和一系列子程序。</w:t>
      </w:r>
      <w:r w:rsidRPr="00A14A61">
        <w:rPr>
          <w:rFonts w:hint="eastAsia"/>
        </w:rPr>
        <w:t>主程序是系统的控制器，负责调度各子程</w:t>
      </w:r>
      <w:r w:rsidRPr="00A14A61">
        <w:t>序的执行。各子程序又是一个局部的控制器，调度其子程序的执行。</w:t>
      </w:r>
    </w:p>
    <w:p w14:paraId="65B86202" w14:textId="419FB8CC" w:rsidR="00F209F5" w:rsidRPr="00F209F5" w:rsidRDefault="00F209F5" w:rsidP="00F209F5">
      <w:pPr>
        <w:ind w:firstLineChars="200" w:firstLine="420"/>
        <w:rPr>
          <w:rFonts w:hint="eastAsia"/>
        </w:rPr>
      </w:pPr>
      <w:r>
        <w:rPr>
          <w:rFonts w:hint="eastAsia"/>
        </w:rPr>
        <w:t>基于此风格的K</w:t>
      </w:r>
      <w:r>
        <w:t>WIC</w:t>
      </w:r>
      <w:r>
        <w:rPr>
          <w:rFonts w:hint="eastAsia"/>
        </w:rPr>
        <w:t>代码实现中，主要有主程序，输入输出子函数、调换每句话单词次序的子函数以及排序函数。</w:t>
      </w:r>
      <w:r w:rsidR="00480EBD">
        <w:rPr>
          <w:rFonts w:hint="eastAsia"/>
        </w:rPr>
        <w:t>主程序通过调用输入程序，实现短句的输入，再调用调换程序，产生各种次序的短语，随后调用排序函数对结果进行排序，最后调用输出函数输出最终结果。</w:t>
      </w:r>
      <w:r w:rsidR="006640C4">
        <w:rPr>
          <w:rFonts w:hint="eastAsia"/>
        </w:rPr>
        <w:t>这样分程序实现，易于理解并支持变换的复用，与很多业务处理系统体系结构相匹配，可以实现为顺序的系统，也可以实现为并发的系统。不过，</w:t>
      </w:r>
      <w:r w:rsidR="006640C4" w:rsidRPr="006640C4">
        <w:rPr>
          <w:rFonts w:hint="eastAsia"/>
        </w:rPr>
        <w:t>在通信变换间所传输的数据格式必须协商好。每个变换必须解析它的输入并写成约定的格式输出。这增加了系统的负荷，意味着不可能复用实用不兼容数据结构的函数变换</w:t>
      </w:r>
      <w:r w:rsidR="006640C4">
        <w:rPr>
          <w:rFonts w:hint="eastAsia"/>
        </w:rPr>
        <w:t>。</w:t>
      </w:r>
    </w:p>
    <w:p w14:paraId="5D723021" w14:textId="77777777" w:rsidR="00F209F5" w:rsidRDefault="00F209F5">
      <w:pPr>
        <w:rPr>
          <w:rFonts w:hint="eastAsia"/>
        </w:rPr>
      </w:pPr>
    </w:p>
    <w:sectPr w:rsidR="00F209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19C"/>
    <w:rsid w:val="0001119C"/>
    <w:rsid w:val="00480EBD"/>
    <w:rsid w:val="006640C4"/>
    <w:rsid w:val="00744D06"/>
    <w:rsid w:val="00A14A61"/>
    <w:rsid w:val="00F2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0C42E"/>
  <w15:chartTrackingRefBased/>
  <w15:docId w15:val="{4A1CCF74-D92F-4D85-AF6C-044C9BAD0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畅 刘</dc:creator>
  <cp:keywords/>
  <dc:description/>
  <cp:lastModifiedBy>畅 刘</cp:lastModifiedBy>
  <cp:revision>3</cp:revision>
  <dcterms:created xsi:type="dcterms:W3CDTF">2020-05-05T08:48:00Z</dcterms:created>
  <dcterms:modified xsi:type="dcterms:W3CDTF">2020-05-05T09:25:00Z</dcterms:modified>
</cp:coreProperties>
</file>