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第五章</w:t>
      </w:r>
    </w:p>
    <w:p>
      <w:pPr>
        <w:rPr>
          <w:rFonts w:hint="eastAsia"/>
          <w:lang w:val="en-US" w:eastAsia="zh-CN"/>
        </w:rPr>
      </w:pPr>
      <w:r>
        <w:rPr>
          <w:rFonts w:hint="eastAsia"/>
          <w:lang w:val="en-US" w:eastAsia="zh-CN"/>
        </w:rPr>
        <w:t>一、什么是故障树，故障树分析法是用来做什么的？</w:t>
      </w:r>
    </w:p>
    <w:p>
      <w:pPr>
        <w:numPr>
          <w:numId w:val="0"/>
        </w:numPr>
        <w:rPr>
          <w:rFonts w:hint="eastAsia"/>
          <w:lang w:val="en-US" w:eastAsia="zh-CN"/>
        </w:rPr>
      </w:pPr>
      <w:r>
        <w:rPr>
          <w:rFonts w:hint="eastAsia"/>
          <w:lang w:val="en-US" w:eastAsia="zh-CN"/>
        </w:rPr>
        <w:t>故障树分析法简称FTA，是一种通过对造成产品故障的硬件、软件、环境、人为等各方面因素进行分析，并画出故障树图，从而确定产品故障原因的各种组合方式以及其发生的概率；</w:t>
      </w:r>
    </w:p>
    <w:p>
      <w:pPr>
        <w:numPr>
          <w:numId w:val="0"/>
        </w:numPr>
        <w:rPr>
          <w:rFonts w:hint="eastAsia"/>
          <w:lang w:val="en-US" w:eastAsia="zh-CN"/>
        </w:rPr>
      </w:pPr>
      <w:r>
        <w:rPr>
          <w:rFonts w:hint="eastAsia"/>
          <w:lang w:val="en-US" w:eastAsia="zh-CN"/>
        </w:rPr>
        <w:t>故障树分析的目的：</w:t>
      </w:r>
    </w:p>
    <w:p>
      <w:pPr>
        <w:numPr>
          <w:numId w:val="0"/>
        </w:numPr>
        <w:rPr>
          <w:rFonts w:hint="eastAsia"/>
          <w:lang w:val="en-US" w:eastAsia="zh-CN"/>
        </w:rPr>
      </w:pPr>
      <w:r>
        <w:rPr>
          <w:rFonts w:hint="eastAsia"/>
          <w:lang w:val="en-US" w:eastAsia="zh-CN"/>
        </w:rPr>
        <w:t>1、计算故障发生的概率。</w:t>
      </w:r>
    </w:p>
    <w:p>
      <w:pPr>
        <w:numPr>
          <w:numId w:val="0"/>
        </w:numPr>
        <w:rPr>
          <w:rFonts w:hint="eastAsia"/>
          <w:lang w:val="en-US" w:eastAsia="zh-CN"/>
        </w:rPr>
      </w:pPr>
      <w:r>
        <w:rPr>
          <w:rFonts w:hint="eastAsia"/>
          <w:lang w:val="en-US" w:eastAsia="zh-CN"/>
        </w:rPr>
        <w:t>2、帮助判断可能发生的故障模式和原因。</w:t>
      </w:r>
    </w:p>
    <w:p>
      <w:pPr>
        <w:numPr>
          <w:numId w:val="0"/>
        </w:numPr>
        <w:rPr>
          <w:rFonts w:hint="eastAsia"/>
          <w:lang w:val="en-US" w:eastAsia="zh-CN"/>
        </w:rPr>
      </w:pPr>
      <w:r>
        <w:rPr>
          <w:rFonts w:hint="eastAsia"/>
          <w:lang w:val="en-US" w:eastAsia="zh-CN"/>
        </w:rPr>
        <w:t>3、在发生重大的故障或者事故之后，可以通过故障树分析法进行系统、全面地分析事故原因。</w:t>
      </w:r>
    </w:p>
    <w:p>
      <w:pPr>
        <w:numPr>
          <w:numId w:val="0"/>
        </w:numPr>
        <w:rPr>
          <w:rFonts w:hint="eastAsia"/>
          <w:lang w:val="en-US" w:eastAsia="zh-CN"/>
        </w:rPr>
      </w:pPr>
      <w:r>
        <w:rPr>
          <w:rFonts w:hint="eastAsia"/>
          <w:lang w:val="en-US" w:eastAsia="zh-CN"/>
        </w:rPr>
        <w:t>4、可以通过故障树，发现某些安全性或者可靠性比较低的环节，从而采取相应的改进措施。</w:t>
      </w:r>
    </w:p>
    <w:p>
      <w:pPr>
        <w:numPr>
          <w:numId w:val="0"/>
        </w:numPr>
        <w:rPr>
          <w:rFonts w:hint="eastAsia"/>
          <w:lang w:val="en-US" w:eastAsia="zh-CN"/>
        </w:rPr>
      </w:pPr>
      <w:r>
        <w:rPr>
          <w:rFonts w:hint="eastAsia"/>
          <w:lang w:val="en-US" w:eastAsia="zh-CN"/>
        </w:rPr>
        <w:t>5、对故障的诊断、改进和维修进行指导等等。</w:t>
      </w:r>
    </w:p>
    <w:p>
      <w:pPr>
        <w:numPr>
          <w:numId w:val="0"/>
        </w:numPr>
        <w:rPr>
          <w:rFonts w:hint="eastAsia"/>
          <w:lang w:val="en-US" w:eastAsia="zh-CN"/>
        </w:rPr>
      </w:pPr>
      <w:r>
        <w:rPr>
          <w:rFonts w:hint="eastAsia"/>
          <w:lang w:val="en-US" w:eastAsia="zh-CN"/>
        </w:rPr>
        <w:t>二、管道和过滤器的特点</w:t>
      </w:r>
    </w:p>
    <w:p>
      <w:pPr>
        <w:numPr>
          <w:ilvl w:val="0"/>
          <w:numId w:val="0"/>
        </w:numPr>
        <w:rPr>
          <w:rFonts w:hint="eastAsia"/>
          <w:lang w:val="en-US" w:eastAsia="zh-CN"/>
        </w:rPr>
      </w:pPr>
      <w:r>
        <w:rPr>
          <w:rFonts w:hint="eastAsia"/>
          <w:lang w:val="en-US" w:eastAsia="zh-CN"/>
        </w:rPr>
        <w:t>(1)管道-过滤器模型有如下的优点: 设计人员将整个系统的输入输出行为理解为单个过滤器行为的叠加与组合。这样可以将问题分解,化繁为简。</w:t>
      </w:r>
    </w:p>
    <w:p>
      <w:pPr>
        <w:numPr>
          <w:ilvl w:val="0"/>
          <w:numId w:val="0"/>
        </w:numPr>
        <w:rPr>
          <w:rFonts w:hint="eastAsia"/>
          <w:lang w:val="en-US" w:eastAsia="zh-CN"/>
        </w:rPr>
      </w:pPr>
      <w:r>
        <w:rPr>
          <w:rFonts w:hint="eastAsia"/>
          <w:lang w:val="en-US" w:eastAsia="zh-CN"/>
        </w:rPr>
        <w:t>(2)任何两个过滤器,只要它们之间传送的数据遵守共同的规约就可以相连接。每个过滤器都有自己独立的输入输出接口,如果过滤器间传输的数据遵守其规约,只要用管道将它们连接就可以正常工作。 </w:t>
      </w:r>
    </w:p>
    <w:p>
      <w:pPr>
        <w:numPr>
          <w:ilvl w:val="0"/>
          <w:numId w:val="0"/>
        </w:numPr>
        <w:rPr>
          <w:rFonts w:hint="eastAsia"/>
          <w:lang w:val="en-US" w:eastAsia="zh-CN"/>
        </w:rPr>
      </w:pPr>
      <w:r>
        <w:rPr>
          <w:rFonts w:hint="eastAsia"/>
          <w:lang w:val="en-US" w:eastAsia="zh-CN"/>
        </w:rPr>
        <w:t>(3)整个系统易于维护和升级:旧的过滤器可以被替代,新的过滤器可以添加到已有的系统上。软件的易于维护和升级是衡量软件系统质量的重要指标之一,在管道-过滤器模型中,只 要遵守输入输出数据规约,任何一个过滤器都可以被另一个新的过滤器代替,同时为增强程序功能,可以添加新的过滤器。这样,系统的可维护性和可升级性得到了保证。</w:t>
      </w:r>
    </w:p>
    <w:p>
      <w:pPr>
        <w:numPr>
          <w:ilvl w:val="0"/>
          <w:numId w:val="0"/>
        </w:numPr>
        <w:rPr>
          <w:rFonts w:hint="eastAsia"/>
          <w:lang w:val="en-US" w:eastAsia="zh-CN"/>
        </w:rPr>
      </w:pPr>
      <w:r>
        <w:rPr>
          <w:rFonts w:hint="eastAsia"/>
          <w:lang w:val="en-US" w:eastAsia="zh-CN"/>
        </w:rPr>
        <w:t>(4)支持并发执行:每个过滤器作为一个单独的执行任务, 可以与其它过滤器并发执行。过滤器的执行是独立的,不依赖于其它过滤器的。</w:t>
      </w:r>
    </w:p>
    <w:p>
      <w:pPr>
        <w:numPr>
          <w:ilvl w:val="0"/>
          <w:numId w:val="0"/>
        </w:numPr>
        <w:rPr>
          <w:rFonts w:hint="eastAsia"/>
          <w:lang w:val="en-US" w:eastAsia="zh-CN"/>
        </w:rPr>
      </w:pPr>
      <w:r>
        <w:rPr>
          <w:rFonts w:hint="eastAsia"/>
          <w:lang w:val="en-US" w:eastAsia="zh-CN"/>
        </w:rPr>
        <w:t>第六章</w:t>
      </w:r>
    </w:p>
    <w:p>
      <w:pPr>
        <w:numPr>
          <w:ilvl w:val="0"/>
          <w:numId w:val="1"/>
        </w:numPr>
        <w:rPr>
          <w:rFonts w:hint="eastAsia"/>
          <w:lang w:val="en-US" w:eastAsia="zh-CN"/>
        </w:rPr>
      </w:pPr>
      <w:r>
        <w:rPr>
          <w:rFonts w:hint="eastAsia"/>
          <w:lang w:val="en-US" w:eastAsia="zh-CN"/>
        </w:rPr>
        <w:t>什么是UML图？</w:t>
      </w:r>
    </w:p>
    <w:p>
      <w:pPr>
        <w:numPr>
          <w:ilvl w:val="0"/>
          <w:numId w:val="0"/>
        </w:numPr>
        <w:rPr>
          <w:rFonts w:hint="eastAsia"/>
          <w:lang w:val="en-US" w:eastAsia="zh-CN"/>
        </w:rPr>
      </w:pPr>
      <w:r>
        <w:rPr>
          <w:rFonts w:hint="eastAsia"/>
          <w:lang w:val="en-US" w:eastAsia="zh-CN"/>
        </w:rPr>
        <w:t>UML即Unified Model Language，是一种建模语言，也是标准建模语言。在软件开发中，当系统规模比较复杂时，需要用图形抽象地来表达复杂的概念，让整个软件设计更具有可读性，可理解性，以便尽早发现软件设计时存在的潜在问题，从而降低开发风险。同时，也极大地方便了业务人员与开发人员之间的交流。</w:t>
      </w:r>
    </w:p>
    <w:p>
      <w:pPr>
        <w:numPr>
          <w:ilvl w:val="0"/>
          <w:numId w:val="1"/>
        </w:numPr>
        <w:ind w:left="0" w:leftChars="0" w:firstLine="0" w:firstLineChars="0"/>
        <w:rPr>
          <w:rFonts w:hint="eastAsia"/>
          <w:lang w:val="en-US" w:eastAsia="zh-CN"/>
        </w:rPr>
      </w:pPr>
      <w:r>
        <w:rPr>
          <w:rFonts w:hint="eastAsia"/>
          <w:lang w:val="en-US" w:eastAsia="zh-CN"/>
        </w:rPr>
        <w:t>德米特法则的意义？</w:t>
      </w:r>
    </w:p>
    <w:p>
      <w:pPr>
        <w:numPr>
          <w:ilvl w:val="0"/>
          <w:numId w:val="0"/>
        </w:numPr>
        <w:rPr>
          <w:rFonts w:hint="eastAsia"/>
          <w:lang w:val="en-US" w:eastAsia="zh-CN"/>
        </w:rPr>
      </w:pPr>
      <w:r>
        <w:rPr>
          <w:rFonts w:hint="eastAsia"/>
          <w:lang w:val="en-US" w:eastAsia="zh-CN"/>
        </w:rPr>
        <w:t>迪米特法则的意义在于降低类之间的耦合。由于每个对象尽量减少对其他对象的了解，因此，很容易使得系统的功能模块功能独立，相互之间不存在（或很少有）依赖关系。</w:t>
      </w:r>
    </w:p>
    <w:p>
      <w:pPr>
        <w:numPr>
          <w:ilvl w:val="0"/>
          <w:numId w:val="0"/>
        </w:numPr>
        <w:rPr>
          <w:rFonts w:hint="eastAsia"/>
          <w:lang w:val="en-US" w:eastAsia="zh-CN"/>
        </w:rPr>
      </w:pPr>
      <w:r>
        <w:rPr>
          <w:rFonts w:hint="eastAsia"/>
          <w:lang w:val="en-US" w:eastAsia="zh-CN"/>
        </w:rPr>
        <w:t>值得一提的是，这一法则却不仅仅局限于计算机领域，在其他领域也同样适用。比如，美国人就在航天系统的设计中采用这一法则。</w:t>
      </w:r>
    </w:p>
    <w:p>
      <w:pPr>
        <w:keepNext w:val="0"/>
        <w:keepLines w:val="0"/>
        <w:widowControl/>
        <w:suppressLineNumbers w:val="0"/>
        <w:jc w:val="left"/>
      </w:pPr>
      <w:bookmarkStart w:id="0" w:name="_GoBack"/>
    </w:p>
    <w:bookmarkEnd w:id="0"/>
    <w:p>
      <w:pPr>
        <w:numPr>
          <w:numId w:val="0"/>
        </w:numPr>
        <w:ind w:leftChars="0"/>
        <w:rPr>
          <w:rFonts w:hint="default"/>
          <w:lang w:val="en-US" w:eastAsia="zh-CN"/>
        </w:rPr>
      </w:pPr>
    </w:p>
    <w:p>
      <w:pPr>
        <w:numPr>
          <w:numId w:val="0"/>
        </w:numPr>
        <w:rPr>
          <w:rFonts w:hint="default"/>
          <w:lang w:val="en-US" w:eastAsia="zh-CN"/>
        </w:rPr>
      </w:pPr>
    </w:p>
    <w:p>
      <w:pPr>
        <w:numPr>
          <w:numId w:val="0"/>
        </w:numPr>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1F914"/>
    <w:multiLevelType w:val="singleLevel"/>
    <w:tmpl w:val="0A41F91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705859"/>
    <w:rsid w:val="3B705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2020-06-14T12:00:00Z</dcterms:created>
  <dc:creator>Dawn</dc:creator>
  <cp:lastModifiedBy>Dawn</cp:lastModifiedBy>
  <dcterms:modified xsi:type="dcterms:W3CDTF">2020-06-14T12:23:28Z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