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 xml:space="preserve">Цель работы: </w:t>
      </w:r>
      <w:r>
        <w:rPr/>
        <w:t>построить онтологию своего литературного произведения.</w:t>
      </w:r>
    </w:p>
    <w:p>
      <w:pPr>
        <w:pStyle w:val="Normal"/>
        <w:rPr/>
      </w:pPr>
      <w:r>
        <w:rPr>
          <w:b/>
          <w:bCs/>
        </w:rPr>
        <w:t>Задачи:</w:t>
      </w:r>
    </w:p>
    <w:p>
      <w:pPr>
        <w:pStyle w:val="Normal"/>
        <w:numPr>
          <w:ilvl w:val="0"/>
          <w:numId w:val="3"/>
        </w:numPr>
        <w:rPr/>
      </w:pPr>
      <w:r>
        <w:rPr/>
        <w:t>Определить ключевые объекты, связи, веса на основании прочитанного отрывка.</w:t>
      </w:r>
    </w:p>
    <w:p>
      <w:pPr>
        <w:pStyle w:val="Normal"/>
        <w:numPr>
          <w:ilvl w:val="0"/>
          <w:numId w:val="1"/>
        </w:numPr>
        <w:rPr/>
      </w:pPr>
      <w:r>
        <w:rPr/>
        <w:t>Построить онтологию.</w:t>
      </w:r>
    </w:p>
    <w:p>
      <w:pPr>
        <w:pStyle w:val="Normal"/>
        <w:rPr>
          <w:b/>
          <w:bCs/>
        </w:rPr>
      </w:pPr>
      <w:r>
        <w:rPr>
          <w:b/>
          <w:bCs/>
        </w:rPr>
        <w:t>1 Определить ключевые объекты, связи, веса на основании отрывка</w:t>
      </w:r>
    </w:p>
    <w:p>
      <w:pPr>
        <w:pStyle w:val="Normal"/>
        <w:rPr/>
      </w:pPr>
      <w:r>
        <w:rPr>
          <w:lang w:val="en-US"/>
        </w:rPr>
        <w:t>7</w:t>
      </w:r>
      <w:r>
        <w:rPr/>
        <w:t xml:space="preserve"> ключевых слов: 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Политической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22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Экономии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19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Только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16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Развития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16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Стоимости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12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Капитала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11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производства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10</w:t>
            </w:r>
          </w:p>
        </w:tc>
      </w:tr>
    </w:tbl>
    <w:p>
      <w:pPr>
        <w:pStyle w:val="Normal"/>
        <w:rPr/>
      </w:pPr>
      <w:r>
        <w:rPr/>
        <w:t>Нормализованный вес связей между словами:</w:t>
      </w:r>
    </w:p>
    <w:tbl>
      <w:tblPr>
        <w:tblpPr w:vertAnchor="text" w:horzAnchor="margin" w:leftFromText="180" w:rightFromText="180" w:tblpX="0" w:tblpY="288"/>
        <w:tblW w:w="672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35"/>
        <w:gridCol w:w="1689"/>
      </w:tblGrid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Политической экономии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99,4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Политической только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33,2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Политической развития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29,2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Политической стоимости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24,4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Политической капитала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31,9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Политической производства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37,9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Экономии только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30,3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Экономии развития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23,9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Экономии стоимости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40,7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Экономии капитала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Экономии производства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34,7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Только развития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21,6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Только стоимости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23,7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Только капитала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41,6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Только производства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11,9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Развития стоимости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10,8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Развития капитала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34,5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Развития производства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17,1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Стоимости капитала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11,4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Стоимости производства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90,7</w:t>
            </w:r>
          </w:p>
        </w:tc>
      </w:tr>
      <w:tr>
        <w:trPr>
          <w:trHeight w:val="286" w:hRule="atLeast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Капитала производства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77,8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Итоговый вес терминов: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Политической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100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Экономии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86.36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Только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72.73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Развития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72.73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Стоимости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54.55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Капитала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50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производства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kern w:val="2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ru-RU" w:eastAsia="en-US" w:bidi="ar-SA"/>
              </w:rPr>
              <w:t>46.45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 Построить онтологию</w:t>
      </w:r>
    </w:p>
    <w:p>
      <w:pPr>
        <w:pStyle w:val="Normal"/>
        <w:rPr/>
      </w:pPr>
      <w:r>
        <w:rPr/>
        <w:t xml:space="preserve">Создадим сущности в разделе </w:t>
      </w:r>
      <w:r>
        <w:rPr>
          <w:lang w:val="en-US"/>
        </w:rPr>
        <w:t>Entities</w:t>
      </w:r>
      <w:r>
        <w:rPr/>
        <w:t>, как показано на рисунке 1.</w:t>
      </w:r>
    </w:p>
    <w:p>
      <w:pPr>
        <w:pStyle w:val="Normal"/>
        <w:rPr/>
      </w:pPr>
      <w:r>
        <w:rPr/>
        <w:drawing>
          <wp:inline distT="0" distB="0" distL="0" distR="0">
            <wp:extent cx="5940425" cy="29864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Создаем типы данных в 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properties</w:t>
      </w:r>
      <w:r>
        <w:rPr/>
        <w:t>, как показано на рисунке 2.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276034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2 – типы данных</w:t>
      </w:r>
    </w:p>
    <w:p>
      <w:pPr>
        <w:pStyle w:val="Normal"/>
        <w:rPr/>
      </w:pPr>
      <w:r>
        <w:rPr/>
        <w:t>Описываем связи между сущностями, как показано на рисунке 3.</w:t>
      </w:r>
    </w:p>
    <w:p>
      <w:pPr>
        <w:pStyle w:val="Normal"/>
        <w:rPr/>
      </w:pPr>
      <w:r>
        <w:rPr/>
        <w:drawing>
          <wp:inline distT="0" distB="0" distL="0" distR="0">
            <wp:extent cx="5940425" cy="26543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3 – связи</w:t>
      </w:r>
    </w:p>
    <w:p>
      <w:pPr>
        <w:pStyle w:val="Normal"/>
        <w:rPr/>
      </w:pPr>
      <w:r>
        <w:rPr/>
        <w:t xml:space="preserve">Визуализируем полученную схему с помощью плагина </w:t>
      </w:r>
      <w:r>
        <w:rPr>
          <w:lang w:val="en-US"/>
        </w:rPr>
        <w:t>OntoGraph</w:t>
      </w:r>
      <w:r>
        <w:rPr/>
        <w:t>, как показано на рисунке 4.</w:t>
      </w:r>
    </w:p>
    <w:p>
      <w:pPr>
        <w:pStyle w:val="Normal"/>
        <w:rPr/>
      </w:pPr>
      <w:r>
        <w:rPr/>
        <w:drawing>
          <wp:inline distT="0" distB="0" distL="0" distR="0">
            <wp:extent cx="5940425" cy="306451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3 – </w:t>
      </w:r>
      <w:r>
        <w:rPr/>
        <w:t>визуализация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t xml:space="preserve">Вывод: </w:t>
      </w:r>
      <w:r>
        <w:rPr>
          <w:b w:val="false"/>
          <w:bCs w:val="false"/>
        </w:rPr>
        <w:t>Были определены ключевые объекты, связи, веса на основании прочитанного отрывка , а так-же построена онтология.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1375"/>
    <w:pPr>
      <w:widowControl/>
      <w:bidi w:val="0"/>
      <w:spacing w:lineRule="auto" w:line="360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врезки"/>
    <w:basedOn w:val="Normal"/>
    <w:qFormat/>
    <w:pPr/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041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LibreOffice/24.8.3.2$Windows_X86_64 LibreOffice_project/48a6bac9e7e268aeb4c3483fcf825c94556d9f92</Application>
  <AppVersion>15.0000</AppVersion>
  <Pages>4</Pages>
  <Words>203</Words>
  <Characters>1327</Characters>
  <CharactersWithSpaces>1465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2024-12-26T22:45:00Z</dcterms:created>
  <dc:creator>Konstantin L</dc:creator>
  <dc:description/>
  <dc:language>ru-RU</dc:language>
  <cp:lastModifiedBy/>
  <dcterms:modified xsi:type="dcterms:W3CDTF">2024-12-27T03:16:51Z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