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BB9E" w14:textId="77777777" w:rsidR="00AF2F4A" w:rsidRDefault="004B326B" w:rsidP="00AF2F4A">
      <w:pPr>
        <w:spacing w:before="840" w:after="0" w:line="240" w:lineRule="auto"/>
        <w:ind w:firstLine="0"/>
        <w:jc w:val="right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7E8FC" wp14:editId="6061F25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64410" cy="10287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4A" w:rsidRPr="008C0567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Ensino Médio – Informática</w:t>
      </w:r>
    </w:p>
    <w:p w14:paraId="6ECA8226" w14:textId="6DB387C5" w:rsidR="00757938" w:rsidRPr="00091890" w:rsidRDefault="00E50DB2" w:rsidP="00AF2F4A">
      <w:pPr>
        <w:spacing w:before="0" w:after="240" w:line="240" w:lineRule="auto"/>
        <w:ind w:firstLine="0"/>
        <w:jc w:val="right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LP1</w:t>
      </w:r>
      <w:r w:rsidR="00AF2F4A" w:rsidRPr="008C056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Turma 213</w:t>
      </w:r>
    </w:p>
    <w:tbl>
      <w:tblPr>
        <w:tblStyle w:val="SimplesTabela1"/>
        <w:tblW w:w="0" w:type="auto"/>
        <w:tblBorders>
          <w:top w:val="double" w:sz="4" w:space="0" w:color="B2B2B2"/>
          <w:left w:val="double" w:sz="4" w:space="0" w:color="B2B2B2"/>
          <w:bottom w:val="double" w:sz="4" w:space="0" w:color="B2B2B2"/>
          <w:right w:val="double" w:sz="4" w:space="0" w:color="B2B2B2"/>
        </w:tblBorders>
        <w:tblLook w:val="04A0" w:firstRow="1" w:lastRow="0" w:firstColumn="1" w:lastColumn="0" w:noHBand="0" w:noVBand="1"/>
      </w:tblPr>
      <w:tblGrid>
        <w:gridCol w:w="6639"/>
        <w:gridCol w:w="1835"/>
      </w:tblGrid>
      <w:tr w:rsidR="00C20B6D" w14:paraId="32553076" w14:textId="77777777" w:rsidTr="00C2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0D0D0D" w:themeFill="text1" w:themeFillTint="F2"/>
          </w:tcPr>
          <w:p w14:paraId="69EFDF44" w14:textId="63BFB9FB" w:rsidR="00C20B6D" w:rsidRPr="00C20B6D" w:rsidRDefault="00E50DB2" w:rsidP="00622880">
            <w:pPr>
              <w:spacing w:before="180" w:after="180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32"/>
                <w:szCs w:val="32"/>
                <w:lang w:eastAsia="pt-BR"/>
              </w:rPr>
              <w:t>Atividade 8</w:t>
            </w:r>
          </w:p>
        </w:tc>
      </w:tr>
      <w:tr w:rsidR="00D148C0" w14:paraId="72E615CD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0930E2E8" w14:textId="77777777" w:rsidR="00D148C0" w:rsidRPr="00C27D55" w:rsidRDefault="00384C11" w:rsidP="00622880">
            <w:pPr>
              <w:spacing w:before="180" w:after="180"/>
              <w:ind w:firstLine="0"/>
              <w:jc w:val="center"/>
            </w:pPr>
            <w:r w:rsidRPr="00C27D55">
              <w:t>Preparado por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337D8F10" w14:textId="77777777" w:rsidR="00D148C0" w:rsidRPr="00394B51" w:rsidRDefault="00D148C0" w:rsidP="00622880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4B51">
              <w:rPr>
                <w:b/>
                <w:bCs/>
              </w:rPr>
              <w:t>Prontuário</w:t>
            </w:r>
          </w:p>
        </w:tc>
      </w:tr>
      <w:tr w:rsidR="00D148C0" w14:paraId="0A21F2BF" w14:textId="77777777" w:rsidTr="0062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7FDF5420" w14:textId="77777777" w:rsidR="00D148C0" w:rsidRPr="00D148C0" w:rsidRDefault="00622880" w:rsidP="00622880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José Roberto Claudino Ferreira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35AB5D2A" w14:textId="77777777" w:rsidR="00D148C0" w:rsidRPr="00624EC2" w:rsidRDefault="00F761FF" w:rsidP="00622880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1FF">
              <w:t>SP3024</w:t>
            </w:r>
            <w:r w:rsidR="00624EC2">
              <w:t>369</w:t>
            </w:r>
          </w:p>
        </w:tc>
      </w:tr>
    </w:tbl>
    <w:p w14:paraId="536A3EBC" w14:textId="77777777" w:rsidR="00AF2F4A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</w:p>
    <w:p w14:paraId="2DF598BA" w14:textId="77777777" w:rsidR="00622880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Exercícios</w:t>
      </w:r>
    </w:p>
    <w:p w14:paraId="55C75F82" w14:textId="77777777" w:rsidR="009F5AB5" w:rsidRPr="009F5AB5" w:rsidRDefault="009F5AB5" w:rsidP="009F5AB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t>Descreva qual a finalidade das seguintes exceptions Java:</w:t>
      </w:r>
    </w:p>
    <w:p w14:paraId="5CA7F489" w14:textId="2600CD38" w:rsidR="009F5AB5" w:rsidRDefault="009F5AB5" w:rsidP="009F5AB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t>ArithmeticException;</w:t>
      </w:r>
    </w:p>
    <w:p w14:paraId="07CD9518" w14:textId="09F5AB42" w:rsidR="009F5AB5" w:rsidRPr="009F5AB5" w:rsidRDefault="009F5AB5" w:rsidP="009F5AB5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É uma exceção de problemas matemáticos, como por exemplo, a divisão de um número por 0</w:t>
      </w:r>
      <w:r w:rsidR="00105414">
        <w:rPr>
          <w:rFonts w:ascii="Arial" w:hAnsi="Arial" w:cs="Arial"/>
          <w:color w:val="212529"/>
        </w:rPr>
        <w:t>;</w:t>
      </w:r>
    </w:p>
    <w:p w14:paraId="325D24B4" w14:textId="7330158F" w:rsidR="009F5AB5" w:rsidRDefault="009F5AB5" w:rsidP="009F5AB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t>InputMismatchException;</w:t>
      </w:r>
    </w:p>
    <w:p w14:paraId="16B80F74" w14:textId="739A5C22" w:rsidR="009F5AB5" w:rsidRPr="009F5AB5" w:rsidRDefault="00C46F9C" w:rsidP="00F00A3B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É uma exceção de problema com o dado passado para uma variável não ser compatível</w:t>
      </w:r>
      <w:r w:rsidR="00E50DB2">
        <w:rPr>
          <w:rFonts w:ascii="Arial" w:hAnsi="Arial" w:cs="Arial"/>
          <w:color w:val="212529"/>
        </w:rPr>
        <w:t xml:space="preserve"> com o programado</w:t>
      </w:r>
      <w:r>
        <w:rPr>
          <w:rFonts w:ascii="Arial" w:hAnsi="Arial" w:cs="Arial"/>
          <w:color w:val="212529"/>
        </w:rPr>
        <w:t xml:space="preserve">, por exemplo, você tentar </w:t>
      </w:r>
      <w:r w:rsidR="00452219">
        <w:rPr>
          <w:rFonts w:ascii="Arial" w:hAnsi="Arial" w:cs="Arial"/>
          <w:color w:val="212529"/>
        </w:rPr>
        <w:t>colocar uma string em um int atráves de um scanner</w:t>
      </w:r>
      <w:r w:rsidR="00E50DB2">
        <w:rPr>
          <w:rFonts w:ascii="Arial" w:hAnsi="Arial" w:cs="Arial"/>
          <w:color w:val="212529"/>
        </w:rPr>
        <w:t xml:space="preserve"> que é feito para receber int</w:t>
      </w:r>
      <w:r w:rsidR="00452219">
        <w:rPr>
          <w:rFonts w:ascii="Arial" w:hAnsi="Arial" w:cs="Arial"/>
          <w:color w:val="212529"/>
        </w:rPr>
        <w:t>;</w:t>
      </w:r>
    </w:p>
    <w:p w14:paraId="59BDC4ED" w14:textId="0F479EA6" w:rsidR="009F5AB5" w:rsidRDefault="009F5AB5" w:rsidP="009F5AB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t>ArrayIndexOutOfBoundsException;</w:t>
      </w:r>
    </w:p>
    <w:p w14:paraId="499E0552" w14:textId="1EDBFB04" w:rsidR="009F5AB5" w:rsidRPr="009F5AB5" w:rsidRDefault="009F5AB5" w:rsidP="009E42A5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É uma exceção de problemas com o índice de um </w:t>
      </w:r>
      <w:r w:rsidR="009E42A5">
        <w:rPr>
          <w:rFonts w:ascii="Arial" w:hAnsi="Arial" w:cs="Arial"/>
          <w:color w:val="212529"/>
        </w:rPr>
        <w:t>A</w:t>
      </w:r>
      <w:r>
        <w:rPr>
          <w:rFonts w:ascii="Arial" w:hAnsi="Arial" w:cs="Arial"/>
          <w:color w:val="212529"/>
        </w:rPr>
        <w:t>rray, por exemplo ao tentar acessar de alguma forma uma posição do vetor que não exista</w:t>
      </w:r>
      <w:r w:rsidR="00105414">
        <w:rPr>
          <w:rFonts w:ascii="Arial" w:hAnsi="Arial" w:cs="Arial"/>
          <w:color w:val="212529"/>
        </w:rPr>
        <w:t>;</w:t>
      </w:r>
    </w:p>
    <w:p w14:paraId="0D8BC8FD" w14:textId="78397CC0" w:rsidR="009F5AB5" w:rsidRDefault="009F5AB5" w:rsidP="009F5AB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t>ClassCastException;</w:t>
      </w:r>
    </w:p>
    <w:p w14:paraId="5073C9B6" w14:textId="712C6CE4" w:rsidR="009E42A5" w:rsidRPr="009F5AB5" w:rsidRDefault="00F00A3B" w:rsidP="00E50DB2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É uma excessão de problemas com classes tentando usar métodos de uma subclasse da qual ela não tem instância, por exemplo, quando se tent</w:t>
      </w:r>
      <w:r w:rsidR="002467F5">
        <w:rPr>
          <w:rFonts w:ascii="Arial" w:hAnsi="Arial" w:cs="Arial"/>
          <w:color w:val="212529"/>
        </w:rPr>
        <w:t>a</w:t>
      </w:r>
      <w:r>
        <w:rPr>
          <w:rFonts w:ascii="Arial" w:hAnsi="Arial" w:cs="Arial"/>
          <w:color w:val="212529"/>
        </w:rPr>
        <w:t xml:space="preserve"> converter um Integer em uma String, String não é subclasse de Integer, então dará a exceção </w:t>
      </w:r>
      <w:r w:rsidRPr="009F5AB5">
        <w:rPr>
          <w:rFonts w:ascii="Arial" w:hAnsi="Arial" w:cs="Arial"/>
          <w:color w:val="212529"/>
        </w:rPr>
        <w:t>ClassCastException</w:t>
      </w:r>
      <w:r>
        <w:rPr>
          <w:rFonts w:ascii="Arial" w:hAnsi="Arial" w:cs="Arial"/>
          <w:color w:val="212529"/>
        </w:rPr>
        <w:t>;</w:t>
      </w:r>
    </w:p>
    <w:p w14:paraId="46AA3BCC" w14:textId="6FDEE2F0" w:rsidR="009F5AB5" w:rsidRDefault="009F5AB5" w:rsidP="009F5AB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t>NullPointerException.</w:t>
      </w:r>
    </w:p>
    <w:p w14:paraId="54B505DA" w14:textId="13E453F5" w:rsidR="00573E58" w:rsidRPr="009F5AB5" w:rsidRDefault="00573E58" w:rsidP="009E42A5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É uma exceção de problemas com</w:t>
      </w:r>
      <w:r w:rsidR="009E42A5">
        <w:rPr>
          <w:rFonts w:ascii="Arial" w:hAnsi="Arial" w:cs="Arial"/>
          <w:color w:val="212529"/>
        </w:rPr>
        <w:t xml:space="preserve"> variáveis nulas tentando </w:t>
      </w:r>
      <w:r w:rsidR="002467F5">
        <w:rPr>
          <w:rFonts w:ascii="Arial" w:hAnsi="Arial" w:cs="Arial"/>
          <w:color w:val="212529"/>
        </w:rPr>
        <w:t>manipular</w:t>
      </w:r>
      <w:r w:rsidR="009E42A5">
        <w:rPr>
          <w:rFonts w:ascii="Arial" w:hAnsi="Arial" w:cs="Arial"/>
          <w:color w:val="212529"/>
        </w:rPr>
        <w:t xml:space="preserve"> dados delas mesma, ou seja, como vou mexer com um dado, se não existe dado? Por exemplo usar o método toUpperCase() em uma variável nula;</w:t>
      </w:r>
    </w:p>
    <w:p w14:paraId="0BC4C932" w14:textId="7F970E4A" w:rsidR="009F5AB5" w:rsidRDefault="009F5AB5" w:rsidP="009F5AB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lastRenderedPageBreak/>
        <w:t>Escreva um programa Java que apresente um exemplo de tratamento exceção do tipo: InputMismatchException.</w:t>
      </w:r>
    </w:p>
    <w:p w14:paraId="62C5171D" w14:textId="7307C8B8" w:rsidR="00610500" w:rsidRDefault="00610500" w:rsidP="00610500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</w:rPr>
      </w:pPr>
      <w:r w:rsidRPr="00610500">
        <w:rPr>
          <w:rFonts w:ascii="Arial" w:hAnsi="Arial" w:cs="Arial"/>
          <w:b/>
          <w:bCs/>
          <w:color w:val="212529"/>
        </w:rPr>
        <w:t>R:</w:t>
      </w:r>
      <w:r>
        <w:rPr>
          <w:rFonts w:ascii="Arial" w:hAnsi="Arial" w:cs="Arial"/>
          <w:color w:val="212529"/>
        </w:rPr>
        <w:t xml:space="preserve"> </w:t>
      </w:r>
    </w:p>
    <w:p w14:paraId="034DA5E0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atividade_08;</w:t>
      </w:r>
    </w:p>
    <w:p w14:paraId="54E14283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</w:p>
    <w:p w14:paraId="60C18803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java.util.Scanner;</w:t>
      </w:r>
    </w:p>
    <w:p w14:paraId="7B8BC58F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java.util.InputMismatchException;</w:t>
      </w:r>
    </w:p>
    <w:p w14:paraId="3C27036C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</w:p>
    <w:p w14:paraId="3FBB2578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Exer_02_InputMismatch {</w:t>
      </w:r>
    </w:p>
    <w:p w14:paraId="09994144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</w:p>
    <w:p w14:paraId="57698AEB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07034293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14:paraId="231DB5C8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 = 0;</w:t>
      </w:r>
    </w:p>
    <w:p w14:paraId="45D36BDC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5ADDA538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verifica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04184E6F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14:paraId="338599D1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verifica</w:t>
      </w:r>
      <w:r>
        <w:rPr>
          <w:rFonts w:ascii="Consolas" w:hAnsi="Consolas" w:cs="Consolas"/>
          <w:color w:val="000000"/>
        </w:rPr>
        <w:t xml:space="preserve">) {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cria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um</w:t>
      </w:r>
      <w:r>
        <w:rPr>
          <w:rFonts w:ascii="Consolas" w:hAnsi="Consolas" w:cs="Consolas"/>
          <w:color w:val="3F7F5F"/>
        </w:rPr>
        <w:t xml:space="preserve"> loop e </w:t>
      </w:r>
      <w:r>
        <w:rPr>
          <w:rFonts w:ascii="Consolas" w:hAnsi="Consolas" w:cs="Consolas"/>
          <w:color w:val="3F7F5F"/>
          <w:u w:val="single"/>
        </w:rPr>
        <w:t>só</w:t>
      </w:r>
      <w:r>
        <w:rPr>
          <w:rFonts w:ascii="Consolas" w:hAnsi="Consolas" w:cs="Consolas"/>
          <w:color w:val="3F7F5F"/>
        </w:rPr>
        <w:t xml:space="preserve"> o </w:t>
      </w:r>
      <w:r>
        <w:rPr>
          <w:rFonts w:ascii="Consolas" w:hAnsi="Consolas" w:cs="Consolas"/>
          <w:color w:val="3F7F5F"/>
          <w:u w:val="single"/>
        </w:rPr>
        <w:t>para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quando</w:t>
      </w:r>
      <w:r>
        <w:rPr>
          <w:rFonts w:ascii="Consolas" w:hAnsi="Consolas" w:cs="Consolas"/>
          <w:color w:val="3F7F5F"/>
        </w:rPr>
        <w:t xml:space="preserve"> o </w:t>
      </w:r>
      <w:r>
        <w:rPr>
          <w:rFonts w:ascii="Consolas" w:hAnsi="Consolas" w:cs="Consolas"/>
          <w:color w:val="3F7F5F"/>
          <w:u w:val="single"/>
        </w:rPr>
        <w:t>usuário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digitar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um</w:t>
      </w:r>
      <w:r>
        <w:rPr>
          <w:rFonts w:ascii="Consolas" w:hAnsi="Consolas" w:cs="Consolas"/>
          <w:color w:val="3F7F5F"/>
        </w:rPr>
        <w:t xml:space="preserve"> valor </w:t>
      </w:r>
      <w:r>
        <w:rPr>
          <w:rFonts w:ascii="Consolas" w:hAnsi="Consolas" w:cs="Consolas"/>
          <w:color w:val="3F7F5F"/>
          <w:u w:val="single"/>
        </w:rPr>
        <w:t>válido</w:t>
      </w:r>
    </w:p>
    <w:p w14:paraId="276AC82F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468E8412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"Entre com um valor númerico: "</w:t>
      </w:r>
      <w:r>
        <w:rPr>
          <w:rFonts w:ascii="Consolas" w:hAnsi="Consolas" w:cs="Consolas"/>
          <w:color w:val="000000"/>
        </w:rPr>
        <w:t>);</w:t>
      </w:r>
    </w:p>
    <w:p w14:paraId="646D8DF0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.nextInt();</w:t>
      </w:r>
    </w:p>
    <w:p w14:paraId="59EB2380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verifica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só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será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executado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caso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todas</w:t>
      </w:r>
      <w:r>
        <w:rPr>
          <w:rFonts w:ascii="Consolas" w:hAnsi="Consolas" w:cs="Consolas"/>
          <w:color w:val="3F7F5F"/>
        </w:rPr>
        <w:t xml:space="preserve"> as </w:t>
      </w:r>
      <w:r>
        <w:rPr>
          <w:rFonts w:ascii="Consolas" w:hAnsi="Consolas" w:cs="Consolas"/>
          <w:color w:val="3F7F5F"/>
          <w:u w:val="single"/>
        </w:rPr>
        <w:t>linhas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de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cima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executem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sem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erros</w:t>
      </w:r>
    </w:p>
    <w:p w14:paraId="2CBDD43F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(InputMismatchException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  <w:t>{</w:t>
      </w:r>
    </w:p>
    <w:p w14:paraId="09843A33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"O Valor é indevido\n-----------------------------------"</w:t>
      </w:r>
      <w:r>
        <w:rPr>
          <w:rFonts w:ascii="Consolas" w:hAnsi="Consolas" w:cs="Consolas"/>
          <w:color w:val="000000"/>
        </w:rPr>
        <w:t>);</w:t>
      </w:r>
    </w:p>
    <w:p w14:paraId="30B96AAE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 xml:space="preserve">.nextLine();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limpando</w:t>
      </w:r>
      <w:r>
        <w:rPr>
          <w:rFonts w:ascii="Consolas" w:hAnsi="Consolas" w:cs="Consolas"/>
          <w:color w:val="3F7F5F"/>
        </w:rPr>
        <w:t xml:space="preserve"> scanner</w:t>
      </w:r>
    </w:p>
    <w:p w14:paraId="543E58DF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} </w:t>
      </w:r>
    </w:p>
    <w:p w14:paraId="76E43DAC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D1EE772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"O número digitado foi: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exibe</w:t>
      </w:r>
      <w:r>
        <w:rPr>
          <w:rFonts w:ascii="Consolas" w:hAnsi="Consolas" w:cs="Consolas"/>
          <w:color w:val="3F7F5F"/>
        </w:rPr>
        <w:t xml:space="preserve"> o </w:t>
      </w:r>
      <w:r>
        <w:rPr>
          <w:rFonts w:ascii="Consolas" w:hAnsi="Consolas" w:cs="Consolas"/>
          <w:color w:val="3F7F5F"/>
          <w:u w:val="single"/>
        </w:rPr>
        <w:t>número</w:t>
      </w:r>
    </w:p>
    <w:p w14:paraId="15A1D2EA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 xml:space="preserve">.close();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fecha</w:t>
      </w:r>
      <w:r>
        <w:rPr>
          <w:rFonts w:ascii="Consolas" w:hAnsi="Consolas" w:cs="Consolas"/>
          <w:color w:val="3F7F5F"/>
        </w:rPr>
        <w:t xml:space="preserve"> o scanner</w:t>
      </w:r>
    </w:p>
    <w:p w14:paraId="7C250DF5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}</w:t>
      </w:r>
    </w:p>
    <w:p w14:paraId="7AA87331" w14:textId="61359312" w:rsidR="00610500" w:rsidRDefault="00471F92" w:rsidP="00471F92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F581279" w14:textId="25359F1A" w:rsidR="00471F92" w:rsidRDefault="00471F92" w:rsidP="00471F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525716E" w14:textId="587D394A" w:rsidR="00471F92" w:rsidRDefault="00471F92" w:rsidP="00471F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70BABCA" w14:textId="75CA5167" w:rsidR="00471F92" w:rsidRDefault="00471F92" w:rsidP="00471F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DA1C145" w14:textId="718060C9" w:rsidR="00471F92" w:rsidRDefault="00471F92" w:rsidP="00471F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50DEE70" w14:textId="62811C6C" w:rsidR="00471F92" w:rsidRDefault="00471F92" w:rsidP="00471F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0E2C3DFE" w14:textId="77777777" w:rsidR="00471F92" w:rsidRPr="009F5AB5" w:rsidRDefault="00471F92" w:rsidP="00471F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7672C9A" w14:textId="1C39679C" w:rsidR="009F5AB5" w:rsidRDefault="009F5AB5" w:rsidP="009F5AB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 w:firstLine="720"/>
        <w:rPr>
          <w:rFonts w:ascii="Arial" w:hAnsi="Arial" w:cs="Arial"/>
          <w:color w:val="212529"/>
        </w:rPr>
      </w:pPr>
      <w:r w:rsidRPr="009F5AB5">
        <w:rPr>
          <w:rFonts w:ascii="Arial" w:hAnsi="Arial" w:cs="Arial"/>
          <w:color w:val="212529"/>
        </w:rPr>
        <w:lastRenderedPageBreak/>
        <w:t>Escreva um programa Java que apresente um exemplo de tratamento exceção do tipo: NullPointerException.</w:t>
      </w:r>
    </w:p>
    <w:p w14:paraId="6148970C" w14:textId="741AF256" w:rsidR="00610500" w:rsidRPr="00610500" w:rsidRDefault="00610500" w:rsidP="00610500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b/>
          <w:bCs/>
          <w:color w:val="212529"/>
        </w:rPr>
      </w:pPr>
      <w:r w:rsidRPr="00610500">
        <w:rPr>
          <w:rFonts w:ascii="Arial" w:hAnsi="Arial" w:cs="Arial"/>
          <w:b/>
          <w:bCs/>
          <w:color w:val="212529"/>
        </w:rPr>
        <w:t>R:</w:t>
      </w:r>
    </w:p>
    <w:p w14:paraId="73C03004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atividade_08;</w:t>
      </w:r>
    </w:p>
    <w:p w14:paraId="2EFEF893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</w:p>
    <w:p w14:paraId="0692E145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Exer_03_NullPointer {</w:t>
      </w:r>
    </w:p>
    <w:p w14:paraId="4BD8BA94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</w:p>
    <w:p w14:paraId="547AA78A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007A48EE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E4C863C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vazia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14:paraId="08C69959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5F5996A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</w:p>
    <w:p w14:paraId="7A0B462E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  <w:u w:val="single"/>
        </w:rPr>
        <w:t>vazia</w:t>
      </w:r>
      <w:r>
        <w:rPr>
          <w:rFonts w:ascii="Consolas" w:hAnsi="Consolas" w:cs="Consolas"/>
          <w:color w:val="000000"/>
        </w:rPr>
        <w:t>.toUpperCase();</w:t>
      </w:r>
    </w:p>
    <w:p w14:paraId="1D904847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3317F1E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(NullPointerException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){</w:t>
      </w:r>
    </w:p>
    <w:p w14:paraId="5CE68BFF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"Como vou usar métodos em um valor nulo? ta doido"</w:t>
      </w:r>
      <w:r>
        <w:rPr>
          <w:rFonts w:ascii="Consolas" w:hAnsi="Consolas" w:cs="Consolas"/>
          <w:color w:val="000000"/>
        </w:rPr>
        <w:t>);</w:t>
      </w:r>
    </w:p>
    <w:p w14:paraId="13959745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CD8FF8A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BD04A4A" w14:textId="77777777" w:rsidR="00471F92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</w:rPr>
      </w:pPr>
    </w:p>
    <w:p w14:paraId="48CFC43B" w14:textId="60BEEE25" w:rsidR="00610500" w:rsidRPr="009F5AB5" w:rsidRDefault="00471F92" w:rsidP="00471F9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212529"/>
        </w:rPr>
      </w:pPr>
      <w:r>
        <w:rPr>
          <w:rFonts w:ascii="Consolas" w:hAnsi="Consolas" w:cs="Consolas"/>
          <w:color w:val="000000"/>
        </w:rPr>
        <w:t>}</w:t>
      </w:r>
    </w:p>
    <w:sectPr w:rsidR="00610500" w:rsidRPr="009F5AB5" w:rsidSect="00EF56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178BD"/>
    <w:multiLevelType w:val="multilevel"/>
    <w:tmpl w:val="97D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B2FDB"/>
    <w:multiLevelType w:val="multilevel"/>
    <w:tmpl w:val="283E2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E49B0"/>
    <w:multiLevelType w:val="hybridMultilevel"/>
    <w:tmpl w:val="9704F0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335719"/>
    <w:multiLevelType w:val="multilevel"/>
    <w:tmpl w:val="2518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B"/>
    <w:rsid w:val="00091890"/>
    <w:rsid w:val="00091A75"/>
    <w:rsid w:val="000D07A6"/>
    <w:rsid w:val="00105414"/>
    <w:rsid w:val="0016446F"/>
    <w:rsid w:val="0017596A"/>
    <w:rsid w:val="001C151C"/>
    <w:rsid w:val="002467F5"/>
    <w:rsid w:val="0029102A"/>
    <w:rsid w:val="00293DB8"/>
    <w:rsid w:val="002D33D7"/>
    <w:rsid w:val="00344A62"/>
    <w:rsid w:val="003743FA"/>
    <w:rsid w:val="00384C11"/>
    <w:rsid w:val="00394B51"/>
    <w:rsid w:val="003B2732"/>
    <w:rsid w:val="00452219"/>
    <w:rsid w:val="00471F92"/>
    <w:rsid w:val="004B326B"/>
    <w:rsid w:val="00565452"/>
    <w:rsid w:val="00573E58"/>
    <w:rsid w:val="005A59FE"/>
    <w:rsid w:val="005C588D"/>
    <w:rsid w:val="005D5568"/>
    <w:rsid w:val="005E0793"/>
    <w:rsid w:val="00610500"/>
    <w:rsid w:val="00622880"/>
    <w:rsid w:val="00624EC2"/>
    <w:rsid w:val="006364D7"/>
    <w:rsid w:val="006715D4"/>
    <w:rsid w:val="006943F4"/>
    <w:rsid w:val="006A102A"/>
    <w:rsid w:val="006B6DB0"/>
    <w:rsid w:val="006D4AEE"/>
    <w:rsid w:val="006F7ED7"/>
    <w:rsid w:val="00757938"/>
    <w:rsid w:val="007B11BD"/>
    <w:rsid w:val="007C767C"/>
    <w:rsid w:val="007E371D"/>
    <w:rsid w:val="008B4428"/>
    <w:rsid w:val="008C0567"/>
    <w:rsid w:val="00944433"/>
    <w:rsid w:val="0094774F"/>
    <w:rsid w:val="00985940"/>
    <w:rsid w:val="009A7722"/>
    <w:rsid w:val="009E42A5"/>
    <w:rsid w:val="009F5AB5"/>
    <w:rsid w:val="00A01CDB"/>
    <w:rsid w:val="00A17116"/>
    <w:rsid w:val="00A20F23"/>
    <w:rsid w:val="00A276C9"/>
    <w:rsid w:val="00A4251B"/>
    <w:rsid w:val="00A60F53"/>
    <w:rsid w:val="00AA3B6E"/>
    <w:rsid w:val="00AF2F4A"/>
    <w:rsid w:val="00B43436"/>
    <w:rsid w:val="00BE1176"/>
    <w:rsid w:val="00C20B6D"/>
    <w:rsid w:val="00C27D55"/>
    <w:rsid w:val="00C46F9C"/>
    <w:rsid w:val="00CB5358"/>
    <w:rsid w:val="00CC509C"/>
    <w:rsid w:val="00CD5218"/>
    <w:rsid w:val="00CD6301"/>
    <w:rsid w:val="00D148C0"/>
    <w:rsid w:val="00D63D38"/>
    <w:rsid w:val="00D95D7B"/>
    <w:rsid w:val="00D9680C"/>
    <w:rsid w:val="00E00F7A"/>
    <w:rsid w:val="00E04E06"/>
    <w:rsid w:val="00E41659"/>
    <w:rsid w:val="00E50DB2"/>
    <w:rsid w:val="00E86880"/>
    <w:rsid w:val="00ED6247"/>
    <w:rsid w:val="00EF4456"/>
    <w:rsid w:val="00EF565E"/>
    <w:rsid w:val="00F00A3B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4DB0"/>
  <w15:chartTrackingRefBased/>
  <w15:docId w15:val="{D7655A68-3995-4577-932A-88E043D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F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60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60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rsid w:val="00D148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8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A3B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5A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CB04-393D-421B-A04D-F3BD615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Aslon</dc:creator>
  <cp:keywords/>
  <dc:description/>
  <cp:lastModifiedBy>José Roberto Claudino Ferreira</cp:lastModifiedBy>
  <cp:revision>7</cp:revision>
  <cp:lastPrinted>2021-03-20T14:33:00Z</cp:lastPrinted>
  <dcterms:created xsi:type="dcterms:W3CDTF">2021-03-19T22:18:00Z</dcterms:created>
  <dcterms:modified xsi:type="dcterms:W3CDTF">2021-03-20T14:35:00Z</dcterms:modified>
</cp:coreProperties>
</file>