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時間限制 (s)：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1.5 / 1 / 1 / 6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空間限制 (MiB)：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1024 / 1024 / 1024 / 1024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比賽狀況正常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