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03" w:rsidRP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b/>
          <w:color w:val="252525"/>
          <w:sz w:val="26"/>
          <w:szCs w:val="26"/>
          <w:lang w:val="en"/>
        </w:rPr>
      </w:pPr>
      <w:bookmarkStart w:id="0" w:name="_GoBack"/>
      <w:r w:rsidRPr="007F4E03">
        <w:rPr>
          <w:rStyle w:val="y2iqfc"/>
          <w:rFonts w:ascii="Times New Roman" w:hAnsi="Times New Roman" w:cs="Times New Roman"/>
          <w:b/>
          <w:color w:val="252525"/>
          <w:sz w:val="26"/>
          <w:szCs w:val="26"/>
          <w:lang w:val="en"/>
        </w:rPr>
        <w:t>Workshop 6</w:t>
      </w:r>
    </w:p>
    <w:bookmarkEnd w:id="0"/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- The </w:t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>Customer information includes: customer code, full name, address,</w:t>
      </w:r>
      <w:r w:rsidRPr="007F4E03">
        <w:rPr>
          <w:rFonts w:ascii="Times New Roman" w:hAnsi="Times New Roman" w:cs="Times New Roman"/>
          <w:color w:val="252525"/>
          <w:sz w:val="26"/>
          <w:szCs w:val="26"/>
          <w:lang w:val="en"/>
        </w:rPr>
        <w:br/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 email, and phone number.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- The </w:t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Item information includes: item code, item name, product group, and selling price origin. The item code is a self-incrementing 8-digit integer.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- </w:t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The product group includes transportation, garments, household appliances, high-tech equipment, and food.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- The </w:t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Invoice information: each invoice includes an invoice code, which is a self-incrementing 7-digit number, Invoice creation time is taken from system time.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Each invoice belongs to only one customer; an invoice can contain many different items with different quantities.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>Each line in the invoice indicates which item was purchased, along with the quantity. The invoice must indicate the total number of items purchased and the total price.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 The amount to be paid by the customer is at the bottom of the table.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Define classes accordingly and fulfill the following requirements: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1. Add a new item. show a list of items contained.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>2. Add a new customer. show a list of customers.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3. Create an invoice for the selected customer by entering the customer code.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- </w:t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Enter the purchase information for the items and add them to the invoice.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- </w:t>
      </w: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After entering, display detailed information about the invoice on the screen.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>4. Sort the invoice list by: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a. Customer name (a-z).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b. Total quantity of goods purchased by customers (descending).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c. Total amount to be paid by the customer (decreasing). 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>5. Search invoices by:</w:t>
      </w:r>
    </w:p>
    <w:p w:rsidR="007F4E03" w:rsidRDefault="007F4E03" w:rsidP="007F4E03">
      <w:pPr>
        <w:spacing w:before="120" w:after="120"/>
        <w:ind w:firstLine="720"/>
        <w:jc w:val="both"/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 xml:space="preserve">a. customer name. </w:t>
      </w:r>
    </w:p>
    <w:p w:rsidR="00EF0B51" w:rsidRPr="007F4E03" w:rsidRDefault="007F4E03" w:rsidP="007F4E03">
      <w:pPr>
        <w:spacing w:before="120" w:after="12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F4E03">
        <w:rPr>
          <w:rStyle w:val="y2iqfc"/>
          <w:rFonts w:ascii="Times New Roman" w:hAnsi="Times New Roman" w:cs="Times New Roman"/>
          <w:color w:val="252525"/>
          <w:sz w:val="26"/>
          <w:szCs w:val="26"/>
          <w:lang w:val="en"/>
        </w:rPr>
        <w:t>b. By item name purchased.</w:t>
      </w:r>
    </w:p>
    <w:sectPr w:rsidR="00EF0B51" w:rsidRPr="007F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03"/>
    <w:rsid w:val="007F4E03"/>
    <w:rsid w:val="00E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22A"/>
  <w15:chartTrackingRefBased/>
  <w15:docId w15:val="{5AA3C271-1DC6-4711-A5B9-CE11ADF0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2iqfc">
    <w:name w:val="y2iqfc"/>
    <w:basedOn w:val="DefaultParagraphFont"/>
    <w:rsid w:val="007F4E03"/>
  </w:style>
  <w:style w:type="paragraph" w:styleId="ListParagraph">
    <w:name w:val="List Paragraph"/>
    <w:basedOn w:val="Normal"/>
    <w:uiPriority w:val="34"/>
    <w:qFormat/>
    <w:rsid w:val="007F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Phúc</dc:creator>
  <cp:keywords/>
  <dc:description/>
  <cp:lastModifiedBy>Nguyễn Tấn Phúc</cp:lastModifiedBy>
  <cp:revision>1</cp:revision>
  <dcterms:created xsi:type="dcterms:W3CDTF">2023-06-04T21:32:00Z</dcterms:created>
  <dcterms:modified xsi:type="dcterms:W3CDTF">2023-06-04T21:34:00Z</dcterms:modified>
</cp:coreProperties>
</file>