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rtl w:val="0"/>
        </w:rPr>
        <w:t xml:space="preserve">Constraints for task: </w:t>
      </w:r>
      <w:r w:rsidDel="00000000" w:rsidR="00000000" w:rsidRPr="00000000">
        <w:rPr>
          <w:rtl w:val="0"/>
        </w:rPr>
        <w:t xml:space="preserve">“Add or remove a destination(private or public) from an existing private destination list. For every added destination specify stay dates and a rating from 1 to 5” are: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list should have less than one item and no more than 100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PrivateDestinationList: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inv: </w:t>
        <w:tab/>
        <w:t xml:space="preserve">self.destinations -&gt; size() &gt; 0 and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 xml:space="preserve">self.destinations -&gt; size() &lt; 100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private destination can be added in just one private destination list (for the same user)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User: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inv:</w:t>
        <w:tab/>
        <w:t xml:space="preserve">self.role=’user’ implies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ab/>
        <w:t xml:space="preserve">self.role_destinations -&gt; forAll(d:Destination |</w:t>
      </w:r>
    </w:p>
    <w:p w:rsidR="00000000" w:rsidDel="00000000" w:rsidP="00000000" w:rsidRDefault="00000000" w:rsidRPr="00000000" w14:paraId="0000000C">
      <w:pPr>
        <w:ind w:left="2160" w:firstLine="720"/>
        <w:jc w:val="left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d.isKindOf(‘Private’) implies</w:t>
      </w:r>
    </w:p>
    <w:p w:rsidR="00000000" w:rsidDel="00000000" w:rsidP="00000000" w:rsidRDefault="00000000" w:rsidRPr="00000000" w14:paraId="0000000D">
      <w:pPr>
        <w:ind w:left="2880" w:firstLine="720"/>
        <w:jc w:val="left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d.pdl -&gt; size() = 1</w:t>
      </w:r>
    </w:p>
    <w:p w:rsidR="00000000" w:rsidDel="00000000" w:rsidP="00000000" w:rsidRDefault="00000000" w:rsidRPr="00000000" w14:paraId="0000000E">
      <w:pPr>
        <w:ind w:left="2160" w:firstLine="0"/>
        <w:jc w:val="left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destination can be added only one time in the same list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PrivateDestinationList::addDestination(destId:String):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pre: </w:t>
        <w:tab/>
        <w:t xml:space="preserve">self.destinations -&gt; forAll(d:Destination |</w:t>
      </w:r>
    </w:p>
    <w:p w:rsidR="00000000" w:rsidDel="00000000" w:rsidP="00000000" w:rsidRDefault="00000000" w:rsidRPr="00000000" w14:paraId="00000013">
      <w:pPr>
        <w:ind w:left="216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self.destinations -&gt; count(d) = 1</w:t>
      </w:r>
    </w:p>
    <w:p w:rsidR="00000000" w:rsidDel="00000000" w:rsidP="00000000" w:rsidRDefault="00000000" w:rsidRPr="00000000" w14:paraId="00000014">
      <w:pPr>
        <w:ind w:left="144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current number of destinations must be exactly one more than the number of destinations before the invocation of addDestination().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PrivateDestinationList::addDestination(destId:String):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def number: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 xml:space="preserve">let number:Integer = self.destinations -&gt; size()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post: number = number@pre + 1</w:t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current number of destinations must be exactly one less than the number of destinations before the invocation of removeDestination().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PrivateDestinationList::removeDestination(destId:String):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def number: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 xml:space="preserve">let number:Integer = self.destinations -&gt; size()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post: number = number@pre - 1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difference between stay dates for a destination must be less 1 day and no more than 1 month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PrivateDestinationList: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 inv:</w:t>
        <w:tab/>
        <w:t xml:space="preserve">self.stayDates -&gt; forAll(s: Tuple{startDate: Date, endDate: Date} |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ab/>
        <w:t xml:space="preserve">s.endDate - </w:t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s.startDate</w:t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 &gt;= 1 and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ab/>
        <w:t xml:space="preserve">s.endDate - </w:t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s.startDate</w:t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 &lt;= 30</w:t>
      </w:r>
    </w:p>
    <w:p w:rsidR="00000000" w:rsidDel="00000000" w:rsidP="00000000" w:rsidRDefault="00000000" w:rsidRPr="00000000" w14:paraId="00000027">
      <w:pPr>
        <w:ind w:left="720" w:firstLine="72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same private list the duration of stays can not overlap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context PrivateDestinationList: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 inv:</w:t>
        <w:tab/>
        <w:t xml:space="preserve">self.destinations -&gt; forAll(d1,d2:Destination |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    d1 &lt;&gt; d2 implies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d1.stayDates -&gt; forAll(s1: Tuple{startDate: Date, endDate: Date} |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d2.stayDates -&gt; forAll(s2: Tuple{startDate: Date, endDate: Date} |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ab/>
        <w:t xml:space="preserve">not (s1.startDate &lt;= s2.endDate and s1.endData &gt;= s2.startDate)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ab/>
        <w:t xml:space="preserve">))</w:t>
      </w:r>
    </w:p>
    <w:p w:rsidR="00000000" w:rsidDel="00000000" w:rsidP="00000000" w:rsidRDefault="00000000" w:rsidRPr="00000000" w14:paraId="00000033">
      <w:pPr>
        <w:ind w:left="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