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AddDestinationToBucketList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u</w:t>
            </w:r>
            <w:r w:rsidDel="00000000" w:rsidR="00000000" w:rsidRPr="00000000">
              <w:rPr>
                <w:rtl w:val="0"/>
              </w:rPr>
              <w:t xml:space="preserve">ser logs into account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2. The user is directed to their dashboard.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The user navigates to a specific bucketlist and selects “Add destination to bucketlist”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3b. The user navigates to “View destinations list”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system shows the list of all destinations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user selects the desired destination.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adds the destination to the bucket list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7a. The system presents the updated bucket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logged in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destination is successfully added to the bucket list and the user sees the updated bucket list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The destination is successfully added to the bucket list and the user can continue to browse the destinations 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user interface should be intuitive and easy to use, with clear navigation and prominent buttons for common tasks such as creating a private destination.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should be reliable and available at all times. The registration process should not fail due to system errors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If the destination is already in the bucket list an appropriate message will be shown.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