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CreateBucketList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The user logs into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user navigates to the "View bucket lists" page.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 The user selects the option to create a  bucket List.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The user enters a title for their bucket list and a description (optional).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5.  The server saves the private bucket list to the database.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The user can then view their private bucket list on their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logs into their account and navigates to the "Create New Bucket List" page.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private bucket list has been successfully created.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bucket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