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440" w:right="1469" w:gutter="0" w:header="1484" w:top="2518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.data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num db 'Enter a number',10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nlen equ $-num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result db 'The sum is:'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rlen equ $-result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SYS_WRITE equ 4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SYS_READ equ 3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STDOUT equ 1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STDIN equ 2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SYS_EXIT equ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RETURN_CODE_SUCCESS equ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.bss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num1 resb 4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res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.text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global _start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_start: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eax,SYS_WRITE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ebx,STDOUT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edx,nlen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eax,SYS_READ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ebx,STDIN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ecx,num1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eax,SYS_WRITE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ebx,STDOUT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edx,nlen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eax,SYS_READ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ebx,STDIN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ecx,num2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eax,[num1]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eax,'0'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ebx,[num2]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ebx,'0'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eax,ebx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eax,'0'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[res],eax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eax,SYS_WRITE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ebx,STDOUT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ecx,result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edx,rlen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eax,SYS_WRITE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ebx,STDOUT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ecx,res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edx,1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eax,SYS_EXIT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ebx,RETURN_CODE_SUCCESS</w:t>
      </w:r>
    </w:p>
    <w:p>
      <w:pPr>
        <w:pStyle w:val="Normal"/>
        <w:spacing w:lineRule="exact" w:line="230" w:before="0" w:after="9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int 80h</w:t>
      </w:r>
    </w:p>
    <w:p>
      <w:pPr>
        <w:pStyle w:val="Normal"/>
        <w:spacing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br w:type="page"/>
      </w:r>
      <w:r>
        <w:rPr>
          <w:b/>
          <w:bCs/>
          <w:sz w:val="24"/>
          <w:szCs w:val="24"/>
        </w:rPr>
        <w:t>Output:</w:t>
      </w:r>
    </w:p>
    <w:p>
      <w:pPr>
        <w:pStyle w:val="Normal"/>
        <w:spacing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-365760</wp:posOffset>
            </wp:positionH>
            <wp:positionV relativeFrom="paragraph">
              <wp:posOffset>-381000</wp:posOffset>
            </wp:positionV>
            <wp:extent cx="6520180" cy="999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666"/>
        <w:ind w:left="0" w:right="0" w:hanging="0"/>
        <w:jc w:val="both"/>
        <w:rPr/>
      </w:pPr>
      <w:r>
        <w:rPr/>
      </w:r>
    </w:p>
    <w:p>
      <w:pPr>
        <w:sectPr>
          <w:type w:val="continuous"/>
          <w:pgSz w:w="11909" w:h="16834"/>
          <w:pgMar w:left="1440" w:right="1469" w:gutter="0" w:header="1484" w:top="2518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spacing w:lineRule="exact" w:line="230"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input db 10,'enter a number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output_s db  10,'the sum is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olens equ $-output_s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output_d db 10,'the dif is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olend equ $-output_d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output_p db 10,'the mul is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olenp equ $-output_p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output_q db 10,'the quo is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olenq equ $-output_q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output_r db 10,'the rem is 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olenr equ $-output_r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diff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prod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quo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rem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 , 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 , 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[sum],eax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ecx,output_s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edx,olens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ecx,sum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[diff],eax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ecx,output_d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edx,olend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ecx,diff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[prod],al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ecx,output_p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edx,olenp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ecx,prod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ah,'0'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[quo],al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[rem],ah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ecx,output_q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edx,olenq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ecx,quo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ecx,output_r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edx,olenr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ecx,rem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ebx,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sectPr>
          <w:headerReference w:type="default" r:id="rId5"/>
          <w:footerReference w:type="default" r:id="rId6"/>
          <w:type w:val="nextPage"/>
          <w:pgSz w:w="11909" w:h="16834"/>
          <w:pgMar w:left="1435" w:right="1464" w:gutter="0" w:header="1479" w:top="2839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cols w:num="2" w:space="0" w:equalWidth="true" w:sep="true"/>
          <w:formProt w:val="false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sectPr>
          <w:type w:val="continuous"/>
          <w:pgSz w:w="11909" w:h="16834"/>
          <w:pgMar w:left="1435" w:right="1464" w:gutter="0" w:header="1479" w:top="2839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4940" cy="1409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askuserrect db "Enter the length of a rectangle: 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askuserrectlen equ $-askuserrect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askUserBreadth db "Enter the breadth of a rectangle: 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askBreadthLen equ $-askUserBreadth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displayarearect db "The area is : ",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displayarearectlen equ $-displayarearect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displayperirect db "The perimeter is: ",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displayperirectlen equ $-displayperirect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askusertrig db "Enter the side of a triangle: 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askusertriglen equ $-askusertrig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askUserHeight db "Enter the height of a triangle: 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askHeightLen equ $-askUserHeight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displayareatrig db "The area is : ",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displayareatriglen equ $-displayareatrig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displayperitrig db "The perimeter is: ",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displayperitriglen equ $-displayperitrig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newLineMsg db 0xA, 0xD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newLineLen equ $-newLineMsg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length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breadth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inter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area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perimeter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side1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side2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side3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height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;-----Rectangle Calculation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askuserrect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askuserrectlen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length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askUserBreadth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askBreadthLen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breadth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 [length]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 [breadth]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[area],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displayarearect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displayarearectlen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area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newLineMsg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[length]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[breadth]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[inter],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 [inter]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 '2'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[perimeter],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displayperirect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displayperirectlen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perimeter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newLineMsg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;-----Triangle calculation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askusertrig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askusertriglen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side1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side2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side3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askUserHeight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askHeightLen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height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 [side1]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 [height]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 '0'</w:t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[inter],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al, [inter]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 xml:space="preserve">sub al, '0'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bl, '2'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[area],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displayareatrig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displayareatriglen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area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newLineMsg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[side1]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[side2]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[inter],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[side3]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[inter]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[perimeter],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displayperitrig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displayperitriglen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perimeter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ecx, newLineMsg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mov edx, 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xor ebx,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sz w:val="24"/>
          <w:szCs w:val="24"/>
        </w:rPr>
      </w:pPr>
      <w:r>
        <w:rPr>
          <w:rFonts w:ascii="Cantarell" w:hAnsi="Cantarell"/>
          <w:b/>
          <w:bCs/>
          <w:sz w:val="24"/>
          <w:szCs w:val="24"/>
        </w:rPr>
        <w:t>Output: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sz w:val="24"/>
          <w:szCs w:val="24"/>
        </w:rPr>
      </w:pPr>
      <w:r>
        <w:rPr>
          <w:rFonts w:ascii="Cantarell" w:hAnsi="Cantarel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-410210</wp:posOffset>
            </wp:positionH>
            <wp:positionV relativeFrom="paragraph">
              <wp:posOffset>42545</wp:posOffset>
            </wp:positionV>
            <wp:extent cx="6515735" cy="2004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28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sz w:val="24"/>
          <w:szCs w:val="24"/>
        </w:rPr>
      </w:pPr>
      <w:r>
        <w:rPr>
          <w:rFonts w:ascii="Cantarell" w:hAnsi="Cantarell"/>
          <w:b/>
          <w:bCs/>
          <w:sz w:val="24"/>
          <w:szCs w:val="24"/>
        </w:rPr>
        <w:t>Code:</w:t>
      </w:r>
    </w:p>
    <w:p>
      <w:pPr>
        <w:sectPr>
          <w:headerReference w:type="default" r:id="rId11"/>
          <w:footerReference w:type="default" r:id="rId12"/>
          <w:type w:val="nextPage"/>
          <w:pgSz w:w="11909" w:h="16834"/>
          <w:pgMar w:left="1464" w:right="1435" w:gutter="0" w:header="1479" w:top="2839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SYS_WRITE equ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STDOUT equ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SYS_READ equ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STDIN equ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SYS_EXIT equ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RETURN_CODE_SUCCESS equ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input db 'Enter a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input_len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num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eax,SYS_WRITE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ebx,STDOUT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edx,input_len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eax,SYS_READ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ebx,STDIN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inc byte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eax,SYS_WRITE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ebx,STDOUT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inc byte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eax,SYS_WRITE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ebx,STDOUT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inc byte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eax,SYS_WRITE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ebx,STDOUT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inc byte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eax,SYS_WRITE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ebx,STDOUT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mov edx,2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 xml:space="preserve">    </w:t>
      </w: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eax,SYS_EXIT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mov ebx,RETURN_CODE_SUCCESS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sz w:val="22"/>
          <w:szCs w:val="22"/>
        </w:rPr>
      </w:pPr>
      <w:r>
        <w:rPr>
          <w:rFonts w:ascii="Cantarell" w:hAnsi="Cantarell"/>
          <w:b w:val="false"/>
          <w:bCs w:val="false"/>
          <w:sz w:val="22"/>
          <w:szCs w:val="22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839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spacing w:before="0" w:after="666"/>
        <w:ind w:left="0" w:right="0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-334010</wp:posOffset>
            </wp:positionH>
            <wp:positionV relativeFrom="paragraph">
              <wp:posOffset>-306070</wp:posOffset>
            </wp:positionV>
            <wp:extent cx="6355715" cy="1079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666"/>
        <w:ind w:left="0" w:right="0" w:hanging="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sectPr>
      <w:type w:val="continuous"/>
      <w:pgSz w:w="11909" w:h="16834"/>
      <w:pgMar w:left="1464" w:right="1435" w:gutter="0" w:header="1479" w:top="2839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auto"/>
    <w:pitch w:val="variable"/>
  </w:font>
  <w:font w:name="Cantarell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4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7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3A]Write an assembly language program to enter two numbers and display their sum on screen.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DATE:-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3B]Write an assembly language program to perform addition, subtraction, multiplication and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division of two entered numbers.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3C]</w:t>
    </w:r>
    <w:r>
      <w:rPr>
        <w:rFonts w:ascii="Comfortaa Light" w:hAnsi="Comfortaa Light"/>
        <w:sz w:val="24"/>
        <w:szCs w:val="24"/>
      </w:rPr>
      <w:t xml:space="preserve">Write an assembly language program to find area and perimeter of rectangle and triangle.  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3D]</w:t>
    </w:r>
    <w:r>
      <w:rPr>
        <w:rFonts w:ascii="Comfortaa Light" w:hAnsi="Comfortaa Light"/>
        <w:sz w:val="24"/>
        <w:szCs w:val="24"/>
      </w:rPr>
      <w:t>Write an assembly language program that inputs a number and display the next 4 numbers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using increment operation.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43</TotalTime>
  <Application>LibreOffice/7.5.2.2$Linux_X86_64 LibreOffice_project/50$Build-2</Application>
  <AppVersion>15.0000</AppVersion>
  <Pages>8</Pages>
  <Words>1296</Words>
  <Characters>5978</Characters>
  <CharactersWithSpaces>8387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2023-04-24T23:16:23Z</dcterms:created>
  <dc:creator/>
  <dc:description/>
  <dc:language>en-US</dc:language>
  <cp:lastModifiedBy/>
  <dcterms:modified xsi:type="dcterms:W3CDTF">2023-04-24T23:59:36Z</dcterms:modified>
  <cp:revision>2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