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0349B0" w14:textId="77777777" w:rsidR="001A03CE" w:rsidRDefault="001A03CE" w:rsidP="00786991">
      <w:pPr>
        <w:pStyle w:val="Heading1"/>
        <w:spacing w:before="0" w:line="264" w:lineRule="auto"/>
      </w:pPr>
      <w:r w:rsidRPr="001A03CE">
        <w:t>Contact Information</w:t>
      </w:r>
    </w:p>
    <w:p w14:paraId="1E681406" w14:textId="77777777" w:rsidR="001A03CE" w:rsidRDefault="001A03CE" w:rsidP="00786991">
      <w:pPr>
        <w:spacing w:line="264" w:lineRule="auto"/>
        <w:ind w:firstLine="0"/>
      </w:pPr>
      <w:r w:rsidRPr="001A03CE">
        <w:t xml:space="preserve">Sam M Sorensen </w:t>
      </w:r>
    </w:p>
    <w:p w14:paraId="365AD4FD" w14:textId="47FFF50A" w:rsidR="001A03CE" w:rsidRDefault="001A03CE" w:rsidP="00786991">
      <w:pPr>
        <w:spacing w:line="264" w:lineRule="auto"/>
        <w:ind w:firstLine="0"/>
      </w:pPr>
      <w:r>
        <w:t>12366 W Nadine Way</w:t>
      </w:r>
    </w:p>
    <w:p w14:paraId="5CDF148E" w14:textId="0D59094B" w:rsidR="001A03CE" w:rsidRDefault="001A03CE" w:rsidP="00786991">
      <w:pPr>
        <w:spacing w:line="264" w:lineRule="auto"/>
        <w:ind w:firstLine="0"/>
      </w:pPr>
      <w:r>
        <w:t>Peoria AZ 85383</w:t>
      </w:r>
    </w:p>
    <w:p w14:paraId="1CD6BE14" w14:textId="7546C0AE" w:rsidR="001A03CE" w:rsidRDefault="001A03CE" w:rsidP="00786991">
      <w:pPr>
        <w:spacing w:line="264" w:lineRule="auto"/>
        <w:ind w:firstLine="0"/>
      </w:pPr>
      <w:r w:rsidRPr="001A03CE">
        <w:t xml:space="preserve">+1 (208) 716-8262 </w:t>
      </w:r>
    </w:p>
    <w:p w14:paraId="35F95DDA" w14:textId="0C6B1ABD" w:rsidR="001A03CE" w:rsidRPr="001A03CE" w:rsidRDefault="001A03CE" w:rsidP="00786991">
      <w:pPr>
        <w:spacing w:line="264" w:lineRule="auto"/>
        <w:ind w:firstLine="0"/>
      </w:pPr>
      <w:r>
        <w:t>Ssoren10@asu.edu</w:t>
      </w:r>
    </w:p>
    <w:p w14:paraId="052ED017" w14:textId="77777777" w:rsidR="001A03CE" w:rsidRPr="001A03CE" w:rsidRDefault="00514F41" w:rsidP="00786991">
      <w:pPr>
        <w:spacing w:line="264" w:lineRule="auto"/>
        <w:ind w:firstLine="0"/>
      </w:pPr>
      <w:r>
        <w:pict w14:anchorId="37BA7F48">
          <v:rect id="_x0000_i1025" style="width:0;height:1.5pt" o:hralign="center" o:hrstd="t" o:hr="t" fillcolor="#a0a0a0" stroked="f"/>
        </w:pict>
      </w:r>
    </w:p>
    <w:p w14:paraId="25DAC0EE" w14:textId="77777777" w:rsidR="001A03CE" w:rsidRDefault="001A03CE" w:rsidP="00786991">
      <w:pPr>
        <w:spacing w:line="264" w:lineRule="auto"/>
        <w:ind w:firstLine="0"/>
        <w:jc w:val="center"/>
        <w:rPr>
          <w:rStyle w:val="Heading1Char"/>
        </w:rPr>
      </w:pPr>
      <w:r w:rsidRPr="001A03CE">
        <w:rPr>
          <w:rStyle w:val="Heading1Char"/>
        </w:rPr>
        <w:t>Education</w:t>
      </w:r>
    </w:p>
    <w:p w14:paraId="4AFF9B03" w14:textId="77777777" w:rsidR="00705CEC" w:rsidRDefault="001A03CE" w:rsidP="00786991">
      <w:pPr>
        <w:spacing w:line="264" w:lineRule="auto"/>
        <w:ind w:firstLine="0"/>
      </w:pPr>
      <w:r w:rsidRPr="00103624">
        <w:t>Bachelor of Science in Biology (Emphasis: Bioinformatics)</w:t>
      </w:r>
      <w:r w:rsidRPr="001A03CE">
        <w:br/>
        <w:t>Minors: Statistics, Data Science</w:t>
      </w:r>
      <w:r w:rsidRPr="001A03CE">
        <w:br/>
        <w:t>Brigham Young University-Idaho, Rexburg, ID</w:t>
      </w:r>
    </w:p>
    <w:p w14:paraId="6FF1AC17" w14:textId="5E1C4D5D" w:rsidR="001A03CE" w:rsidRPr="001A03CE" w:rsidRDefault="001500DE" w:rsidP="00786991">
      <w:pPr>
        <w:spacing w:line="264" w:lineRule="auto"/>
        <w:ind w:firstLine="0"/>
      </w:pPr>
      <w:r>
        <w:t xml:space="preserve">January </w:t>
      </w:r>
      <w:r w:rsidR="00251BC8">
        <w:t xml:space="preserve">2021 - </w:t>
      </w:r>
      <w:r w:rsidR="00705CEC">
        <w:t>April 2024</w:t>
      </w:r>
      <w:r w:rsidR="001A03CE" w:rsidRPr="001A03CE">
        <w:br/>
        <w:t>Relevant Coursework: Applied Linear Regression, Bioinformatics, Data Science Programming, Data Wrangling/Visualization, Intermediate Statistics</w:t>
      </w:r>
    </w:p>
    <w:p w14:paraId="2563CEDD" w14:textId="77777777" w:rsidR="001A03CE" w:rsidRPr="001A03CE" w:rsidRDefault="00514F41" w:rsidP="00786991">
      <w:pPr>
        <w:spacing w:line="264" w:lineRule="auto"/>
        <w:ind w:firstLine="0"/>
      </w:pPr>
      <w:r>
        <w:pict w14:anchorId="08B1C966">
          <v:rect id="_x0000_i1026" style="width:0;height:1.5pt" o:hralign="center" o:hrstd="t" o:hr="t" fillcolor="#a0a0a0" stroked="f"/>
        </w:pict>
      </w:r>
    </w:p>
    <w:p w14:paraId="0103CC54" w14:textId="77777777" w:rsidR="001A03CE" w:rsidRPr="001A03CE" w:rsidRDefault="001A03CE" w:rsidP="00786991">
      <w:pPr>
        <w:pStyle w:val="Heading1"/>
        <w:spacing w:before="0" w:line="264" w:lineRule="auto"/>
      </w:pPr>
      <w:r w:rsidRPr="001A03CE">
        <w:t>Technical Skills</w:t>
      </w:r>
    </w:p>
    <w:p w14:paraId="09C27667" w14:textId="77777777" w:rsidR="001A03CE" w:rsidRPr="001A03CE" w:rsidRDefault="001A03CE" w:rsidP="00786991">
      <w:pPr>
        <w:numPr>
          <w:ilvl w:val="0"/>
          <w:numId w:val="1"/>
        </w:numPr>
        <w:spacing w:line="264" w:lineRule="auto"/>
      </w:pPr>
      <w:r w:rsidRPr="001A03CE">
        <w:rPr>
          <w:b/>
          <w:bCs/>
        </w:rPr>
        <w:t>Programming Languages:</w:t>
      </w:r>
    </w:p>
    <w:p w14:paraId="044516A1" w14:textId="77777777" w:rsidR="001A03CE" w:rsidRPr="001A03CE" w:rsidRDefault="001A03CE" w:rsidP="00786991">
      <w:pPr>
        <w:numPr>
          <w:ilvl w:val="1"/>
          <w:numId w:val="1"/>
        </w:numPr>
        <w:spacing w:line="264" w:lineRule="auto"/>
      </w:pPr>
      <w:r w:rsidRPr="001A03CE">
        <w:rPr>
          <w:b/>
          <w:bCs/>
        </w:rPr>
        <w:t>R:</w:t>
      </w:r>
      <w:r w:rsidRPr="001A03CE">
        <w:t xml:space="preserve"> Proficient in data manipulation, statistical analysis, and RNA-Seq analysis</w:t>
      </w:r>
    </w:p>
    <w:p w14:paraId="6981C8DC" w14:textId="77777777" w:rsidR="001A03CE" w:rsidRPr="001A03CE" w:rsidRDefault="001A03CE" w:rsidP="00786991">
      <w:pPr>
        <w:numPr>
          <w:ilvl w:val="1"/>
          <w:numId w:val="1"/>
        </w:numPr>
        <w:spacing w:line="264" w:lineRule="auto"/>
      </w:pPr>
      <w:r w:rsidRPr="001A03CE">
        <w:rPr>
          <w:b/>
          <w:bCs/>
        </w:rPr>
        <w:t>Python:</w:t>
      </w:r>
      <w:r w:rsidRPr="001A03CE">
        <w:t xml:space="preserve"> Basic proficiency with a focus on data science applications</w:t>
      </w:r>
    </w:p>
    <w:p w14:paraId="3303821E" w14:textId="77777777" w:rsidR="001A03CE" w:rsidRPr="001A03CE" w:rsidRDefault="001A03CE" w:rsidP="00786991">
      <w:pPr>
        <w:numPr>
          <w:ilvl w:val="0"/>
          <w:numId w:val="1"/>
        </w:numPr>
        <w:spacing w:line="264" w:lineRule="auto"/>
      </w:pPr>
      <w:r w:rsidRPr="001A03CE">
        <w:rPr>
          <w:b/>
          <w:bCs/>
        </w:rPr>
        <w:t>Data Science &amp; Statistical Analysis:</w:t>
      </w:r>
    </w:p>
    <w:p w14:paraId="28A38122" w14:textId="77777777" w:rsidR="001A03CE" w:rsidRPr="001A03CE" w:rsidRDefault="001A03CE" w:rsidP="00786991">
      <w:pPr>
        <w:numPr>
          <w:ilvl w:val="1"/>
          <w:numId w:val="1"/>
        </w:numPr>
        <w:spacing w:line="264" w:lineRule="auto"/>
      </w:pPr>
      <w:r w:rsidRPr="001A03CE">
        <w:t>Data cleaning, preprocessing, and statistical modeling in R</w:t>
      </w:r>
    </w:p>
    <w:p w14:paraId="239DACBA" w14:textId="77777777" w:rsidR="001A03CE" w:rsidRPr="001A03CE" w:rsidRDefault="001A03CE" w:rsidP="00786991">
      <w:pPr>
        <w:numPr>
          <w:ilvl w:val="1"/>
          <w:numId w:val="1"/>
        </w:numPr>
        <w:spacing w:line="264" w:lineRule="auto"/>
      </w:pPr>
      <w:r w:rsidRPr="001A03CE">
        <w:t>Hypothesis testing, differential gene expression analysis</w:t>
      </w:r>
    </w:p>
    <w:p w14:paraId="72F817F6" w14:textId="77777777" w:rsidR="001A03CE" w:rsidRPr="001A03CE" w:rsidRDefault="001A03CE" w:rsidP="00786991">
      <w:pPr>
        <w:numPr>
          <w:ilvl w:val="0"/>
          <w:numId w:val="1"/>
        </w:numPr>
        <w:spacing w:line="264" w:lineRule="auto"/>
      </w:pPr>
      <w:r w:rsidRPr="001A03CE">
        <w:rPr>
          <w:b/>
          <w:bCs/>
        </w:rPr>
        <w:t>RNA-Seq Analysis:</w:t>
      </w:r>
      <w:r w:rsidRPr="001A03CE">
        <w:t xml:space="preserve"> Differential expression, pathway enrichment, visualization</w:t>
      </w:r>
    </w:p>
    <w:p w14:paraId="32BC21A5" w14:textId="77777777" w:rsidR="001A03CE" w:rsidRPr="001A03CE" w:rsidRDefault="001A03CE" w:rsidP="00786991">
      <w:pPr>
        <w:numPr>
          <w:ilvl w:val="0"/>
          <w:numId w:val="1"/>
        </w:numPr>
        <w:spacing w:line="264" w:lineRule="auto"/>
      </w:pPr>
      <w:r w:rsidRPr="001A03CE">
        <w:rPr>
          <w:b/>
          <w:bCs/>
        </w:rPr>
        <w:t>Data Visualization:</w:t>
      </w:r>
      <w:r w:rsidRPr="001A03CE">
        <w:t xml:space="preserve"> ggplot2 for creating impactful visualizations</w:t>
      </w:r>
    </w:p>
    <w:p w14:paraId="7663725B" w14:textId="77777777" w:rsidR="001A03CE" w:rsidRPr="001A03CE" w:rsidRDefault="001A03CE" w:rsidP="00786991">
      <w:pPr>
        <w:numPr>
          <w:ilvl w:val="0"/>
          <w:numId w:val="1"/>
        </w:numPr>
        <w:spacing w:line="264" w:lineRule="auto"/>
      </w:pPr>
      <w:r w:rsidRPr="001A03CE">
        <w:rPr>
          <w:b/>
          <w:bCs/>
        </w:rPr>
        <w:t>Bioinformatics Tools:</w:t>
      </w:r>
      <w:r w:rsidRPr="001A03CE">
        <w:t xml:space="preserve"> Sequence alignment, genomic data analysis, database querying (NCBI)</w:t>
      </w:r>
    </w:p>
    <w:p w14:paraId="60270ED5" w14:textId="77777777" w:rsidR="001A03CE" w:rsidRPr="001A03CE" w:rsidRDefault="001A03CE" w:rsidP="00786991">
      <w:pPr>
        <w:numPr>
          <w:ilvl w:val="0"/>
          <w:numId w:val="1"/>
        </w:numPr>
        <w:spacing w:line="264" w:lineRule="auto"/>
      </w:pPr>
      <w:r w:rsidRPr="001A03CE">
        <w:rPr>
          <w:b/>
          <w:bCs/>
        </w:rPr>
        <w:t>Laboratory Techniques:</w:t>
      </w:r>
    </w:p>
    <w:p w14:paraId="690C1D2E" w14:textId="59F5AFFE" w:rsidR="001A03CE" w:rsidRPr="001A03CE" w:rsidRDefault="001A03CE" w:rsidP="00786991">
      <w:pPr>
        <w:pStyle w:val="ListParagraph"/>
        <w:numPr>
          <w:ilvl w:val="1"/>
          <w:numId w:val="1"/>
        </w:numPr>
        <w:spacing w:line="264" w:lineRule="auto"/>
      </w:pPr>
      <w:r w:rsidRPr="001A03CE">
        <w:t>PCR, DNA/RNA extraction, Gel Electrophoresis, DNA Cloning</w:t>
      </w:r>
      <w:r w:rsidR="00AD48DD">
        <w:t xml:space="preserve">, </w:t>
      </w:r>
      <w:r w:rsidRPr="001A03CE">
        <w:t>Enzyme assays, Western blotting, microbial culturing</w:t>
      </w:r>
    </w:p>
    <w:p w14:paraId="739DC225" w14:textId="77777777" w:rsidR="001A03CE" w:rsidRPr="001A03CE" w:rsidRDefault="001A03CE" w:rsidP="00786991">
      <w:pPr>
        <w:numPr>
          <w:ilvl w:val="0"/>
          <w:numId w:val="1"/>
        </w:numPr>
        <w:spacing w:line="264" w:lineRule="auto"/>
      </w:pPr>
      <w:r w:rsidRPr="001A03CE">
        <w:rPr>
          <w:b/>
          <w:bCs/>
        </w:rPr>
        <w:t>Collaboration &amp; Communication:</w:t>
      </w:r>
      <w:r w:rsidRPr="001A03CE">
        <w:t xml:space="preserve"> Teamwork, scientific writing, presentations</w:t>
      </w:r>
    </w:p>
    <w:p w14:paraId="2AEC871C" w14:textId="3A052401" w:rsidR="001A03CE" w:rsidRPr="001A03CE" w:rsidRDefault="00514F41" w:rsidP="00786991">
      <w:pPr>
        <w:pStyle w:val="Heading1"/>
        <w:spacing w:before="0" w:line="264" w:lineRule="auto"/>
      </w:pPr>
      <w:r>
        <w:pict w14:anchorId="2787F22C">
          <v:rect id="_x0000_i1027" style="width:0;height:1.5pt" o:hralign="center" o:hrstd="t" o:hr="t" fillcolor="#a0a0a0" stroked="f"/>
        </w:pict>
      </w:r>
      <w:r w:rsidR="001A03CE" w:rsidRPr="001A03CE">
        <w:t>Research Experience</w:t>
      </w:r>
    </w:p>
    <w:p w14:paraId="4F080028" w14:textId="77777777" w:rsidR="001A03CE" w:rsidRPr="001A03CE" w:rsidRDefault="001A03CE" w:rsidP="00786991">
      <w:pPr>
        <w:numPr>
          <w:ilvl w:val="0"/>
          <w:numId w:val="2"/>
        </w:numPr>
        <w:spacing w:line="264" w:lineRule="auto"/>
      </w:pPr>
      <w:r w:rsidRPr="001A03CE">
        <w:rPr>
          <w:b/>
          <w:bCs/>
        </w:rPr>
        <w:t>DNA Gel Electrophoresis Optimization:</w:t>
      </w:r>
      <w:r w:rsidRPr="001A03CE">
        <w:t xml:space="preserve"> Worked on improving electrophoresis methods in a collaborative setting</w:t>
      </w:r>
    </w:p>
    <w:p w14:paraId="00FAE736" w14:textId="77777777" w:rsidR="001A03CE" w:rsidRPr="001A03CE" w:rsidRDefault="001A03CE" w:rsidP="00786991">
      <w:pPr>
        <w:numPr>
          <w:ilvl w:val="0"/>
          <w:numId w:val="2"/>
        </w:numPr>
        <w:spacing w:line="264" w:lineRule="auto"/>
      </w:pPr>
      <w:r w:rsidRPr="001A03CE">
        <w:rPr>
          <w:b/>
          <w:bCs/>
        </w:rPr>
        <w:t>Insulin Production with Recombinant DNA:</w:t>
      </w:r>
      <w:r w:rsidRPr="001A03CE">
        <w:t xml:space="preserve"> Collaborated on producing insulin in bacteria</w:t>
      </w:r>
    </w:p>
    <w:p w14:paraId="3484AC94" w14:textId="77777777" w:rsidR="001A03CE" w:rsidRPr="001A03CE" w:rsidRDefault="001A03CE" w:rsidP="00786991">
      <w:pPr>
        <w:numPr>
          <w:ilvl w:val="0"/>
          <w:numId w:val="2"/>
        </w:numPr>
        <w:spacing w:line="264" w:lineRule="auto"/>
      </w:pPr>
      <w:r w:rsidRPr="001A03CE">
        <w:rPr>
          <w:b/>
          <w:bCs/>
        </w:rPr>
        <w:t>RNA-Seq Analysis:</w:t>
      </w:r>
      <w:r w:rsidRPr="001A03CE">
        <w:t xml:space="preserve"> Performed RNA-Seq using NCBI counts data</w:t>
      </w:r>
    </w:p>
    <w:p w14:paraId="60DD78D1" w14:textId="4318ED34" w:rsidR="001A03CE" w:rsidRPr="001A03CE" w:rsidRDefault="001A03CE" w:rsidP="00786991">
      <w:pPr>
        <w:numPr>
          <w:ilvl w:val="0"/>
          <w:numId w:val="2"/>
        </w:numPr>
        <w:spacing w:line="264" w:lineRule="auto"/>
      </w:pPr>
      <w:r w:rsidRPr="001A03CE">
        <w:rPr>
          <w:b/>
          <w:bCs/>
        </w:rPr>
        <w:t>Statistical Analysis for Business:</w:t>
      </w:r>
      <w:r w:rsidRPr="001A03CE">
        <w:t xml:space="preserve"> Provided statistical insights for a </w:t>
      </w:r>
      <w:r>
        <w:t>small</w:t>
      </w:r>
      <w:r w:rsidRPr="001A03CE">
        <w:t xml:space="preserve"> business (Yard Works)</w:t>
      </w:r>
    </w:p>
    <w:p w14:paraId="2B70C11B" w14:textId="77777777" w:rsidR="001A03CE" w:rsidRPr="001A03CE" w:rsidRDefault="00514F41" w:rsidP="00786991">
      <w:pPr>
        <w:spacing w:line="264" w:lineRule="auto"/>
        <w:ind w:firstLine="0"/>
      </w:pPr>
      <w:r>
        <w:pict w14:anchorId="25624A98">
          <v:rect id="_x0000_i1028" style="width:0;height:1.5pt" o:hralign="center" o:hrstd="t" o:hr="t" fillcolor="#a0a0a0" stroked="f"/>
        </w:pict>
      </w:r>
    </w:p>
    <w:p w14:paraId="403E8871" w14:textId="77777777" w:rsidR="001A03CE" w:rsidRDefault="001A03CE" w:rsidP="00786991">
      <w:pPr>
        <w:spacing w:line="264" w:lineRule="auto"/>
        <w:ind w:firstLine="0"/>
        <w:jc w:val="center"/>
        <w:rPr>
          <w:rStyle w:val="Heading1Char"/>
        </w:rPr>
      </w:pPr>
      <w:r w:rsidRPr="001A03CE">
        <w:rPr>
          <w:rStyle w:val="Heading1Char"/>
        </w:rPr>
        <w:t>Professional Experience</w:t>
      </w:r>
    </w:p>
    <w:p w14:paraId="1FACFC6E" w14:textId="6C1DAE85" w:rsidR="001A03CE" w:rsidRPr="001A03CE" w:rsidRDefault="001A03CE" w:rsidP="00786991">
      <w:pPr>
        <w:spacing w:line="264" w:lineRule="auto"/>
      </w:pPr>
      <w:r w:rsidRPr="001A03CE">
        <w:rPr>
          <w:b/>
          <w:bCs/>
        </w:rPr>
        <w:t>Teaching Assistant</w:t>
      </w:r>
      <w:r w:rsidR="00CC2941">
        <w:rPr>
          <w:b/>
          <w:bCs/>
        </w:rPr>
        <w:t xml:space="preserve"> </w:t>
      </w:r>
      <w:r w:rsidR="0011731A">
        <w:rPr>
          <w:b/>
          <w:bCs/>
        </w:rPr>
        <w:t>&amp; Tutor</w:t>
      </w:r>
      <w:r w:rsidRPr="001A03CE">
        <w:rPr>
          <w:b/>
          <w:bCs/>
        </w:rPr>
        <w:t xml:space="preserve"> – Biostatistics</w:t>
      </w:r>
      <w:r w:rsidRPr="001A03CE">
        <w:br/>
        <w:t>Brigham Young University-Idaho | Jan 2023 – Apr 2023</w:t>
      </w:r>
    </w:p>
    <w:p w14:paraId="4A5CD6B6" w14:textId="77777777" w:rsidR="001A03CE" w:rsidRPr="001A03CE" w:rsidRDefault="001A03CE" w:rsidP="00786991">
      <w:pPr>
        <w:numPr>
          <w:ilvl w:val="0"/>
          <w:numId w:val="3"/>
        </w:numPr>
        <w:spacing w:line="264" w:lineRule="auto"/>
      </w:pPr>
      <w:r w:rsidRPr="001A03CE">
        <w:t>Led review sessions, clarified statistical concepts, graded assignments</w:t>
      </w:r>
    </w:p>
    <w:p w14:paraId="66A5DA48" w14:textId="4787D7C1" w:rsidR="001A03CE" w:rsidRPr="001A03CE" w:rsidRDefault="001A03CE" w:rsidP="00786991">
      <w:pPr>
        <w:spacing w:line="264" w:lineRule="auto"/>
      </w:pPr>
      <w:r w:rsidRPr="001A03CE">
        <w:rPr>
          <w:b/>
          <w:bCs/>
        </w:rPr>
        <w:t>Teaching Assistant</w:t>
      </w:r>
      <w:r w:rsidR="0011731A">
        <w:rPr>
          <w:b/>
          <w:bCs/>
        </w:rPr>
        <w:t xml:space="preserve"> &amp; Tutor</w:t>
      </w:r>
      <w:r w:rsidRPr="001A03CE">
        <w:rPr>
          <w:b/>
          <w:bCs/>
        </w:rPr>
        <w:t xml:space="preserve"> – Calculus I</w:t>
      </w:r>
      <w:r w:rsidRPr="001A03CE">
        <w:br/>
        <w:t>Brigham Young University-Idaho | Apr 2023 – Jul 2023</w:t>
      </w:r>
    </w:p>
    <w:p w14:paraId="1446554A" w14:textId="3288BEEA" w:rsidR="00E7318C" w:rsidRDefault="001A03CE" w:rsidP="00786991">
      <w:pPr>
        <w:numPr>
          <w:ilvl w:val="0"/>
          <w:numId w:val="4"/>
        </w:numPr>
        <w:spacing w:line="264" w:lineRule="auto"/>
      </w:pPr>
      <w:r w:rsidRPr="001A03CE">
        <w:t>Proctored quizzes, provided concept clarification, and graded coursework</w:t>
      </w:r>
    </w:p>
    <w:sectPr w:rsidR="00E7318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25A591" w14:textId="77777777" w:rsidR="001A03CE" w:rsidRDefault="001A03CE" w:rsidP="001A03CE">
      <w:pPr>
        <w:spacing w:line="240" w:lineRule="auto"/>
      </w:pPr>
      <w:r>
        <w:separator/>
      </w:r>
    </w:p>
  </w:endnote>
  <w:endnote w:type="continuationSeparator" w:id="0">
    <w:p w14:paraId="7A01E60D" w14:textId="77777777" w:rsidR="001A03CE" w:rsidRDefault="001A03CE" w:rsidP="001A03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814169" w14:textId="77777777" w:rsidR="001A03CE" w:rsidRDefault="001A03CE" w:rsidP="001A03CE">
      <w:pPr>
        <w:spacing w:line="240" w:lineRule="auto"/>
      </w:pPr>
      <w:r>
        <w:separator/>
      </w:r>
    </w:p>
  </w:footnote>
  <w:footnote w:type="continuationSeparator" w:id="0">
    <w:p w14:paraId="02305215" w14:textId="77777777" w:rsidR="001A03CE" w:rsidRDefault="001A03CE" w:rsidP="001A03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2B4F37" w14:textId="54F52206" w:rsidR="001A03CE" w:rsidRDefault="001A03CE" w:rsidP="001A03CE">
    <w:pPr>
      <w:pStyle w:val="Header"/>
      <w:ind w:firstLine="0"/>
      <w:jc w:val="center"/>
    </w:pPr>
    <w:r>
      <w:t>Resume of</w:t>
    </w:r>
  </w:p>
  <w:p w14:paraId="3F8144F9" w14:textId="25A99339" w:rsidR="001A03CE" w:rsidRPr="001A03CE" w:rsidRDefault="001A03CE" w:rsidP="001A03CE">
    <w:pPr>
      <w:pStyle w:val="Header"/>
      <w:ind w:firstLine="0"/>
      <w:jc w:val="center"/>
      <w:rPr>
        <w:sz w:val="32"/>
        <w:szCs w:val="32"/>
      </w:rPr>
    </w:pPr>
    <w:r w:rsidRPr="001A03CE">
      <w:rPr>
        <w:sz w:val="32"/>
        <w:szCs w:val="32"/>
      </w:rPr>
      <w:t>Sam M Sorensen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FC5066"/>
    <w:multiLevelType w:val="multilevel"/>
    <w:tmpl w:val="3F4CA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915646"/>
    <w:multiLevelType w:val="multilevel"/>
    <w:tmpl w:val="07EE8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F370DD"/>
    <w:multiLevelType w:val="multilevel"/>
    <w:tmpl w:val="49802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A13063"/>
    <w:multiLevelType w:val="multilevel"/>
    <w:tmpl w:val="EDBCD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5490789">
    <w:abstractNumId w:val="1"/>
  </w:num>
  <w:num w:numId="2" w16cid:durableId="981470667">
    <w:abstractNumId w:val="0"/>
  </w:num>
  <w:num w:numId="3" w16cid:durableId="2022119244">
    <w:abstractNumId w:val="2"/>
  </w:num>
  <w:num w:numId="4" w16cid:durableId="20900329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3CE"/>
    <w:rsid w:val="00015057"/>
    <w:rsid w:val="000434F4"/>
    <w:rsid w:val="00103624"/>
    <w:rsid w:val="0011731A"/>
    <w:rsid w:val="001500DE"/>
    <w:rsid w:val="001A03CE"/>
    <w:rsid w:val="00251BC8"/>
    <w:rsid w:val="00333F9F"/>
    <w:rsid w:val="00424B04"/>
    <w:rsid w:val="00446261"/>
    <w:rsid w:val="00475C5C"/>
    <w:rsid w:val="00705CEC"/>
    <w:rsid w:val="00786991"/>
    <w:rsid w:val="00892F50"/>
    <w:rsid w:val="00AD48DD"/>
    <w:rsid w:val="00CA6EC4"/>
    <w:rsid w:val="00CC2941"/>
    <w:rsid w:val="00DB69FD"/>
    <w:rsid w:val="00E7318C"/>
    <w:rsid w:val="00F1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29AF9A1"/>
  <w15:chartTrackingRefBased/>
  <w15:docId w15:val="{DDC3CCD8-5A1E-4EF7-ACBE-3222977B1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eorgia" w:eastAsiaTheme="minorHAnsi" w:hAnsi="Georgia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59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Spacing"/>
    <w:next w:val="NoSpacing"/>
    <w:link w:val="Heading1Char"/>
    <w:uiPriority w:val="9"/>
    <w:qFormat/>
    <w:rsid w:val="00333F9F"/>
    <w:pPr>
      <w:keepNext/>
      <w:keepLines/>
      <w:spacing w:before="120" w:line="259" w:lineRule="auto"/>
      <w:ind w:firstLine="0"/>
      <w:jc w:val="center"/>
      <w:outlineLvl w:val="0"/>
    </w:pPr>
    <w:rPr>
      <w:rFonts w:eastAsiaTheme="majorEastAsia" w:cstheme="majorBidi"/>
      <w:b/>
      <w:color w:val="0A2F41" w:themeColor="accent1" w:themeShade="8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F9F"/>
    <w:pPr>
      <w:keepNext/>
      <w:keepLines/>
      <w:spacing w:before="40"/>
      <w:ind w:firstLine="0"/>
      <w:outlineLvl w:val="1"/>
    </w:pPr>
    <w:rPr>
      <w:rFonts w:eastAsiaTheme="majorEastAsia" w:cstheme="majorBidi"/>
      <w:i/>
      <w:color w:val="275317" w:themeColor="accent6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3C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3C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3C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3C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3C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3C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3C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3F9F"/>
    <w:rPr>
      <w:rFonts w:eastAsiaTheme="majorEastAsia" w:cstheme="majorBidi"/>
      <w:i/>
      <w:color w:val="275317" w:themeColor="accent6" w:themeShade="8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33F9F"/>
    <w:rPr>
      <w:rFonts w:eastAsiaTheme="majorEastAsia" w:cstheme="majorBidi"/>
      <w:b/>
      <w:color w:val="0A2F41" w:themeColor="accent1" w:themeShade="80"/>
      <w:szCs w:val="32"/>
    </w:rPr>
  </w:style>
  <w:style w:type="paragraph" w:styleId="NoSpacing">
    <w:name w:val="No Spacing"/>
    <w:uiPriority w:val="1"/>
    <w:qFormat/>
    <w:rsid w:val="00333F9F"/>
    <w:pPr>
      <w:spacing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A03C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3C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3C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3C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3C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3C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3C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03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3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3CE"/>
    <w:pPr>
      <w:numPr>
        <w:ilvl w:val="1"/>
      </w:numPr>
      <w:spacing w:after="160"/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03C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03C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03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3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03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3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3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3C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A03C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3CE"/>
  </w:style>
  <w:style w:type="paragraph" w:styleId="Footer">
    <w:name w:val="footer"/>
    <w:basedOn w:val="Normal"/>
    <w:link w:val="FooterChar"/>
    <w:uiPriority w:val="99"/>
    <w:unhideWhenUsed/>
    <w:rsid w:val="001A03C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3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6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A3FFBB24B8FF48AF6277613FB48330" ma:contentTypeVersion="5" ma:contentTypeDescription="Create a new document." ma:contentTypeScope="" ma:versionID="af20331c12a35e41b27bf2e1412b0544">
  <xsd:schema xmlns:xsd="http://www.w3.org/2001/XMLSchema" xmlns:xs="http://www.w3.org/2001/XMLSchema" xmlns:p="http://schemas.microsoft.com/office/2006/metadata/properties" xmlns:ns3="90227546-56d7-4ab9-8c8e-77d9dd990926" targetNamespace="http://schemas.microsoft.com/office/2006/metadata/properties" ma:root="true" ma:fieldsID="5ee23219f2fb217cad7c6a9a1ee479ff" ns3:_="">
    <xsd:import namespace="90227546-56d7-4ab9-8c8e-77d9dd99092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227546-56d7-4ab9-8c8e-77d9dd99092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ADC6462-2864-403A-B3E6-CD3C2F943A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227546-56d7-4ab9-8c8e-77d9dd9909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8E5A24-C73F-4914-93C6-6D889AF1AAA3}">
  <ds:schemaRefs>
    <ds:schemaRef ds:uri="http://purl.org/dc/dcmitype/"/>
    <ds:schemaRef ds:uri="http://purl.org/dc/terms/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schemas.microsoft.com/office/2006/metadata/properties"/>
    <ds:schemaRef ds:uri="90227546-56d7-4ab9-8c8e-77d9dd990926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2CAD6CCC-D174-4262-B5C9-B5178581FE3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Sorensen (Student)</dc:creator>
  <cp:keywords/>
  <dc:description/>
  <cp:lastModifiedBy>Sam Sorensen (Student)</cp:lastModifiedBy>
  <cp:revision>2</cp:revision>
  <dcterms:created xsi:type="dcterms:W3CDTF">2024-10-18T12:14:00Z</dcterms:created>
  <dcterms:modified xsi:type="dcterms:W3CDTF">2024-10-18T12:14:00Z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0x01010055A3FFBB24B8FF48AF6277613FB48330</vt:lpwstr>
  </property>
</Properties>
</file>