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F7" w:rsidRPr="00F03250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F03250" w:rsidRPr="00F03250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 xml:space="preserve">Цифровая </w:t>
      </w:r>
      <w:proofErr w:type="spellStart"/>
      <w:r w:rsidRPr="00F03250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446">
        <w:rPr>
          <w:rFonts w:ascii="Times New Roman" w:hAnsi="Times New Roman" w:cs="Times New Roman"/>
          <w:b/>
          <w:sz w:val="32"/>
          <w:szCs w:val="28"/>
        </w:rPr>
        <w:t>Лабораторная работа №2</w:t>
      </w: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r w:rsidRPr="00D21446">
        <w:rPr>
          <w:rFonts w:ascii="Times New Roman" w:hAnsi="Times New Roman" w:cs="Times New Roman"/>
          <w:sz w:val="32"/>
          <w:szCs w:val="28"/>
        </w:rPr>
        <w:t>“Комбинационные схемы”</w:t>
      </w: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r w:rsidRPr="00D21446">
        <w:rPr>
          <w:rFonts w:ascii="Times New Roman" w:hAnsi="Times New Roman" w:cs="Times New Roman"/>
          <w:sz w:val="32"/>
          <w:szCs w:val="28"/>
        </w:rPr>
        <w:t>Вариант №3</w:t>
      </w: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F03250" w:rsidRPr="00F03250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Выполнили:</w:t>
      </w:r>
    </w:p>
    <w:p w:rsidR="00F03250" w:rsidRPr="00F03250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3250">
        <w:rPr>
          <w:rFonts w:ascii="Times New Roman" w:hAnsi="Times New Roman" w:cs="Times New Roman"/>
          <w:sz w:val="28"/>
          <w:szCs w:val="28"/>
        </w:rPr>
        <w:t>3217</w:t>
      </w:r>
    </w:p>
    <w:p w:rsidR="00F03250" w:rsidRPr="00F03250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F03250">
        <w:rPr>
          <w:rFonts w:ascii="Times New Roman" w:hAnsi="Times New Roman" w:cs="Times New Roman"/>
          <w:sz w:val="28"/>
          <w:szCs w:val="28"/>
        </w:rPr>
        <w:t>Пулич</w:t>
      </w:r>
      <w:proofErr w:type="spellEnd"/>
      <w:r w:rsidRPr="00F03250">
        <w:rPr>
          <w:rFonts w:ascii="Times New Roman" w:hAnsi="Times New Roman" w:cs="Times New Roman"/>
          <w:sz w:val="28"/>
          <w:szCs w:val="28"/>
        </w:rPr>
        <w:t xml:space="preserve"> Алексей</w:t>
      </w:r>
    </w:p>
    <w:p w:rsidR="00F03250" w:rsidRPr="00F03250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Сорокин Юрий</w:t>
      </w:r>
    </w:p>
    <w:p w:rsidR="00F03250" w:rsidRPr="00F03250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Быковский С.В.</w:t>
      </w: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F03250" w:rsidRPr="00F03250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03250" w:rsidRPr="00D21446" w:rsidRDefault="00F03250" w:rsidP="00F0325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2016 г.</w:t>
      </w:r>
    </w:p>
    <w:p w:rsidR="00F03250" w:rsidRP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3250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F03250" w:rsidRPr="00F03250" w:rsidRDefault="00F03250" w:rsidP="00F03250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Комбинационные логические элементы часто г</w:t>
      </w:r>
      <w:r>
        <w:rPr>
          <w:rFonts w:ascii="Times New Roman" w:hAnsi="Times New Roman" w:cs="Times New Roman"/>
          <w:sz w:val="28"/>
          <w:szCs w:val="28"/>
        </w:rPr>
        <w:t>руппируются в «строительные бло</w:t>
      </w:r>
      <w:r w:rsidRPr="00F03250">
        <w:rPr>
          <w:rFonts w:ascii="Times New Roman" w:hAnsi="Times New Roman" w:cs="Times New Roman"/>
          <w:sz w:val="28"/>
          <w:szCs w:val="28"/>
        </w:rPr>
        <w:t>ки», используемые для создания сложных систем. Это позволяет абстрагироваться от излишней детализации уровня логических элемен</w:t>
      </w:r>
      <w:r>
        <w:rPr>
          <w:rFonts w:ascii="Times New Roman" w:hAnsi="Times New Roman" w:cs="Times New Roman"/>
          <w:sz w:val="28"/>
          <w:szCs w:val="28"/>
        </w:rPr>
        <w:t>тов и подчеркнуть функцию «стро</w:t>
      </w:r>
      <w:r w:rsidRPr="00F03250">
        <w:rPr>
          <w:rFonts w:ascii="Times New Roman" w:hAnsi="Times New Roman" w:cs="Times New Roman"/>
          <w:sz w:val="28"/>
          <w:szCs w:val="28"/>
        </w:rPr>
        <w:t>ительного блока». Такие блоки называются ба</w:t>
      </w:r>
      <w:r>
        <w:rPr>
          <w:rFonts w:ascii="Times New Roman" w:hAnsi="Times New Roman" w:cs="Times New Roman"/>
          <w:sz w:val="28"/>
          <w:szCs w:val="28"/>
        </w:rPr>
        <w:t>зовыми операционными элементами</w:t>
      </w:r>
      <w:r w:rsidRPr="00F03250">
        <w:rPr>
          <w:rFonts w:ascii="Times New Roman" w:hAnsi="Times New Roman" w:cs="Times New Roman"/>
          <w:sz w:val="28"/>
          <w:szCs w:val="28"/>
        </w:rPr>
        <w:t xml:space="preserve"> (БОЭ).</w:t>
      </w:r>
    </w:p>
    <w:p w:rsidR="00F03250" w:rsidRPr="00F03250" w:rsidRDefault="00F03250" w:rsidP="00F03250">
      <w:pPr>
        <w:pStyle w:val="a3"/>
        <w:ind w:firstLine="567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При создании реальных цифровых схем проектирование ведется в основном с применением БОЭ, поэтому необходимо хорошо представлять существующие виды БОЭ и их особенности, уметь комбинировать их для достижения разных целей.</w:t>
      </w:r>
    </w:p>
    <w:p w:rsidR="00F03250" w:rsidRPr="00D21446" w:rsidRDefault="00F03250" w:rsidP="00F032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250" w:rsidRPr="00D21446" w:rsidRDefault="00F03250" w:rsidP="00F032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250" w:rsidRP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3250">
        <w:rPr>
          <w:rFonts w:ascii="Times New Roman" w:hAnsi="Times New Roman" w:cs="Times New Roman"/>
          <w:b/>
          <w:sz w:val="32"/>
          <w:szCs w:val="28"/>
        </w:rPr>
        <w:t>Цели работы</w:t>
      </w:r>
    </w:p>
    <w:p w:rsidR="00F03250" w:rsidRPr="00F03250" w:rsidRDefault="00F03250" w:rsidP="00F032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Получить базовые знания о принципах построения и функционирования цифровых схем комбинационного типа</w:t>
      </w:r>
    </w:p>
    <w:p w:rsidR="00F03250" w:rsidRPr="00F03250" w:rsidRDefault="00F03250" w:rsidP="00F032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 xml:space="preserve">Изучить </w:t>
      </w:r>
      <w:proofErr w:type="spellStart"/>
      <w:r w:rsidRPr="00F03250">
        <w:rPr>
          <w:rFonts w:ascii="Times New Roman" w:hAnsi="Times New Roman" w:cs="Times New Roman"/>
          <w:sz w:val="28"/>
          <w:szCs w:val="28"/>
        </w:rPr>
        <w:t>схемотехнику</w:t>
      </w:r>
      <w:proofErr w:type="spellEnd"/>
      <w:r w:rsidRPr="00F03250">
        <w:rPr>
          <w:rFonts w:ascii="Times New Roman" w:hAnsi="Times New Roman" w:cs="Times New Roman"/>
          <w:sz w:val="28"/>
          <w:szCs w:val="28"/>
        </w:rPr>
        <w:t xml:space="preserve"> базовых операцион</w:t>
      </w:r>
      <w:r>
        <w:rPr>
          <w:rFonts w:ascii="Times New Roman" w:hAnsi="Times New Roman" w:cs="Times New Roman"/>
          <w:sz w:val="28"/>
          <w:szCs w:val="28"/>
        </w:rPr>
        <w:t>ных элементов цифровых схем ком</w:t>
      </w:r>
      <w:r w:rsidRPr="00F03250">
        <w:rPr>
          <w:rFonts w:ascii="Times New Roman" w:hAnsi="Times New Roman" w:cs="Times New Roman"/>
          <w:sz w:val="28"/>
          <w:szCs w:val="28"/>
        </w:rPr>
        <w:t>бинационного типа</w:t>
      </w:r>
    </w:p>
    <w:p w:rsidR="00F03250" w:rsidRPr="00D21446" w:rsidRDefault="00F03250" w:rsidP="00F032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Задание</w:t>
      </w:r>
      <w:proofErr w:type="spellEnd"/>
    </w:p>
    <w:p w:rsid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628640" cy="7835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Выполнение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работы</w:t>
      </w:r>
      <w:proofErr w:type="spellEnd"/>
    </w:p>
    <w:p w:rsidR="00D21446" w:rsidRPr="00D21446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мажоритарного контроля на 5 входов:</w:t>
      </w:r>
    </w:p>
    <w:p w:rsidR="00D21446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815CB16" wp14:editId="4B850BC3">
            <wp:extent cx="5940425" cy="49723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6" w:rsidRDefault="00D21446" w:rsidP="00D21446">
      <w:pPr>
        <w:pStyle w:val="a3"/>
        <w:rPr>
          <w:rFonts w:ascii="Times New Roman" w:hAnsi="Times New Roman" w:cs="Times New Roman"/>
          <w:b/>
          <w:sz w:val="32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задержка распространения сигнала порядка 0.08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P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D6BCCC" wp14:editId="54C03FFC">
            <wp:extent cx="5940425" cy="1109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6" w:rsidRDefault="00D21446" w:rsidP="00D21446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1446" w:rsidRP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истинности для схемы мажоритарного контроля</w:t>
      </w:r>
    </w:p>
    <w:p w:rsidR="00D21446" w:rsidRPr="00D21446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0C687FE6" wp14:editId="1E89EFCA">
            <wp:extent cx="4556760" cy="4244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полусумматора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75A1F8B7" wp14:editId="61CF88CD">
            <wp:extent cx="2009775" cy="1895475"/>
            <wp:effectExtent l="19050" t="0" r="9525" b="0"/>
            <wp:docPr id="8" name="Рисунок 2" descr="half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su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6" w:rsidRPr="00551A67" w:rsidRDefault="00D21446" w:rsidP="00D214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сумматора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1446" w:rsidRDefault="00D21446" w:rsidP="00D21446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713582FE" wp14:editId="2CEF3DAA">
            <wp:extent cx="4667250" cy="1990725"/>
            <wp:effectExtent l="19050" t="0" r="0" b="0"/>
            <wp:docPr id="9" name="Рисунок 3" descr="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0" w:rsidRDefault="00F03250" w:rsidP="00F03250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D21446" w:rsidRDefault="00D21446" w:rsidP="00F032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250" w:rsidRPr="00551A67" w:rsidRDefault="00551A67" w:rsidP="00F032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1A67">
        <w:rPr>
          <w:rFonts w:ascii="Times New Roman" w:hAnsi="Times New Roman" w:cs="Times New Roman"/>
          <w:sz w:val="28"/>
          <w:szCs w:val="28"/>
          <w:lang w:val="en-US"/>
        </w:rPr>
        <w:lastRenderedPageBreak/>
        <w:t>Схема</w:t>
      </w:r>
      <w:proofErr w:type="spellEnd"/>
      <w:r w:rsidRPr="00551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1A67">
        <w:rPr>
          <w:rFonts w:ascii="Times New Roman" w:hAnsi="Times New Roman" w:cs="Times New Roman"/>
          <w:sz w:val="28"/>
          <w:szCs w:val="28"/>
          <w:lang w:val="en-US"/>
        </w:rPr>
        <w:t>компаратора</w:t>
      </w:r>
      <w:proofErr w:type="spellEnd"/>
      <w:r w:rsidRPr="00551A6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1A67" w:rsidRDefault="00551A67" w:rsidP="00F03250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476750" cy="6029325"/>
            <wp:effectExtent l="19050" t="0" r="0" b="0"/>
            <wp:docPr id="6" name="Рисунок 1" descr="com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t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67" w:rsidRDefault="00551A67" w:rsidP="00F032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1A67" w:rsidRPr="00551A67" w:rsidRDefault="00551A67" w:rsidP="00F032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Схема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четырёхразрядного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сумматора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3250" w:rsidRDefault="00F03250" w:rsidP="00F03250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5940425" cy="2490470"/>
            <wp:effectExtent l="19050" t="0" r="3175" b="0"/>
            <wp:docPr id="5" name="Рисунок 4" descr="su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0" w:rsidRDefault="00F03250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P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Схема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реализующая заданную функцию</w:t>
      </w: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95EDC59" wp14:editId="4BF2810D">
            <wp:extent cx="5940425" cy="40974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46" w:rsidRPr="00D21446" w:rsidRDefault="00D21446" w:rsidP="00D214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Задержка распространения сигнала 0(</w:t>
      </w:r>
      <w:proofErr w:type="gramStart"/>
      <w:r>
        <w:rPr>
          <w:rFonts w:ascii="Times New Roman" w:hAnsi="Times New Roman" w:cs="Times New Roman"/>
          <w:sz w:val="28"/>
          <w:szCs w:val="28"/>
        </w:rPr>
        <w:t>идеальный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сучай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51A67" w:rsidRPr="00D21446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551A67" w:rsidRDefault="00D21446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A8070C" wp14:editId="3F8EDF66">
            <wp:extent cx="5940425" cy="151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F03250">
      <w:pPr>
        <w:pStyle w:val="a3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51A67" w:rsidRDefault="00551A67" w:rsidP="00551A67">
      <w:pPr>
        <w:pStyle w:val="a3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F03250" w:rsidRDefault="00F03250" w:rsidP="00551A67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Вывод</w:t>
      </w:r>
      <w:proofErr w:type="spellEnd"/>
    </w:p>
    <w:p w:rsidR="00430939" w:rsidRPr="00430939" w:rsidRDefault="00430939" w:rsidP="00551A67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30939" w:rsidRDefault="00430939" w:rsidP="00430939">
      <w:pPr>
        <w:spacing w:line="100" w:lineRule="atLeast"/>
        <w:ind w:left="720" w:firstLine="720"/>
        <w:rPr>
          <w:rFonts w:ascii="Times New Roman" w:hAnsi="Times New Roman" w:cs="Times New Roman"/>
          <w:sz w:val="28"/>
        </w:rPr>
      </w:pPr>
      <w:r w:rsidRPr="00430939">
        <w:rPr>
          <w:rFonts w:ascii="Times New Roman" w:hAnsi="Times New Roman" w:cs="Times New Roman"/>
          <w:sz w:val="28"/>
        </w:rPr>
        <w:t xml:space="preserve">В ходе выполнения лабораторной работы </w:t>
      </w:r>
      <w:proofErr w:type="gramStart"/>
      <w:r w:rsidRPr="00430939">
        <w:rPr>
          <w:rFonts w:ascii="Times New Roman" w:hAnsi="Times New Roman" w:cs="Times New Roman"/>
          <w:sz w:val="28"/>
        </w:rPr>
        <w:t>были изучены были</w:t>
      </w:r>
      <w:proofErr w:type="gramEnd"/>
      <w:r w:rsidRPr="00430939">
        <w:rPr>
          <w:rFonts w:ascii="Times New Roman" w:hAnsi="Times New Roman" w:cs="Times New Roman"/>
          <w:sz w:val="28"/>
        </w:rPr>
        <w:t xml:space="preserve"> изучены принципы построения и функционирования Базовых Операционных Элементов (БОЭ) и создание цифровых комбинационных схем.</w:t>
      </w:r>
    </w:p>
    <w:p w:rsidR="00A168D3" w:rsidRPr="00430939" w:rsidRDefault="00A168D3" w:rsidP="00430939">
      <w:pPr>
        <w:spacing w:line="100" w:lineRule="atLeast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реализовали схему мажоритарного контроля на 5 входов, а также построили </w:t>
      </w:r>
      <w:proofErr w:type="gramStart"/>
      <w:r>
        <w:rPr>
          <w:rFonts w:ascii="Times New Roman" w:hAnsi="Times New Roman" w:cs="Times New Roman"/>
          <w:sz w:val="28"/>
        </w:rPr>
        <w:t>схему</w:t>
      </w:r>
      <w:proofErr w:type="gramEnd"/>
      <w:r>
        <w:rPr>
          <w:rFonts w:ascii="Times New Roman" w:hAnsi="Times New Roman" w:cs="Times New Roman"/>
          <w:sz w:val="28"/>
        </w:rPr>
        <w:t xml:space="preserve"> реализующую заданную функцию.</w:t>
      </w:r>
      <w:bookmarkStart w:id="0" w:name="_GoBack"/>
      <w:bookmarkEnd w:id="0"/>
    </w:p>
    <w:p w:rsidR="00D21446" w:rsidRPr="00430939" w:rsidRDefault="00D21446" w:rsidP="00D21446">
      <w:pPr>
        <w:pStyle w:val="a3"/>
        <w:rPr>
          <w:rFonts w:ascii="Times New Roman" w:hAnsi="Times New Roman" w:cs="Times New Roman"/>
          <w:sz w:val="36"/>
          <w:szCs w:val="28"/>
        </w:rPr>
      </w:pPr>
    </w:p>
    <w:p w:rsidR="00430939" w:rsidRPr="00430939" w:rsidRDefault="00430939">
      <w:pPr>
        <w:pStyle w:val="a3"/>
        <w:rPr>
          <w:rFonts w:ascii="Times New Roman" w:hAnsi="Times New Roman" w:cs="Times New Roman"/>
          <w:sz w:val="36"/>
          <w:szCs w:val="28"/>
        </w:rPr>
      </w:pPr>
    </w:p>
    <w:sectPr w:rsidR="00430939" w:rsidRPr="00430939" w:rsidSect="0092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847C1"/>
    <w:multiLevelType w:val="hybridMultilevel"/>
    <w:tmpl w:val="FE6A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3250"/>
    <w:rsid w:val="00430939"/>
    <w:rsid w:val="0045443A"/>
    <w:rsid w:val="00551A67"/>
    <w:rsid w:val="00922C94"/>
    <w:rsid w:val="00A168D3"/>
    <w:rsid w:val="00B226E8"/>
    <w:rsid w:val="00D21446"/>
    <w:rsid w:val="00F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939"/>
    <w:pPr>
      <w:keepNext/>
      <w:suppressAutoHyphens/>
      <w:spacing w:after="0"/>
    </w:pPr>
    <w:rPr>
      <w:rFonts w:ascii="Arial" w:eastAsia="Times New Roman" w:hAnsi="Arial" w:cs="Arial"/>
      <w:color w:val="000000"/>
      <w:szCs w:val="2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325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03250"/>
    <w:pPr>
      <w:keepNext w:val="0"/>
      <w:suppressAutoHyphens w:val="0"/>
      <w:spacing w:line="240" w:lineRule="auto"/>
    </w:pPr>
    <w:rPr>
      <w:rFonts w:ascii="Tahoma" w:eastAsiaTheme="minorHAnsi" w:hAnsi="Tahoma" w:cs="Tahoma"/>
      <w:color w:val="auto"/>
      <w:sz w:val="16"/>
      <w:szCs w:val="16"/>
      <w:lang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rsid w:val="00F03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44EF1-14B2-426A-8C76-E2D61AA7A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alexp</dc:creator>
  <cp:keywords/>
  <dc:description/>
  <cp:lastModifiedBy>Юра Сорокин</cp:lastModifiedBy>
  <cp:revision>3</cp:revision>
  <dcterms:created xsi:type="dcterms:W3CDTF">2016-04-08T10:52:00Z</dcterms:created>
  <dcterms:modified xsi:type="dcterms:W3CDTF">2016-04-08T12:44:00Z</dcterms:modified>
</cp:coreProperties>
</file>