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BFEB" w14:textId="77777777" w:rsidR="00D80800" w:rsidRDefault="00000000">
      <w:pPr>
        <w:spacing w:after="160" w:line="279" w:lineRule="auto"/>
        <w:jc w:val="center"/>
        <w:rPr>
          <w:sz w:val="24"/>
          <w:szCs w:val="24"/>
        </w:rPr>
      </w:pPr>
      <w:r>
        <w:rPr>
          <w:sz w:val="24"/>
          <w:szCs w:val="24"/>
        </w:rPr>
        <w:t xml:space="preserve">COLEGIO DE CIENCIAS Y TECNOLOGÍA </w:t>
      </w:r>
    </w:p>
    <w:p w14:paraId="5F6577BB" w14:textId="77777777" w:rsidR="00D80800" w:rsidRDefault="00000000">
      <w:pPr>
        <w:spacing w:after="160" w:line="279" w:lineRule="auto"/>
        <w:jc w:val="center"/>
        <w:rPr>
          <w:sz w:val="24"/>
          <w:szCs w:val="24"/>
        </w:rPr>
      </w:pPr>
      <w:r>
        <w:rPr>
          <w:noProof/>
          <w:sz w:val="24"/>
          <w:szCs w:val="24"/>
        </w:rPr>
        <w:drawing>
          <wp:inline distT="114300" distB="114300" distL="114300" distR="114300" wp14:anchorId="6C2349E2" wp14:editId="20D64928">
            <wp:extent cx="5731200" cy="35306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31200" cy="3530600"/>
                    </a:xfrm>
                    <a:prstGeom prst="rect">
                      <a:avLst/>
                    </a:prstGeom>
                    <a:ln/>
                  </pic:spPr>
                </pic:pic>
              </a:graphicData>
            </a:graphic>
          </wp:inline>
        </w:drawing>
      </w:r>
    </w:p>
    <w:p w14:paraId="52AF2736" w14:textId="77777777" w:rsidR="00D80800" w:rsidRDefault="00000000">
      <w:pPr>
        <w:spacing w:after="160" w:line="279" w:lineRule="auto"/>
        <w:jc w:val="center"/>
        <w:rPr>
          <w:sz w:val="24"/>
          <w:szCs w:val="24"/>
        </w:rPr>
      </w:pPr>
      <w:r>
        <w:rPr>
          <w:sz w:val="24"/>
          <w:szCs w:val="24"/>
        </w:rPr>
        <w:t xml:space="preserve">    </w:t>
      </w:r>
    </w:p>
    <w:p w14:paraId="24801A23" w14:textId="77777777" w:rsidR="00D80800" w:rsidRDefault="00000000">
      <w:pPr>
        <w:spacing w:after="160" w:line="279" w:lineRule="auto"/>
        <w:jc w:val="center"/>
        <w:rPr>
          <w:sz w:val="24"/>
          <w:szCs w:val="24"/>
        </w:rPr>
      </w:pPr>
      <w:r>
        <w:rPr>
          <w:sz w:val="24"/>
          <w:szCs w:val="24"/>
        </w:rPr>
        <w:t xml:space="preserve">LICENCIATURA EN INGENIERÍA DE SOFTWARE </w:t>
      </w:r>
    </w:p>
    <w:p w14:paraId="61776A2F" w14:textId="77777777" w:rsidR="00D80800" w:rsidRDefault="00000000">
      <w:pPr>
        <w:spacing w:after="240" w:line="279" w:lineRule="auto"/>
        <w:jc w:val="center"/>
        <w:rPr>
          <w:sz w:val="24"/>
          <w:szCs w:val="24"/>
        </w:rPr>
      </w:pPr>
      <w:r>
        <w:rPr>
          <w:sz w:val="24"/>
          <w:szCs w:val="24"/>
        </w:rPr>
        <w:t>Administración de Proyectos “</w:t>
      </w:r>
      <w:proofErr w:type="spellStart"/>
      <w:r>
        <w:rPr>
          <w:sz w:val="24"/>
          <w:szCs w:val="24"/>
        </w:rPr>
        <w:t>Optica</w:t>
      </w:r>
      <w:proofErr w:type="spellEnd"/>
      <w:r>
        <w:rPr>
          <w:sz w:val="24"/>
          <w:szCs w:val="24"/>
        </w:rPr>
        <w:t xml:space="preserve"> Visual” </w:t>
      </w:r>
    </w:p>
    <w:p w14:paraId="3D317321" w14:textId="77777777" w:rsidR="00D80800" w:rsidRDefault="00000000">
      <w:pPr>
        <w:spacing w:before="240" w:after="240" w:line="279" w:lineRule="auto"/>
        <w:jc w:val="center"/>
        <w:rPr>
          <w:sz w:val="24"/>
          <w:szCs w:val="24"/>
        </w:rPr>
      </w:pPr>
      <w:r>
        <w:rPr>
          <w:sz w:val="24"/>
          <w:szCs w:val="24"/>
        </w:rPr>
        <w:t xml:space="preserve">PRESENTA </w:t>
      </w:r>
    </w:p>
    <w:p w14:paraId="2D1A7B9A" w14:textId="77777777" w:rsidR="00D80800" w:rsidRDefault="00000000">
      <w:pPr>
        <w:spacing w:before="240" w:after="240" w:line="279" w:lineRule="auto"/>
        <w:jc w:val="center"/>
        <w:rPr>
          <w:sz w:val="24"/>
          <w:szCs w:val="24"/>
        </w:rPr>
      </w:pPr>
      <w:r>
        <w:rPr>
          <w:sz w:val="24"/>
          <w:szCs w:val="24"/>
        </w:rPr>
        <w:t xml:space="preserve"> HERNÁNDEZ MONTOYA MARÍA ELVIRA  19-003-1673</w:t>
      </w:r>
    </w:p>
    <w:p w14:paraId="6C0488C7" w14:textId="77777777" w:rsidR="00D80800" w:rsidRDefault="00000000">
      <w:pPr>
        <w:spacing w:before="240" w:after="240" w:line="279" w:lineRule="auto"/>
        <w:jc w:val="center"/>
        <w:rPr>
          <w:sz w:val="24"/>
          <w:szCs w:val="24"/>
        </w:rPr>
      </w:pPr>
      <w:r>
        <w:rPr>
          <w:sz w:val="24"/>
          <w:szCs w:val="24"/>
        </w:rPr>
        <w:t>DOMINGUEZ RAMOS DANIEL 18-011-1159</w:t>
      </w:r>
    </w:p>
    <w:p w14:paraId="05001F3A" w14:textId="77777777" w:rsidR="00D80800" w:rsidRDefault="00000000">
      <w:pPr>
        <w:spacing w:before="240" w:after="240" w:line="279" w:lineRule="auto"/>
        <w:jc w:val="center"/>
        <w:rPr>
          <w:sz w:val="24"/>
          <w:szCs w:val="24"/>
        </w:rPr>
      </w:pPr>
      <w:r>
        <w:rPr>
          <w:sz w:val="24"/>
          <w:szCs w:val="24"/>
        </w:rPr>
        <w:t>ERICK SINAI SORIA GUERRA 19-011-0804</w:t>
      </w:r>
    </w:p>
    <w:p w14:paraId="70BA9AF5" w14:textId="77777777" w:rsidR="00D80800" w:rsidRDefault="00000000">
      <w:pPr>
        <w:spacing w:before="240" w:after="240" w:line="279" w:lineRule="auto"/>
        <w:jc w:val="center"/>
        <w:rPr>
          <w:sz w:val="24"/>
          <w:szCs w:val="24"/>
        </w:rPr>
      </w:pPr>
      <w:r>
        <w:rPr>
          <w:sz w:val="24"/>
          <w:szCs w:val="24"/>
        </w:rPr>
        <w:t xml:space="preserve"> FERNANDO HERRERA FLORES JOSÉ 21-011-0306</w:t>
      </w:r>
    </w:p>
    <w:p w14:paraId="41D78D42" w14:textId="77777777" w:rsidR="00D80800" w:rsidRDefault="00000000">
      <w:pPr>
        <w:spacing w:before="240" w:after="240" w:line="279" w:lineRule="auto"/>
        <w:jc w:val="center"/>
        <w:rPr>
          <w:sz w:val="24"/>
          <w:szCs w:val="24"/>
        </w:rPr>
      </w:pPr>
      <w:r>
        <w:rPr>
          <w:sz w:val="24"/>
          <w:szCs w:val="24"/>
        </w:rPr>
        <w:t xml:space="preserve"> MARQUEZ MALDONADO AARON 18-011-1297</w:t>
      </w:r>
    </w:p>
    <w:p w14:paraId="0552F851" w14:textId="77777777" w:rsidR="00D80800" w:rsidRDefault="00D80800">
      <w:pPr>
        <w:spacing w:before="240" w:after="240" w:line="279" w:lineRule="auto"/>
        <w:jc w:val="center"/>
        <w:rPr>
          <w:sz w:val="24"/>
          <w:szCs w:val="24"/>
        </w:rPr>
      </w:pPr>
    </w:p>
    <w:p w14:paraId="5B0CFF03" w14:textId="77777777" w:rsidR="00D80800" w:rsidRDefault="00D80800"/>
    <w:p w14:paraId="1C9FE9CA" w14:textId="77777777" w:rsidR="00D80800" w:rsidRDefault="00D80800"/>
    <w:p w14:paraId="3DD899BD" w14:textId="77777777" w:rsidR="00D80800" w:rsidRDefault="00D80800"/>
    <w:p w14:paraId="398EB9B5" w14:textId="77777777" w:rsidR="00D80800" w:rsidRDefault="00D80800"/>
    <w:p w14:paraId="33772A9F" w14:textId="77777777" w:rsidR="00D80800" w:rsidRDefault="00D80800"/>
    <w:p w14:paraId="7DAAF5BE" w14:textId="77777777" w:rsidR="00D80800" w:rsidRDefault="00D80800"/>
    <w:p w14:paraId="22A26E04" w14:textId="77777777" w:rsidR="00D80800" w:rsidRDefault="00D80800"/>
    <w:p w14:paraId="4C6349D2" w14:textId="77777777" w:rsidR="00D80800" w:rsidRDefault="00000000">
      <w:pPr>
        <w:ind w:left="720"/>
      </w:pPr>
      <w:r>
        <w:lastRenderedPageBreak/>
        <w:t>Índice</w:t>
      </w:r>
    </w:p>
    <w:p w14:paraId="1813EA3D" w14:textId="77777777" w:rsidR="00D80800" w:rsidRDefault="00D80800">
      <w:pPr>
        <w:pStyle w:val="Ttulo1"/>
      </w:pPr>
      <w:bookmarkStart w:id="0" w:name="_agqig79ac2rn" w:colFirst="0" w:colLast="0"/>
      <w:bookmarkEnd w:id="0"/>
    </w:p>
    <w:sdt>
      <w:sdtPr>
        <w:id w:val="-599294208"/>
        <w:docPartObj>
          <w:docPartGallery w:val="Table of Contents"/>
          <w:docPartUnique/>
        </w:docPartObj>
      </w:sdtPr>
      <w:sdtContent>
        <w:p w14:paraId="4F0DDDAE" w14:textId="77777777" w:rsidR="00D80800" w:rsidRDefault="00000000">
          <w:pPr>
            <w:widowControl w:val="0"/>
            <w:tabs>
              <w:tab w:val="right" w:leader="dot" w:pos="12000"/>
            </w:tabs>
            <w:spacing w:before="60" w:line="240" w:lineRule="auto"/>
            <w:ind w:left="360"/>
            <w:rPr>
              <w:color w:val="000000"/>
            </w:rPr>
          </w:pPr>
          <w:r>
            <w:fldChar w:fldCharType="begin"/>
          </w:r>
          <w:r>
            <w:instrText xml:space="preserve"> TOC \h \u \z \t "Heading 1,1,Heading 2,2,Heading 3,3,Heading 4,4,Heading 5,5,Heading 6,6,"</w:instrText>
          </w:r>
          <w:r>
            <w:fldChar w:fldCharType="separate"/>
          </w:r>
          <w:hyperlink w:anchor="_qfz2zpoghukh">
            <w:r>
              <w:rPr>
                <w:b/>
                <w:bCs/>
                <w:color w:val="000000"/>
              </w:rPr>
              <w:t>1.Introducción</w:t>
            </w:r>
            <w:r>
              <w:rPr>
                <w:b/>
                <w:bCs/>
                <w:color w:val="000000"/>
              </w:rPr>
              <w:tab/>
              <w:t>3</w:t>
            </w:r>
          </w:hyperlink>
        </w:p>
        <w:p w14:paraId="61FE4CE7" w14:textId="77777777" w:rsidR="00D80800" w:rsidRDefault="00000000">
          <w:pPr>
            <w:widowControl w:val="0"/>
            <w:tabs>
              <w:tab w:val="right" w:leader="dot" w:pos="12000"/>
            </w:tabs>
            <w:spacing w:before="60" w:line="240" w:lineRule="auto"/>
            <w:rPr>
              <w:b/>
              <w:bCs/>
              <w:color w:val="000000"/>
            </w:rPr>
          </w:pPr>
          <w:hyperlink w:anchor="_yx8djtl72ird">
            <w:r>
              <w:rPr>
                <w:b/>
                <w:bCs/>
                <w:color w:val="000000"/>
              </w:rPr>
              <w:t>1.1 Propósito</w:t>
            </w:r>
            <w:r>
              <w:rPr>
                <w:b/>
                <w:bCs/>
                <w:color w:val="000000"/>
              </w:rPr>
              <w:tab/>
              <w:t>3</w:t>
            </w:r>
          </w:hyperlink>
        </w:p>
        <w:p w14:paraId="73D91AF3" w14:textId="77777777" w:rsidR="00D80800" w:rsidRDefault="00000000">
          <w:pPr>
            <w:widowControl w:val="0"/>
            <w:tabs>
              <w:tab w:val="right" w:leader="dot" w:pos="12000"/>
            </w:tabs>
            <w:spacing w:before="60" w:line="240" w:lineRule="auto"/>
            <w:rPr>
              <w:b/>
              <w:bCs/>
              <w:color w:val="000000"/>
            </w:rPr>
          </w:pPr>
          <w:hyperlink w:anchor="_6vp4ezffu2p4">
            <w:r>
              <w:rPr>
                <w:b/>
                <w:bCs/>
                <w:color w:val="000000"/>
              </w:rPr>
              <w:t>1.2 Alcance</w:t>
            </w:r>
            <w:r>
              <w:rPr>
                <w:b/>
                <w:bCs/>
                <w:color w:val="000000"/>
              </w:rPr>
              <w:tab/>
              <w:t>3</w:t>
            </w:r>
          </w:hyperlink>
        </w:p>
        <w:p w14:paraId="6AEBBEBB" w14:textId="77777777" w:rsidR="00D80800" w:rsidRDefault="00000000">
          <w:pPr>
            <w:widowControl w:val="0"/>
            <w:tabs>
              <w:tab w:val="right" w:leader="dot" w:pos="12000"/>
            </w:tabs>
            <w:spacing w:before="60" w:line="240" w:lineRule="auto"/>
            <w:rPr>
              <w:b/>
              <w:bCs/>
              <w:color w:val="000000"/>
            </w:rPr>
          </w:pPr>
          <w:hyperlink w:anchor="_9ah8zriewm86">
            <w:r>
              <w:rPr>
                <w:b/>
                <w:bCs/>
                <w:color w:val="000000"/>
              </w:rPr>
              <w:t>1.3 Referencias</w:t>
            </w:r>
            <w:r>
              <w:rPr>
                <w:b/>
                <w:bCs/>
                <w:color w:val="000000"/>
              </w:rPr>
              <w:tab/>
              <w:t>3</w:t>
            </w:r>
          </w:hyperlink>
        </w:p>
        <w:p w14:paraId="7100FFD8" w14:textId="77777777" w:rsidR="00D80800" w:rsidRDefault="00000000">
          <w:pPr>
            <w:widowControl w:val="0"/>
            <w:tabs>
              <w:tab w:val="right" w:leader="dot" w:pos="12000"/>
            </w:tabs>
            <w:spacing w:before="60" w:line="240" w:lineRule="auto"/>
            <w:rPr>
              <w:b/>
              <w:bCs/>
              <w:color w:val="000000"/>
            </w:rPr>
          </w:pPr>
          <w:hyperlink w:anchor="_jzmhlkl20orn">
            <w:r>
              <w:rPr>
                <w:b/>
                <w:bCs/>
                <w:color w:val="000000"/>
              </w:rPr>
              <w:t>1.4 Definiciones y Acrónimos</w:t>
            </w:r>
            <w:r>
              <w:rPr>
                <w:b/>
                <w:bCs/>
                <w:color w:val="000000"/>
              </w:rPr>
              <w:tab/>
              <w:t>5</w:t>
            </w:r>
          </w:hyperlink>
        </w:p>
        <w:p w14:paraId="4E6401AC" w14:textId="77777777" w:rsidR="00D80800" w:rsidRDefault="00000000">
          <w:pPr>
            <w:widowControl w:val="0"/>
            <w:tabs>
              <w:tab w:val="right" w:leader="dot" w:pos="12000"/>
            </w:tabs>
            <w:spacing w:before="60" w:line="240" w:lineRule="auto"/>
            <w:ind w:left="360"/>
            <w:rPr>
              <w:color w:val="000000"/>
            </w:rPr>
          </w:pPr>
          <w:hyperlink w:anchor="_c4879e82jwcs">
            <w:r>
              <w:rPr>
                <w:b/>
                <w:bCs/>
                <w:color w:val="000000"/>
              </w:rPr>
              <w:t>2. Gestión</w:t>
            </w:r>
            <w:r>
              <w:rPr>
                <w:b/>
                <w:bCs/>
                <w:color w:val="000000"/>
              </w:rPr>
              <w:tab/>
              <w:t>5</w:t>
            </w:r>
          </w:hyperlink>
        </w:p>
        <w:p w14:paraId="6DA0F53B" w14:textId="77777777" w:rsidR="00D80800" w:rsidRDefault="00000000">
          <w:pPr>
            <w:widowControl w:val="0"/>
            <w:tabs>
              <w:tab w:val="right" w:leader="dot" w:pos="12000"/>
            </w:tabs>
            <w:spacing w:before="60" w:line="240" w:lineRule="auto"/>
            <w:rPr>
              <w:b/>
              <w:bCs/>
              <w:color w:val="000000"/>
            </w:rPr>
          </w:pPr>
          <w:hyperlink w:anchor="_11isrx3679m1">
            <w:r>
              <w:rPr>
                <w:b/>
                <w:bCs/>
                <w:color w:val="000000"/>
              </w:rPr>
              <w:t>2.1 Organización</w:t>
            </w:r>
            <w:r>
              <w:rPr>
                <w:b/>
                <w:bCs/>
                <w:color w:val="000000"/>
              </w:rPr>
              <w:tab/>
              <w:t>6</w:t>
            </w:r>
          </w:hyperlink>
        </w:p>
        <w:p w14:paraId="52ECB8CA" w14:textId="77777777" w:rsidR="00D80800" w:rsidRDefault="00000000">
          <w:pPr>
            <w:widowControl w:val="0"/>
            <w:tabs>
              <w:tab w:val="right" w:leader="dot" w:pos="12000"/>
            </w:tabs>
            <w:spacing w:before="60" w:line="240" w:lineRule="auto"/>
            <w:rPr>
              <w:b/>
              <w:bCs/>
              <w:color w:val="000000"/>
            </w:rPr>
          </w:pPr>
          <w:hyperlink w:anchor="_eygrmsrxfmvx">
            <w:r>
              <w:rPr>
                <w:b/>
                <w:bCs/>
                <w:color w:val="000000"/>
              </w:rPr>
              <w:t>2.2 Tareas de Aseguramiento de Calidad</w:t>
            </w:r>
            <w:r>
              <w:rPr>
                <w:b/>
                <w:bCs/>
                <w:color w:val="000000"/>
              </w:rPr>
              <w:tab/>
              <w:t>6</w:t>
            </w:r>
          </w:hyperlink>
        </w:p>
        <w:p w14:paraId="5E7A0E00" w14:textId="77777777" w:rsidR="00D80800" w:rsidRDefault="00000000">
          <w:pPr>
            <w:widowControl w:val="0"/>
            <w:tabs>
              <w:tab w:val="right" w:leader="dot" w:pos="12000"/>
            </w:tabs>
            <w:spacing w:before="60" w:line="240" w:lineRule="auto"/>
            <w:rPr>
              <w:b/>
              <w:bCs/>
              <w:color w:val="000000"/>
            </w:rPr>
          </w:pPr>
          <w:hyperlink w:anchor="_64vqsztgzx25">
            <w:r>
              <w:rPr>
                <w:b/>
                <w:bCs/>
                <w:color w:val="000000"/>
              </w:rPr>
              <w:t>2.3 Responsables.</w:t>
            </w:r>
            <w:r>
              <w:rPr>
                <w:b/>
                <w:bCs/>
                <w:color w:val="000000"/>
              </w:rPr>
              <w:tab/>
              <w:t>6</w:t>
            </w:r>
          </w:hyperlink>
        </w:p>
        <w:p w14:paraId="0B77F011" w14:textId="77777777" w:rsidR="00D80800" w:rsidRDefault="00000000">
          <w:pPr>
            <w:widowControl w:val="0"/>
            <w:tabs>
              <w:tab w:val="right" w:leader="dot" w:pos="12000"/>
            </w:tabs>
            <w:spacing w:before="60" w:line="240" w:lineRule="auto"/>
            <w:ind w:left="360"/>
            <w:rPr>
              <w:color w:val="000000"/>
            </w:rPr>
          </w:pPr>
          <w:hyperlink w:anchor="_jwlrkusrsvjf">
            <w:r>
              <w:rPr>
                <w:color w:val="000000"/>
              </w:rPr>
              <w:t>3. Definiciones y acrónimos</w:t>
            </w:r>
            <w:r>
              <w:rPr>
                <w:color w:val="000000"/>
              </w:rPr>
              <w:tab/>
              <w:t>7</w:t>
            </w:r>
          </w:hyperlink>
        </w:p>
        <w:p w14:paraId="13417C64" w14:textId="77777777" w:rsidR="00D80800" w:rsidRDefault="00000000">
          <w:pPr>
            <w:widowControl w:val="0"/>
            <w:tabs>
              <w:tab w:val="right" w:leader="dot" w:pos="12000"/>
            </w:tabs>
            <w:spacing w:before="60" w:line="240" w:lineRule="auto"/>
            <w:rPr>
              <w:b/>
              <w:bCs/>
              <w:color w:val="000000"/>
            </w:rPr>
          </w:pPr>
          <w:hyperlink w:anchor="_kpv637e99hrq">
            <w:r>
              <w:rPr>
                <w:b/>
                <w:bCs/>
                <w:color w:val="000000"/>
              </w:rPr>
              <w:t>3.1 Definiciones</w:t>
            </w:r>
            <w:r>
              <w:rPr>
                <w:b/>
                <w:bCs/>
                <w:color w:val="000000"/>
              </w:rPr>
              <w:tab/>
              <w:t>7</w:t>
            </w:r>
          </w:hyperlink>
        </w:p>
        <w:p w14:paraId="524DD55B" w14:textId="77777777" w:rsidR="00D80800" w:rsidRDefault="00000000">
          <w:pPr>
            <w:widowControl w:val="0"/>
            <w:tabs>
              <w:tab w:val="right" w:leader="dot" w:pos="12000"/>
            </w:tabs>
            <w:spacing w:before="60" w:line="240" w:lineRule="auto"/>
            <w:rPr>
              <w:b/>
              <w:bCs/>
              <w:color w:val="000000"/>
            </w:rPr>
          </w:pPr>
          <w:hyperlink w:anchor="_6num7rdvzgcq">
            <w:r>
              <w:rPr>
                <w:b/>
                <w:bCs/>
                <w:color w:val="000000"/>
              </w:rPr>
              <w:t>3.1.1 Métrica de ramas (branch metric):</w:t>
            </w:r>
            <w:r>
              <w:rPr>
                <w:b/>
                <w:bCs/>
                <w:color w:val="000000"/>
              </w:rPr>
              <w:tab/>
              <w:t>7</w:t>
            </w:r>
          </w:hyperlink>
        </w:p>
        <w:p w14:paraId="0EFED369" w14:textId="77777777" w:rsidR="00D80800" w:rsidRDefault="00000000">
          <w:pPr>
            <w:widowControl w:val="0"/>
            <w:tabs>
              <w:tab w:val="right" w:leader="dot" w:pos="12000"/>
            </w:tabs>
            <w:spacing w:before="60" w:line="240" w:lineRule="auto"/>
            <w:rPr>
              <w:b/>
              <w:bCs/>
              <w:color w:val="000000"/>
            </w:rPr>
          </w:pPr>
          <w:hyperlink w:anchor="_26q7fali02hh">
            <w:r>
              <w:rPr>
                <w:b/>
                <w:bCs/>
                <w:color w:val="000000"/>
              </w:rPr>
              <w:t>3.1.2 Software crítico (critical software):</w:t>
            </w:r>
            <w:r>
              <w:rPr>
                <w:b/>
                <w:bCs/>
                <w:color w:val="000000"/>
              </w:rPr>
              <w:tab/>
              <w:t>11</w:t>
            </w:r>
          </w:hyperlink>
        </w:p>
        <w:p w14:paraId="61012455" w14:textId="77777777" w:rsidR="00D80800" w:rsidRDefault="00000000">
          <w:pPr>
            <w:widowControl w:val="0"/>
            <w:tabs>
              <w:tab w:val="right" w:leader="dot" w:pos="12000"/>
            </w:tabs>
            <w:spacing w:before="60" w:line="240" w:lineRule="auto"/>
            <w:ind w:left="360"/>
            <w:rPr>
              <w:color w:val="000000"/>
            </w:rPr>
          </w:pPr>
          <w:hyperlink w:anchor="_rga0hsg3o5i8">
            <w:r>
              <w:rPr>
                <w:color w:val="000000"/>
              </w:rPr>
              <w:t>4.1 Propósito</w:t>
            </w:r>
            <w:r>
              <w:rPr>
                <w:color w:val="000000"/>
              </w:rPr>
              <w:tab/>
              <w:t>16</w:t>
            </w:r>
          </w:hyperlink>
        </w:p>
        <w:p w14:paraId="03DBABC5" w14:textId="77777777" w:rsidR="00D80800" w:rsidRDefault="00000000">
          <w:pPr>
            <w:widowControl w:val="0"/>
            <w:tabs>
              <w:tab w:val="right" w:leader="dot" w:pos="12000"/>
            </w:tabs>
            <w:spacing w:before="60" w:line="240" w:lineRule="auto"/>
            <w:rPr>
              <w:b/>
              <w:bCs/>
              <w:color w:val="000000"/>
            </w:rPr>
          </w:pPr>
          <w:hyperlink w:anchor="_60eofu8qabhx">
            <w:r>
              <w:rPr>
                <w:b/>
                <w:bCs/>
                <w:color w:val="000000"/>
              </w:rPr>
              <w:t>4.2 Documentos de referencia</w:t>
            </w:r>
            <w:r>
              <w:rPr>
                <w:b/>
                <w:bCs/>
                <w:color w:val="000000"/>
              </w:rPr>
              <w:tab/>
              <w:t>17</w:t>
            </w:r>
          </w:hyperlink>
        </w:p>
        <w:p w14:paraId="1D5964B5" w14:textId="77777777" w:rsidR="00D80800" w:rsidRDefault="00000000">
          <w:pPr>
            <w:widowControl w:val="0"/>
            <w:tabs>
              <w:tab w:val="right" w:leader="dot" w:pos="12000"/>
            </w:tabs>
            <w:spacing w:before="60" w:line="240" w:lineRule="auto"/>
            <w:rPr>
              <w:b/>
              <w:bCs/>
              <w:color w:val="000000"/>
            </w:rPr>
          </w:pPr>
          <w:hyperlink w:anchor="_4t4457l9bg5e">
            <w:r>
              <w:rPr>
                <w:b/>
                <w:bCs/>
                <w:color w:val="000000"/>
              </w:rPr>
              <w:t>4.3 Gestión</w:t>
            </w:r>
            <w:r>
              <w:rPr>
                <w:b/>
                <w:bCs/>
                <w:color w:val="000000"/>
              </w:rPr>
              <w:tab/>
              <w:t>18</w:t>
            </w:r>
          </w:hyperlink>
        </w:p>
        <w:p w14:paraId="097939D1" w14:textId="77777777" w:rsidR="00D80800" w:rsidRDefault="00000000">
          <w:pPr>
            <w:widowControl w:val="0"/>
            <w:tabs>
              <w:tab w:val="right" w:leader="dot" w:pos="12000"/>
            </w:tabs>
            <w:spacing w:before="60" w:line="240" w:lineRule="auto"/>
            <w:rPr>
              <w:color w:val="000000"/>
            </w:rPr>
          </w:pPr>
          <w:hyperlink w:anchor="_fozia9g8vxw3">
            <w:r>
              <w:rPr>
                <w:b/>
                <w:bCs/>
                <w:color w:val="000000"/>
              </w:rPr>
              <w:t>4.3.1 Organización</w:t>
            </w:r>
            <w:r>
              <w:rPr>
                <w:b/>
                <w:bCs/>
                <w:color w:val="000000"/>
              </w:rPr>
              <w:tab/>
              <w:t>18</w:t>
            </w:r>
          </w:hyperlink>
        </w:p>
        <w:p w14:paraId="0AABB409" w14:textId="77777777" w:rsidR="00D80800" w:rsidRDefault="00000000">
          <w:pPr>
            <w:widowControl w:val="0"/>
            <w:tabs>
              <w:tab w:val="right" w:leader="dot" w:pos="12000"/>
            </w:tabs>
            <w:spacing w:before="60" w:line="240" w:lineRule="auto"/>
            <w:rPr>
              <w:color w:val="000000"/>
            </w:rPr>
          </w:pPr>
          <w:hyperlink w:anchor="_b1axtenzcbsd">
            <w:r>
              <w:rPr>
                <w:b/>
                <w:bCs/>
                <w:color w:val="000000"/>
              </w:rPr>
              <w:t>4.3.2 Tareas</w:t>
            </w:r>
            <w:r>
              <w:rPr>
                <w:b/>
                <w:bCs/>
                <w:color w:val="000000"/>
              </w:rPr>
              <w:tab/>
              <w:t>19</w:t>
            </w:r>
          </w:hyperlink>
        </w:p>
        <w:p w14:paraId="78267E14" w14:textId="77777777" w:rsidR="00D80800" w:rsidRDefault="00000000">
          <w:pPr>
            <w:widowControl w:val="0"/>
            <w:tabs>
              <w:tab w:val="right" w:leader="dot" w:pos="12000"/>
            </w:tabs>
            <w:spacing w:before="60" w:line="240" w:lineRule="auto"/>
            <w:rPr>
              <w:b/>
              <w:bCs/>
              <w:color w:val="000000"/>
            </w:rPr>
          </w:pPr>
          <w:hyperlink w:anchor="_1rikrw4kyzhw">
            <w:r>
              <w:rPr>
                <w:b/>
                <w:bCs/>
                <w:color w:val="000000"/>
              </w:rPr>
              <w:t>4.3.3 Responsabilidades.</w:t>
            </w:r>
            <w:r>
              <w:rPr>
                <w:b/>
                <w:bCs/>
                <w:color w:val="000000"/>
              </w:rPr>
              <w:tab/>
              <w:t>22</w:t>
            </w:r>
          </w:hyperlink>
        </w:p>
        <w:p w14:paraId="77BFCA09" w14:textId="77777777" w:rsidR="00D80800" w:rsidRDefault="00000000">
          <w:pPr>
            <w:widowControl w:val="0"/>
            <w:tabs>
              <w:tab w:val="right" w:leader="dot" w:pos="12000"/>
            </w:tabs>
            <w:spacing w:before="60" w:line="240" w:lineRule="auto"/>
            <w:rPr>
              <w:b/>
              <w:bCs/>
              <w:color w:val="000000"/>
            </w:rPr>
          </w:pPr>
          <w:hyperlink w:anchor="_403086mtafm7">
            <w:r>
              <w:rPr>
                <w:b/>
                <w:bCs/>
                <w:color w:val="000000"/>
              </w:rPr>
              <w:t>4.4 Documentación</w:t>
            </w:r>
            <w:r>
              <w:rPr>
                <w:b/>
                <w:bCs/>
                <w:color w:val="000000"/>
              </w:rPr>
              <w:tab/>
              <w:t>23</w:t>
            </w:r>
          </w:hyperlink>
        </w:p>
        <w:p w14:paraId="13B6B661" w14:textId="77777777" w:rsidR="00D80800" w:rsidRDefault="00000000">
          <w:pPr>
            <w:widowControl w:val="0"/>
            <w:tabs>
              <w:tab w:val="right" w:leader="dot" w:pos="12000"/>
            </w:tabs>
            <w:spacing w:before="60" w:line="240" w:lineRule="auto"/>
            <w:rPr>
              <w:b/>
              <w:bCs/>
              <w:color w:val="000000"/>
            </w:rPr>
          </w:pPr>
          <w:hyperlink w:anchor="_cftu65i3dmph">
            <w:r>
              <w:rPr>
                <w:b/>
                <w:bCs/>
                <w:color w:val="000000"/>
              </w:rPr>
              <w:t>4.4.1 Documentos de Gestión del Proyecto</w:t>
            </w:r>
            <w:r>
              <w:rPr>
                <w:b/>
                <w:bCs/>
                <w:color w:val="000000"/>
              </w:rPr>
              <w:tab/>
              <w:t>23</w:t>
            </w:r>
          </w:hyperlink>
        </w:p>
        <w:p w14:paraId="637F6B7F" w14:textId="77777777" w:rsidR="00D80800" w:rsidRDefault="00000000">
          <w:pPr>
            <w:widowControl w:val="0"/>
            <w:tabs>
              <w:tab w:val="right" w:leader="dot" w:pos="12000"/>
            </w:tabs>
            <w:spacing w:before="60" w:line="240" w:lineRule="auto"/>
            <w:rPr>
              <w:color w:val="000000"/>
            </w:rPr>
          </w:pPr>
          <w:hyperlink w:anchor="_kvdxsyk7qyax">
            <w:r>
              <w:rPr>
                <w:b/>
                <w:bCs/>
                <w:color w:val="000000"/>
              </w:rPr>
              <w:t>4.4.1 Propósito</w:t>
            </w:r>
            <w:r>
              <w:rPr>
                <w:b/>
                <w:bCs/>
                <w:color w:val="000000"/>
              </w:rPr>
              <w:tab/>
              <w:t>23</w:t>
            </w:r>
          </w:hyperlink>
        </w:p>
        <w:p w14:paraId="2A4BD32F" w14:textId="77777777" w:rsidR="00D80800" w:rsidRDefault="00000000">
          <w:pPr>
            <w:widowControl w:val="0"/>
            <w:tabs>
              <w:tab w:val="right" w:leader="dot" w:pos="12000"/>
            </w:tabs>
            <w:spacing w:before="60" w:line="240" w:lineRule="auto"/>
            <w:rPr>
              <w:b/>
              <w:bCs/>
              <w:color w:val="000000"/>
            </w:rPr>
          </w:pPr>
          <w:hyperlink w:anchor="_6igg0c8e50f3">
            <w:r>
              <w:rPr>
                <w:b/>
                <w:bCs/>
                <w:color w:val="000000"/>
              </w:rPr>
              <w:t>4.4.2 Requisitos mínimos de documentación</w:t>
            </w:r>
            <w:r>
              <w:rPr>
                <w:b/>
                <w:bCs/>
                <w:color w:val="000000"/>
              </w:rPr>
              <w:tab/>
              <w:t>24</w:t>
            </w:r>
          </w:hyperlink>
        </w:p>
        <w:p w14:paraId="39F18911" w14:textId="77777777" w:rsidR="00D80800" w:rsidRDefault="00000000">
          <w:pPr>
            <w:widowControl w:val="0"/>
            <w:tabs>
              <w:tab w:val="right" w:leader="dot" w:pos="12000"/>
            </w:tabs>
            <w:spacing w:before="60" w:line="240" w:lineRule="auto"/>
            <w:rPr>
              <w:b/>
              <w:bCs/>
              <w:color w:val="000000"/>
            </w:rPr>
          </w:pPr>
          <w:hyperlink w:anchor="_8bbj2xjg3bmt">
            <w:r>
              <w:rPr>
                <w:b/>
                <w:bCs/>
                <w:color w:val="000000"/>
              </w:rPr>
              <w:t>4.4.2.1 Especificación de Requisitos de Software</w:t>
            </w:r>
            <w:r>
              <w:rPr>
                <w:b/>
                <w:bCs/>
                <w:color w:val="000000"/>
              </w:rPr>
              <w:tab/>
              <w:t>24</w:t>
            </w:r>
          </w:hyperlink>
        </w:p>
        <w:p w14:paraId="02242699" w14:textId="77777777" w:rsidR="00D80800" w:rsidRDefault="00000000">
          <w:pPr>
            <w:widowControl w:val="0"/>
            <w:tabs>
              <w:tab w:val="right" w:leader="dot" w:pos="12000"/>
            </w:tabs>
            <w:spacing w:before="60" w:line="240" w:lineRule="auto"/>
            <w:rPr>
              <w:color w:val="000000"/>
            </w:rPr>
          </w:pPr>
          <w:hyperlink w:anchor="_27g1h0xw6mpa">
            <w:r>
              <w:rPr>
                <w:b/>
                <w:bCs/>
                <w:color w:val="000000"/>
              </w:rPr>
              <w:t>4.4.2.3 Plan de Verificación y Validación del Software</w:t>
            </w:r>
            <w:r>
              <w:rPr>
                <w:b/>
                <w:bCs/>
                <w:color w:val="000000"/>
              </w:rPr>
              <w:tab/>
              <w:t>26</w:t>
            </w:r>
          </w:hyperlink>
        </w:p>
        <w:p w14:paraId="3FE971C1" w14:textId="77777777" w:rsidR="00D80800" w:rsidRDefault="00000000">
          <w:pPr>
            <w:widowControl w:val="0"/>
            <w:tabs>
              <w:tab w:val="right" w:leader="dot" w:pos="12000"/>
            </w:tabs>
            <w:spacing w:before="60" w:line="240" w:lineRule="auto"/>
            <w:rPr>
              <w:b/>
              <w:bCs/>
              <w:color w:val="000000"/>
            </w:rPr>
          </w:pPr>
          <w:hyperlink w:anchor="_le73ixj4jkpe">
            <w:r>
              <w:rPr>
                <w:b/>
                <w:bCs/>
                <w:color w:val="000000"/>
              </w:rPr>
              <w:t>4.4.2.4 Reporte de Verificación y Validación del Software</w:t>
            </w:r>
            <w:r>
              <w:rPr>
                <w:b/>
                <w:bCs/>
                <w:color w:val="000000"/>
              </w:rPr>
              <w:tab/>
              <w:t>27</w:t>
            </w:r>
          </w:hyperlink>
        </w:p>
        <w:p w14:paraId="79BDDF77" w14:textId="77777777" w:rsidR="00D80800" w:rsidRDefault="00000000">
          <w:pPr>
            <w:widowControl w:val="0"/>
            <w:tabs>
              <w:tab w:val="right" w:leader="dot" w:pos="12000"/>
            </w:tabs>
            <w:spacing w:before="60" w:line="240" w:lineRule="auto"/>
            <w:rPr>
              <w:b/>
              <w:bCs/>
              <w:color w:val="000000"/>
            </w:rPr>
          </w:pPr>
          <w:hyperlink w:anchor="_5s70pjh4lqnj">
            <w:r>
              <w:rPr>
                <w:b/>
                <w:bCs/>
                <w:color w:val="000000"/>
              </w:rPr>
              <w:t>4.4.2.5 Documentación del usuario</w:t>
            </w:r>
            <w:r>
              <w:rPr>
                <w:b/>
                <w:bCs/>
                <w:color w:val="000000"/>
              </w:rPr>
              <w:tab/>
              <w:t>27</w:t>
            </w:r>
          </w:hyperlink>
        </w:p>
        <w:p w14:paraId="0432CDB9" w14:textId="77777777" w:rsidR="00D80800" w:rsidRDefault="00000000">
          <w:pPr>
            <w:widowControl w:val="0"/>
            <w:tabs>
              <w:tab w:val="right" w:leader="dot" w:pos="12000"/>
            </w:tabs>
            <w:spacing w:before="60" w:line="240" w:lineRule="auto"/>
            <w:rPr>
              <w:b/>
              <w:bCs/>
              <w:color w:val="000000"/>
            </w:rPr>
          </w:pPr>
          <w:hyperlink w:anchor="_bj442pdgwl0">
            <w:r>
              <w:rPr>
                <w:b/>
                <w:bCs/>
                <w:color w:val="000000"/>
              </w:rPr>
              <w:t>4.4.2.6 Plan de Gestión de Configuración del Software</w:t>
            </w:r>
            <w:r>
              <w:rPr>
                <w:b/>
                <w:bCs/>
                <w:color w:val="000000"/>
              </w:rPr>
              <w:tab/>
              <w:t>28</w:t>
            </w:r>
          </w:hyperlink>
          <w:r>
            <w:fldChar w:fldCharType="end"/>
          </w:r>
        </w:p>
      </w:sdtContent>
    </w:sdt>
    <w:p w14:paraId="2C0ADE7E" w14:textId="77777777" w:rsidR="00D80800" w:rsidRDefault="00D80800"/>
    <w:p w14:paraId="380648AA" w14:textId="77777777" w:rsidR="00D80800" w:rsidRDefault="00D80800"/>
    <w:p w14:paraId="641E60C5" w14:textId="77777777" w:rsidR="00D80800" w:rsidRDefault="00D80800">
      <w:pPr>
        <w:pStyle w:val="Ttulo2"/>
      </w:pPr>
      <w:bookmarkStart w:id="1" w:name="_ukuna8qz3kqc" w:colFirst="0" w:colLast="0"/>
      <w:bookmarkEnd w:id="1"/>
    </w:p>
    <w:p w14:paraId="7C735C8D" w14:textId="77777777" w:rsidR="00D80800" w:rsidRDefault="00D80800"/>
    <w:p w14:paraId="70B27825" w14:textId="77777777" w:rsidR="00D80800" w:rsidRDefault="00D80800"/>
    <w:p w14:paraId="09B80514" w14:textId="77777777" w:rsidR="00D80800" w:rsidRDefault="00D80800"/>
    <w:p w14:paraId="73A77773" w14:textId="77777777" w:rsidR="00D80800" w:rsidRDefault="00D80800"/>
    <w:p w14:paraId="7A9E76E7" w14:textId="77777777" w:rsidR="00D80800" w:rsidRDefault="00D80800"/>
    <w:p w14:paraId="2C446D23" w14:textId="77777777" w:rsidR="00D80800" w:rsidRDefault="00D80800"/>
    <w:p w14:paraId="581B9CDF" w14:textId="77777777" w:rsidR="00D80800" w:rsidRDefault="00D80800"/>
    <w:p w14:paraId="365E09F4" w14:textId="77777777" w:rsidR="00D80800" w:rsidRDefault="00000000">
      <w:pPr>
        <w:pStyle w:val="Ttulo2"/>
      </w:pPr>
      <w:bookmarkStart w:id="2" w:name="_qfz2zpoghukh" w:colFirst="0" w:colLast="0"/>
      <w:bookmarkEnd w:id="2"/>
      <w:r>
        <w:lastRenderedPageBreak/>
        <w:t>1.Introducción</w:t>
      </w:r>
    </w:p>
    <w:p w14:paraId="50B0A18B" w14:textId="77777777" w:rsidR="00D80800" w:rsidRDefault="00D80800">
      <w:pPr>
        <w:rPr>
          <w:sz w:val="24"/>
          <w:szCs w:val="24"/>
        </w:rPr>
      </w:pPr>
    </w:p>
    <w:p w14:paraId="23322B6A" w14:textId="77777777" w:rsidR="00D80800" w:rsidRDefault="00D80800">
      <w:pPr>
        <w:rPr>
          <w:sz w:val="24"/>
          <w:szCs w:val="24"/>
        </w:rPr>
      </w:pPr>
    </w:p>
    <w:p w14:paraId="56B833C9" w14:textId="77777777" w:rsidR="00D80800" w:rsidRDefault="00000000">
      <w:pPr>
        <w:rPr>
          <w:sz w:val="24"/>
          <w:szCs w:val="24"/>
        </w:rPr>
      </w:pPr>
      <w:r>
        <w:rPr>
          <w:sz w:val="24"/>
          <w:szCs w:val="24"/>
        </w:rPr>
        <w:t xml:space="preserve">El presente documento establece el plan de trabajo bajo el estándar IEEE </w:t>
      </w:r>
      <w:proofErr w:type="spellStart"/>
      <w:r>
        <w:rPr>
          <w:sz w:val="24"/>
          <w:szCs w:val="24"/>
        </w:rPr>
        <w:t>Std</w:t>
      </w:r>
      <w:proofErr w:type="spellEnd"/>
      <w:r>
        <w:rPr>
          <w:sz w:val="24"/>
          <w:szCs w:val="24"/>
        </w:rPr>
        <w:t xml:space="preserve"> 730-1998 (Software </w:t>
      </w:r>
      <w:proofErr w:type="spellStart"/>
      <w:r>
        <w:rPr>
          <w:sz w:val="24"/>
          <w:szCs w:val="24"/>
        </w:rPr>
        <w:t>Quality</w:t>
      </w:r>
      <w:proofErr w:type="spellEnd"/>
      <w:r>
        <w:rPr>
          <w:sz w:val="24"/>
          <w:szCs w:val="24"/>
        </w:rPr>
        <w:t xml:space="preserve"> </w:t>
      </w:r>
      <w:proofErr w:type="spellStart"/>
      <w:r>
        <w:rPr>
          <w:sz w:val="24"/>
          <w:szCs w:val="24"/>
        </w:rPr>
        <w:t>Assurance</w:t>
      </w:r>
      <w:proofErr w:type="spellEnd"/>
      <w:r>
        <w:rPr>
          <w:sz w:val="24"/>
          <w:szCs w:val="24"/>
        </w:rPr>
        <w:t xml:space="preserve"> </w:t>
      </w:r>
      <w:proofErr w:type="spellStart"/>
      <w:r>
        <w:rPr>
          <w:sz w:val="24"/>
          <w:szCs w:val="24"/>
        </w:rPr>
        <w:t>Plans</w:t>
      </w:r>
      <w:proofErr w:type="spellEnd"/>
      <w:r>
        <w:rPr>
          <w:sz w:val="24"/>
          <w:szCs w:val="24"/>
        </w:rPr>
        <w:t xml:space="preserve">). Su propósito es estructurar, evaluar y documentar los avances correspondientes al Sistema de Óptica Márquez, garantizando el cumplimiento de los criterios de calidad requeridos. </w:t>
      </w:r>
    </w:p>
    <w:p w14:paraId="73A77B49" w14:textId="77777777" w:rsidR="00D80800" w:rsidRDefault="00D80800">
      <w:pPr>
        <w:rPr>
          <w:sz w:val="24"/>
          <w:szCs w:val="24"/>
        </w:rPr>
      </w:pPr>
    </w:p>
    <w:p w14:paraId="7B31947B" w14:textId="77777777" w:rsidR="00D80800" w:rsidRDefault="00D80800">
      <w:pPr>
        <w:rPr>
          <w:sz w:val="24"/>
          <w:szCs w:val="24"/>
        </w:rPr>
      </w:pPr>
    </w:p>
    <w:p w14:paraId="381A215A" w14:textId="77777777" w:rsidR="00D80800" w:rsidRDefault="00000000">
      <w:pPr>
        <w:pStyle w:val="Ttulo1"/>
        <w:rPr>
          <w:b/>
          <w:bCs/>
          <w:sz w:val="24"/>
          <w:szCs w:val="24"/>
        </w:rPr>
      </w:pPr>
      <w:bookmarkStart w:id="3" w:name="_yx8djtl72ird" w:colFirst="0" w:colLast="0"/>
      <w:bookmarkEnd w:id="3"/>
      <w:r>
        <w:rPr>
          <w:b/>
          <w:bCs/>
          <w:sz w:val="24"/>
          <w:szCs w:val="24"/>
        </w:rPr>
        <w:t xml:space="preserve"> 1.1 Propósito </w:t>
      </w:r>
    </w:p>
    <w:p w14:paraId="5D7E5E79" w14:textId="77777777" w:rsidR="00D80800" w:rsidRDefault="00000000">
      <w:pPr>
        <w:rPr>
          <w:sz w:val="24"/>
          <w:szCs w:val="24"/>
        </w:rPr>
      </w:pPr>
      <w:r>
        <w:rPr>
          <w:sz w:val="24"/>
          <w:szCs w:val="24"/>
        </w:rPr>
        <w:t xml:space="preserve">El propósito de este Plan de Aseguramiento de Calidad de Software (SQAP) es establecer los procesos, procedimientos y responsabilidades necesarios para garantizar la calidad del sistema de gestión web 'Óptica Marquez'. Este plan asegura que el desarrollo y mantenimiento del sistema cumplan con los requerimientos del cliente, minimizando riesgos financieros por errores en ventas o reportes, y asegurando una correcta gestión de citas. </w:t>
      </w:r>
    </w:p>
    <w:p w14:paraId="53FB2D8F" w14:textId="77777777" w:rsidR="00D80800" w:rsidRDefault="00D80800">
      <w:pPr>
        <w:rPr>
          <w:sz w:val="24"/>
          <w:szCs w:val="24"/>
        </w:rPr>
      </w:pPr>
    </w:p>
    <w:p w14:paraId="660FAC7A" w14:textId="77777777" w:rsidR="00D80800" w:rsidRDefault="00D80800">
      <w:pPr>
        <w:rPr>
          <w:sz w:val="24"/>
          <w:szCs w:val="24"/>
        </w:rPr>
      </w:pPr>
    </w:p>
    <w:p w14:paraId="0258A2E2" w14:textId="77777777" w:rsidR="00D80800" w:rsidRDefault="00000000">
      <w:pPr>
        <w:pStyle w:val="Ttulo1"/>
        <w:rPr>
          <w:b/>
          <w:bCs/>
          <w:sz w:val="24"/>
          <w:szCs w:val="24"/>
        </w:rPr>
      </w:pPr>
      <w:bookmarkStart w:id="4" w:name="_6vp4ezffu2p4" w:colFirst="0" w:colLast="0"/>
      <w:bookmarkEnd w:id="4"/>
      <w:r>
        <w:rPr>
          <w:b/>
          <w:bCs/>
          <w:sz w:val="24"/>
          <w:szCs w:val="24"/>
        </w:rPr>
        <w:t xml:space="preserve">1.2 Alcance </w:t>
      </w:r>
    </w:p>
    <w:p w14:paraId="1D6D746C" w14:textId="77777777" w:rsidR="00D80800" w:rsidRDefault="00000000">
      <w:pPr>
        <w:spacing w:before="240" w:after="240"/>
        <w:rPr>
          <w:sz w:val="24"/>
          <w:szCs w:val="24"/>
        </w:rPr>
      </w:pPr>
      <w:r>
        <w:rPr>
          <w:sz w:val="24"/>
          <w:szCs w:val="24"/>
        </w:rPr>
        <w:t xml:space="preserve">Este SQAP aplica a todo el ciclo de vida del desarrollo y mantenimiento del sistema web 'Óptica Marquez' desarrollado en el </w:t>
      </w:r>
      <w:proofErr w:type="spellStart"/>
      <w:r>
        <w:rPr>
          <w:sz w:val="24"/>
          <w:szCs w:val="24"/>
        </w:rPr>
        <w:t>framework</w:t>
      </w:r>
      <w:proofErr w:type="spellEnd"/>
      <w:r>
        <w:rPr>
          <w:sz w:val="24"/>
          <w:szCs w:val="24"/>
        </w:rPr>
        <w:t xml:space="preserve"> Django. El alcance del aseguramiento de calidad cubre los siguientes módulos principales del sistema:</w:t>
      </w:r>
    </w:p>
    <w:p w14:paraId="0B180F2F" w14:textId="77777777" w:rsidR="00D80800" w:rsidRDefault="00000000">
      <w:pPr>
        <w:numPr>
          <w:ilvl w:val="0"/>
          <w:numId w:val="27"/>
        </w:numPr>
        <w:spacing w:before="240"/>
        <w:rPr>
          <w:sz w:val="24"/>
          <w:szCs w:val="24"/>
        </w:rPr>
      </w:pPr>
      <w:r>
        <w:rPr>
          <w:b/>
          <w:bCs/>
          <w:sz w:val="24"/>
          <w:szCs w:val="24"/>
        </w:rPr>
        <w:t>Catálogo y Venta de Productos:</w:t>
      </w:r>
      <w:r>
        <w:rPr>
          <w:sz w:val="24"/>
          <w:szCs w:val="24"/>
        </w:rPr>
        <w:t xml:space="preserve"> Visualización de lentes, armazones y accesorios con filtrado de categorías y gestión de stock.</w:t>
      </w:r>
    </w:p>
    <w:p w14:paraId="350B2E2E" w14:textId="77777777" w:rsidR="00D80800" w:rsidRDefault="00000000">
      <w:pPr>
        <w:numPr>
          <w:ilvl w:val="0"/>
          <w:numId w:val="27"/>
        </w:numPr>
        <w:rPr>
          <w:sz w:val="24"/>
          <w:szCs w:val="24"/>
        </w:rPr>
      </w:pPr>
      <w:r>
        <w:rPr>
          <w:b/>
          <w:bCs/>
          <w:sz w:val="24"/>
          <w:szCs w:val="24"/>
        </w:rPr>
        <w:t>Panel de Administración (</w:t>
      </w:r>
      <w:proofErr w:type="spellStart"/>
      <w:r>
        <w:rPr>
          <w:b/>
          <w:bCs/>
          <w:sz w:val="24"/>
          <w:szCs w:val="24"/>
        </w:rPr>
        <w:t>Backend</w:t>
      </w:r>
      <w:proofErr w:type="spellEnd"/>
      <w:r>
        <w:rPr>
          <w:b/>
          <w:bCs/>
          <w:sz w:val="24"/>
          <w:szCs w:val="24"/>
        </w:rPr>
        <w:t>):</w:t>
      </w:r>
      <w:r>
        <w:rPr>
          <w:sz w:val="24"/>
          <w:szCs w:val="24"/>
        </w:rPr>
        <w:t xml:space="preserve"> Gestión de inventario (altas, bajas y modificaciones de productos), control de usuarios y categorías.</w:t>
      </w:r>
    </w:p>
    <w:p w14:paraId="08F765B8" w14:textId="77777777" w:rsidR="00D80800" w:rsidRDefault="00000000">
      <w:pPr>
        <w:numPr>
          <w:ilvl w:val="0"/>
          <w:numId w:val="27"/>
        </w:numPr>
        <w:rPr>
          <w:sz w:val="24"/>
          <w:szCs w:val="24"/>
        </w:rPr>
      </w:pPr>
      <w:r>
        <w:rPr>
          <w:b/>
          <w:bCs/>
          <w:sz w:val="24"/>
          <w:szCs w:val="24"/>
        </w:rPr>
        <w:t>Módulo de Reparaciones:</w:t>
      </w:r>
      <w:r>
        <w:rPr>
          <w:sz w:val="24"/>
          <w:szCs w:val="24"/>
        </w:rPr>
        <w:t xml:space="preserve"> Interfaz de selección de partes (ej. cambio de varilla) con estimación de costos y tiempos.</w:t>
      </w:r>
    </w:p>
    <w:p w14:paraId="1605F081" w14:textId="77777777" w:rsidR="00D80800" w:rsidRDefault="00000000">
      <w:pPr>
        <w:numPr>
          <w:ilvl w:val="0"/>
          <w:numId w:val="27"/>
        </w:numPr>
        <w:rPr>
          <w:sz w:val="24"/>
          <w:szCs w:val="24"/>
        </w:rPr>
      </w:pPr>
      <w:r>
        <w:rPr>
          <w:b/>
          <w:bCs/>
          <w:sz w:val="24"/>
          <w:szCs w:val="24"/>
        </w:rPr>
        <w:t>Panel de Control y Reportes:</w:t>
      </w:r>
      <w:r>
        <w:rPr>
          <w:sz w:val="24"/>
          <w:szCs w:val="24"/>
        </w:rPr>
        <w:t xml:space="preserve"> Generación de reportes de ventas por período, filtrado de vendedores y totalización de ingresos.</w:t>
      </w:r>
    </w:p>
    <w:p w14:paraId="7CE8423A" w14:textId="77777777" w:rsidR="00D80800" w:rsidRDefault="00000000">
      <w:pPr>
        <w:numPr>
          <w:ilvl w:val="0"/>
          <w:numId w:val="27"/>
        </w:numPr>
        <w:spacing w:after="240"/>
        <w:rPr>
          <w:sz w:val="24"/>
          <w:szCs w:val="24"/>
        </w:rPr>
      </w:pPr>
      <w:r>
        <w:rPr>
          <w:b/>
          <w:bCs/>
          <w:sz w:val="24"/>
          <w:szCs w:val="24"/>
        </w:rPr>
        <w:t>Agendamiento de Citas:</w:t>
      </w:r>
      <w:r>
        <w:rPr>
          <w:sz w:val="24"/>
          <w:szCs w:val="24"/>
        </w:rPr>
        <w:t xml:space="preserve"> Formulario de registro para pacientes con selección de motivos (examen de la vista, ajustes, etc.) y asignación de horarios.</w:t>
      </w:r>
    </w:p>
    <w:p w14:paraId="7541A234" w14:textId="77777777" w:rsidR="00D80800" w:rsidRDefault="00000000">
      <w:pPr>
        <w:pStyle w:val="Ttulo1"/>
        <w:rPr>
          <w:sz w:val="24"/>
          <w:szCs w:val="24"/>
        </w:rPr>
      </w:pPr>
      <w:bookmarkStart w:id="5" w:name="_9ah8zriewm86" w:colFirst="0" w:colLast="0"/>
      <w:bookmarkEnd w:id="5"/>
      <w:r>
        <w:rPr>
          <w:sz w:val="24"/>
          <w:szCs w:val="24"/>
        </w:rPr>
        <w:t xml:space="preserve">1.3 Referencias </w:t>
      </w:r>
    </w:p>
    <w:p w14:paraId="71F89DE6" w14:textId="77777777" w:rsidR="00D80800" w:rsidRDefault="00000000">
      <w:pPr>
        <w:spacing w:before="240" w:after="240"/>
        <w:rPr>
          <w:b/>
          <w:bCs/>
          <w:sz w:val="24"/>
          <w:szCs w:val="24"/>
        </w:rPr>
      </w:pPr>
      <w:r>
        <w:rPr>
          <w:b/>
          <w:bCs/>
          <w:sz w:val="24"/>
          <w:szCs w:val="24"/>
        </w:rPr>
        <w:t>Documentos de Estándares y Normativas:</w:t>
      </w:r>
    </w:p>
    <w:p w14:paraId="69CE67E1" w14:textId="77777777" w:rsidR="00D80800" w:rsidRPr="00A329C2" w:rsidRDefault="00000000">
      <w:pPr>
        <w:numPr>
          <w:ilvl w:val="0"/>
          <w:numId w:val="29"/>
        </w:numPr>
        <w:spacing w:before="240" w:after="240"/>
        <w:rPr>
          <w:sz w:val="24"/>
          <w:szCs w:val="24"/>
          <w:lang w:val="en-US"/>
        </w:rPr>
      </w:pPr>
      <w:r w:rsidRPr="00A329C2">
        <w:rPr>
          <w:sz w:val="24"/>
          <w:szCs w:val="24"/>
          <w:lang w:val="en-US"/>
        </w:rPr>
        <w:t xml:space="preserve">IEEE Std 730-1998, </w:t>
      </w:r>
      <w:r w:rsidRPr="00A329C2">
        <w:rPr>
          <w:i/>
          <w:iCs/>
          <w:sz w:val="24"/>
          <w:szCs w:val="24"/>
          <w:lang w:val="en-US"/>
        </w:rPr>
        <w:t xml:space="preserve">IEEE Standard for Software Quality Assurance </w:t>
      </w:r>
      <w:proofErr w:type="gramStart"/>
      <w:r w:rsidRPr="00A329C2">
        <w:rPr>
          <w:i/>
          <w:iCs/>
          <w:sz w:val="24"/>
          <w:szCs w:val="24"/>
          <w:lang w:val="en-US"/>
        </w:rPr>
        <w:t>Plans</w:t>
      </w:r>
      <w:r w:rsidRPr="00A329C2">
        <w:rPr>
          <w:sz w:val="24"/>
          <w:szCs w:val="24"/>
          <w:lang w:val="en-US"/>
        </w:rPr>
        <w:t>..</w:t>
      </w:r>
      <w:proofErr w:type="gramEnd"/>
    </w:p>
    <w:p w14:paraId="2E740F29" w14:textId="77777777" w:rsidR="00D80800" w:rsidRDefault="00000000">
      <w:pPr>
        <w:spacing w:before="240" w:after="240"/>
        <w:rPr>
          <w:sz w:val="24"/>
          <w:szCs w:val="24"/>
        </w:rPr>
      </w:pPr>
      <w:r>
        <w:rPr>
          <w:sz w:val="24"/>
          <w:szCs w:val="24"/>
        </w:rPr>
        <w:t xml:space="preserve">Documentos Internos del Proyecto (Óptica Marquez): </w:t>
      </w:r>
    </w:p>
    <w:p w14:paraId="35766B5E" w14:textId="77777777" w:rsidR="00D80800" w:rsidRDefault="00000000">
      <w:pPr>
        <w:spacing w:before="240" w:after="240"/>
        <w:rPr>
          <w:sz w:val="24"/>
          <w:szCs w:val="24"/>
        </w:rPr>
      </w:pPr>
      <w:r>
        <w:rPr>
          <w:b/>
          <w:bCs/>
          <w:sz w:val="24"/>
          <w:szCs w:val="24"/>
        </w:rPr>
        <w:lastRenderedPageBreak/>
        <w:t>Documento de Arquitectura:</w:t>
      </w:r>
      <w:r>
        <w:rPr>
          <w:sz w:val="24"/>
          <w:szCs w:val="24"/>
        </w:rPr>
        <w:t xml:space="preserve"> Incluye el diagrama de Entidad-Relación de la base de datos (relaciones entre productos, ventas, usuarios y citas) y la estructura del proyecto en Django. </w:t>
      </w:r>
    </w:p>
    <w:p w14:paraId="1B01B5F7" w14:textId="77777777" w:rsidR="00D80800" w:rsidRDefault="00000000">
      <w:pPr>
        <w:numPr>
          <w:ilvl w:val="0"/>
          <w:numId w:val="46"/>
        </w:numPr>
        <w:spacing w:before="240" w:after="240"/>
        <w:rPr>
          <w:sz w:val="24"/>
          <w:szCs w:val="24"/>
        </w:rPr>
      </w:pPr>
      <w:r>
        <w:rPr>
          <w:b/>
          <w:bCs/>
          <w:sz w:val="24"/>
          <w:szCs w:val="24"/>
        </w:rPr>
        <w:t>Plan de Comunicación:</w:t>
      </w:r>
      <w:r>
        <w:rPr>
          <w:sz w:val="24"/>
          <w:szCs w:val="24"/>
        </w:rPr>
        <w:t xml:space="preserve"> La estrategia se estuvo llevado durante este lapso de tiempo sobre el proyecto.</w:t>
      </w:r>
    </w:p>
    <w:p w14:paraId="2BAE7CC7" w14:textId="77777777" w:rsidR="00D80800" w:rsidRDefault="00000000">
      <w:pPr>
        <w:rPr>
          <w:sz w:val="24"/>
          <w:szCs w:val="24"/>
        </w:rPr>
      </w:pPr>
      <w:r>
        <w:rPr>
          <w:noProof/>
          <w:sz w:val="24"/>
          <w:szCs w:val="24"/>
        </w:rPr>
        <w:drawing>
          <wp:inline distT="114300" distB="114300" distL="114300" distR="114300" wp14:anchorId="57C1464B" wp14:editId="2CB27F04">
            <wp:extent cx="5731200" cy="20447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5731200" cy="2044700"/>
                    </a:xfrm>
                    <a:prstGeom prst="rect">
                      <a:avLst/>
                    </a:prstGeom>
                    <a:ln/>
                  </pic:spPr>
                </pic:pic>
              </a:graphicData>
            </a:graphic>
          </wp:inline>
        </w:drawing>
      </w:r>
    </w:p>
    <w:p w14:paraId="5FF5B309" w14:textId="77777777" w:rsidR="00D80800" w:rsidRDefault="00000000">
      <w:pPr>
        <w:numPr>
          <w:ilvl w:val="0"/>
          <w:numId w:val="46"/>
        </w:numPr>
        <w:spacing w:before="240" w:after="240"/>
        <w:rPr>
          <w:sz w:val="24"/>
          <w:szCs w:val="24"/>
        </w:rPr>
      </w:pPr>
      <w:r>
        <w:rPr>
          <w:b/>
          <w:bCs/>
          <w:sz w:val="24"/>
          <w:szCs w:val="24"/>
        </w:rPr>
        <w:t>Plan de Calidad:</w:t>
      </w:r>
      <w:r>
        <w:rPr>
          <w:sz w:val="24"/>
          <w:szCs w:val="24"/>
        </w:rPr>
        <w:t xml:space="preserve"> La estrategia se estuvo llevado durante este lapso de tiempo sobre el proyecto.</w:t>
      </w:r>
    </w:p>
    <w:p w14:paraId="6FE24AD1" w14:textId="77777777" w:rsidR="00D80800" w:rsidRDefault="00000000">
      <w:pPr>
        <w:spacing w:before="240" w:after="240"/>
        <w:ind w:left="720"/>
        <w:rPr>
          <w:sz w:val="24"/>
          <w:szCs w:val="24"/>
        </w:rPr>
      </w:pPr>
      <w:r>
        <w:rPr>
          <w:noProof/>
          <w:sz w:val="24"/>
          <w:szCs w:val="24"/>
        </w:rPr>
        <w:drawing>
          <wp:inline distT="114300" distB="114300" distL="114300" distR="114300" wp14:anchorId="56BF9923" wp14:editId="0F62C802">
            <wp:extent cx="5731200" cy="2324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2324100"/>
                    </a:xfrm>
                    <a:prstGeom prst="rect">
                      <a:avLst/>
                    </a:prstGeom>
                    <a:ln/>
                  </pic:spPr>
                </pic:pic>
              </a:graphicData>
            </a:graphic>
          </wp:inline>
        </w:drawing>
      </w:r>
    </w:p>
    <w:p w14:paraId="575D1901" w14:textId="77777777" w:rsidR="00D80800" w:rsidRDefault="00000000">
      <w:pPr>
        <w:spacing w:before="240" w:after="240"/>
        <w:ind w:left="720"/>
        <w:rPr>
          <w:sz w:val="24"/>
          <w:szCs w:val="24"/>
        </w:rPr>
      </w:pPr>
      <w:r>
        <w:rPr>
          <w:noProof/>
          <w:sz w:val="24"/>
          <w:szCs w:val="24"/>
        </w:rPr>
        <w:drawing>
          <wp:inline distT="114300" distB="114300" distL="114300" distR="114300" wp14:anchorId="5B9FA49B" wp14:editId="167AAAC6">
            <wp:extent cx="5731200" cy="17653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1765300"/>
                    </a:xfrm>
                    <a:prstGeom prst="rect">
                      <a:avLst/>
                    </a:prstGeom>
                    <a:ln/>
                  </pic:spPr>
                </pic:pic>
              </a:graphicData>
            </a:graphic>
          </wp:inline>
        </w:drawing>
      </w:r>
    </w:p>
    <w:p w14:paraId="2995168D" w14:textId="77777777" w:rsidR="00D80800" w:rsidRDefault="00000000">
      <w:pPr>
        <w:spacing w:before="240" w:after="240"/>
        <w:ind w:left="720"/>
        <w:rPr>
          <w:sz w:val="24"/>
          <w:szCs w:val="24"/>
        </w:rPr>
      </w:pPr>
      <w:r>
        <w:rPr>
          <w:noProof/>
          <w:sz w:val="24"/>
          <w:szCs w:val="24"/>
        </w:rPr>
        <w:lastRenderedPageBreak/>
        <w:drawing>
          <wp:inline distT="114300" distB="114300" distL="114300" distR="114300" wp14:anchorId="7AF626F2" wp14:editId="50411AE2">
            <wp:extent cx="5731200" cy="36957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731200" cy="3695700"/>
                    </a:xfrm>
                    <a:prstGeom prst="rect">
                      <a:avLst/>
                    </a:prstGeom>
                    <a:ln/>
                  </pic:spPr>
                </pic:pic>
              </a:graphicData>
            </a:graphic>
          </wp:inline>
        </w:drawing>
      </w:r>
    </w:p>
    <w:p w14:paraId="578EFB3C" w14:textId="77777777" w:rsidR="00D80800" w:rsidRDefault="00D80800">
      <w:pPr>
        <w:spacing w:before="240" w:after="240"/>
        <w:ind w:left="720"/>
        <w:rPr>
          <w:sz w:val="24"/>
          <w:szCs w:val="24"/>
        </w:rPr>
      </w:pPr>
    </w:p>
    <w:p w14:paraId="234908BC" w14:textId="77777777" w:rsidR="00D80800" w:rsidRDefault="00000000">
      <w:pPr>
        <w:pStyle w:val="Ttulo1"/>
        <w:spacing w:before="240" w:after="240"/>
        <w:rPr>
          <w:b/>
          <w:bCs/>
          <w:sz w:val="24"/>
          <w:szCs w:val="24"/>
        </w:rPr>
      </w:pPr>
      <w:bookmarkStart w:id="6" w:name="_jzmhlkl20orn" w:colFirst="0" w:colLast="0"/>
      <w:bookmarkEnd w:id="6"/>
      <w:r>
        <w:rPr>
          <w:b/>
          <w:bCs/>
          <w:sz w:val="24"/>
          <w:szCs w:val="24"/>
        </w:rPr>
        <w:t xml:space="preserve">1.4 Definiciones y Acrónimos </w:t>
      </w:r>
    </w:p>
    <w:p w14:paraId="43E0E944" w14:textId="77777777" w:rsidR="00D80800" w:rsidRDefault="00000000">
      <w:pPr>
        <w:numPr>
          <w:ilvl w:val="0"/>
          <w:numId w:val="12"/>
        </w:numPr>
        <w:rPr>
          <w:sz w:val="24"/>
          <w:szCs w:val="24"/>
        </w:rPr>
      </w:pPr>
      <w:r>
        <w:rPr>
          <w:b/>
          <w:bCs/>
          <w:sz w:val="24"/>
          <w:szCs w:val="24"/>
        </w:rPr>
        <w:t>SQAP:</w:t>
      </w:r>
      <w:r>
        <w:rPr>
          <w:sz w:val="24"/>
          <w:szCs w:val="24"/>
        </w:rPr>
        <w:t xml:space="preserve"> </w:t>
      </w:r>
      <w:r>
        <w:rPr>
          <w:i/>
          <w:iCs/>
          <w:sz w:val="24"/>
          <w:szCs w:val="24"/>
        </w:rPr>
        <w:t xml:space="preserve">Software </w:t>
      </w:r>
      <w:proofErr w:type="spellStart"/>
      <w:r>
        <w:rPr>
          <w:i/>
          <w:iCs/>
          <w:sz w:val="24"/>
          <w:szCs w:val="24"/>
        </w:rPr>
        <w:t>Quality</w:t>
      </w:r>
      <w:proofErr w:type="spellEnd"/>
      <w:r>
        <w:rPr>
          <w:i/>
          <w:iCs/>
          <w:sz w:val="24"/>
          <w:szCs w:val="24"/>
        </w:rPr>
        <w:t xml:space="preserve"> </w:t>
      </w:r>
      <w:proofErr w:type="spellStart"/>
      <w:r>
        <w:rPr>
          <w:i/>
          <w:iCs/>
          <w:sz w:val="24"/>
          <w:szCs w:val="24"/>
        </w:rPr>
        <w:t>Assurance</w:t>
      </w:r>
      <w:proofErr w:type="spellEnd"/>
      <w:r>
        <w:rPr>
          <w:i/>
          <w:iCs/>
          <w:sz w:val="24"/>
          <w:szCs w:val="24"/>
        </w:rPr>
        <w:t xml:space="preserve"> Plan</w:t>
      </w:r>
      <w:r>
        <w:rPr>
          <w:sz w:val="24"/>
          <w:szCs w:val="24"/>
        </w:rPr>
        <w:t xml:space="preserve"> (Plan de Aseguramiento de Calidad de Software).</w:t>
      </w:r>
    </w:p>
    <w:p w14:paraId="2661AECB" w14:textId="77777777" w:rsidR="00D80800" w:rsidRDefault="00000000">
      <w:pPr>
        <w:numPr>
          <w:ilvl w:val="0"/>
          <w:numId w:val="12"/>
        </w:numPr>
        <w:rPr>
          <w:sz w:val="24"/>
          <w:szCs w:val="24"/>
        </w:rPr>
      </w:pPr>
      <w:r>
        <w:rPr>
          <w:b/>
          <w:bCs/>
          <w:sz w:val="24"/>
          <w:szCs w:val="24"/>
        </w:rPr>
        <w:t>Django:</w:t>
      </w:r>
      <w:r>
        <w:rPr>
          <w:sz w:val="24"/>
          <w:szCs w:val="24"/>
        </w:rPr>
        <w:t xml:space="preserve"> Framework de desarrollo web basado en Python utilizado para construir el sistema.</w:t>
      </w:r>
    </w:p>
    <w:p w14:paraId="0C7B7A77" w14:textId="77777777" w:rsidR="00D80800" w:rsidRDefault="00000000">
      <w:pPr>
        <w:numPr>
          <w:ilvl w:val="0"/>
          <w:numId w:val="12"/>
        </w:numPr>
        <w:rPr>
          <w:sz w:val="24"/>
          <w:szCs w:val="24"/>
        </w:rPr>
      </w:pPr>
      <w:proofErr w:type="spellStart"/>
      <w:r>
        <w:rPr>
          <w:b/>
          <w:bCs/>
          <w:sz w:val="24"/>
          <w:szCs w:val="24"/>
        </w:rPr>
        <w:t>Frontend</w:t>
      </w:r>
      <w:proofErr w:type="spellEnd"/>
      <w:r>
        <w:rPr>
          <w:b/>
          <w:bCs/>
          <w:sz w:val="24"/>
          <w:szCs w:val="24"/>
        </w:rPr>
        <w:t>:</w:t>
      </w:r>
      <w:r>
        <w:rPr>
          <w:sz w:val="24"/>
          <w:szCs w:val="24"/>
        </w:rPr>
        <w:t xml:space="preserve"> Parte del sistema con la que interactúa el usuario (las pantallas de los productos, la interfaz 3D de los lentes, el formulario de citas).</w:t>
      </w:r>
    </w:p>
    <w:p w14:paraId="7815DD1A" w14:textId="77777777" w:rsidR="00D80800" w:rsidRDefault="00000000">
      <w:pPr>
        <w:numPr>
          <w:ilvl w:val="0"/>
          <w:numId w:val="12"/>
        </w:numPr>
        <w:rPr>
          <w:sz w:val="24"/>
          <w:szCs w:val="24"/>
        </w:rPr>
      </w:pPr>
      <w:proofErr w:type="spellStart"/>
      <w:r>
        <w:rPr>
          <w:b/>
          <w:bCs/>
          <w:sz w:val="24"/>
          <w:szCs w:val="24"/>
        </w:rPr>
        <w:t>Backend</w:t>
      </w:r>
      <w:proofErr w:type="spellEnd"/>
      <w:r>
        <w:rPr>
          <w:b/>
          <w:bCs/>
          <w:sz w:val="24"/>
          <w:szCs w:val="24"/>
        </w:rPr>
        <w:t>:</w:t>
      </w:r>
      <w:r>
        <w:rPr>
          <w:sz w:val="24"/>
          <w:szCs w:val="24"/>
        </w:rPr>
        <w:t xml:space="preserve"> Parte interna del sistema que gestiona la lógica, el panel de administración, la base de datos y los reportes de ventas.</w:t>
      </w:r>
    </w:p>
    <w:p w14:paraId="79D01F49" w14:textId="77777777" w:rsidR="00D80800" w:rsidRDefault="00000000">
      <w:pPr>
        <w:numPr>
          <w:ilvl w:val="0"/>
          <w:numId w:val="12"/>
        </w:numPr>
        <w:rPr>
          <w:sz w:val="24"/>
          <w:szCs w:val="24"/>
        </w:rPr>
      </w:pPr>
      <w:r>
        <w:rPr>
          <w:b/>
          <w:bCs/>
          <w:sz w:val="24"/>
          <w:szCs w:val="24"/>
        </w:rPr>
        <w:t>Stock:</w:t>
      </w:r>
      <w:r>
        <w:rPr>
          <w:sz w:val="24"/>
          <w:szCs w:val="24"/>
        </w:rPr>
        <w:t xml:space="preserve"> Inventario físico de armazones, lentes de contacto y accesorios disponibles en la óptica.</w:t>
      </w:r>
    </w:p>
    <w:p w14:paraId="404D22A3" w14:textId="77777777" w:rsidR="00D80800" w:rsidRDefault="00000000">
      <w:pPr>
        <w:pStyle w:val="Ttulo2"/>
      </w:pPr>
      <w:bookmarkStart w:id="7" w:name="_c4879e82jwcs" w:colFirst="0" w:colLast="0"/>
      <w:bookmarkEnd w:id="7"/>
      <w:r>
        <w:t xml:space="preserve">2. Gestión </w:t>
      </w:r>
    </w:p>
    <w:p w14:paraId="6A36AF70" w14:textId="77777777" w:rsidR="00D80800" w:rsidRDefault="00000000">
      <w:pPr>
        <w:spacing w:before="240" w:after="240"/>
        <w:rPr>
          <w:sz w:val="24"/>
          <w:szCs w:val="24"/>
        </w:rPr>
      </w:pPr>
      <w:r>
        <w:rPr>
          <w:sz w:val="24"/>
          <w:szCs w:val="24"/>
        </w:rPr>
        <w:t>Cada integrante tendrá tareas asignadas y dará seguimiento a sus actividades mediante un tablero Kanban.</w:t>
      </w:r>
    </w:p>
    <w:p w14:paraId="4EF54EED" w14:textId="77777777" w:rsidR="00D80800" w:rsidRDefault="00000000">
      <w:pPr>
        <w:spacing w:before="240" w:after="240"/>
        <w:rPr>
          <w:sz w:val="24"/>
          <w:szCs w:val="24"/>
        </w:rPr>
      </w:pPr>
      <w:r>
        <w:rPr>
          <w:sz w:val="24"/>
          <w:szCs w:val="24"/>
        </w:rPr>
        <w:t>El tablero Kanban será gestionado mediante la herramienta de proyectos de</w:t>
      </w:r>
      <w:hyperlink r:id="rId12">
        <w:r>
          <w:rPr>
            <w:sz w:val="24"/>
            <w:szCs w:val="24"/>
          </w:rPr>
          <w:t xml:space="preserve"> </w:t>
        </w:r>
      </w:hyperlink>
      <w:hyperlink r:id="rId13">
        <w:r>
          <w:rPr>
            <w:sz w:val="24"/>
            <w:szCs w:val="24"/>
          </w:rPr>
          <w:t>GitHub</w:t>
        </w:r>
      </w:hyperlink>
      <w:r>
        <w:rPr>
          <w:sz w:val="24"/>
          <w:szCs w:val="24"/>
        </w:rPr>
        <w:t xml:space="preserve"> utilizando columnas como:</w:t>
      </w:r>
    </w:p>
    <w:p w14:paraId="33E1C1E0" w14:textId="77777777" w:rsidR="00D80800" w:rsidRDefault="00000000">
      <w:pPr>
        <w:numPr>
          <w:ilvl w:val="0"/>
          <w:numId w:val="10"/>
        </w:numPr>
        <w:spacing w:before="240"/>
        <w:rPr>
          <w:sz w:val="24"/>
          <w:szCs w:val="24"/>
        </w:rPr>
      </w:pPr>
      <w:r>
        <w:rPr>
          <w:sz w:val="24"/>
          <w:szCs w:val="24"/>
        </w:rPr>
        <w:t>Pendiente (</w:t>
      </w:r>
      <w:proofErr w:type="spellStart"/>
      <w:r>
        <w:rPr>
          <w:sz w:val="24"/>
          <w:szCs w:val="24"/>
        </w:rPr>
        <w:t>To</w:t>
      </w:r>
      <w:proofErr w:type="spellEnd"/>
      <w:r>
        <w:rPr>
          <w:sz w:val="24"/>
          <w:szCs w:val="24"/>
        </w:rPr>
        <w:t xml:space="preserve"> Do)</w:t>
      </w:r>
    </w:p>
    <w:p w14:paraId="76D777CD" w14:textId="77777777" w:rsidR="00D80800" w:rsidRDefault="00000000">
      <w:pPr>
        <w:numPr>
          <w:ilvl w:val="0"/>
          <w:numId w:val="10"/>
        </w:numPr>
        <w:rPr>
          <w:sz w:val="24"/>
          <w:szCs w:val="24"/>
        </w:rPr>
      </w:pPr>
      <w:r>
        <w:rPr>
          <w:sz w:val="24"/>
          <w:szCs w:val="24"/>
        </w:rPr>
        <w:t xml:space="preserve">En progreso (In </w:t>
      </w:r>
      <w:proofErr w:type="spellStart"/>
      <w:r>
        <w:rPr>
          <w:sz w:val="24"/>
          <w:szCs w:val="24"/>
        </w:rPr>
        <w:t>Progress</w:t>
      </w:r>
      <w:proofErr w:type="spellEnd"/>
      <w:r>
        <w:rPr>
          <w:sz w:val="24"/>
          <w:szCs w:val="24"/>
        </w:rPr>
        <w:t>)</w:t>
      </w:r>
    </w:p>
    <w:p w14:paraId="431BF3FA" w14:textId="77777777" w:rsidR="00D80800" w:rsidRDefault="00000000">
      <w:pPr>
        <w:numPr>
          <w:ilvl w:val="0"/>
          <w:numId w:val="10"/>
        </w:numPr>
        <w:rPr>
          <w:sz w:val="24"/>
          <w:szCs w:val="24"/>
        </w:rPr>
      </w:pPr>
      <w:r>
        <w:rPr>
          <w:sz w:val="24"/>
          <w:szCs w:val="24"/>
        </w:rPr>
        <w:lastRenderedPageBreak/>
        <w:t>En revisión (</w:t>
      </w:r>
      <w:proofErr w:type="spellStart"/>
      <w:r>
        <w:rPr>
          <w:sz w:val="24"/>
          <w:szCs w:val="24"/>
        </w:rPr>
        <w:t>Review</w:t>
      </w:r>
      <w:proofErr w:type="spellEnd"/>
      <w:r>
        <w:rPr>
          <w:sz w:val="24"/>
          <w:szCs w:val="24"/>
        </w:rPr>
        <w:t>)</w:t>
      </w:r>
    </w:p>
    <w:p w14:paraId="226B8514" w14:textId="77777777" w:rsidR="00D80800" w:rsidRDefault="00000000">
      <w:pPr>
        <w:numPr>
          <w:ilvl w:val="0"/>
          <w:numId w:val="10"/>
        </w:numPr>
        <w:spacing w:after="240"/>
        <w:rPr>
          <w:sz w:val="24"/>
          <w:szCs w:val="24"/>
        </w:rPr>
      </w:pPr>
      <w:r>
        <w:rPr>
          <w:sz w:val="24"/>
          <w:szCs w:val="24"/>
        </w:rPr>
        <w:t>Finalizado (Done)</w:t>
      </w:r>
    </w:p>
    <w:p w14:paraId="11DD2024" w14:textId="77777777" w:rsidR="00D80800" w:rsidRDefault="00D80800">
      <w:pPr>
        <w:rPr>
          <w:sz w:val="24"/>
          <w:szCs w:val="24"/>
        </w:rPr>
      </w:pPr>
    </w:p>
    <w:p w14:paraId="6B26D0AE" w14:textId="77777777" w:rsidR="00D80800" w:rsidRDefault="00D80800">
      <w:pPr>
        <w:rPr>
          <w:sz w:val="24"/>
          <w:szCs w:val="24"/>
        </w:rPr>
      </w:pPr>
    </w:p>
    <w:p w14:paraId="4B20879D" w14:textId="77777777" w:rsidR="00D80800" w:rsidRDefault="00000000">
      <w:pPr>
        <w:pStyle w:val="Ttulo1"/>
        <w:rPr>
          <w:b/>
          <w:bCs/>
          <w:sz w:val="24"/>
          <w:szCs w:val="24"/>
        </w:rPr>
      </w:pPr>
      <w:bookmarkStart w:id="8" w:name="_11isrx3679m1" w:colFirst="0" w:colLast="0"/>
      <w:bookmarkEnd w:id="8"/>
      <w:r>
        <w:rPr>
          <w:b/>
          <w:bCs/>
          <w:sz w:val="24"/>
          <w:szCs w:val="24"/>
        </w:rPr>
        <w:t xml:space="preserve">2.1 Organización </w:t>
      </w:r>
    </w:p>
    <w:p w14:paraId="39FF7B29" w14:textId="77777777" w:rsidR="00D80800" w:rsidRDefault="00000000">
      <w:pPr>
        <w:spacing w:before="240" w:after="240"/>
        <w:rPr>
          <w:sz w:val="24"/>
          <w:szCs w:val="24"/>
        </w:rPr>
      </w:pPr>
      <w:r>
        <w:rPr>
          <w:sz w:val="24"/>
          <w:szCs w:val="24"/>
        </w:rPr>
        <w:t>Para el desarrollo del sistema web de Óptica Marquez, el equipo está estructurado bajo una metodología ágil (Scrum). Los participantes y roles clave involucrados en el aseguramiento de la calidad son:</w:t>
      </w:r>
    </w:p>
    <w:p w14:paraId="1924A7AB" w14:textId="77777777" w:rsidR="00D80800" w:rsidRDefault="00000000">
      <w:pPr>
        <w:numPr>
          <w:ilvl w:val="0"/>
          <w:numId w:val="37"/>
        </w:numPr>
        <w:spacing w:before="240"/>
        <w:rPr>
          <w:sz w:val="24"/>
          <w:szCs w:val="24"/>
        </w:rPr>
      </w:pPr>
      <w:r>
        <w:rPr>
          <w:b/>
          <w:bCs/>
          <w:sz w:val="24"/>
          <w:szCs w:val="24"/>
        </w:rPr>
        <w:t xml:space="preserve">Director de Proyecto / </w:t>
      </w:r>
      <w:proofErr w:type="spellStart"/>
      <w:r>
        <w:rPr>
          <w:b/>
          <w:bCs/>
          <w:sz w:val="24"/>
          <w:szCs w:val="24"/>
        </w:rPr>
        <w:t>Product</w:t>
      </w:r>
      <w:proofErr w:type="spellEnd"/>
      <w:r>
        <w:rPr>
          <w:b/>
          <w:bCs/>
          <w:sz w:val="24"/>
          <w:szCs w:val="24"/>
        </w:rPr>
        <w:t xml:space="preserve"> Owner:</w:t>
      </w:r>
      <w:r>
        <w:rPr>
          <w:sz w:val="24"/>
          <w:szCs w:val="24"/>
        </w:rPr>
        <w:t xml:space="preserve"> Representa los intereses del cliente (la óptica) y aprueba los entregables.</w:t>
      </w:r>
    </w:p>
    <w:p w14:paraId="2E410172" w14:textId="77777777" w:rsidR="00D80800" w:rsidRDefault="00000000">
      <w:pPr>
        <w:numPr>
          <w:ilvl w:val="0"/>
          <w:numId w:val="37"/>
        </w:numPr>
        <w:rPr>
          <w:sz w:val="24"/>
          <w:szCs w:val="24"/>
        </w:rPr>
      </w:pPr>
      <w:r>
        <w:rPr>
          <w:b/>
          <w:bCs/>
          <w:sz w:val="24"/>
          <w:szCs w:val="24"/>
        </w:rPr>
        <w:t>Scrum Master / Responsable de Calidad:</w:t>
      </w:r>
      <w:r>
        <w:rPr>
          <w:sz w:val="24"/>
          <w:szCs w:val="24"/>
        </w:rPr>
        <w:t xml:space="preserve"> Coordina las actividades de calidad, audita el cumplimiento de este plan y facilita la comunicación.</w:t>
      </w:r>
    </w:p>
    <w:p w14:paraId="0EE14058" w14:textId="77777777" w:rsidR="00D80800" w:rsidRDefault="00000000">
      <w:pPr>
        <w:numPr>
          <w:ilvl w:val="0"/>
          <w:numId w:val="37"/>
        </w:numPr>
        <w:spacing w:after="240"/>
        <w:rPr>
          <w:sz w:val="24"/>
          <w:szCs w:val="24"/>
        </w:rPr>
      </w:pPr>
      <w:r>
        <w:rPr>
          <w:b/>
          <w:bCs/>
          <w:sz w:val="24"/>
          <w:szCs w:val="24"/>
        </w:rPr>
        <w:t>Equipo de Desarrollo (Programador / Diseñador):</w:t>
      </w:r>
      <w:r>
        <w:rPr>
          <w:sz w:val="24"/>
          <w:szCs w:val="24"/>
        </w:rPr>
        <w:t xml:space="preserve"> Encargados de programar el </w:t>
      </w:r>
      <w:proofErr w:type="spellStart"/>
      <w:r>
        <w:rPr>
          <w:sz w:val="24"/>
          <w:szCs w:val="24"/>
        </w:rPr>
        <w:t>Backend</w:t>
      </w:r>
      <w:proofErr w:type="spellEnd"/>
      <w:r>
        <w:rPr>
          <w:sz w:val="24"/>
          <w:szCs w:val="24"/>
        </w:rPr>
        <w:t xml:space="preserve"> (Django), el </w:t>
      </w:r>
      <w:proofErr w:type="spellStart"/>
      <w:r>
        <w:rPr>
          <w:sz w:val="24"/>
          <w:szCs w:val="24"/>
        </w:rPr>
        <w:t>Frontend</w:t>
      </w:r>
      <w:proofErr w:type="spellEnd"/>
      <w:r>
        <w:rPr>
          <w:sz w:val="24"/>
          <w:szCs w:val="24"/>
        </w:rPr>
        <w:t>, las vistas 3D, y de realizar las pruebas iniciales del código de ventas, inventario y citas</w:t>
      </w:r>
    </w:p>
    <w:p w14:paraId="726E1FD8" w14:textId="77777777" w:rsidR="00D80800" w:rsidRDefault="00D80800">
      <w:pPr>
        <w:pStyle w:val="Ttulo1"/>
        <w:rPr>
          <w:b/>
          <w:bCs/>
          <w:sz w:val="24"/>
          <w:szCs w:val="24"/>
        </w:rPr>
      </w:pPr>
      <w:bookmarkStart w:id="9" w:name="_e8f0okxljwl4" w:colFirst="0" w:colLast="0"/>
      <w:bookmarkEnd w:id="9"/>
    </w:p>
    <w:p w14:paraId="05C8A44C" w14:textId="77777777" w:rsidR="00D80800" w:rsidRDefault="00000000">
      <w:pPr>
        <w:pStyle w:val="Ttulo1"/>
        <w:rPr>
          <w:b/>
          <w:bCs/>
          <w:sz w:val="24"/>
          <w:szCs w:val="24"/>
        </w:rPr>
      </w:pPr>
      <w:bookmarkStart w:id="10" w:name="_eygrmsrxfmvx" w:colFirst="0" w:colLast="0"/>
      <w:bookmarkEnd w:id="10"/>
      <w:r>
        <w:rPr>
          <w:b/>
          <w:bCs/>
          <w:sz w:val="24"/>
          <w:szCs w:val="24"/>
        </w:rPr>
        <w:t>2.2 Tareas de Aseguramiento de Calidad</w:t>
      </w:r>
      <w:r>
        <w:rPr>
          <w:sz w:val="24"/>
          <w:szCs w:val="24"/>
        </w:rPr>
        <w:t xml:space="preserve"> </w:t>
      </w:r>
    </w:p>
    <w:p w14:paraId="7D53B0C7" w14:textId="77777777" w:rsidR="00D80800" w:rsidRDefault="00000000">
      <w:pPr>
        <w:spacing w:before="240" w:after="240"/>
        <w:rPr>
          <w:sz w:val="24"/>
          <w:szCs w:val="24"/>
        </w:rPr>
      </w:pPr>
      <w:r>
        <w:rPr>
          <w:sz w:val="24"/>
          <w:szCs w:val="24"/>
        </w:rPr>
        <w:t>Para garantizar la calidad del sistema, se ejecutarán las siguientes tareas principales:</w:t>
      </w:r>
    </w:p>
    <w:p w14:paraId="0EB1B2D7" w14:textId="77777777" w:rsidR="00D80800" w:rsidRDefault="00000000">
      <w:pPr>
        <w:numPr>
          <w:ilvl w:val="0"/>
          <w:numId w:val="8"/>
        </w:numPr>
        <w:spacing w:before="240"/>
        <w:rPr>
          <w:sz w:val="24"/>
          <w:szCs w:val="24"/>
        </w:rPr>
      </w:pPr>
      <w:r>
        <w:rPr>
          <w:b/>
          <w:bCs/>
          <w:sz w:val="24"/>
          <w:szCs w:val="24"/>
        </w:rPr>
        <w:t>Revisión de Requisitos:</w:t>
      </w:r>
      <w:r>
        <w:rPr>
          <w:sz w:val="24"/>
          <w:szCs w:val="24"/>
        </w:rPr>
        <w:t xml:space="preserve"> Verificar que las funciones de inventario, reparaciones y citas estén claramente definidas.</w:t>
      </w:r>
    </w:p>
    <w:p w14:paraId="52268EFD" w14:textId="77777777" w:rsidR="00D80800" w:rsidRDefault="00000000">
      <w:pPr>
        <w:numPr>
          <w:ilvl w:val="0"/>
          <w:numId w:val="8"/>
        </w:numPr>
        <w:rPr>
          <w:sz w:val="24"/>
          <w:szCs w:val="24"/>
        </w:rPr>
      </w:pPr>
      <w:r>
        <w:rPr>
          <w:b/>
          <w:bCs/>
          <w:sz w:val="24"/>
          <w:szCs w:val="24"/>
        </w:rPr>
        <w:t>Auditorías de Código:</w:t>
      </w:r>
      <w:r>
        <w:rPr>
          <w:sz w:val="24"/>
          <w:szCs w:val="24"/>
        </w:rPr>
        <w:t xml:space="preserve"> Revisiones periódicas del código en Python/Django para evitar mala gestión de sesiones y asegurar la protección de datos de los pacientes.</w:t>
      </w:r>
    </w:p>
    <w:p w14:paraId="2C48522F" w14:textId="77777777" w:rsidR="00D80800" w:rsidRDefault="00000000">
      <w:pPr>
        <w:numPr>
          <w:ilvl w:val="0"/>
          <w:numId w:val="8"/>
        </w:numPr>
        <w:rPr>
          <w:sz w:val="24"/>
          <w:szCs w:val="24"/>
        </w:rPr>
      </w:pPr>
      <w:r>
        <w:rPr>
          <w:b/>
          <w:bCs/>
          <w:sz w:val="24"/>
          <w:szCs w:val="24"/>
        </w:rPr>
        <w:t>Pruebas de Integración:</w:t>
      </w:r>
      <w:r>
        <w:rPr>
          <w:sz w:val="24"/>
          <w:szCs w:val="24"/>
        </w:rPr>
        <w:t xml:space="preserve"> Verificar que el catálogo de productos se comunique correctamente con el panel de administración y el módulo de ventas.</w:t>
      </w:r>
    </w:p>
    <w:p w14:paraId="6D85997B" w14:textId="77777777" w:rsidR="00D80800" w:rsidRDefault="00000000">
      <w:pPr>
        <w:numPr>
          <w:ilvl w:val="0"/>
          <w:numId w:val="8"/>
        </w:numPr>
        <w:spacing w:after="240"/>
        <w:rPr>
          <w:sz w:val="24"/>
          <w:szCs w:val="24"/>
        </w:rPr>
      </w:pPr>
      <w:r>
        <w:rPr>
          <w:b/>
          <w:bCs/>
          <w:sz w:val="24"/>
          <w:szCs w:val="24"/>
        </w:rPr>
        <w:t>Pruebas de Seguridad:</w:t>
      </w:r>
      <w:r>
        <w:rPr>
          <w:sz w:val="24"/>
          <w:szCs w:val="24"/>
        </w:rPr>
        <w:t xml:space="preserve"> Mitigar riesgos cibernéticos comprobando la seguridad del inicio de sesión.</w:t>
      </w:r>
    </w:p>
    <w:p w14:paraId="395DFDAB" w14:textId="77777777" w:rsidR="00D80800" w:rsidRDefault="00000000">
      <w:pPr>
        <w:pStyle w:val="Ttulo1"/>
        <w:rPr>
          <w:b/>
          <w:bCs/>
          <w:sz w:val="24"/>
          <w:szCs w:val="24"/>
        </w:rPr>
      </w:pPr>
      <w:bookmarkStart w:id="11" w:name="_64vqsztgzx25" w:colFirst="0" w:colLast="0"/>
      <w:bookmarkEnd w:id="11"/>
      <w:r>
        <w:rPr>
          <w:b/>
          <w:bCs/>
          <w:sz w:val="24"/>
          <w:szCs w:val="24"/>
        </w:rPr>
        <w:t xml:space="preserve">2.3 </w:t>
      </w:r>
      <w:proofErr w:type="gramStart"/>
      <w:r>
        <w:rPr>
          <w:b/>
          <w:bCs/>
          <w:sz w:val="24"/>
          <w:szCs w:val="24"/>
        </w:rPr>
        <w:t>Responsables</w:t>
      </w:r>
      <w:proofErr w:type="gramEnd"/>
      <w:r>
        <w:rPr>
          <w:b/>
          <w:bCs/>
          <w:sz w:val="24"/>
          <w:szCs w:val="24"/>
        </w:rPr>
        <w:t>.</w:t>
      </w:r>
    </w:p>
    <w:p w14:paraId="65D957DE" w14:textId="77777777" w:rsidR="00D80800" w:rsidRDefault="00D80800">
      <w:pPr>
        <w:rPr>
          <w:sz w:val="24"/>
          <w:szCs w:val="24"/>
        </w:rPr>
      </w:pPr>
    </w:p>
    <w:p w14:paraId="5E0CDC2E" w14:textId="77777777" w:rsidR="00D80800" w:rsidRDefault="00000000">
      <w:pPr>
        <w:numPr>
          <w:ilvl w:val="0"/>
          <w:numId w:val="41"/>
        </w:numPr>
        <w:rPr>
          <w:sz w:val="24"/>
          <w:szCs w:val="24"/>
        </w:rPr>
      </w:pPr>
      <w:r>
        <w:rPr>
          <w:b/>
          <w:bCs/>
          <w:sz w:val="24"/>
          <w:szCs w:val="24"/>
        </w:rPr>
        <w:t xml:space="preserve">El </w:t>
      </w:r>
      <w:proofErr w:type="gramStart"/>
      <w:r>
        <w:rPr>
          <w:b/>
          <w:bCs/>
          <w:sz w:val="24"/>
          <w:szCs w:val="24"/>
        </w:rPr>
        <w:t>Director</w:t>
      </w:r>
      <w:proofErr w:type="gramEnd"/>
      <w:r>
        <w:rPr>
          <w:b/>
          <w:bCs/>
          <w:sz w:val="24"/>
          <w:szCs w:val="24"/>
        </w:rPr>
        <w:t xml:space="preserve"> de Proyecto</w:t>
      </w:r>
      <w:r>
        <w:rPr>
          <w:sz w:val="24"/>
          <w:szCs w:val="24"/>
        </w:rPr>
        <w:t xml:space="preserve"> es responsable de revisar y aprobar los informes de calidad, gestionar el presupuesto y asegurar los recursos.</w:t>
      </w:r>
    </w:p>
    <w:p w14:paraId="2E67A635" w14:textId="77777777" w:rsidR="00D80800" w:rsidRDefault="00000000">
      <w:pPr>
        <w:numPr>
          <w:ilvl w:val="0"/>
          <w:numId w:val="41"/>
        </w:numPr>
        <w:rPr>
          <w:sz w:val="24"/>
          <w:szCs w:val="24"/>
        </w:rPr>
      </w:pPr>
      <w:r>
        <w:rPr>
          <w:b/>
          <w:bCs/>
          <w:sz w:val="24"/>
          <w:szCs w:val="24"/>
        </w:rPr>
        <w:t xml:space="preserve">El </w:t>
      </w:r>
      <w:proofErr w:type="gramStart"/>
      <w:r>
        <w:rPr>
          <w:b/>
          <w:bCs/>
          <w:sz w:val="24"/>
          <w:szCs w:val="24"/>
        </w:rPr>
        <w:t>Responsable</w:t>
      </w:r>
      <w:proofErr w:type="gramEnd"/>
      <w:r>
        <w:rPr>
          <w:b/>
          <w:bCs/>
          <w:sz w:val="24"/>
          <w:szCs w:val="24"/>
        </w:rPr>
        <w:t xml:space="preserve"> de Calidad</w:t>
      </w:r>
      <w:r>
        <w:rPr>
          <w:sz w:val="24"/>
          <w:szCs w:val="24"/>
        </w:rPr>
        <w:t xml:space="preserve"> es responsable de desarrollar y mantener este plan de calidad (SQAP) y realizar auditorías periódicas del software.</w:t>
      </w:r>
    </w:p>
    <w:p w14:paraId="595FFC65" w14:textId="77777777" w:rsidR="00D80800" w:rsidRDefault="00000000">
      <w:pPr>
        <w:pStyle w:val="Ttulo1"/>
        <w:numPr>
          <w:ilvl w:val="0"/>
          <w:numId w:val="41"/>
        </w:numPr>
        <w:ind w:firstLine="360"/>
        <w:rPr>
          <w:sz w:val="24"/>
          <w:szCs w:val="24"/>
        </w:rPr>
      </w:pPr>
      <w:bookmarkStart w:id="12" w:name="_tmdq25988j8p" w:colFirst="0" w:colLast="0"/>
      <w:bookmarkEnd w:id="12"/>
      <w:r>
        <w:rPr>
          <w:b/>
          <w:bCs/>
          <w:sz w:val="24"/>
          <w:szCs w:val="24"/>
        </w:rPr>
        <w:lastRenderedPageBreak/>
        <w:t>El Equipo de Desarrollo</w:t>
      </w:r>
      <w:r>
        <w:rPr>
          <w:sz w:val="24"/>
          <w:szCs w:val="24"/>
        </w:rPr>
        <w:t xml:space="preserve"> es responsable de aplicar buenas prácticas de diseño de interfaz (UX/UI), optimizar las herramientas, integrar medidas de seguridad en el código y solucionar los errores de programación reportados.</w:t>
      </w:r>
    </w:p>
    <w:p w14:paraId="526290EC" w14:textId="77777777" w:rsidR="00D80800" w:rsidRDefault="00D80800"/>
    <w:p w14:paraId="2A5E8C98" w14:textId="77777777" w:rsidR="00D80800" w:rsidRDefault="00000000">
      <w:pPr>
        <w:pStyle w:val="Ttulo2"/>
        <w:rPr>
          <w:b/>
          <w:bCs/>
        </w:rPr>
      </w:pPr>
      <w:bookmarkStart w:id="13" w:name="_jwlrkusrsvjf" w:colFirst="0" w:colLast="0"/>
      <w:bookmarkEnd w:id="13"/>
      <w:r>
        <w:rPr>
          <w:b/>
          <w:bCs/>
        </w:rPr>
        <w:t>3. Definiciones y acrónimos</w:t>
      </w:r>
    </w:p>
    <w:p w14:paraId="08447B6A" w14:textId="77777777" w:rsidR="00D80800" w:rsidRDefault="00000000">
      <w:pPr>
        <w:pStyle w:val="Ttulo1"/>
        <w:rPr>
          <w:b/>
          <w:bCs/>
          <w:sz w:val="24"/>
          <w:szCs w:val="24"/>
        </w:rPr>
      </w:pPr>
      <w:bookmarkStart w:id="14" w:name="_kpv637e99hrq" w:colFirst="0" w:colLast="0"/>
      <w:bookmarkEnd w:id="14"/>
      <w:r>
        <w:rPr>
          <w:b/>
          <w:bCs/>
          <w:sz w:val="24"/>
          <w:szCs w:val="24"/>
        </w:rPr>
        <w:t xml:space="preserve">3.1 Definiciones </w:t>
      </w:r>
    </w:p>
    <w:p w14:paraId="463F3CF7" w14:textId="77777777" w:rsidR="00D80800" w:rsidRDefault="00000000">
      <w:pPr>
        <w:rPr>
          <w:sz w:val="24"/>
          <w:szCs w:val="24"/>
        </w:rPr>
      </w:pPr>
      <w:r>
        <w:rPr>
          <w:sz w:val="24"/>
          <w:szCs w:val="24"/>
        </w:rPr>
        <w:t xml:space="preserve">Para el proyecto de "Óptica Marquez", se aplican las siguientes definiciones específicas: </w:t>
      </w:r>
    </w:p>
    <w:p w14:paraId="0312B710" w14:textId="77777777" w:rsidR="00D80800" w:rsidRDefault="00D80800">
      <w:pPr>
        <w:rPr>
          <w:sz w:val="24"/>
          <w:szCs w:val="24"/>
        </w:rPr>
      </w:pPr>
    </w:p>
    <w:p w14:paraId="00058070" w14:textId="77777777" w:rsidR="00D80800" w:rsidRDefault="00000000">
      <w:pPr>
        <w:numPr>
          <w:ilvl w:val="0"/>
          <w:numId w:val="25"/>
        </w:numPr>
        <w:rPr>
          <w:sz w:val="24"/>
          <w:szCs w:val="24"/>
        </w:rPr>
      </w:pPr>
      <w:proofErr w:type="spellStart"/>
      <w:r>
        <w:rPr>
          <w:b/>
          <w:bCs/>
          <w:sz w:val="24"/>
          <w:szCs w:val="24"/>
        </w:rPr>
        <w:t>Backend</w:t>
      </w:r>
      <w:proofErr w:type="spellEnd"/>
      <w:r>
        <w:rPr>
          <w:b/>
          <w:bCs/>
          <w:sz w:val="24"/>
          <w:szCs w:val="24"/>
        </w:rPr>
        <w:t>:</w:t>
      </w:r>
      <w:r>
        <w:rPr>
          <w:sz w:val="24"/>
          <w:szCs w:val="24"/>
        </w:rPr>
        <w:t xml:space="preserve"> Lógica interna del sistema y panel de administración, desarrollada mediante el </w:t>
      </w:r>
      <w:proofErr w:type="spellStart"/>
      <w:r>
        <w:rPr>
          <w:sz w:val="24"/>
          <w:szCs w:val="24"/>
        </w:rPr>
        <w:t>framework</w:t>
      </w:r>
      <w:proofErr w:type="spellEnd"/>
      <w:r>
        <w:rPr>
          <w:sz w:val="24"/>
          <w:szCs w:val="24"/>
        </w:rPr>
        <w:t xml:space="preserve"> Django, encargada de procesar las reglas de negocio, el inventario y la seguridad.</w:t>
      </w:r>
    </w:p>
    <w:p w14:paraId="6E1CEED3" w14:textId="77777777" w:rsidR="00D80800" w:rsidRDefault="00000000">
      <w:pPr>
        <w:numPr>
          <w:ilvl w:val="0"/>
          <w:numId w:val="25"/>
        </w:numPr>
        <w:rPr>
          <w:sz w:val="24"/>
          <w:szCs w:val="24"/>
        </w:rPr>
      </w:pPr>
      <w:proofErr w:type="spellStart"/>
      <w:r>
        <w:rPr>
          <w:b/>
          <w:bCs/>
          <w:sz w:val="24"/>
          <w:szCs w:val="24"/>
        </w:rPr>
        <w:t>Frontend</w:t>
      </w:r>
      <w:proofErr w:type="spellEnd"/>
      <w:r>
        <w:rPr>
          <w:b/>
          <w:bCs/>
          <w:sz w:val="24"/>
          <w:szCs w:val="24"/>
        </w:rPr>
        <w:t>:</w:t>
      </w:r>
      <w:r>
        <w:rPr>
          <w:sz w:val="24"/>
          <w:szCs w:val="24"/>
        </w:rPr>
        <w:t xml:space="preserve"> Interfaz gráfica de usuario (pantallas web) con la que interactúan los clientes y empleados de la óptica para ver productos, agendar citas o gestionar reparaciones.</w:t>
      </w:r>
    </w:p>
    <w:p w14:paraId="670316F2" w14:textId="77777777" w:rsidR="00D80800" w:rsidRDefault="00000000">
      <w:pPr>
        <w:numPr>
          <w:ilvl w:val="0"/>
          <w:numId w:val="25"/>
        </w:numPr>
        <w:rPr>
          <w:sz w:val="24"/>
          <w:szCs w:val="24"/>
        </w:rPr>
      </w:pPr>
      <w:proofErr w:type="spellStart"/>
      <w:r>
        <w:rPr>
          <w:b/>
          <w:bCs/>
          <w:sz w:val="24"/>
          <w:szCs w:val="24"/>
        </w:rPr>
        <w:t>Product</w:t>
      </w:r>
      <w:proofErr w:type="spellEnd"/>
      <w:r>
        <w:rPr>
          <w:b/>
          <w:bCs/>
          <w:sz w:val="24"/>
          <w:szCs w:val="24"/>
        </w:rPr>
        <w:t xml:space="preserve"> Owner:</w:t>
      </w:r>
      <w:r>
        <w:rPr>
          <w:sz w:val="24"/>
          <w:szCs w:val="24"/>
        </w:rPr>
        <w:t xml:space="preserve"> Rol del proyecto que representa los intereses de la "Óptica Marquez" (el cliente), encargado de definir los requisitos y aprobar las entregas.</w:t>
      </w:r>
    </w:p>
    <w:p w14:paraId="7C942C89" w14:textId="77777777" w:rsidR="00D80800" w:rsidRDefault="00000000">
      <w:pPr>
        <w:numPr>
          <w:ilvl w:val="0"/>
          <w:numId w:val="25"/>
        </w:numPr>
        <w:rPr>
          <w:sz w:val="24"/>
          <w:szCs w:val="24"/>
        </w:rPr>
      </w:pPr>
      <w:r>
        <w:rPr>
          <w:b/>
          <w:bCs/>
          <w:sz w:val="24"/>
          <w:szCs w:val="24"/>
        </w:rPr>
        <w:t>Scrum Master:</w:t>
      </w:r>
      <w:r>
        <w:rPr>
          <w:sz w:val="24"/>
          <w:szCs w:val="24"/>
        </w:rPr>
        <w:t xml:space="preserve"> Rol encargado de facilitar el desarrollo ágil, coordinar al equipo de programadores y asegurar el cumplimiento de la calidad y el cronograma.</w:t>
      </w:r>
    </w:p>
    <w:p w14:paraId="5B7D6FD1" w14:textId="77777777" w:rsidR="00D80800" w:rsidRDefault="00000000">
      <w:pPr>
        <w:numPr>
          <w:ilvl w:val="0"/>
          <w:numId w:val="25"/>
        </w:numPr>
        <w:rPr>
          <w:sz w:val="24"/>
          <w:szCs w:val="24"/>
        </w:rPr>
      </w:pPr>
      <w:r>
        <w:rPr>
          <w:b/>
          <w:bCs/>
          <w:sz w:val="24"/>
          <w:szCs w:val="24"/>
        </w:rPr>
        <w:t>Sprint:</w:t>
      </w:r>
      <w:r>
        <w:rPr>
          <w:sz w:val="24"/>
          <w:szCs w:val="24"/>
        </w:rPr>
        <w:t xml:space="preserve"> Ciclo de trabajo corto y estructurado (como los definidos en el cronograma de marzo a mayo) utilizado por el equipo de desarrollo para entregar funcionalidades específicas del sistema web.</w:t>
      </w:r>
    </w:p>
    <w:p w14:paraId="76377C10" w14:textId="77777777" w:rsidR="00D80800" w:rsidRDefault="00D80800">
      <w:pPr>
        <w:rPr>
          <w:sz w:val="24"/>
          <w:szCs w:val="24"/>
        </w:rPr>
      </w:pPr>
    </w:p>
    <w:p w14:paraId="499F7B88" w14:textId="77777777" w:rsidR="00D80800" w:rsidRDefault="00000000">
      <w:pPr>
        <w:numPr>
          <w:ilvl w:val="0"/>
          <w:numId w:val="34"/>
        </w:numPr>
        <w:rPr>
          <w:sz w:val="24"/>
          <w:szCs w:val="24"/>
        </w:rPr>
      </w:pPr>
      <w:r>
        <w:rPr>
          <w:b/>
          <w:bCs/>
          <w:sz w:val="24"/>
          <w:szCs w:val="24"/>
        </w:rPr>
        <w:t>Mitigación de Riesgos:</w:t>
      </w:r>
      <w:r>
        <w:rPr>
          <w:sz w:val="24"/>
          <w:szCs w:val="24"/>
        </w:rPr>
        <w:t xml:space="preserve"> Acción o conjunto de acciones (como realizar pruebas de integración o implementar copias de seguridad) diseñadas para reducir la probabilidad o el impacto de un fallo en el sistema de la óptica </w:t>
      </w:r>
    </w:p>
    <w:p w14:paraId="0652E4DB" w14:textId="77777777" w:rsidR="00D80800" w:rsidRDefault="00D80800">
      <w:pPr>
        <w:pStyle w:val="Ttulo1"/>
      </w:pPr>
      <w:bookmarkStart w:id="15" w:name="_fbfdtn59xm60" w:colFirst="0" w:colLast="0"/>
      <w:bookmarkEnd w:id="15"/>
    </w:p>
    <w:p w14:paraId="35224DDF" w14:textId="77777777" w:rsidR="00D80800" w:rsidRDefault="00000000">
      <w:pPr>
        <w:pStyle w:val="Ttulo1"/>
        <w:rPr>
          <w:b/>
          <w:bCs/>
          <w:sz w:val="24"/>
          <w:szCs w:val="24"/>
        </w:rPr>
      </w:pPr>
      <w:bookmarkStart w:id="16" w:name="_6num7rdvzgcq" w:colFirst="0" w:colLast="0"/>
      <w:bookmarkEnd w:id="16"/>
      <w:r>
        <w:rPr>
          <w:b/>
          <w:bCs/>
          <w:sz w:val="24"/>
          <w:szCs w:val="24"/>
        </w:rPr>
        <w:t>3.1.1 Métrica de ramas (</w:t>
      </w:r>
      <w:proofErr w:type="spellStart"/>
      <w:r>
        <w:rPr>
          <w:b/>
          <w:bCs/>
          <w:sz w:val="24"/>
          <w:szCs w:val="24"/>
        </w:rPr>
        <w:t>branch</w:t>
      </w:r>
      <w:proofErr w:type="spellEnd"/>
      <w:r>
        <w:rPr>
          <w:b/>
          <w:bCs/>
          <w:sz w:val="24"/>
          <w:szCs w:val="24"/>
        </w:rPr>
        <w:t xml:space="preserve"> </w:t>
      </w:r>
      <w:proofErr w:type="spellStart"/>
      <w:r>
        <w:rPr>
          <w:b/>
          <w:bCs/>
          <w:sz w:val="24"/>
          <w:szCs w:val="24"/>
        </w:rPr>
        <w:t>metric</w:t>
      </w:r>
      <w:proofErr w:type="spellEnd"/>
      <w:r>
        <w:rPr>
          <w:b/>
          <w:bCs/>
          <w:sz w:val="24"/>
          <w:szCs w:val="24"/>
        </w:rPr>
        <w:t xml:space="preserve">): </w:t>
      </w:r>
    </w:p>
    <w:p w14:paraId="00123337" w14:textId="77777777" w:rsidR="00D80800" w:rsidRDefault="00D80800"/>
    <w:p w14:paraId="5543783B" w14:textId="77777777" w:rsidR="00D80800" w:rsidRDefault="00000000">
      <w:pPr>
        <w:spacing w:before="240" w:after="240"/>
        <w:rPr>
          <w:sz w:val="24"/>
          <w:szCs w:val="24"/>
        </w:rPr>
      </w:pPr>
      <w:r>
        <w:rPr>
          <w:sz w:val="24"/>
          <w:szCs w:val="24"/>
        </w:rPr>
        <w:t xml:space="preserve">Para que este módulo se considere "probado correctamente" según la IEEE, el </w:t>
      </w:r>
      <w:proofErr w:type="gramStart"/>
      <w:r>
        <w:rPr>
          <w:sz w:val="24"/>
          <w:szCs w:val="24"/>
        </w:rPr>
        <w:t>Responsable</w:t>
      </w:r>
      <w:proofErr w:type="gramEnd"/>
      <w:r>
        <w:rPr>
          <w:sz w:val="24"/>
          <w:szCs w:val="24"/>
        </w:rPr>
        <w:t xml:space="preserve"> de Calidad (SQA) tiene que hacer pruebas que obliguen al código a viajar por </w:t>
      </w:r>
      <w:r>
        <w:rPr>
          <w:i/>
          <w:iCs/>
          <w:sz w:val="24"/>
          <w:szCs w:val="24"/>
        </w:rPr>
        <w:t>ambas</w:t>
      </w:r>
      <w:r>
        <w:rPr>
          <w:sz w:val="24"/>
          <w:szCs w:val="24"/>
        </w:rPr>
        <w:t xml:space="preserve"> ramas:</w:t>
      </w:r>
    </w:p>
    <w:p w14:paraId="18685291" w14:textId="77777777" w:rsidR="00D80800" w:rsidRDefault="00000000">
      <w:pPr>
        <w:numPr>
          <w:ilvl w:val="0"/>
          <w:numId w:val="15"/>
        </w:numPr>
        <w:spacing w:before="240"/>
        <w:rPr>
          <w:sz w:val="24"/>
          <w:szCs w:val="24"/>
        </w:rPr>
      </w:pPr>
      <w:r>
        <w:rPr>
          <w:b/>
          <w:bCs/>
          <w:sz w:val="24"/>
          <w:szCs w:val="24"/>
        </w:rPr>
        <w:t>Prueba A:</w:t>
      </w:r>
      <w:r>
        <w:rPr>
          <w:sz w:val="24"/>
          <w:szCs w:val="24"/>
        </w:rPr>
        <w:t xml:space="preserve"> Intenta agendar una cita a las 10:00 AM (que está libre). El sistema guarda la cita. (¡Rama 1 ejecutada!)</w:t>
      </w:r>
    </w:p>
    <w:p w14:paraId="753451B3" w14:textId="77777777" w:rsidR="00D80800" w:rsidRDefault="00000000">
      <w:pPr>
        <w:numPr>
          <w:ilvl w:val="0"/>
          <w:numId w:val="15"/>
        </w:numPr>
        <w:spacing w:after="240"/>
        <w:rPr>
          <w:sz w:val="24"/>
          <w:szCs w:val="24"/>
        </w:rPr>
      </w:pPr>
      <w:r>
        <w:rPr>
          <w:b/>
          <w:bCs/>
          <w:sz w:val="24"/>
          <w:szCs w:val="24"/>
        </w:rPr>
        <w:t>Prueba B:</w:t>
      </w:r>
      <w:r>
        <w:rPr>
          <w:sz w:val="24"/>
          <w:szCs w:val="24"/>
        </w:rPr>
        <w:t xml:space="preserve"> Intenta agendar otra cita a las 10:00 AM (que ahora está ocupada). El sistema lanza el error. (¡Rama 2 ejecutada!)</w:t>
      </w:r>
    </w:p>
    <w:p w14:paraId="732F35BD" w14:textId="77777777" w:rsidR="00D80800" w:rsidRDefault="00000000">
      <w:pPr>
        <w:spacing w:before="240" w:after="240"/>
        <w:rPr>
          <w:sz w:val="24"/>
          <w:szCs w:val="24"/>
        </w:rPr>
      </w:pPr>
      <w:r>
        <w:rPr>
          <w:sz w:val="24"/>
          <w:szCs w:val="24"/>
        </w:rPr>
        <w:t xml:space="preserve">Tiene </w:t>
      </w:r>
      <w:r>
        <w:rPr>
          <w:b/>
          <w:bCs/>
          <w:sz w:val="24"/>
          <w:szCs w:val="24"/>
        </w:rPr>
        <w:t>2 ramas</w:t>
      </w:r>
      <w:r>
        <w:rPr>
          <w:sz w:val="24"/>
          <w:szCs w:val="24"/>
        </w:rPr>
        <w:t>:</w:t>
      </w:r>
    </w:p>
    <w:p w14:paraId="752D7B48" w14:textId="77777777" w:rsidR="00D80800" w:rsidRDefault="00000000">
      <w:pPr>
        <w:numPr>
          <w:ilvl w:val="0"/>
          <w:numId w:val="1"/>
        </w:numPr>
        <w:spacing w:before="240"/>
        <w:rPr>
          <w:sz w:val="24"/>
          <w:szCs w:val="24"/>
        </w:rPr>
      </w:pPr>
      <w:r>
        <w:rPr>
          <w:rFonts w:ascii="Arial Unicode MS" w:eastAsia="Arial Unicode MS" w:hAnsi="Arial Unicode MS" w:cs="Arial Unicode MS"/>
          <w:sz w:val="24"/>
          <w:szCs w:val="24"/>
        </w:rPr>
        <w:lastRenderedPageBreak/>
        <w:t>Rama 1 → horario disponible → guardar cita</w:t>
      </w:r>
    </w:p>
    <w:p w14:paraId="6CDF8173" w14:textId="77777777" w:rsidR="00D80800" w:rsidRDefault="00000000">
      <w:pPr>
        <w:numPr>
          <w:ilvl w:val="0"/>
          <w:numId w:val="1"/>
        </w:numPr>
        <w:spacing w:after="240"/>
        <w:rPr>
          <w:sz w:val="24"/>
          <w:szCs w:val="24"/>
        </w:rPr>
      </w:pPr>
      <w:r>
        <w:rPr>
          <w:rFonts w:ascii="Arial Unicode MS" w:eastAsia="Arial Unicode MS" w:hAnsi="Arial Unicode MS" w:cs="Arial Unicode MS"/>
          <w:sz w:val="24"/>
          <w:szCs w:val="24"/>
        </w:rPr>
        <w:t>Rama 2 → horario ocupado → mostrar error</w:t>
      </w:r>
    </w:p>
    <w:p w14:paraId="55760233" w14:textId="77777777" w:rsidR="00D80800" w:rsidRDefault="00000000">
      <w:pPr>
        <w:spacing w:before="240" w:after="240"/>
        <w:ind w:left="720"/>
        <w:rPr>
          <w:sz w:val="24"/>
          <w:szCs w:val="24"/>
        </w:rPr>
      </w:pPr>
      <w:r>
        <w:rPr>
          <w:noProof/>
          <w:sz w:val="24"/>
          <w:szCs w:val="24"/>
        </w:rPr>
        <w:drawing>
          <wp:inline distT="114300" distB="114300" distL="114300" distR="114300" wp14:anchorId="6CB12B70" wp14:editId="63DC51A2">
            <wp:extent cx="5731200" cy="800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800100"/>
                    </a:xfrm>
                    <a:prstGeom prst="rect">
                      <a:avLst/>
                    </a:prstGeom>
                    <a:ln/>
                  </pic:spPr>
                </pic:pic>
              </a:graphicData>
            </a:graphic>
          </wp:inline>
        </w:drawing>
      </w:r>
    </w:p>
    <w:p w14:paraId="2B3F4E3F" w14:textId="77777777" w:rsidR="00D80800" w:rsidRDefault="00D80800">
      <w:pPr>
        <w:spacing w:before="240" w:after="240"/>
        <w:rPr>
          <w:i/>
          <w:iCs/>
          <w:sz w:val="24"/>
          <w:szCs w:val="24"/>
        </w:rPr>
      </w:pPr>
    </w:p>
    <w:p w14:paraId="36A99A0F" w14:textId="77777777" w:rsidR="00D80800" w:rsidRDefault="00000000">
      <w:pPr>
        <w:spacing w:before="240" w:after="240"/>
        <w:rPr>
          <w:i/>
          <w:iCs/>
          <w:sz w:val="24"/>
          <w:szCs w:val="24"/>
        </w:rPr>
      </w:pPr>
      <w:r>
        <w:rPr>
          <w:b/>
          <w:bCs/>
          <w:i/>
          <w:iCs/>
          <w:sz w:val="24"/>
          <w:szCs w:val="24"/>
        </w:rPr>
        <w:t>Ramas totales del módulo:</w:t>
      </w:r>
      <w:r>
        <w:rPr>
          <w:i/>
          <w:iCs/>
          <w:sz w:val="24"/>
          <w:szCs w:val="24"/>
        </w:rPr>
        <w:t xml:space="preserve"> 2</w:t>
      </w:r>
    </w:p>
    <w:p w14:paraId="2387FCC1" w14:textId="77777777" w:rsidR="00D80800" w:rsidRDefault="00000000">
      <w:pPr>
        <w:spacing w:before="240" w:after="240"/>
        <w:rPr>
          <w:i/>
          <w:iCs/>
          <w:sz w:val="24"/>
          <w:szCs w:val="24"/>
        </w:rPr>
      </w:pPr>
      <w:r>
        <w:rPr>
          <w:i/>
          <w:iCs/>
          <w:sz w:val="24"/>
          <w:szCs w:val="24"/>
        </w:rPr>
        <w:t>Prueba A:</w:t>
      </w:r>
    </w:p>
    <w:p w14:paraId="32F840A5" w14:textId="77777777" w:rsidR="00D80800" w:rsidRDefault="00000000">
      <w:pPr>
        <w:numPr>
          <w:ilvl w:val="0"/>
          <w:numId w:val="11"/>
        </w:numPr>
        <w:spacing w:before="240"/>
        <w:rPr>
          <w:i/>
          <w:iCs/>
          <w:sz w:val="24"/>
          <w:szCs w:val="24"/>
        </w:rPr>
      </w:pPr>
      <w:r>
        <w:rPr>
          <w:i/>
          <w:iCs/>
          <w:sz w:val="24"/>
          <w:szCs w:val="24"/>
        </w:rPr>
        <w:t>Agendar cita 10:00 AM libre</w:t>
      </w:r>
    </w:p>
    <w:p w14:paraId="78D4CD2F" w14:textId="77777777" w:rsidR="00D80800" w:rsidRDefault="00000000">
      <w:pPr>
        <w:numPr>
          <w:ilvl w:val="0"/>
          <w:numId w:val="11"/>
        </w:numPr>
        <w:spacing w:after="240"/>
        <w:rPr>
          <w:i/>
          <w:iCs/>
          <w:sz w:val="24"/>
          <w:szCs w:val="24"/>
        </w:rPr>
      </w:pPr>
      <w:r>
        <w:rPr>
          <w:i/>
          <w:iCs/>
          <w:sz w:val="24"/>
          <w:szCs w:val="24"/>
        </w:rPr>
        <w:t>Ejecuta Rama 1</w:t>
      </w:r>
    </w:p>
    <w:p w14:paraId="16D07CB6" w14:textId="77777777" w:rsidR="00D80800" w:rsidRDefault="00000000">
      <w:pPr>
        <w:spacing w:before="240" w:after="240"/>
        <w:rPr>
          <w:i/>
          <w:iCs/>
          <w:sz w:val="24"/>
          <w:szCs w:val="24"/>
        </w:rPr>
      </w:pPr>
      <w:r>
        <w:rPr>
          <w:i/>
          <w:iCs/>
          <w:sz w:val="24"/>
          <w:szCs w:val="24"/>
        </w:rPr>
        <w:t>Prueba B:</w:t>
      </w:r>
    </w:p>
    <w:p w14:paraId="574D16AD" w14:textId="77777777" w:rsidR="00D80800" w:rsidRDefault="00000000">
      <w:pPr>
        <w:numPr>
          <w:ilvl w:val="0"/>
          <w:numId w:val="45"/>
        </w:numPr>
        <w:spacing w:before="240"/>
        <w:rPr>
          <w:i/>
          <w:iCs/>
          <w:sz w:val="24"/>
          <w:szCs w:val="24"/>
        </w:rPr>
      </w:pPr>
      <w:r>
        <w:rPr>
          <w:i/>
          <w:iCs/>
          <w:sz w:val="24"/>
          <w:szCs w:val="24"/>
        </w:rPr>
        <w:t>Intentar misma cita ocupada</w:t>
      </w:r>
    </w:p>
    <w:p w14:paraId="436BCC68" w14:textId="77777777" w:rsidR="00D80800" w:rsidRDefault="00000000">
      <w:pPr>
        <w:numPr>
          <w:ilvl w:val="0"/>
          <w:numId w:val="45"/>
        </w:numPr>
        <w:spacing w:after="240"/>
        <w:rPr>
          <w:i/>
          <w:iCs/>
          <w:sz w:val="24"/>
          <w:szCs w:val="24"/>
        </w:rPr>
      </w:pPr>
      <w:r>
        <w:rPr>
          <w:i/>
          <w:iCs/>
          <w:sz w:val="24"/>
          <w:szCs w:val="24"/>
        </w:rPr>
        <w:t>Ejecuta Rama 2</w:t>
      </w:r>
    </w:p>
    <w:p w14:paraId="198D784B" w14:textId="77777777" w:rsidR="00D80800" w:rsidRDefault="00000000">
      <w:pPr>
        <w:spacing w:before="240" w:after="240"/>
        <w:rPr>
          <w:i/>
          <w:iCs/>
          <w:sz w:val="24"/>
          <w:szCs w:val="24"/>
        </w:rPr>
      </w:pPr>
      <w:r>
        <w:rPr>
          <w:i/>
          <w:iCs/>
          <w:sz w:val="24"/>
          <w:szCs w:val="24"/>
        </w:rPr>
        <w:t xml:space="preserve">Entonces </w:t>
      </w:r>
    </w:p>
    <w:p w14:paraId="634C85CC" w14:textId="77777777" w:rsidR="00D80800" w:rsidRDefault="00000000">
      <w:pPr>
        <w:spacing w:before="240" w:after="240"/>
        <w:rPr>
          <w:i/>
          <w:iCs/>
          <w:sz w:val="24"/>
          <w:szCs w:val="24"/>
        </w:rPr>
      </w:pPr>
      <w:r>
        <w:rPr>
          <w:i/>
          <w:iCs/>
          <w:noProof/>
          <w:sz w:val="24"/>
          <w:szCs w:val="24"/>
        </w:rPr>
        <w:drawing>
          <wp:inline distT="114300" distB="114300" distL="114300" distR="114300" wp14:anchorId="1634AE10" wp14:editId="7E06591A">
            <wp:extent cx="3686175" cy="93345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686175" cy="933450"/>
                    </a:xfrm>
                    <a:prstGeom prst="rect">
                      <a:avLst/>
                    </a:prstGeom>
                    <a:ln/>
                  </pic:spPr>
                </pic:pic>
              </a:graphicData>
            </a:graphic>
          </wp:inline>
        </w:drawing>
      </w:r>
    </w:p>
    <w:p w14:paraId="09B5D7ED" w14:textId="77777777" w:rsidR="00D80800" w:rsidRDefault="00D80800">
      <w:pPr>
        <w:spacing w:before="240" w:after="240"/>
        <w:rPr>
          <w:i/>
          <w:iCs/>
          <w:sz w:val="24"/>
          <w:szCs w:val="24"/>
        </w:rPr>
      </w:pPr>
    </w:p>
    <w:p w14:paraId="20295965" w14:textId="77777777" w:rsidR="00D80800" w:rsidRDefault="00000000">
      <w:pPr>
        <w:spacing w:before="240" w:after="240"/>
        <w:rPr>
          <w:sz w:val="24"/>
          <w:szCs w:val="24"/>
        </w:rPr>
      </w:pPr>
      <w:r>
        <w:rPr>
          <w:sz w:val="24"/>
          <w:szCs w:val="24"/>
        </w:rPr>
        <w:t>Resultado:</w:t>
      </w:r>
    </w:p>
    <w:p w14:paraId="6D57374E" w14:textId="77777777" w:rsidR="00D80800" w:rsidRDefault="00000000">
      <w:pPr>
        <w:spacing w:before="240" w:after="240"/>
        <w:rPr>
          <w:sz w:val="24"/>
          <w:szCs w:val="24"/>
        </w:rPr>
      </w:pPr>
      <w:r>
        <w:rPr>
          <w:sz w:val="24"/>
          <w:szCs w:val="24"/>
        </w:rPr>
        <w:t xml:space="preserve">                          Cobertura=100% </w:t>
      </w:r>
    </w:p>
    <w:p w14:paraId="45F18D58" w14:textId="77777777" w:rsidR="00D80800" w:rsidRDefault="00000000">
      <w:pPr>
        <w:spacing w:before="240" w:after="240"/>
        <w:rPr>
          <w:sz w:val="24"/>
          <w:szCs w:val="24"/>
        </w:rPr>
      </w:pPr>
      <w:r>
        <w:rPr>
          <w:sz w:val="24"/>
          <w:szCs w:val="24"/>
        </w:rPr>
        <w:t xml:space="preserve">El módulo queda </w:t>
      </w:r>
      <w:r>
        <w:rPr>
          <w:b/>
          <w:bCs/>
          <w:sz w:val="24"/>
          <w:szCs w:val="24"/>
        </w:rPr>
        <w:t>probado correctamente</w:t>
      </w:r>
      <w:r>
        <w:rPr>
          <w:sz w:val="24"/>
          <w:szCs w:val="24"/>
        </w:rPr>
        <w:t xml:space="preserve">, porque el </w:t>
      </w:r>
      <w:proofErr w:type="gramStart"/>
      <w:r>
        <w:rPr>
          <w:sz w:val="24"/>
          <w:szCs w:val="24"/>
        </w:rPr>
        <w:t>Responsable</w:t>
      </w:r>
      <w:proofErr w:type="gramEnd"/>
      <w:r>
        <w:rPr>
          <w:sz w:val="24"/>
          <w:szCs w:val="24"/>
        </w:rPr>
        <w:t xml:space="preserve"> de Calidad ejecutó las dos rutas del código.</w:t>
      </w:r>
    </w:p>
    <w:p w14:paraId="5EC832EC" w14:textId="77777777" w:rsidR="00D80800" w:rsidRDefault="00000000">
      <w:pPr>
        <w:spacing w:before="240" w:after="240"/>
        <w:rPr>
          <w:sz w:val="24"/>
          <w:szCs w:val="24"/>
        </w:rPr>
      </w:pPr>
      <w:r>
        <w:rPr>
          <w:sz w:val="24"/>
          <w:szCs w:val="24"/>
        </w:rPr>
        <w:t>Si solo hicieras la primera prueba</w:t>
      </w:r>
    </w:p>
    <w:p w14:paraId="41566C4A" w14:textId="77777777" w:rsidR="00D80800" w:rsidRDefault="00000000">
      <w:pPr>
        <w:spacing w:before="240" w:after="240"/>
        <w:rPr>
          <w:i/>
          <w:iCs/>
          <w:sz w:val="24"/>
          <w:szCs w:val="24"/>
        </w:rPr>
      </w:pPr>
      <w:r>
        <w:rPr>
          <w:i/>
          <w:iCs/>
          <w:noProof/>
          <w:sz w:val="24"/>
          <w:szCs w:val="24"/>
        </w:rPr>
        <w:drawing>
          <wp:inline distT="114300" distB="114300" distL="114300" distR="114300" wp14:anchorId="54952A9D" wp14:editId="79909FB9">
            <wp:extent cx="3400425" cy="100965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3400425" cy="1009650"/>
                    </a:xfrm>
                    <a:prstGeom prst="rect">
                      <a:avLst/>
                    </a:prstGeom>
                    <a:ln/>
                  </pic:spPr>
                </pic:pic>
              </a:graphicData>
            </a:graphic>
          </wp:inline>
        </w:drawing>
      </w:r>
    </w:p>
    <w:p w14:paraId="2B852395" w14:textId="77777777" w:rsidR="00D80800" w:rsidRDefault="00D80800">
      <w:pPr>
        <w:spacing w:before="240" w:after="240"/>
        <w:rPr>
          <w:i/>
          <w:iCs/>
          <w:sz w:val="24"/>
          <w:szCs w:val="24"/>
        </w:rPr>
      </w:pPr>
    </w:p>
    <w:p w14:paraId="2DB2D6A8" w14:textId="77777777" w:rsidR="00D80800" w:rsidRDefault="00000000">
      <w:pPr>
        <w:spacing w:before="240" w:after="240"/>
        <w:rPr>
          <w:i/>
          <w:iCs/>
          <w:sz w:val="24"/>
          <w:szCs w:val="24"/>
        </w:rPr>
      </w:pPr>
      <w:r>
        <w:rPr>
          <w:i/>
          <w:iCs/>
          <w:sz w:val="24"/>
          <w:szCs w:val="24"/>
        </w:rPr>
        <w:t>Resultado:</w:t>
      </w:r>
    </w:p>
    <w:p w14:paraId="40E1C878" w14:textId="77777777" w:rsidR="00D80800" w:rsidRDefault="00000000">
      <w:pPr>
        <w:spacing w:before="240" w:after="240"/>
        <w:rPr>
          <w:i/>
          <w:iCs/>
          <w:sz w:val="24"/>
          <w:szCs w:val="24"/>
        </w:rPr>
      </w:pPr>
      <w:r>
        <w:rPr>
          <w:i/>
          <w:iCs/>
          <w:sz w:val="24"/>
          <w:szCs w:val="24"/>
        </w:rPr>
        <w:t xml:space="preserve">                                    50% </w:t>
      </w:r>
    </w:p>
    <w:p w14:paraId="30D46A7A" w14:textId="77777777" w:rsidR="00D80800" w:rsidRDefault="00D80800">
      <w:pPr>
        <w:spacing w:before="240" w:after="240"/>
        <w:rPr>
          <w:i/>
          <w:iCs/>
          <w:sz w:val="24"/>
          <w:szCs w:val="24"/>
        </w:rPr>
      </w:pPr>
    </w:p>
    <w:p w14:paraId="60059DB7" w14:textId="77777777" w:rsidR="00D80800" w:rsidRDefault="00000000">
      <w:pPr>
        <w:spacing w:before="240" w:after="240"/>
        <w:rPr>
          <w:i/>
          <w:iCs/>
          <w:sz w:val="24"/>
          <w:szCs w:val="24"/>
        </w:rPr>
      </w:pPr>
      <w:r>
        <w:rPr>
          <w:i/>
          <w:iCs/>
          <w:sz w:val="24"/>
          <w:szCs w:val="24"/>
        </w:rPr>
        <w:t xml:space="preserve">Eso significa que la rama de error nunca se probó, y el módulo no tendría validación completa. </w:t>
      </w:r>
    </w:p>
    <w:p w14:paraId="528055B0" w14:textId="77777777" w:rsidR="00D80800" w:rsidRDefault="00D80800"/>
    <w:p w14:paraId="20642378" w14:textId="77777777" w:rsidR="00D80800" w:rsidRDefault="00D80800"/>
    <w:p w14:paraId="3CB186F7" w14:textId="77777777" w:rsidR="00D80800" w:rsidRDefault="00000000">
      <w:pPr>
        <w:pStyle w:val="Ttulo1"/>
        <w:ind w:left="0"/>
        <w:rPr>
          <w:b/>
          <w:bCs/>
          <w:sz w:val="24"/>
          <w:szCs w:val="24"/>
        </w:rPr>
      </w:pPr>
      <w:bookmarkStart w:id="17" w:name="_sx5adjiui3" w:colFirst="0" w:colLast="0"/>
      <w:bookmarkEnd w:id="17"/>
      <w:r>
        <w:rPr>
          <w:sz w:val="24"/>
          <w:szCs w:val="24"/>
        </w:rPr>
        <w:t xml:space="preserve">Se tiene el siguiente Plan de Riesgo que se anexo donde se implementa la fórmula de </w:t>
      </w:r>
      <w:r>
        <w:rPr>
          <w:rFonts w:ascii="Roboto Mono" w:eastAsia="Roboto Mono" w:hAnsi="Roboto Mono" w:cs="Roboto Mono"/>
          <w:b/>
          <w:bCs/>
          <w:sz w:val="24"/>
          <w:szCs w:val="24"/>
        </w:rPr>
        <w:t>Probabilidad x Impacto</w:t>
      </w:r>
      <w:r>
        <w:rPr>
          <w:b/>
          <w:bCs/>
          <w:sz w:val="24"/>
          <w:szCs w:val="24"/>
        </w:rPr>
        <w:t>.</w:t>
      </w:r>
    </w:p>
    <w:p w14:paraId="01937971" w14:textId="77777777" w:rsidR="00D80800" w:rsidRDefault="00000000">
      <w:r>
        <w:rPr>
          <w:noProof/>
        </w:rPr>
        <w:drawing>
          <wp:inline distT="114300" distB="114300" distL="114300" distR="114300" wp14:anchorId="3C4C827B" wp14:editId="5E366F57">
            <wp:extent cx="5731200" cy="42799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4279900"/>
                    </a:xfrm>
                    <a:prstGeom prst="rect">
                      <a:avLst/>
                    </a:prstGeom>
                    <a:ln/>
                  </pic:spPr>
                </pic:pic>
              </a:graphicData>
            </a:graphic>
          </wp:inline>
        </w:drawing>
      </w:r>
    </w:p>
    <w:p w14:paraId="11A69103" w14:textId="77777777" w:rsidR="00D80800" w:rsidRDefault="00000000">
      <w:r>
        <w:rPr>
          <w:noProof/>
        </w:rPr>
        <w:lastRenderedPageBreak/>
        <w:drawing>
          <wp:inline distT="114300" distB="114300" distL="114300" distR="114300" wp14:anchorId="695A4175" wp14:editId="468E1213">
            <wp:extent cx="5731200" cy="36322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731200" cy="3632200"/>
                    </a:xfrm>
                    <a:prstGeom prst="rect">
                      <a:avLst/>
                    </a:prstGeom>
                    <a:ln/>
                  </pic:spPr>
                </pic:pic>
              </a:graphicData>
            </a:graphic>
          </wp:inline>
        </w:drawing>
      </w:r>
    </w:p>
    <w:p w14:paraId="3E15D2F8" w14:textId="77777777" w:rsidR="00D80800" w:rsidRDefault="00D80800"/>
    <w:p w14:paraId="664B3FE2" w14:textId="77777777" w:rsidR="00D80800" w:rsidRDefault="00000000">
      <w:r>
        <w:rPr>
          <w:noProof/>
        </w:rPr>
        <w:drawing>
          <wp:inline distT="114300" distB="114300" distL="114300" distR="114300" wp14:anchorId="5358444F" wp14:editId="7C4169A1">
            <wp:extent cx="5731200" cy="44323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31200" cy="4432300"/>
                    </a:xfrm>
                    <a:prstGeom prst="rect">
                      <a:avLst/>
                    </a:prstGeom>
                    <a:ln/>
                  </pic:spPr>
                </pic:pic>
              </a:graphicData>
            </a:graphic>
          </wp:inline>
        </w:drawing>
      </w:r>
    </w:p>
    <w:p w14:paraId="6FDEA3B4" w14:textId="77777777" w:rsidR="00D80800" w:rsidRDefault="00D80800">
      <w:pPr>
        <w:pStyle w:val="Ttulo1"/>
        <w:rPr>
          <w:b/>
          <w:bCs/>
        </w:rPr>
      </w:pPr>
      <w:bookmarkStart w:id="18" w:name="_bfpcdygkl26l" w:colFirst="0" w:colLast="0"/>
      <w:bookmarkEnd w:id="18"/>
    </w:p>
    <w:p w14:paraId="4B3B3217" w14:textId="77777777" w:rsidR="00D80800" w:rsidRDefault="00000000">
      <w:pPr>
        <w:pStyle w:val="Ttulo1"/>
        <w:rPr>
          <w:b/>
          <w:bCs/>
          <w:sz w:val="24"/>
          <w:szCs w:val="24"/>
        </w:rPr>
      </w:pPr>
      <w:bookmarkStart w:id="19" w:name="_26q7fali02hh" w:colFirst="0" w:colLast="0"/>
      <w:bookmarkEnd w:id="19"/>
      <w:r>
        <w:rPr>
          <w:b/>
          <w:bCs/>
          <w:sz w:val="24"/>
          <w:szCs w:val="24"/>
        </w:rPr>
        <w:t>3.1.2 Software crítico (</w:t>
      </w:r>
      <w:proofErr w:type="spellStart"/>
      <w:r>
        <w:rPr>
          <w:b/>
          <w:bCs/>
          <w:sz w:val="24"/>
          <w:szCs w:val="24"/>
        </w:rPr>
        <w:t>critical</w:t>
      </w:r>
      <w:proofErr w:type="spellEnd"/>
      <w:r>
        <w:rPr>
          <w:b/>
          <w:bCs/>
          <w:sz w:val="24"/>
          <w:szCs w:val="24"/>
        </w:rPr>
        <w:t xml:space="preserve"> software):</w:t>
      </w:r>
    </w:p>
    <w:p w14:paraId="38FD8661" w14:textId="77777777" w:rsidR="00D80800" w:rsidRDefault="00D80800">
      <w:pPr>
        <w:pStyle w:val="Ttulo1"/>
        <w:rPr>
          <w:b/>
          <w:bCs/>
          <w:sz w:val="24"/>
          <w:szCs w:val="24"/>
        </w:rPr>
      </w:pPr>
      <w:bookmarkStart w:id="20" w:name="_8host9rlnq6p" w:colFirst="0" w:colLast="0"/>
      <w:bookmarkEnd w:id="20"/>
    </w:p>
    <w:p w14:paraId="711911E6" w14:textId="77777777" w:rsidR="00D80800" w:rsidRDefault="00000000">
      <w:pPr>
        <w:spacing w:before="240" w:after="240"/>
        <w:rPr>
          <w:sz w:val="24"/>
          <w:szCs w:val="24"/>
        </w:rPr>
      </w:pPr>
      <w:r>
        <w:rPr>
          <w:b/>
          <w:bCs/>
          <w:sz w:val="24"/>
          <w:szCs w:val="24"/>
        </w:rPr>
        <w:t>En el proyecto "Óptica Marquez":</w:t>
      </w:r>
      <w:r>
        <w:rPr>
          <w:sz w:val="24"/>
          <w:szCs w:val="24"/>
        </w:rPr>
        <w:t xml:space="preserve"> Basándonos en nuestro </w:t>
      </w:r>
      <w:r>
        <w:rPr>
          <w:b/>
          <w:bCs/>
          <w:sz w:val="24"/>
          <w:szCs w:val="24"/>
        </w:rPr>
        <w:t>Plan de Riesgos</w:t>
      </w:r>
      <w:r>
        <w:rPr>
          <w:sz w:val="24"/>
          <w:szCs w:val="24"/>
        </w:rPr>
        <w:t>, los módulos críticos del sistema web se han clasificado según el impacto financiero y de operación que tendrían en la óptica en caso de fallo (con una severidad alta de 5 puntos). Se definen como componentes críticos:</w:t>
      </w:r>
    </w:p>
    <w:p w14:paraId="69D09C83" w14:textId="77777777" w:rsidR="00D80800" w:rsidRDefault="00000000">
      <w:pPr>
        <w:numPr>
          <w:ilvl w:val="0"/>
          <w:numId w:val="14"/>
        </w:numPr>
        <w:spacing w:before="240"/>
        <w:rPr>
          <w:sz w:val="24"/>
          <w:szCs w:val="24"/>
        </w:rPr>
      </w:pPr>
      <w:r>
        <w:rPr>
          <w:b/>
          <w:bCs/>
          <w:sz w:val="24"/>
          <w:szCs w:val="24"/>
        </w:rPr>
        <w:t>Módulo de Citas y Base de Datos:</w:t>
      </w:r>
      <w:r>
        <w:rPr>
          <w:sz w:val="24"/>
          <w:szCs w:val="24"/>
        </w:rPr>
        <w:t xml:space="preserve"> Una caída del sistema impediría la atención al cliente y causaría pérdidas financieras directas.</w:t>
      </w:r>
    </w:p>
    <w:p w14:paraId="03114674" w14:textId="77777777" w:rsidR="00D80800" w:rsidRDefault="00000000">
      <w:pPr>
        <w:numPr>
          <w:ilvl w:val="0"/>
          <w:numId w:val="14"/>
        </w:numPr>
        <w:spacing w:after="240"/>
        <w:rPr>
          <w:sz w:val="24"/>
          <w:szCs w:val="24"/>
        </w:rPr>
      </w:pPr>
      <w:r>
        <w:rPr>
          <w:b/>
          <w:bCs/>
          <w:sz w:val="24"/>
          <w:szCs w:val="24"/>
        </w:rPr>
        <w:t>Módulo de Autenticación y Sesiones:</w:t>
      </w:r>
      <w:r>
        <w:rPr>
          <w:sz w:val="24"/>
          <w:szCs w:val="24"/>
        </w:rPr>
        <w:t xml:space="preserve"> Una falla aquí daría paso a los riesgos identificados de ciberseguridad (ataques de hackers o filtración de datos de pacientes).</w:t>
      </w:r>
    </w:p>
    <w:p w14:paraId="48C88317" w14:textId="77777777" w:rsidR="00D80800" w:rsidRDefault="00000000">
      <w:pPr>
        <w:spacing w:before="240" w:after="240"/>
        <w:rPr>
          <w:b/>
          <w:bCs/>
          <w:sz w:val="24"/>
          <w:szCs w:val="24"/>
        </w:rPr>
      </w:pPr>
      <w:r>
        <w:rPr>
          <w:b/>
          <w:bCs/>
          <w:sz w:val="24"/>
          <w:szCs w:val="24"/>
        </w:rPr>
        <w:t>3.1.3 Métrica de puntos de decisión:</w:t>
      </w:r>
    </w:p>
    <w:p w14:paraId="4F59F6FA" w14:textId="77777777" w:rsidR="00D80800" w:rsidRDefault="00000000">
      <w:pPr>
        <w:spacing w:after="240"/>
        <w:rPr>
          <w:sz w:val="24"/>
          <w:szCs w:val="24"/>
        </w:rPr>
      </w:pPr>
      <w:r>
        <w:rPr>
          <w:sz w:val="24"/>
          <w:szCs w:val="24"/>
        </w:rPr>
        <w:t>Esta métrica se calculará en la fase de Pruebas (</w:t>
      </w:r>
      <w:proofErr w:type="spellStart"/>
      <w:r>
        <w:rPr>
          <w:sz w:val="24"/>
          <w:szCs w:val="24"/>
        </w:rPr>
        <w:t>Testing</w:t>
      </w:r>
      <w:proofErr w:type="spellEnd"/>
      <w:r>
        <w:rPr>
          <w:sz w:val="24"/>
          <w:szCs w:val="24"/>
        </w:rPr>
        <w:t>) del cronograma (mayo). Evalúa si el código de Django responde bien ante datos correctos y erróneos.</w:t>
      </w:r>
    </w:p>
    <w:p w14:paraId="4964BBB2" w14:textId="77777777" w:rsidR="00D80800" w:rsidRDefault="00000000">
      <w:pPr>
        <w:numPr>
          <w:ilvl w:val="0"/>
          <w:numId w:val="3"/>
        </w:numPr>
        <w:rPr>
          <w:sz w:val="24"/>
          <w:szCs w:val="24"/>
        </w:rPr>
      </w:pPr>
      <w:r>
        <w:rPr>
          <w:i/>
          <w:iCs/>
          <w:sz w:val="24"/>
          <w:szCs w:val="24"/>
        </w:rPr>
        <w:t>Condición válida:</w:t>
      </w:r>
      <w:r>
        <w:rPr>
          <w:sz w:val="24"/>
          <w:szCs w:val="24"/>
        </w:rPr>
        <w:t xml:space="preserve"> El usuario introduce un correo real (ejemplo@correo.com) al agendar su cita. El sistema lo procesa correctamente.</w:t>
      </w:r>
    </w:p>
    <w:p w14:paraId="38818490" w14:textId="77777777" w:rsidR="00D80800" w:rsidRDefault="00000000">
      <w:pPr>
        <w:numPr>
          <w:ilvl w:val="0"/>
          <w:numId w:val="3"/>
        </w:numPr>
        <w:spacing w:after="240"/>
        <w:rPr>
          <w:sz w:val="24"/>
          <w:szCs w:val="24"/>
        </w:rPr>
      </w:pPr>
      <w:r>
        <w:rPr>
          <w:i/>
          <w:iCs/>
          <w:sz w:val="24"/>
          <w:szCs w:val="24"/>
        </w:rPr>
        <w:t>Condición inválida:</w:t>
      </w:r>
      <w:r>
        <w:rPr>
          <w:sz w:val="24"/>
          <w:szCs w:val="24"/>
        </w:rPr>
        <w:t xml:space="preserve"> El usuario introduce texto sin formato de correo (</w:t>
      </w:r>
      <w:proofErr w:type="spellStart"/>
      <w:r>
        <w:rPr>
          <w:sz w:val="24"/>
          <w:szCs w:val="24"/>
        </w:rPr>
        <w:t>correo_falso</w:t>
      </w:r>
      <w:proofErr w:type="spellEnd"/>
      <w:proofErr w:type="gramStart"/>
      <w:r>
        <w:rPr>
          <w:sz w:val="24"/>
          <w:szCs w:val="24"/>
        </w:rPr>
        <w:t>) .El</w:t>
      </w:r>
      <w:proofErr w:type="gramEnd"/>
      <w:r>
        <w:rPr>
          <w:sz w:val="24"/>
          <w:szCs w:val="24"/>
        </w:rPr>
        <w:t xml:space="preserve"> sistema debe detener la ejecución y lanzar una alerta sin romperse.</w:t>
      </w:r>
      <w:r>
        <w:rPr>
          <w:sz w:val="24"/>
          <w:szCs w:val="24"/>
        </w:rPr>
        <w:br/>
        <w:t>Si el sistema tiene 5 módulos interactivos y en 4 de ellos se comprueba que el código maneja bien los datos correctos e incorrectos, el resultado de la métrica será del 80% (4/5).</w:t>
      </w:r>
    </w:p>
    <w:p w14:paraId="5BC76D8A" w14:textId="77777777" w:rsidR="00D80800" w:rsidRDefault="00000000">
      <w:pPr>
        <w:spacing w:before="240" w:after="240"/>
        <w:rPr>
          <w:b/>
          <w:bCs/>
          <w:sz w:val="24"/>
          <w:szCs w:val="24"/>
        </w:rPr>
      </w:pPr>
      <w:r>
        <w:rPr>
          <w:b/>
          <w:bCs/>
          <w:noProof/>
          <w:sz w:val="24"/>
          <w:szCs w:val="24"/>
        </w:rPr>
        <w:drawing>
          <wp:inline distT="114300" distB="114300" distL="114300" distR="114300" wp14:anchorId="747E4B02" wp14:editId="2C107FF1">
            <wp:extent cx="5731200" cy="10160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1016000"/>
                    </a:xfrm>
                    <a:prstGeom prst="rect">
                      <a:avLst/>
                    </a:prstGeom>
                    <a:ln/>
                  </pic:spPr>
                </pic:pic>
              </a:graphicData>
            </a:graphic>
          </wp:inline>
        </w:drawing>
      </w:r>
    </w:p>
    <w:p w14:paraId="0CC23030" w14:textId="77777777" w:rsidR="00D80800" w:rsidRDefault="00000000">
      <w:pPr>
        <w:spacing w:before="240" w:after="240"/>
        <w:rPr>
          <w:sz w:val="24"/>
          <w:szCs w:val="24"/>
        </w:rPr>
      </w:pPr>
      <w:r>
        <w:rPr>
          <w:sz w:val="24"/>
          <w:szCs w:val="24"/>
        </w:rPr>
        <w:t>Donde:</w:t>
      </w:r>
    </w:p>
    <w:p w14:paraId="10BF47E1" w14:textId="77777777" w:rsidR="00D80800" w:rsidRDefault="00000000">
      <w:pPr>
        <w:numPr>
          <w:ilvl w:val="0"/>
          <w:numId w:val="19"/>
        </w:numPr>
        <w:spacing w:before="240"/>
        <w:rPr>
          <w:sz w:val="24"/>
          <w:szCs w:val="24"/>
        </w:rPr>
      </w:pPr>
      <w:r>
        <w:rPr>
          <w:sz w:val="24"/>
          <w:szCs w:val="24"/>
        </w:rPr>
        <w:t>Numerador: módulos que manejan correctamente datos válidos e inválidos.</w:t>
      </w:r>
    </w:p>
    <w:p w14:paraId="15353D2F" w14:textId="77777777" w:rsidR="00D80800" w:rsidRDefault="00000000">
      <w:pPr>
        <w:numPr>
          <w:ilvl w:val="0"/>
          <w:numId w:val="19"/>
        </w:numPr>
        <w:spacing w:after="240"/>
        <w:rPr>
          <w:sz w:val="24"/>
          <w:szCs w:val="24"/>
        </w:rPr>
      </w:pPr>
      <w:r>
        <w:rPr>
          <w:sz w:val="24"/>
          <w:szCs w:val="24"/>
        </w:rPr>
        <w:t>Denominador: total de módulos evaluados.</w:t>
      </w:r>
    </w:p>
    <w:p w14:paraId="367901A0" w14:textId="77777777" w:rsidR="00D80800" w:rsidRDefault="00000000">
      <w:pPr>
        <w:spacing w:before="240" w:after="240"/>
        <w:ind w:left="720"/>
        <w:rPr>
          <w:sz w:val="24"/>
          <w:szCs w:val="24"/>
        </w:rPr>
      </w:pPr>
      <w:r>
        <w:rPr>
          <w:sz w:val="24"/>
          <w:szCs w:val="24"/>
        </w:rPr>
        <w:t xml:space="preserve">Si 4 de 5 módulos reaccionan correctamente: </w:t>
      </w:r>
    </w:p>
    <w:p w14:paraId="5B4030E3" w14:textId="77777777" w:rsidR="00D80800" w:rsidRDefault="00000000">
      <w:pPr>
        <w:spacing w:before="240" w:after="240"/>
        <w:ind w:left="720"/>
        <w:rPr>
          <w:sz w:val="24"/>
          <w:szCs w:val="24"/>
        </w:rPr>
      </w:pPr>
      <w:r>
        <w:rPr>
          <w:noProof/>
          <w:sz w:val="24"/>
          <w:szCs w:val="24"/>
        </w:rPr>
        <w:lastRenderedPageBreak/>
        <w:drawing>
          <wp:inline distT="114300" distB="114300" distL="114300" distR="114300" wp14:anchorId="10090FE7" wp14:editId="46B3D21B">
            <wp:extent cx="3019425" cy="101917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3019425" cy="1019175"/>
                    </a:xfrm>
                    <a:prstGeom prst="rect">
                      <a:avLst/>
                    </a:prstGeom>
                    <a:ln/>
                  </pic:spPr>
                </pic:pic>
              </a:graphicData>
            </a:graphic>
          </wp:inline>
        </w:drawing>
      </w:r>
    </w:p>
    <w:p w14:paraId="48A06588" w14:textId="77777777" w:rsidR="00D80800" w:rsidRDefault="00000000">
      <w:pPr>
        <w:spacing w:before="240" w:after="240"/>
        <w:rPr>
          <w:sz w:val="24"/>
          <w:szCs w:val="24"/>
        </w:rPr>
      </w:pPr>
      <w:r>
        <w:rPr>
          <w:sz w:val="24"/>
          <w:szCs w:val="24"/>
        </w:rPr>
        <w:t>Resultado:</w:t>
      </w:r>
    </w:p>
    <w:p w14:paraId="4C63EFEB" w14:textId="77777777" w:rsidR="00D80800" w:rsidRDefault="00000000">
      <w:pPr>
        <w:spacing w:before="240" w:after="240"/>
        <w:ind w:left="720"/>
        <w:rPr>
          <w:sz w:val="24"/>
          <w:szCs w:val="24"/>
        </w:rPr>
      </w:pPr>
      <w:r>
        <w:rPr>
          <w:sz w:val="24"/>
          <w:szCs w:val="24"/>
        </w:rPr>
        <w:t xml:space="preserve">                       MPD=80% </w:t>
      </w:r>
    </w:p>
    <w:p w14:paraId="30F7D839" w14:textId="77777777" w:rsidR="00D80800" w:rsidRDefault="00000000">
      <w:pPr>
        <w:spacing w:before="240" w:after="240"/>
        <w:ind w:left="720"/>
        <w:rPr>
          <w:sz w:val="24"/>
          <w:szCs w:val="24"/>
        </w:rPr>
      </w:pPr>
      <w:r>
        <w:rPr>
          <w:b/>
          <w:bCs/>
          <w:sz w:val="24"/>
          <w:szCs w:val="24"/>
        </w:rPr>
        <w:t>Criterio de aceptación:</w:t>
      </w:r>
      <w:r>
        <w:rPr>
          <w:rFonts w:ascii="Arial Unicode MS" w:eastAsia="Arial Unicode MS" w:hAnsi="Arial Unicode MS" w:cs="Arial Unicode MS"/>
          <w:sz w:val="24"/>
          <w:szCs w:val="24"/>
        </w:rPr>
        <w:t xml:space="preserve"> ≥ 80% </w:t>
      </w:r>
    </w:p>
    <w:p w14:paraId="2F2ED1FC" w14:textId="77777777" w:rsidR="00D80800" w:rsidRDefault="00D80800">
      <w:pPr>
        <w:spacing w:before="240" w:after="240"/>
        <w:rPr>
          <w:b/>
          <w:bCs/>
          <w:sz w:val="24"/>
          <w:szCs w:val="24"/>
        </w:rPr>
      </w:pPr>
    </w:p>
    <w:p w14:paraId="323A6AC4" w14:textId="77777777" w:rsidR="00D80800" w:rsidRDefault="00000000">
      <w:pPr>
        <w:spacing w:before="240" w:after="240"/>
        <w:rPr>
          <w:b/>
          <w:bCs/>
          <w:sz w:val="24"/>
          <w:szCs w:val="24"/>
        </w:rPr>
      </w:pPr>
      <w:r>
        <w:rPr>
          <w:b/>
          <w:bCs/>
          <w:sz w:val="24"/>
          <w:szCs w:val="24"/>
        </w:rPr>
        <w:t xml:space="preserve">3.1.4 Métrica de dominio:  </w:t>
      </w:r>
    </w:p>
    <w:p w14:paraId="061EC037" w14:textId="77777777" w:rsidR="00D80800" w:rsidRDefault="00000000">
      <w:pPr>
        <w:spacing w:before="240" w:after="240"/>
        <w:rPr>
          <w:sz w:val="24"/>
          <w:szCs w:val="24"/>
        </w:rPr>
      </w:pPr>
      <w:r>
        <w:rPr>
          <w:sz w:val="24"/>
          <w:szCs w:val="24"/>
        </w:rPr>
        <w:t>Plan de Calidad, el sistema procesa tres tipos de entradas de dominio que deben ser auditadas:</w:t>
      </w:r>
    </w:p>
    <w:p w14:paraId="64C0BDBE" w14:textId="77777777" w:rsidR="00D80800" w:rsidRDefault="00000000">
      <w:pPr>
        <w:numPr>
          <w:ilvl w:val="0"/>
          <w:numId w:val="33"/>
        </w:numPr>
        <w:spacing w:before="240"/>
        <w:rPr>
          <w:sz w:val="24"/>
          <w:szCs w:val="24"/>
        </w:rPr>
      </w:pPr>
      <w:r>
        <w:rPr>
          <w:sz w:val="24"/>
          <w:szCs w:val="24"/>
        </w:rPr>
        <w:t>Entradas del operador: Los datos que los empleados introducen en el panel de administración (altas, bajas de armazones o inventario).</w:t>
      </w:r>
    </w:p>
    <w:p w14:paraId="513C11F7" w14:textId="77777777" w:rsidR="00D80800" w:rsidRDefault="00000000">
      <w:pPr>
        <w:numPr>
          <w:ilvl w:val="0"/>
          <w:numId w:val="33"/>
        </w:numPr>
        <w:rPr>
          <w:sz w:val="24"/>
          <w:szCs w:val="24"/>
        </w:rPr>
      </w:pPr>
      <w:r>
        <w:rPr>
          <w:sz w:val="24"/>
          <w:szCs w:val="24"/>
        </w:rPr>
        <w:t>Datos locales: Los registros que Django guarda internamente en la base de datos (historial de reparaciones).</w:t>
      </w:r>
    </w:p>
    <w:p w14:paraId="088A18CF" w14:textId="77777777" w:rsidR="00D80800" w:rsidRDefault="00000000">
      <w:pPr>
        <w:numPr>
          <w:ilvl w:val="0"/>
          <w:numId w:val="33"/>
        </w:numPr>
        <w:spacing w:after="240"/>
        <w:rPr>
          <w:sz w:val="24"/>
          <w:szCs w:val="24"/>
        </w:rPr>
      </w:pPr>
      <w:r>
        <w:rPr>
          <w:sz w:val="24"/>
          <w:szCs w:val="24"/>
        </w:rPr>
        <w:t xml:space="preserve">Mensajes externos: Las peticiones web que envían los clientes desde el </w:t>
      </w:r>
      <w:proofErr w:type="spellStart"/>
      <w:r>
        <w:rPr>
          <w:sz w:val="24"/>
          <w:szCs w:val="24"/>
        </w:rPr>
        <w:t>frontend</w:t>
      </w:r>
      <w:proofErr w:type="spellEnd"/>
      <w:r>
        <w:rPr>
          <w:sz w:val="24"/>
          <w:szCs w:val="24"/>
        </w:rPr>
        <w:t xml:space="preserve"> de la página web. La métrica exige que probemos con rangos válidos (precio de lentes: $1500) e inválidos (precio de lentes: -$50) en cada módulo para validar que el dominio de datos esté protegido.</w:t>
      </w:r>
    </w:p>
    <w:p w14:paraId="34E67C24" w14:textId="77777777" w:rsidR="00D80800" w:rsidRDefault="00000000">
      <w:pPr>
        <w:spacing w:before="240" w:after="240"/>
        <w:ind w:left="720"/>
        <w:rPr>
          <w:sz w:val="24"/>
          <w:szCs w:val="24"/>
        </w:rPr>
      </w:pPr>
      <w:r>
        <w:rPr>
          <w:noProof/>
          <w:sz w:val="24"/>
          <w:szCs w:val="24"/>
        </w:rPr>
        <w:drawing>
          <wp:inline distT="114300" distB="114300" distL="114300" distR="114300" wp14:anchorId="7B9030B1" wp14:editId="65A9032A">
            <wp:extent cx="5731200" cy="9525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31200" cy="952500"/>
                    </a:xfrm>
                    <a:prstGeom prst="rect">
                      <a:avLst/>
                    </a:prstGeom>
                    <a:ln/>
                  </pic:spPr>
                </pic:pic>
              </a:graphicData>
            </a:graphic>
          </wp:inline>
        </w:drawing>
      </w:r>
    </w:p>
    <w:p w14:paraId="09353ABC" w14:textId="77777777" w:rsidR="00D80800" w:rsidRDefault="00D80800">
      <w:pPr>
        <w:spacing w:before="240" w:after="240"/>
        <w:ind w:left="720"/>
        <w:rPr>
          <w:sz w:val="24"/>
          <w:szCs w:val="24"/>
        </w:rPr>
      </w:pPr>
    </w:p>
    <w:p w14:paraId="5A1B06FA" w14:textId="77777777" w:rsidR="00D80800" w:rsidRDefault="00D80800">
      <w:pPr>
        <w:spacing w:before="240" w:after="240"/>
        <w:ind w:left="720"/>
        <w:rPr>
          <w:sz w:val="24"/>
          <w:szCs w:val="24"/>
        </w:rPr>
      </w:pPr>
    </w:p>
    <w:tbl>
      <w:tblPr>
        <w:tblStyle w:val="a"/>
        <w:tblW w:w="77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415"/>
        <w:gridCol w:w="3075"/>
      </w:tblGrid>
      <w:tr w:rsidR="00D80800" w14:paraId="072870C7" w14:textId="77777777">
        <w:trPr>
          <w:trHeight w:val="500"/>
        </w:trPr>
        <w:tc>
          <w:tcPr>
            <w:tcW w:w="2295" w:type="dxa"/>
            <w:tcBorders>
              <w:top w:val="nil"/>
              <w:left w:val="nil"/>
              <w:bottom w:val="nil"/>
              <w:right w:val="nil"/>
            </w:tcBorders>
            <w:tcMar>
              <w:top w:w="100" w:type="dxa"/>
              <w:left w:w="100" w:type="dxa"/>
              <w:bottom w:w="100" w:type="dxa"/>
              <w:right w:w="100" w:type="dxa"/>
            </w:tcMar>
          </w:tcPr>
          <w:p w14:paraId="59E78600" w14:textId="77777777" w:rsidR="00D80800" w:rsidRDefault="00000000">
            <w:pPr>
              <w:spacing w:before="240" w:after="240"/>
              <w:ind w:left="720"/>
              <w:jc w:val="center"/>
              <w:rPr>
                <w:sz w:val="24"/>
                <w:szCs w:val="24"/>
              </w:rPr>
            </w:pPr>
            <w:r>
              <w:rPr>
                <w:b/>
                <w:bCs/>
                <w:sz w:val="24"/>
                <w:szCs w:val="24"/>
              </w:rPr>
              <w:t>Entrada</w:t>
            </w:r>
          </w:p>
        </w:tc>
        <w:tc>
          <w:tcPr>
            <w:tcW w:w="2415" w:type="dxa"/>
            <w:tcBorders>
              <w:top w:val="nil"/>
              <w:left w:val="nil"/>
              <w:bottom w:val="nil"/>
              <w:right w:val="nil"/>
            </w:tcBorders>
            <w:tcMar>
              <w:top w:w="100" w:type="dxa"/>
              <w:left w:w="100" w:type="dxa"/>
              <w:bottom w:w="100" w:type="dxa"/>
              <w:right w:w="100" w:type="dxa"/>
            </w:tcMar>
          </w:tcPr>
          <w:p w14:paraId="220C9E65" w14:textId="77777777" w:rsidR="00D80800" w:rsidRDefault="00000000">
            <w:pPr>
              <w:spacing w:before="240" w:after="240"/>
              <w:ind w:left="720"/>
              <w:jc w:val="center"/>
              <w:rPr>
                <w:sz w:val="24"/>
                <w:szCs w:val="24"/>
              </w:rPr>
            </w:pPr>
            <w:r>
              <w:rPr>
                <w:b/>
                <w:bCs/>
                <w:sz w:val="24"/>
                <w:szCs w:val="24"/>
              </w:rPr>
              <w:t>Valor</w:t>
            </w:r>
          </w:p>
        </w:tc>
        <w:tc>
          <w:tcPr>
            <w:tcW w:w="3075" w:type="dxa"/>
            <w:tcBorders>
              <w:top w:val="nil"/>
              <w:left w:val="nil"/>
              <w:bottom w:val="nil"/>
              <w:right w:val="nil"/>
            </w:tcBorders>
            <w:tcMar>
              <w:top w:w="100" w:type="dxa"/>
              <w:left w:w="100" w:type="dxa"/>
              <w:bottom w:w="100" w:type="dxa"/>
              <w:right w:w="100" w:type="dxa"/>
            </w:tcMar>
          </w:tcPr>
          <w:p w14:paraId="59254DD9" w14:textId="77777777" w:rsidR="00D80800" w:rsidRDefault="00000000">
            <w:pPr>
              <w:spacing w:before="240" w:after="240"/>
              <w:ind w:left="720"/>
              <w:jc w:val="center"/>
              <w:rPr>
                <w:sz w:val="24"/>
                <w:szCs w:val="24"/>
              </w:rPr>
            </w:pPr>
            <w:r>
              <w:rPr>
                <w:b/>
                <w:bCs/>
                <w:sz w:val="24"/>
                <w:szCs w:val="24"/>
              </w:rPr>
              <w:t>Resultado esperado</w:t>
            </w:r>
          </w:p>
        </w:tc>
      </w:tr>
      <w:tr w:rsidR="00D80800" w14:paraId="4B83EABC" w14:textId="77777777">
        <w:trPr>
          <w:trHeight w:val="500"/>
        </w:trPr>
        <w:tc>
          <w:tcPr>
            <w:tcW w:w="2295" w:type="dxa"/>
            <w:tcBorders>
              <w:top w:val="nil"/>
              <w:left w:val="nil"/>
              <w:bottom w:val="nil"/>
              <w:right w:val="nil"/>
            </w:tcBorders>
            <w:tcMar>
              <w:top w:w="100" w:type="dxa"/>
              <w:left w:w="100" w:type="dxa"/>
              <w:bottom w:w="100" w:type="dxa"/>
              <w:right w:w="100" w:type="dxa"/>
            </w:tcMar>
          </w:tcPr>
          <w:p w14:paraId="357B27D5" w14:textId="77777777" w:rsidR="00D80800" w:rsidRDefault="00000000">
            <w:pPr>
              <w:spacing w:before="240" w:after="240"/>
              <w:ind w:left="720"/>
              <w:rPr>
                <w:sz w:val="24"/>
                <w:szCs w:val="24"/>
              </w:rPr>
            </w:pPr>
            <w:r>
              <w:rPr>
                <w:sz w:val="24"/>
                <w:szCs w:val="24"/>
              </w:rPr>
              <w:t>Precio lente</w:t>
            </w:r>
          </w:p>
        </w:tc>
        <w:tc>
          <w:tcPr>
            <w:tcW w:w="2415" w:type="dxa"/>
            <w:tcBorders>
              <w:top w:val="nil"/>
              <w:left w:val="nil"/>
              <w:bottom w:val="nil"/>
              <w:right w:val="nil"/>
            </w:tcBorders>
            <w:tcMar>
              <w:top w:w="100" w:type="dxa"/>
              <w:left w:w="100" w:type="dxa"/>
              <w:bottom w:w="100" w:type="dxa"/>
              <w:right w:w="100" w:type="dxa"/>
            </w:tcMar>
          </w:tcPr>
          <w:p w14:paraId="50B3F04B" w14:textId="77777777" w:rsidR="00D80800" w:rsidRDefault="00000000">
            <w:pPr>
              <w:spacing w:before="240" w:after="240"/>
              <w:ind w:left="720"/>
              <w:rPr>
                <w:sz w:val="24"/>
                <w:szCs w:val="24"/>
              </w:rPr>
            </w:pPr>
            <w:r>
              <w:rPr>
                <w:sz w:val="24"/>
                <w:szCs w:val="24"/>
              </w:rPr>
              <w:t>$1500</w:t>
            </w:r>
          </w:p>
        </w:tc>
        <w:tc>
          <w:tcPr>
            <w:tcW w:w="3075" w:type="dxa"/>
            <w:tcBorders>
              <w:top w:val="nil"/>
              <w:left w:val="nil"/>
              <w:bottom w:val="nil"/>
              <w:right w:val="nil"/>
            </w:tcBorders>
            <w:tcMar>
              <w:top w:w="100" w:type="dxa"/>
              <w:left w:w="100" w:type="dxa"/>
              <w:bottom w:w="100" w:type="dxa"/>
              <w:right w:w="100" w:type="dxa"/>
            </w:tcMar>
          </w:tcPr>
          <w:p w14:paraId="221645E3" w14:textId="77777777" w:rsidR="00D80800" w:rsidRDefault="00000000">
            <w:pPr>
              <w:spacing w:before="240" w:after="240"/>
              <w:ind w:left="720"/>
              <w:rPr>
                <w:sz w:val="24"/>
                <w:szCs w:val="24"/>
              </w:rPr>
            </w:pPr>
            <w:r>
              <w:rPr>
                <w:sz w:val="24"/>
                <w:szCs w:val="24"/>
              </w:rPr>
              <w:t>Aceptado</w:t>
            </w:r>
          </w:p>
        </w:tc>
      </w:tr>
      <w:tr w:rsidR="00D80800" w14:paraId="28BFBDDF" w14:textId="77777777">
        <w:trPr>
          <w:trHeight w:val="500"/>
        </w:trPr>
        <w:tc>
          <w:tcPr>
            <w:tcW w:w="2295" w:type="dxa"/>
            <w:tcBorders>
              <w:top w:val="nil"/>
              <w:left w:val="nil"/>
              <w:bottom w:val="nil"/>
              <w:right w:val="nil"/>
            </w:tcBorders>
            <w:tcMar>
              <w:top w:w="100" w:type="dxa"/>
              <w:left w:w="100" w:type="dxa"/>
              <w:bottom w:w="100" w:type="dxa"/>
              <w:right w:w="100" w:type="dxa"/>
            </w:tcMar>
          </w:tcPr>
          <w:p w14:paraId="1ED0FCE6" w14:textId="77777777" w:rsidR="00D80800" w:rsidRDefault="00000000">
            <w:pPr>
              <w:spacing w:before="240" w:after="240"/>
              <w:ind w:left="720"/>
              <w:rPr>
                <w:sz w:val="24"/>
                <w:szCs w:val="24"/>
              </w:rPr>
            </w:pPr>
            <w:r>
              <w:rPr>
                <w:sz w:val="24"/>
                <w:szCs w:val="24"/>
              </w:rPr>
              <w:lastRenderedPageBreak/>
              <w:t>Precio lente</w:t>
            </w:r>
          </w:p>
        </w:tc>
        <w:tc>
          <w:tcPr>
            <w:tcW w:w="2415" w:type="dxa"/>
            <w:tcBorders>
              <w:top w:val="nil"/>
              <w:left w:val="nil"/>
              <w:bottom w:val="nil"/>
              <w:right w:val="nil"/>
            </w:tcBorders>
            <w:tcMar>
              <w:top w:w="100" w:type="dxa"/>
              <w:left w:w="100" w:type="dxa"/>
              <w:bottom w:w="100" w:type="dxa"/>
              <w:right w:w="100" w:type="dxa"/>
            </w:tcMar>
          </w:tcPr>
          <w:p w14:paraId="5282CBC9" w14:textId="77777777" w:rsidR="00D80800" w:rsidRDefault="00000000">
            <w:pPr>
              <w:spacing w:before="240" w:after="240"/>
              <w:ind w:left="720"/>
              <w:rPr>
                <w:sz w:val="24"/>
                <w:szCs w:val="24"/>
              </w:rPr>
            </w:pPr>
            <w:r>
              <w:rPr>
                <w:sz w:val="24"/>
                <w:szCs w:val="24"/>
              </w:rPr>
              <w:t>-$50</w:t>
            </w:r>
          </w:p>
        </w:tc>
        <w:tc>
          <w:tcPr>
            <w:tcW w:w="3075" w:type="dxa"/>
            <w:tcBorders>
              <w:top w:val="nil"/>
              <w:left w:val="nil"/>
              <w:bottom w:val="nil"/>
              <w:right w:val="nil"/>
            </w:tcBorders>
            <w:tcMar>
              <w:top w:w="100" w:type="dxa"/>
              <w:left w:w="100" w:type="dxa"/>
              <w:bottom w:w="100" w:type="dxa"/>
              <w:right w:w="100" w:type="dxa"/>
            </w:tcMar>
          </w:tcPr>
          <w:p w14:paraId="7ED0BBC0" w14:textId="77777777" w:rsidR="00D80800" w:rsidRDefault="00000000">
            <w:pPr>
              <w:spacing w:before="240" w:after="240"/>
              <w:ind w:left="720"/>
              <w:rPr>
                <w:sz w:val="24"/>
                <w:szCs w:val="24"/>
              </w:rPr>
            </w:pPr>
            <w:r>
              <w:rPr>
                <w:sz w:val="24"/>
                <w:szCs w:val="24"/>
              </w:rPr>
              <w:t>Rechazado</w:t>
            </w:r>
          </w:p>
        </w:tc>
      </w:tr>
      <w:tr w:rsidR="00D80800" w14:paraId="1A81F338" w14:textId="77777777">
        <w:trPr>
          <w:trHeight w:val="500"/>
        </w:trPr>
        <w:tc>
          <w:tcPr>
            <w:tcW w:w="2295" w:type="dxa"/>
            <w:tcBorders>
              <w:top w:val="nil"/>
              <w:left w:val="nil"/>
              <w:bottom w:val="nil"/>
              <w:right w:val="nil"/>
            </w:tcBorders>
            <w:tcMar>
              <w:top w:w="100" w:type="dxa"/>
              <w:left w:w="100" w:type="dxa"/>
              <w:bottom w:w="100" w:type="dxa"/>
              <w:right w:w="100" w:type="dxa"/>
            </w:tcMar>
          </w:tcPr>
          <w:p w14:paraId="5EE3D712" w14:textId="77777777" w:rsidR="00D80800" w:rsidRDefault="00000000">
            <w:pPr>
              <w:spacing w:before="240" w:after="240"/>
              <w:ind w:left="720"/>
              <w:rPr>
                <w:sz w:val="24"/>
                <w:szCs w:val="24"/>
              </w:rPr>
            </w:pPr>
            <w:r>
              <w:rPr>
                <w:sz w:val="24"/>
                <w:szCs w:val="24"/>
              </w:rPr>
              <w:t>Correo</w:t>
            </w:r>
          </w:p>
        </w:tc>
        <w:tc>
          <w:tcPr>
            <w:tcW w:w="2415" w:type="dxa"/>
            <w:tcBorders>
              <w:top w:val="nil"/>
              <w:left w:val="nil"/>
              <w:bottom w:val="nil"/>
              <w:right w:val="nil"/>
            </w:tcBorders>
            <w:tcMar>
              <w:top w:w="100" w:type="dxa"/>
              <w:left w:w="100" w:type="dxa"/>
              <w:bottom w:w="100" w:type="dxa"/>
              <w:right w:w="100" w:type="dxa"/>
            </w:tcMar>
          </w:tcPr>
          <w:p w14:paraId="65BEBD2E" w14:textId="77777777" w:rsidR="00D80800" w:rsidRDefault="00000000">
            <w:pPr>
              <w:spacing w:before="240" w:after="240"/>
              <w:ind w:left="720"/>
              <w:rPr>
                <w:sz w:val="24"/>
                <w:szCs w:val="24"/>
              </w:rPr>
            </w:pPr>
            <w:r>
              <w:rPr>
                <w:sz w:val="24"/>
                <w:szCs w:val="24"/>
              </w:rPr>
              <w:t>ejemplo@gmail.com</w:t>
            </w:r>
          </w:p>
        </w:tc>
        <w:tc>
          <w:tcPr>
            <w:tcW w:w="3075" w:type="dxa"/>
            <w:tcBorders>
              <w:top w:val="nil"/>
              <w:left w:val="nil"/>
              <w:bottom w:val="nil"/>
              <w:right w:val="nil"/>
            </w:tcBorders>
            <w:tcMar>
              <w:top w:w="100" w:type="dxa"/>
              <w:left w:w="100" w:type="dxa"/>
              <w:bottom w:w="100" w:type="dxa"/>
              <w:right w:w="100" w:type="dxa"/>
            </w:tcMar>
          </w:tcPr>
          <w:p w14:paraId="616C8046" w14:textId="77777777" w:rsidR="00D80800" w:rsidRDefault="00000000">
            <w:pPr>
              <w:spacing w:before="240" w:after="240"/>
              <w:ind w:left="720"/>
              <w:rPr>
                <w:sz w:val="24"/>
                <w:szCs w:val="24"/>
              </w:rPr>
            </w:pPr>
            <w:r>
              <w:rPr>
                <w:sz w:val="24"/>
                <w:szCs w:val="24"/>
              </w:rPr>
              <w:t>Aceptado</w:t>
            </w:r>
          </w:p>
        </w:tc>
      </w:tr>
      <w:tr w:rsidR="00D80800" w14:paraId="148C67FD" w14:textId="77777777">
        <w:trPr>
          <w:trHeight w:val="500"/>
        </w:trPr>
        <w:tc>
          <w:tcPr>
            <w:tcW w:w="2295" w:type="dxa"/>
            <w:tcBorders>
              <w:top w:val="nil"/>
              <w:left w:val="nil"/>
              <w:bottom w:val="nil"/>
              <w:right w:val="nil"/>
            </w:tcBorders>
            <w:tcMar>
              <w:top w:w="100" w:type="dxa"/>
              <w:left w:w="100" w:type="dxa"/>
              <w:bottom w:w="100" w:type="dxa"/>
              <w:right w:w="100" w:type="dxa"/>
            </w:tcMar>
          </w:tcPr>
          <w:p w14:paraId="065C7381" w14:textId="77777777" w:rsidR="00D80800" w:rsidRDefault="00000000">
            <w:pPr>
              <w:spacing w:before="240" w:after="240"/>
              <w:ind w:left="720"/>
              <w:rPr>
                <w:sz w:val="24"/>
                <w:szCs w:val="24"/>
              </w:rPr>
            </w:pPr>
            <w:r>
              <w:rPr>
                <w:sz w:val="24"/>
                <w:szCs w:val="24"/>
              </w:rPr>
              <w:t>Correo</w:t>
            </w:r>
          </w:p>
        </w:tc>
        <w:tc>
          <w:tcPr>
            <w:tcW w:w="2415" w:type="dxa"/>
            <w:tcBorders>
              <w:top w:val="nil"/>
              <w:left w:val="nil"/>
              <w:bottom w:val="nil"/>
              <w:right w:val="nil"/>
            </w:tcBorders>
            <w:tcMar>
              <w:top w:w="100" w:type="dxa"/>
              <w:left w:w="100" w:type="dxa"/>
              <w:bottom w:w="100" w:type="dxa"/>
              <w:right w:w="100" w:type="dxa"/>
            </w:tcMar>
          </w:tcPr>
          <w:p w14:paraId="23C7CC45" w14:textId="77777777" w:rsidR="00D80800" w:rsidRDefault="00000000">
            <w:pPr>
              <w:spacing w:before="240" w:after="240"/>
              <w:ind w:left="720"/>
              <w:rPr>
                <w:sz w:val="24"/>
                <w:szCs w:val="24"/>
              </w:rPr>
            </w:pPr>
            <w:proofErr w:type="spellStart"/>
            <w:r>
              <w:rPr>
                <w:sz w:val="24"/>
                <w:szCs w:val="24"/>
              </w:rPr>
              <w:t>correo_falso</w:t>
            </w:r>
            <w:proofErr w:type="spellEnd"/>
          </w:p>
        </w:tc>
        <w:tc>
          <w:tcPr>
            <w:tcW w:w="3075" w:type="dxa"/>
            <w:tcBorders>
              <w:top w:val="nil"/>
              <w:left w:val="nil"/>
              <w:bottom w:val="nil"/>
              <w:right w:val="nil"/>
            </w:tcBorders>
            <w:tcMar>
              <w:top w:w="100" w:type="dxa"/>
              <w:left w:w="100" w:type="dxa"/>
              <w:bottom w:w="100" w:type="dxa"/>
              <w:right w:w="100" w:type="dxa"/>
            </w:tcMar>
          </w:tcPr>
          <w:p w14:paraId="42F43394" w14:textId="77777777" w:rsidR="00D80800" w:rsidRDefault="00000000">
            <w:pPr>
              <w:spacing w:before="240" w:after="240"/>
              <w:ind w:left="720"/>
              <w:rPr>
                <w:sz w:val="24"/>
                <w:szCs w:val="24"/>
              </w:rPr>
            </w:pPr>
            <w:r>
              <w:rPr>
                <w:sz w:val="24"/>
                <w:szCs w:val="24"/>
              </w:rPr>
              <w:t>Rechazado</w:t>
            </w:r>
          </w:p>
          <w:p w14:paraId="2D6B9DAB" w14:textId="77777777" w:rsidR="00D80800" w:rsidRDefault="00D80800">
            <w:pPr>
              <w:spacing w:before="240" w:after="240"/>
              <w:ind w:left="720"/>
              <w:rPr>
                <w:sz w:val="24"/>
                <w:szCs w:val="24"/>
              </w:rPr>
            </w:pPr>
          </w:p>
        </w:tc>
      </w:tr>
    </w:tbl>
    <w:p w14:paraId="697E1798" w14:textId="77777777" w:rsidR="00D80800" w:rsidRDefault="00000000">
      <w:pPr>
        <w:spacing w:before="240" w:after="240"/>
        <w:ind w:left="720"/>
        <w:rPr>
          <w:sz w:val="24"/>
          <w:szCs w:val="24"/>
        </w:rPr>
      </w:pPr>
      <w:r>
        <w:rPr>
          <w:sz w:val="24"/>
          <w:szCs w:val="24"/>
        </w:rPr>
        <w:t xml:space="preserve">Si se prueban 10 casos y 9 cumplen: </w:t>
      </w:r>
    </w:p>
    <w:p w14:paraId="255C1563" w14:textId="77777777" w:rsidR="00D80800" w:rsidRDefault="00000000">
      <w:pPr>
        <w:spacing w:before="240" w:after="240"/>
        <w:ind w:left="720"/>
        <w:rPr>
          <w:sz w:val="24"/>
          <w:szCs w:val="24"/>
        </w:rPr>
      </w:pPr>
      <w:r>
        <w:rPr>
          <w:noProof/>
          <w:sz w:val="24"/>
          <w:szCs w:val="24"/>
        </w:rPr>
        <w:drawing>
          <wp:inline distT="114300" distB="114300" distL="114300" distR="114300" wp14:anchorId="1FEB4EAE" wp14:editId="21363CAF">
            <wp:extent cx="3067050" cy="9144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3067050" cy="914400"/>
                    </a:xfrm>
                    <a:prstGeom prst="rect">
                      <a:avLst/>
                    </a:prstGeom>
                    <a:ln/>
                  </pic:spPr>
                </pic:pic>
              </a:graphicData>
            </a:graphic>
          </wp:inline>
        </w:drawing>
      </w:r>
    </w:p>
    <w:p w14:paraId="58AD3168" w14:textId="77777777" w:rsidR="00D80800" w:rsidRDefault="00000000">
      <w:pPr>
        <w:spacing w:before="240" w:after="240"/>
        <w:ind w:left="720"/>
        <w:rPr>
          <w:sz w:val="24"/>
          <w:szCs w:val="24"/>
        </w:rPr>
      </w:pPr>
      <w:r>
        <w:rPr>
          <w:sz w:val="24"/>
          <w:szCs w:val="24"/>
        </w:rPr>
        <w:t xml:space="preserve">Resultado: </w:t>
      </w:r>
    </w:p>
    <w:p w14:paraId="074D56B3" w14:textId="77777777" w:rsidR="00D80800" w:rsidRDefault="00000000">
      <w:pPr>
        <w:spacing w:before="240" w:after="240"/>
        <w:ind w:left="720"/>
        <w:rPr>
          <w:sz w:val="24"/>
          <w:szCs w:val="24"/>
        </w:rPr>
      </w:pPr>
      <w:r>
        <w:rPr>
          <w:sz w:val="24"/>
          <w:szCs w:val="24"/>
        </w:rPr>
        <w:t xml:space="preserve">                           MD=90%</w:t>
      </w:r>
    </w:p>
    <w:p w14:paraId="3D03C46E" w14:textId="77777777" w:rsidR="00D80800" w:rsidRDefault="00000000">
      <w:pPr>
        <w:spacing w:before="240" w:after="240"/>
        <w:rPr>
          <w:sz w:val="24"/>
          <w:szCs w:val="24"/>
        </w:rPr>
      </w:pPr>
      <w:r>
        <w:rPr>
          <w:b/>
          <w:bCs/>
          <w:sz w:val="24"/>
          <w:szCs w:val="24"/>
        </w:rPr>
        <w:t xml:space="preserve">                Criterio de aceptación:</w:t>
      </w:r>
      <w:r>
        <w:rPr>
          <w:rFonts w:ascii="Arial Unicode MS" w:eastAsia="Arial Unicode MS" w:hAnsi="Arial Unicode MS" w:cs="Arial Unicode MS"/>
          <w:sz w:val="24"/>
          <w:szCs w:val="24"/>
        </w:rPr>
        <w:t xml:space="preserve"> ≥90%</w:t>
      </w:r>
    </w:p>
    <w:p w14:paraId="54937AAA" w14:textId="77777777" w:rsidR="00D80800" w:rsidRDefault="00D80800">
      <w:pPr>
        <w:spacing w:before="240" w:after="240"/>
        <w:ind w:left="720"/>
        <w:rPr>
          <w:sz w:val="24"/>
          <w:szCs w:val="24"/>
        </w:rPr>
      </w:pPr>
    </w:p>
    <w:p w14:paraId="38D5A945" w14:textId="77777777" w:rsidR="00D80800" w:rsidRDefault="00000000">
      <w:pPr>
        <w:spacing w:before="240" w:after="240"/>
        <w:rPr>
          <w:b/>
          <w:bCs/>
          <w:sz w:val="24"/>
          <w:szCs w:val="24"/>
        </w:rPr>
      </w:pPr>
      <w:r>
        <w:rPr>
          <w:b/>
          <w:bCs/>
          <w:sz w:val="24"/>
          <w:szCs w:val="24"/>
        </w:rPr>
        <w:t xml:space="preserve">3.1.5 Métrica de mensajes de error: </w:t>
      </w:r>
    </w:p>
    <w:p w14:paraId="77CB89EA" w14:textId="77777777" w:rsidR="00D80800" w:rsidRDefault="00000000">
      <w:pPr>
        <w:spacing w:before="240" w:after="240"/>
        <w:rPr>
          <w:sz w:val="24"/>
          <w:szCs w:val="24"/>
        </w:rPr>
      </w:pPr>
      <w:r>
        <w:rPr>
          <w:sz w:val="24"/>
          <w:szCs w:val="24"/>
        </w:rPr>
        <w:t xml:space="preserve">Para mitigar el riesgo de "Mala gestión de sesiones" o "Errores en el aplicativo Django", el sistema debe tener programados mensajes de error claros para el usuario. Esta métrica asegura que todos los mensajes de alerta diseñados se muestran realmente cuando ocurre un fallo controlado. </w:t>
      </w:r>
    </w:p>
    <w:p w14:paraId="5676CBA5" w14:textId="77777777" w:rsidR="00D80800" w:rsidRDefault="00000000">
      <w:pPr>
        <w:spacing w:before="240" w:after="240"/>
        <w:rPr>
          <w:sz w:val="24"/>
          <w:szCs w:val="24"/>
        </w:rPr>
      </w:pPr>
      <w:r>
        <w:rPr>
          <w:noProof/>
          <w:sz w:val="24"/>
          <w:szCs w:val="24"/>
        </w:rPr>
        <w:drawing>
          <wp:inline distT="114300" distB="114300" distL="114300" distR="114300" wp14:anchorId="38C2C663" wp14:editId="2341A260">
            <wp:extent cx="5731200" cy="10922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731200" cy="1092200"/>
                    </a:xfrm>
                    <a:prstGeom prst="rect">
                      <a:avLst/>
                    </a:prstGeom>
                    <a:ln/>
                  </pic:spPr>
                </pic:pic>
              </a:graphicData>
            </a:graphic>
          </wp:inline>
        </w:drawing>
      </w:r>
    </w:p>
    <w:p w14:paraId="266F59AD" w14:textId="77777777" w:rsidR="00D80800" w:rsidRDefault="00D80800">
      <w:pPr>
        <w:spacing w:before="240" w:after="240"/>
        <w:rPr>
          <w:sz w:val="24"/>
          <w:szCs w:val="24"/>
        </w:rPr>
      </w:pPr>
    </w:p>
    <w:p w14:paraId="18D0086F" w14:textId="77777777" w:rsidR="00D80800" w:rsidRDefault="00000000">
      <w:pPr>
        <w:spacing w:before="240" w:after="240"/>
        <w:rPr>
          <w:sz w:val="24"/>
          <w:szCs w:val="24"/>
        </w:rPr>
      </w:pPr>
      <w:r>
        <w:rPr>
          <w:sz w:val="24"/>
          <w:szCs w:val="24"/>
        </w:rPr>
        <w:t>Donde:</w:t>
      </w:r>
    </w:p>
    <w:p w14:paraId="7FE041D8" w14:textId="77777777" w:rsidR="00D80800" w:rsidRDefault="00000000">
      <w:pPr>
        <w:numPr>
          <w:ilvl w:val="0"/>
          <w:numId w:val="31"/>
        </w:numPr>
        <w:spacing w:before="240"/>
        <w:rPr>
          <w:sz w:val="24"/>
          <w:szCs w:val="24"/>
        </w:rPr>
      </w:pPr>
      <w:r>
        <w:rPr>
          <w:b/>
          <w:bCs/>
          <w:sz w:val="24"/>
          <w:szCs w:val="24"/>
        </w:rPr>
        <w:lastRenderedPageBreak/>
        <w:t>Mensajes mostrados correctamente:</w:t>
      </w:r>
      <w:r>
        <w:rPr>
          <w:sz w:val="24"/>
          <w:szCs w:val="24"/>
        </w:rPr>
        <w:t xml:space="preserve"> cantidad de alertas que aparecen de forma adecuada durante las pruebas.</w:t>
      </w:r>
    </w:p>
    <w:p w14:paraId="594AEC29" w14:textId="77777777" w:rsidR="00D80800" w:rsidRDefault="00000000">
      <w:pPr>
        <w:numPr>
          <w:ilvl w:val="0"/>
          <w:numId w:val="31"/>
        </w:numPr>
        <w:spacing w:after="240"/>
        <w:rPr>
          <w:sz w:val="24"/>
          <w:szCs w:val="24"/>
        </w:rPr>
      </w:pPr>
      <w:r>
        <w:rPr>
          <w:b/>
          <w:bCs/>
          <w:sz w:val="24"/>
          <w:szCs w:val="24"/>
        </w:rPr>
        <w:t>Mensajes de error esperados:</w:t>
      </w:r>
      <w:r>
        <w:rPr>
          <w:sz w:val="24"/>
          <w:szCs w:val="24"/>
        </w:rPr>
        <w:t xml:space="preserve"> total de mensajes definidos en el diseño del sistema.</w:t>
      </w:r>
    </w:p>
    <w:p w14:paraId="2A52C1EE" w14:textId="77777777" w:rsidR="00D80800" w:rsidRDefault="00000000">
      <w:pPr>
        <w:spacing w:before="240" w:after="240"/>
        <w:rPr>
          <w:b/>
          <w:bCs/>
          <w:sz w:val="24"/>
          <w:szCs w:val="24"/>
        </w:rPr>
      </w:pPr>
      <w:r>
        <w:rPr>
          <w:b/>
          <w:bCs/>
          <w:sz w:val="24"/>
          <w:szCs w:val="24"/>
        </w:rPr>
        <w:t>Ejemplo:</w:t>
      </w:r>
    </w:p>
    <w:p w14:paraId="43E6838E" w14:textId="77777777" w:rsidR="00D80800" w:rsidRDefault="00000000">
      <w:pPr>
        <w:spacing w:before="240" w:after="240"/>
        <w:rPr>
          <w:sz w:val="24"/>
          <w:szCs w:val="24"/>
        </w:rPr>
      </w:pPr>
      <w:r>
        <w:rPr>
          <w:sz w:val="24"/>
          <w:szCs w:val="24"/>
        </w:rPr>
        <w:t>Durante las pruebas se definieron los siguientes mensajes:</w:t>
      </w:r>
    </w:p>
    <w:p w14:paraId="7D51ABFC" w14:textId="77777777" w:rsidR="00D80800" w:rsidRDefault="00000000">
      <w:pPr>
        <w:numPr>
          <w:ilvl w:val="0"/>
          <w:numId w:val="21"/>
        </w:numPr>
        <w:spacing w:before="240"/>
        <w:rPr>
          <w:sz w:val="24"/>
          <w:szCs w:val="24"/>
        </w:rPr>
      </w:pPr>
      <w:r>
        <w:rPr>
          <w:sz w:val="24"/>
          <w:szCs w:val="24"/>
        </w:rPr>
        <w:t>Correo electrónico inválido</w:t>
      </w:r>
    </w:p>
    <w:p w14:paraId="413FD4BD" w14:textId="77777777" w:rsidR="00D80800" w:rsidRDefault="00000000">
      <w:pPr>
        <w:numPr>
          <w:ilvl w:val="0"/>
          <w:numId w:val="21"/>
        </w:numPr>
        <w:rPr>
          <w:sz w:val="24"/>
          <w:szCs w:val="24"/>
        </w:rPr>
      </w:pPr>
      <w:r>
        <w:rPr>
          <w:sz w:val="24"/>
          <w:szCs w:val="24"/>
        </w:rPr>
        <w:t>Contraseña incorrecta</w:t>
      </w:r>
    </w:p>
    <w:p w14:paraId="48D1299B" w14:textId="77777777" w:rsidR="00D80800" w:rsidRDefault="00000000">
      <w:pPr>
        <w:numPr>
          <w:ilvl w:val="0"/>
          <w:numId w:val="21"/>
        </w:numPr>
        <w:rPr>
          <w:sz w:val="24"/>
          <w:szCs w:val="24"/>
        </w:rPr>
      </w:pPr>
      <w:r>
        <w:rPr>
          <w:sz w:val="24"/>
          <w:szCs w:val="24"/>
        </w:rPr>
        <w:t>Sesión expirada</w:t>
      </w:r>
    </w:p>
    <w:p w14:paraId="1B35FC13" w14:textId="77777777" w:rsidR="00D80800" w:rsidRDefault="00000000">
      <w:pPr>
        <w:numPr>
          <w:ilvl w:val="0"/>
          <w:numId w:val="21"/>
        </w:numPr>
        <w:rPr>
          <w:sz w:val="24"/>
          <w:szCs w:val="24"/>
        </w:rPr>
      </w:pPr>
      <w:r>
        <w:rPr>
          <w:sz w:val="24"/>
          <w:szCs w:val="24"/>
        </w:rPr>
        <w:t>Campo obligatorio vacío</w:t>
      </w:r>
    </w:p>
    <w:p w14:paraId="01141370" w14:textId="77777777" w:rsidR="00D80800" w:rsidRDefault="00000000">
      <w:pPr>
        <w:numPr>
          <w:ilvl w:val="0"/>
          <w:numId w:val="21"/>
        </w:numPr>
        <w:spacing w:after="240"/>
        <w:rPr>
          <w:sz w:val="24"/>
          <w:szCs w:val="24"/>
        </w:rPr>
      </w:pPr>
      <w:r>
        <w:rPr>
          <w:sz w:val="24"/>
          <w:szCs w:val="24"/>
        </w:rPr>
        <w:t>Error al procesar compra</w:t>
      </w:r>
    </w:p>
    <w:p w14:paraId="7A3A5B71" w14:textId="77777777" w:rsidR="00D80800" w:rsidRDefault="00000000">
      <w:pPr>
        <w:spacing w:before="240" w:after="240"/>
        <w:rPr>
          <w:sz w:val="24"/>
          <w:szCs w:val="24"/>
        </w:rPr>
      </w:pPr>
      <w:r>
        <w:rPr>
          <w:noProof/>
          <w:sz w:val="24"/>
          <w:szCs w:val="24"/>
        </w:rPr>
        <w:drawing>
          <wp:inline distT="114300" distB="114300" distL="114300" distR="114300" wp14:anchorId="27FF119F" wp14:editId="7F53C4F1">
            <wp:extent cx="2552700" cy="103822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552700" cy="1038225"/>
                    </a:xfrm>
                    <a:prstGeom prst="rect">
                      <a:avLst/>
                    </a:prstGeom>
                    <a:ln/>
                  </pic:spPr>
                </pic:pic>
              </a:graphicData>
            </a:graphic>
          </wp:inline>
        </w:drawing>
      </w:r>
    </w:p>
    <w:p w14:paraId="2BD30141" w14:textId="77777777" w:rsidR="00D80800" w:rsidRDefault="00000000">
      <w:pPr>
        <w:spacing w:before="240" w:after="240"/>
        <w:rPr>
          <w:sz w:val="24"/>
          <w:szCs w:val="24"/>
        </w:rPr>
      </w:pPr>
      <w:r>
        <w:rPr>
          <w:sz w:val="24"/>
          <w:szCs w:val="24"/>
        </w:rPr>
        <w:t>Resultado:</w:t>
      </w:r>
    </w:p>
    <w:p w14:paraId="58E3DBBA" w14:textId="77777777" w:rsidR="00D80800" w:rsidRDefault="00000000">
      <w:pPr>
        <w:spacing w:before="240" w:after="240"/>
        <w:rPr>
          <w:sz w:val="24"/>
          <w:szCs w:val="24"/>
        </w:rPr>
      </w:pPr>
      <w:r>
        <w:rPr>
          <w:sz w:val="24"/>
          <w:szCs w:val="24"/>
        </w:rPr>
        <w:t xml:space="preserve">                           MME=100% </w:t>
      </w:r>
    </w:p>
    <w:p w14:paraId="3871427E" w14:textId="77777777" w:rsidR="00D80800" w:rsidRDefault="00000000">
      <w:pPr>
        <w:spacing w:before="240" w:after="240"/>
        <w:rPr>
          <w:sz w:val="24"/>
          <w:szCs w:val="24"/>
        </w:rPr>
      </w:pPr>
      <w:r>
        <w:rPr>
          <w:b/>
          <w:bCs/>
          <w:sz w:val="24"/>
          <w:szCs w:val="24"/>
        </w:rPr>
        <w:t>Criterio de aceptación:</w:t>
      </w:r>
      <w:r>
        <w:rPr>
          <w:b/>
          <w:bCs/>
          <w:sz w:val="24"/>
          <w:szCs w:val="24"/>
        </w:rPr>
        <w:br/>
      </w:r>
      <w:r>
        <w:rPr>
          <w:sz w:val="24"/>
          <w:szCs w:val="24"/>
        </w:rPr>
        <w:t xml:space="preserve"> La métrica será aceptada cuando el porcentaje obtenido sea igual o superior al </w:t>
      </w:r>
      <w:r>
        <w:rPr>
          <w:b/>
          <w:bCs/>
          <w:sz w:val="24"/>
          <w:szCs w:val="24"/>
        </w:rPr>
        <w:t>95%</w:t>
      </w:r>
      <w:r>
        <w:rPr>
          <w:sz w:val="24"/>
          <w:szCs w:val="24"/>
        </w:rPr>
        <w:t>, garantizando que los mensajes de error funcionan correctamente y permiten orientar al usuario sin comprometer la estabilidad del sistema.</w:t>
      </w:r>
    </w:p>
    <w:p w14:paraId="6C10A008" w14:textId="77777777" w:rsidR="00D80800" w:rsidRDefault="00D80800">
      <w:pPr>
        <w:spacing w:before="240" w:after="240"/>
        <w:rPr>
          <w:sz w:val="24"/>
          <w:szCs w:val="24"/>
        </w:rPr>
      </w:pPr>
    </w:p>
    <w:p w14:paraId="54D83EF4" w14:textId="77777777" w:rsidR="00D80800" w:rsidRDefault="00000000">
      <w:pPr>
        <w:spacing w:before="240" w:after="240"/>
        <w:rPr>
          <w:b/>
          <w:bCs/>
          <w:sz w:val="24"/>
          <w:szCs w:val="24"/>
        </w:rPr>
      </w:pPr>
      <w:r>
        <w:rPr>
          <w:b/>
          <w:bCs/>
          <w:sz w:val="24"/>
          <w:szCs w:val="24"/>
        </w:rPr>
        <w:t>3.1.6 Aseguramiento de la calidad:</w:t>
      </w:r>
    </w:p>
    <w:p w14:paraId="06F3EDC9" w14:textId="77777777" w:rsidR="00D80800" w:rsidRDefault="00000000">
      <w:pPr>
        <w:spacing w:before="240" w:after="240"/>
        <w:rPr>
          <w:sz w:val="24"/>
          <w:szCs w:val="24"/>
        </w:rPr>
      </w:pPr>
      <w:r>
        <w:rPr>
          <w:sz w:val="24"/>
          <w:szCs w:val="24"/>
        </w:rPr>
        <w:t>En nuestro proyecto, esto se materializa a través del Plan de Calidad en Excel. El aseguramiento no es solo probar el software al final, sino el conjunto de actividades organizadas que asignamos a cada rol:</w:t>
      </w:r>
    </w:p>
    <w:p w14:paraId="56F5F503" w14:textId="77777777" w:rsidR="00D80800" w:rsidRDefault="00000000">
      <w:pPr>
        <w:numPr>
          <w:ilvl w:val="0"/>
          <w:numId w:val="7"/>
        </w:numPr>
        <w:spacing w:before="240"/>
        <w:rPr>
          <w:sz w:val="24"/>
          <w:szCs w:val="24"/>
        </w:rPr>
      </w:pPr>
      <w:r>
        <w:rPr>
          <w:sz w:val="24"/>
          <w:szCs w:val="24"/>
        </w:rPr>
        <w:t xml:space="preserve">El </w:t>
      </w:r>
      <w:proofErr w:type="gramStart"/>
      <w:r>
        <w:rPr>
          <w:sz w:val="24"/>
          <w:szCs w:val="24"/>
        </w:rPr>
        <w:t>Director</w:t>
      </w:r>
      <w:proofErr w:type="gramEnd"/>
      <w:r>
        <w:rPr>
          <w:sz w:val="24"/>
          <w:szCs w:val="24"/>
        </w:rPr>
        <w:t xml:space="preserve"> de Proyecto supervisará el presupuesto y aprobará las acciones correctivas.</w:t>
      </w:r>
    </w:p>
    <w:p w14:paraId="34C54863" w14:textId="77777777" w:rsidR="00D80800" w:rsidRDefault="00000000">
      <w:pPr>
        <w:numPr>
          <w:ilvl w:val="0"/>
          <w:numId w:val="7"/>
        </w:numPr>
        <w:rPr>
          <w:sz w:val="24"/>
          <w:szCs w:val="24"/>
        </w:rPr>
      </w:pPr>
      <w:r>
        <w:rPr>
          <w:sz w:val="24"/>
          <w:szCs w:val="24"/>
        </w:rPr>
        <w:t xml:space="preserve">El </w:t>
      </w:r>
      <w:proofErr w:type="gramStart"/>
      <w:r>
        <w:rPr>
          <w:sz w:val="24"/>
          <w:szCs w:val="24"/>
        </w:rPr>
        <w:t>Responsable</w:t>
      </w:r>
      <w:proofErr w:type="gramEnd"/>
      <w:r>
        <w:rPr>
          <w:sz w:val="24"/>
          <w:szCs w:val="24"/>
        </w:rPr>
        <w:t xml:space="preserve"> de Calidad coordinará las auditorías periódicas programadas.</w:t>
      </w:r>
    </w:p>
    <w:p w14:paraId="0F76BEB5" w14:textId="77777777" w:rsidR="00D80800" w:rsidRDefault="00000000">
      <w:pPr>
        <w:numPr>
          <w:ilvl w:val="0"/>
          <w:numId w:val="7"/>
        </w:numPr>
        <w:spacing w:after="240"/>
        <w:rPr>
          <w:sz w:val="24"/>
          <w:szCs w:val="24"/>
        </w:rPr>
      </w:pPr>
      <w:r>
        <w:rPr>
          <w:sz w:val="24"/>
          <w:szCs w:val="24"/>
        </w:rPr>
        <w:t xml:space="preserve">El Programador garantizará la integridad, seguridad y optimización técnica del </w:t>
      </w:r>
      <w:proofErr w:type="spellStart"/>
      <w:r>
        <w:rPr>
          <w:sz w:val="24"/>
          <w:szCs w:val="24"/>
        </w:rPr>
        <w:t>frontend</w:t>
      </w:r>
      <w:proofErr w:type="spellEnd"/>
      <w:r>
        <w:rPr>
          <w:sz w:val="24"/>
          <w:szCs w:val="24"/>
        </w:rPr>
        <w:t xml:space="preserve"> y </w:t>
      </w:r>
      <w:proofErr w:type="spellStart"/>
      <w:r>
        <w:rPr>
          <w:sz w:val="24"/>
          <w:szCs w:val="24"/>
        </w:rPr>
        <w:t>backend</w:t>
      </w:r>
      <w:proofErr w:type="spellEnd"/>
      <w:r>
        <w:rPr>
          <w:sz w:val="24"/>
          <w:szCs w:val="24"/>
        </w:rPr>
        <w:t xml:space="preserve"> en cada Sprint.</w:t>
      </w:r>
    </w:p>
    <w:p w14:paraId="597ED6D5" w14:textId="77777777" w:rsidR="00D80800" w:rsidRDefault="00000000">
      <w:pPr>
        <w:spacing w:before="240" w:after="240"/>
        <w:ind w:left="720"/>
        <w:rPr>
          <w:sz w:val="24"/>
          <w:szCs w:val="24"/>
        </w:rPr>
      </w:pPr>
      <w:r>
        <w:rPr>
          <w:noProof/>
          <w:sz w:val="24"/>
          <w:szCs w:val="24"/>
        </w:rPr>
        <w:lastRenderedPageBreak/>
        <w:drawing>
          <wp:inline distT="114300" distB="114300" distL="114300" distR="114300" wp14:anchorId="4BB75CFE" wp14:editId="54775776">
            <wp:extent cx="5731200" cy="11811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731200" cy="1181100"/>
                    </a:xfrm>
                    <a:prstGeom prst="rect">
                      <a:avLst/>
                    </a:prstGeom>
                    <a:ln/>
                  </pic:spPr>
                </pic:pic>
              </a:graphicData>
            </a:graphic>
          </wp:inline>
        </w:drawing>
      </w:r>
    </w:p>
    <w:p w14:paraId="7204823E" w14:textId="77777777" w:rsidR="00D80800" w:rsidRDefault="00000000">
      <w:pPr>
        <w:spacing w:before="240" w:after="240"/>
        <w:rPr>
          <w:sz w:val="24"/>
          <w:szCs w:val="24"/>
        </w:rPr>
      </w:pPr>
      <w:r>
        <w:rPr>
          <w:sz w:val="24"/>
          <w:szCs w:val="24"/>
        </w:rPr>
        <w:t>Mensajes mostrados correctamente: 5</w:t>
      </w:r>
    </w:p>
    <w:p w14:paraId="32056EB3" w14:textId="77777777" w:rsidR="00D80800" w:rsidRDefault="00000000">
      <w:pPr>
        <w:spacing w:before="240" w:after="240"/>
        <w:rPr>
          <w:sz w:val="24"/>
          <w:szCs w:val="24"/>
        </w:rPr>
      </w:pPr>
      <w:r>
        <w:rPr>
          <w:sz w:val="24"/>
          <w:szCs w:val="24"/>
        </w:rPr>
        <w:t>Mensajes esperados: 5</w:t>
      </w:r>
    </w:p>
    <w:p w14:paraId="15748B58" w14:textId="77777777" w:rsidR="00D80800" w:rsidRDefault="00000000">
      <w:pPr>
        <w:spacing w:before="240" w:after="240"/>
        <w:rPr>
          <w:sz w:val="24"/>
          <w:szCs w:val="24"/>
        </w:rPr>
      </w:pPr>
      <w:r>
        <w:rPr>
          <w:noProof/>
          <w:sz w:val="24"/>
          <w:szCs w:val="24"/>
        </w:rPr>
        <w:drawing>
          <wp:inline distT="114300" distB="114300" distL="114300" distR="114300" wp14:anchorId="016325E2" wp14:editId="53B104AD">
            <wp:extent cx="3228975" cy="1076325"/>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3228975" cy="1076325"/>
                    </a:xfrm>
                    <a:prstGeom prst="rect">
                      <a:avLst/>
                    </a:prstGeom>
                    <a:ln/>
                  </pic:spPr>
                </pic:pic>
              </a:graphicData>
            </a:graphic>
          </wp:inline>
        </w:drawing>
      </w:r>
    </w:p>
    <w:p w14:paraId="331258EE" w14:textId="77777777" w:rsidR="00D80800" w:rsidRDefault="00000000">
      <w:pPr>
        <w:spacing w:before="240" w:after="240"/>
        <w:rPr>
          <w:b/>
          <w:bCs/>
          <w:sz w:val="24"/>
          <w:szCs w:val="24"/>
        </w:rPr>
      </w:pPr>
      <w:r>
        <w:rPr>
          <w:b/>
          <w:bCs/>
          <w:sz w:val="24"/>
          <w:szCs w:val="24"/>
        </w:rPr>
        <w:t>Resultado:</w:t>
      </w:r>
    </w:p>
    <w:p w14:paraId="61EA7182" w14:textId="77777777" w:rsidR="00D80800" w:rsidRDefault="00000000">
      <w:pPr>
        <w:spacing w:before="240" w:after="240"/>
        <w:rPr>
          <w:sz w:val="24"/>
          <w:szCs w:val="24"/>
        </w:rPr>
      </w:pPr>
      <w:r>
        <w:rPr>
          <w:sz w:val="24"/>
          <w:szCs w:val="24"/>
        </w:rPr>
        <w:t xml:space="preserve">                  MME=100% </w:t>
      </w:r>
    </w:p>
    <w:p w14:paraId="7A117A44" w14:textId="77777777" w:rsidR="00D80800" w:rsidRDefault="00000000">
      <w:pPr>
        <w:spacing w:before="240" w:after="240"/>
        <w:rPr>
          <w:sz w:val="24"/>
          <w:szCs w:val="24"/>
        </w:rPr>
      </w:pPr>
      <w:r>
        <w:rPr>
          <w:b/>
          <w:bCs/>
          <w:sz w:val="24"/>
          <w:szCs w:val="24"/>
        </w:rPr>
        <w:t>Criterio de aceptación:</w:t>
      </w:r>
      <w:r>
        <w:rPr>
          <w:rFonts w:ascii="Arial Unicode MS" w:eastAsia="Arial Unicode MS" w:hAnsi="Arial Unicode MS" w:cs="Arial Unicode MS"/>
          <w:sz w:val="24"/>
          <w:szCs w:val="24"/>
        </w:rPr>
        <w:t xml:space="preserve"> ≥95% </w:t>
      </w:r>
    </w:p>
    <w:p w14:paraId="0B8C6E14" w14:textId="77777777" w:rsidR="00D80800" w:rsidRDefault="00000000">
      <w:pPr>
        <w:spacing w:before="240" w:after="240"/>
        <w:rPr>
          <w:b/>
          <w:bCs/>
        </w:rPr>
      </w:pPr>
      <w:r>
        <w:rPr>
          <w:b/>
          <w:bCs/>
          <w:sz w:val="24"/>
          <w:szCs w:val="24"/>
        </w:rPr>
        <w:t>3.1.7 Métrica de dem</w:t>
      </w:r>
      <w:r>
        <w:rPr>
          <w:b/>
          <w:bCs/>
        </w:rPr>
        <w:t xml:space="preserve">ostración de </w:t>
      </w:r>
      <w:proofErr w:type="gramStart"/>
      <w:r>
        <w:rPr>
          <w:b/>
          <w:bCs/>
        </w:rPr>
        <w:t>requisitos :</w:t>
      </w:r>
      <w:proofErr w:type="gramEnd"/>
      <w:r>
        <w:rPr>
          <w:b/>
          <w:bCs/>
        </w:rPr>
        <w:t xml:space="preserve">  </w:t>
      </w:r>
    </w:p>
    <w:p w14:paraId="2567B3FC" w14:textId="77777777" w:rsidR="00D80800" w:rsidRDefault="00000000">
      <w:r>
        <w:rPr>
          <w:b/>
          <w:bCs/>
        </w:rPr>
        <w:t xml:space="preserve">Plan de Calidad </w:t>
      </w:r>
      <w:r>
        <w:t xml:space="preserve">donde </w:t>
      </w:r>
      <w:proofErr w:type="gramStart"/>
      <w:r>
        <w:t>se  menciona</w:t>
      </w:r>
      <w:proofErr w:type="gramEnd"/>
      <w:r>
        <w:t xml:space="preserve"> explícitamente el control de procesos de altas, bajas, consultas, compras, reparaciones y citas. Cada uno de estos procesos se desglosa en requisitos en el documento SRS. Al finalizar la etapa de desarrollo (</w:t>
      </w:r>
      <w:proofErr w:type="gramStart"/>
      <w:r>
        <w:t>fase  del</w:t>
      </w:r>
      <w:proofErr w:type="gramEnd"/>
      <w:r>
        <w:t xml:space="preserve"> cronograma: Pruebas), se revisará cuántos de estos requisitos funcionan perfectamente frente al cliente (</w:t>
      </w:r>
      <w:proofErr w:type="spellStart"/>
      <w:r>
        <w:rPr>
          <w:b/>
          <w:bCs/>
        </w:rPr>
        <w:t>Product</w:t>
      </w:r>
      <w:proofErr w:type="spellEnd"/>
      <w:r>
        <w:rPr>
          <w:b/>
          <w:bCs/>
        </w:rPr>
        <w:t xml:space="preserve"> Owner</w:t>
      </w:r>
      <w:r>
        <w:t xml:space="preserve">). Si se definieron 12 requisitos clave y en las pruebas finales se demuestra el funcionamiento exitoso de los 12, la métrica será de </w:t>
      </w:r>
      <w:r>
        <w:rPr>
          <w:b/>
          <w:bCs/>
        </w:rPr>
        <w:t>12/12 (100%)</w:t>
      </w:r>
      <w:r>
        <w:t xml:space="preserve">, lo que dará luz verde para la implementación final en agosto. </w:t>
      </w:r>
    </w:p>
    <w:p w14:paraId="16707F4D" w14:textId="77777777" w:rsidR="00D80800" w:rsidRDefault="00D80800"/>
    <w:p w14:paraId="74D05BA6" w14:textId="77777777" w:rsidR="00D80800" w:rsidRDefault="00000000">
      <w:r>
        <w:t>Fórmula</w:t>
      </w:r>
    </w:p>
    <w:p w14:paraId="7858F5B9" w14:textId="77777777" w:rsidR="00D80800" w:rsidRDefault="00000000">
      <w:r>
        <w:rPr>
          <w:noProof/>
        </w:rPr>
        <w:drawing>
          <wp:inline distT="114300" distB="114300" distL="114300" distR="114300" wp14:anchorId="490D35D1" wp14:editId="1AD6777B">
            <wp:extent cx="5695950" cy="1533525"/>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695950" cy="1533525"/>
                    </a:xfrm>
                    <a:prstGeom prst="rect">
                      <a:avLst/>
                    </a:prstGeom>
                    <a:ln/>
                  </pic:spPr>
                </pic:pic>
              </a:graphicData>
            </a:graphic>
          </wp:inline>
        </w:drawing>
      </w:r>
    </w:p>
    <w:p w14:paraId="07D7B551" w14:textId="77777777" w:rsidR="00D80800" w:rsidRDefault="00000000">
      <w:pPr>
        <w:spacing w:before="240" w:after="240"/>
      </w:pPr>
      <w:r>
        <w:t>Actividades planificadas: 12</w:t>
      </w:r>
    </w:p>
    <w:p w14:paraId="7953A8AF" w14:textId="77777777" w:rsidR="00D80800" w:rsidRDefault="00000000">
      <w:pPr>
        <w:spacing w:before="240" w:after="240"/>
      </w:pPr>
      <w:r>
        <w:t>Actividades ejecutadas: 11</w:t>
      </w:r>
    </w:p>
    <w:p w14:paraId="197B2DA0" w14:textId="77777777" w:rsidR="00D80800" w:rsidRDefault="00000000">
      <w:r>
        <w:rPr>
          <w:noProof/>
        </w:rPr>
        <w:lastRenderedPageBreak/>
        <w:drawing>
          <wp:inline distT="114300" distB="114300" distL="114300" distR="114300" wp14:anchorId="30B27A62" wp14:editId="4A0DCD21">
            <wp:extent cx="3352800" cy="1257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3352800" cy="1257300"/>
                    </a:xfrm>
                    <a:prstGeom prst="rect">
                      <a:avLst/>
                    </a:prstGeom>
                    <a:ln/>
                  </pic:spPr>
                </pic:pic>
              </a:graphicData>
            </a:graphic>
          </wp:inline>
        </w:drawing>
      </w:r>
    </w:p>
    <w:p w14:paraId="259203E8" w14:textId="77777777" w:rsidR="00D80800" w:rsidRDefault="00000000">
      <w:pPr>
        <w:spacing w:before="240" w:after="240"/>
        <w:rPr>
          <w:b/>
          <w:bCs/>
        </w:rPr>
      </w:pPr>
      <w:r>
        <w:rPr>
          <w:b/>
          <w:bCs/>
        </w:rPr>
        <w:t>Resultado:</w:t>
      </w:r>
    </w:p>
    <w:p w14:paraId="6DAC9845" w14:textId="77777777" w:rsidR="00D80800" w:rsidRDefault="00000000">
      <w:pPr>
        <w:spacing w:before="240" w:after="240"/>
      </w:pPr>
      <w:r>
        <w:t xml:space="preserve">                            91.6%</w:t>
      </w:r>
    </w:p>
    <w:p w14:paraId="115A89BA" w14:textId="77777777" w:rsidR="00D80800" w:rsidRDefault="00000000">
      <w:pPr>
        <w:spacing w:before="240" w:after="240"/>
      </w:pPr>
      <w:r>
        <w:rPr>
          <w:b/>
          <w:bCs/>
        </w:rPr>
        <w:t>Criterio de aceptación:</w:t>
      </w:r>
      <w:r>
        <w:rPr>
          <w:rFonts w:ascii="Arial Unicode MS" w:eastAsia="Arial Unicode MS" w:hAnsi="Arial Unicode MS" w:cs="Arial Unicode MS"/>
        </w:rPr>
        <w:t xml:space="preserve"> ≥90% </w:t>
      </w:r>
    </w:p>
    <w:p w14:paraId="59626562" w14:textId="77777777" w:rsidR="00D80800" w:rsidRDefault="00D80800">
      <w:pPr>
        <w:rPr>
          <w:b/>
          <w:bCs/>
        </w:rPr>
      </w:pPr>
    </w:p>
    <w:p w14:paraId="2ED83F03" w14:textId="77777777" w:rsidR="00D80800" w:rsidRDefault="00D80800"/>
    <w:p w14:paraId="38F62AD6" w14:textId="77777777" w:rsidR="00D80800" w:rsidRDefault="00000000">
      <w:pPr>
        <w:pStyle w:val="Ttulo2"/>
        <w:rPr>
          <w:b/>
          <w:bCs/>
        </w:rPr>
      </w:pPr>
      <w:bookmarkStart w:id="21" w:name="_rga0hsg3o5i8" w:colFirst="0" w:colLast="0"/>
      <w:bookmarkEnd w:id="21"/>
      <w:r>
        <w:rPr>
          <w:b/>
          <w:bCs/>
        </w:rPr>
        <w:t xml:space="preserve">4.1 Propósito </w:t>
      </w:r>
    </w:p>
    <w:p w14:paraId="56D617ED" w14:textId="77777777" w:rsidR="00D80800" w:rsidRDefault="00D80800">
      <w:pPr>
        <w:rPr>
          <w:sz w:val="24"/>
          <w:szCs w:val="24"/>
        </w:rPr>
      </w:pPr>
    </w:p>
    <w:p w14:paraId="6E60C42C" w14:textId="77777777" w:rsidR="00D80800" w:rsidRDefault="00000000">
      <w:pPr>
        <w:rPr>
          <w:sz w:val="24"/>
          <w:szCs w:val="24"/>
        </w:rPr>
      </w:pPr>
      <w:r>
        <w:rPr>
          <w:sz w:val="24"/>
          <w:szCs w:val="24"/>
        </w:rPr>
        <w:t xml:space="preserve">El presente Plan de Aseguramiento de Calidad del Software (SQAP) tiene como propósito específico definir, planificar y estructurar todas las actividades sistemáticas necesarias para garantizar que el desarrollo del sistema web para la </w:t>
      </w:r>
      <w:r>
        <w:rPr>
          <w:b/>
          <w:bCs/>
          <w:sz w:val="24"/>
          <w:szCs w:val="24"/>
        </w:rPr>
        <w:t>"Óptica Marquez"</w:t>
      </w:r>
      <w:r>
        <w:rPr>
          <w:sz w:val="24"/>
          <w:szCs w:val="24"/>
        </w:rPr>
        <w:t xml:space="preserve"> cumpla con los requisitos técnicos establecidos, los estándares de seguridad y las expectativas del cliente.</w:t>
      </w:r>
    </w:p>
    <w:p w14:paraId="1152CD77" w14:textId="77777777" w:rsidR="00D80800" w:rsidRDefault="00D80800">
      <w:pPr>
        <w:rPr>
          <w:sz w:val="24"/>
          <w:szCs w:val="24"/>
        </w:rPr>
      </w:pPr>
    </w:p>
    <w:p w14:paraId="30A0FCE9" w14:textId="77777777" w:rsidR="00D80800" w:rsidRDefault="00000000">
      <w:pPr>
        <w:rPr>
          <w:sz w:val="24"/>
          <w:szCs w:val="24"/>
        </w:rPr>
      </w:pPr>
      <w:r>
        <w:rPr>
          <w:b/>
          <w:bCs/>
          <w:sz w:val="24"/>
          <w:szCs w:val="24"/>
        </w:rPr>
        <w:t>Elementos de software cubiertos:</w:t>
      </w:r>
      <w:r>
        <w:rPr>
          <w:sz w:val="24"/>
          <w:szCs w:val="24"/>
        </w:rPr>
        <w:t xml:space="preserve"> El alcance de este SQAP cubre el desarrollo completo de la plataforma web e incluye los siguientes componentes interactivos:</w:t>
      </w:r>
    </w:p>
    <w:p w14:paraId="2B1356B4" w14:textId="77777777" w:rsidR="00D80800" w:rsidRDefault="00D80800">
      <w:pPr>
        <w:rPr>
          <w:sz w:val="24"/>
          <w:szCs w:val="24"/>
        </w:rPr>
      </w:pPr>
    </w:p>
    <w:p w14:paraId="1FF20BFD" w14:textId="77777777" w:rsidR="00D80800" w:rsidRDefault="00000000">
      <w:pPr>
        <w:rPr>
          <w:sz w:val="24"/>
          <w:szCs w:val="24"/>
        </w:rPr>
      </w:pPr>
      <w:r>
        <w:rPr>
          <w:b/>
          <w:bCs/>
          <w:sz w:val="24"/>
          <w:szCs w:val="24"/>
        </w:rPr>
        <w:t>1. Módulo de Inventario y Ventas:</w:t>
      </w:r>
      <w:r>
        <w:rPr>
          <w:sz w:val="24"/>
          <w:szCs w:val="24"/>
        </w:rPr>
        <w:t xml:space="preserve"> Control de altas, bajas y consultas de armazones, lentes y accesorios.</w:t>
      </w:r>
    </w:p>
    <w:p w14:paraId="23C29F29" w14:textId="77777777" w:rsidR="00D80800" w:rsidRDefault="00000000">
      <w:pPr>
        <w:rPr>
          <w:sz w:val="24"/>
          <w:szCs w:val="24"/>
        </w:rPr>
      </w:pPr>
      <w:r>
        <w:rPr>
          <w:b/>
          <w:bCs/>
          <w:sz w:val="24"/>
          <w:szCs w:val="24"/>
        </w:rPr>
        <w:t>2. Módulo de Reparaciones:</w:t>
      </w:r>
      <w:r>
        <w:rPr>
          <w:sz w:val="24"/>
          <w:szCs w:val="24"/>
        </w:rPr>
        <w:t xml:space="preserve"> Registro, seguimiento técnico y estatus de los trabajos ópticos en taller.</w:t>
      </w:r>
    </w:p>
    <w:p w14:paraId="7C60AED9" w14:textId="77777777" w:rsidR="00D80800" w:rsidRDefault="00000000">
      <w:pPr>
        <w:rPr>
          <w:sz w:val="24"/>
          <w:szCs w:val="24"/>
        </w:rPr>
      </w:pPr>
      <w:r>
        <w:rPr>
          <w:b/>
          <w:bCs/>
          <w:sz w:val="24"/>
          <w:szCs w:val="24"/>
        </w:rPr>
        <w:t>3. Módulo de Autenticación y Administración:</w:t>
      </w:r>
      <w:r>
        <w:rPr>
          <w:sz w:val="24"/>
          <w:szCs w:val="24"/>
        </w:rPr>
        <w:t xml:space="preserve"> Lógica de negocio en el </w:t>
      </w:r>
      <w:proofErr w:type="spellStart"/>
      <w:r>
        <w:rPr>
          <w:sz w:val="24"/>
          <w:szCs w:val="24"/>
        </w:rPr>
        <w:t>Backend</w:t>
      </w:r>
      <w:proofErr w:type="spellEnd"/>
      <w:r>
        <w:rPr>
          <w:sz w:val="24"/>
          <w:szCs w:val="24"/>
        </w:rPr>
        <w:t xml:space="preserve"> (Framework Django/Python) y el panel de gestión para los empleados de la óptica.</w:t>
      </w:r>
    </w:p>
    <w:p w14:paraId="2420BB90" w14:textId="77777777" w:rsidR="00D80800" w:rsidRDefault="00000000">
      <w:pPr>
        <w:rPr>
          <w:sz w:val="24"/>
          <w:szCs w:val="24"/>
        </w:rPr>
      </w:pPr>
      <w:r>
        <w:rPr>
          <w:b/>
          <w:bCs/>
          <w:sz w:val="24"/>
          <w:szCs w:val="24"/>
        </w:rPr>
        <w:t>4. Módulo de Citas:</w:t>
      </w:r>
      <w:r>
        <w:rPr>
          <w:sz w:val="24"/>
          <w:szCs w:val="24"/>
        </w:rPr>
        <w:t xml:space="preserve"> Formulario de agendamiento y validación de horarios disponibles para los pacientes.  </w:t>
      </w:r>
    </w:p>
    <w:p w14:paraId="16C83930" w14:textId="77777777" w:rsidR="00D80800" w:rsidRDefault="00D80800">
      <w:pPr>
        <w:rPr>
          <w:sz w:val="24"/>
          <w:szCs w:val="24"/>
        </w:rPr>
      </w:pPr>
    </w:p>
    <w:p w14:paraId="1A46B0EB" w14:textId="77777777" w:rsidR="00D80800" w:rsidRDefault="00000000">
      <w:pPr>
        <w:rPr>
          <w:sz w:val="24"/>
          <w:szCs w:val="24"/>
        </w:rPr>
      </w:pPr>
      <w:r>
        <w:rPr>
          <w:b/>
          <w:bCs/>
          <w:sz w:val="24"/>
          <w:szCs w:val="24"/>
        </w:rPr>
        <w:t>Uso previsto del software:</w:t>
      </w:r>
      <w:r>
        <w:rPr>
          <w:sz w:val="24"/>
          <w:szCs w:val="24"/>
        </w:rPr>
        <w:t xml:space="preserve"> El sistema está diseñado como una solución integral de gestión de servicios. Su uso previsto es optimizar los procesos logísticos y comerciales internos de la óptica, facilitar la interacción de los clientes mediante una interfaz </w:t>
      </w:r>
      <w:proofErr w:type="spellStart"/>
      <w:r>
        <w:rPr>
          <w:sz w:val="24"/>
          <w:szCs w:val="24"/>
        </w:rPr>
        <w:t>Frontend</w:t>
      </w:r>
      <w:proofErr w:type="spellEnd"/>
      <w:r>
        <w:rPr>
          <w:sz w:val="24"/>
          <w:szCs w:val="24"/>
        </w:rPr>
        <w:t xml:space="preserve"> responsiva, y salvaguardar la integridad de los datos locales de la empresa.</w:t>
      </w:r>
    </w:p>
    <w:p w14:paraId="24FDEFFB" w14:textId="77777777" w:rsidR="00D80800" w:rsidRDefault="00000000">
      <w:pPr>
        <w:rPr>
          <w:sz w:val="24"/>
          <w:szCs w:val="24"/>
        </w:rPr>
      </w:pPr>
      <w:r>
        <w:rPr>
          <w:b/>
          <w:bCs/>
          <w:sz w:val="24"/>
          <w:szCs w:val="24"/>
        </w:rPr>
        <w:t>Ciclo de vida del software cubierto:</w:t>
      </w:r>
      <w:r>
        <w:rPr>
          <w:sz w:val="24"/>
          <w:szCs w:val="24"/>
        </w:rPr>
        <w:t xml:space="preserve"> Este plan regula el aseguramiento de la calidad cubriendo de forma estricta las fases del ciclo de vida detalladas en el cronograma oficial del proyecto, desde la fase de </w:t>
      </w:r>
      <w:r>
        <w:rPr>
          <w:b/>
          <w:bCs/>
          <w:sz w:val="24"/>
          <w:szCs w:val="24"/>
        </w:rPr>
        <w:t>Diseño</w:t>
      </w:r>
      <w:r>
        <w:rPr>
          <w:sz w:val="24"/>
          <w:szCs w:val="24"/>
        </w:rPr>
        <w:t xml:space="preserve"> (diseño de páginas, base </w:t>
      </w:r>
      <w:r>
        <w:rPr>
          <w:sz w:val="24"/>
          <w:szCs w:val="24"/>
        </w:rPr>
        <w:lastRenderedPageBreak/>
        <w:t xml:space="preserve">de datos y flujos de trabajo), pasando por el </w:t>
      </w:r>
      <w:r>
        <w:rPr>
          <w:b/>
          <w:bCs/>
          <w:sz w:val="24"/>
          <w:szCs w:val="24"/>
        </w:rPr>
        <w:t>Desarrollo</w:t>
      </w:r>
      <w:r>
        <w:rPr>
          <w:sz w:val="24"/>
          <w:szCs w:val="24"/>
        </w:rPr>
        <w:t xml:space="preserve"> (integración de medidas de seguridad y base de datos en </w:t>
      </w:r>
      <w:proofErr w:type="spellStart"/>
      <w:r>
        <w:rPr>
          <w:sz w:val="24"/>
          <w:szCs w:val="24"/>
        </w:rPr>
        <w:t>Sprints</w:t>
      </w:r>
      <w:proofErr w:type="spellEnd"/>
      <w:r>
        <w:rPr>
          <w:sz w:val="24"/>
          <w:szCs w:val="24"/>
        </w:rPr>
        <w:t xml:space="preserve">), hasta concluir en la fase de </w:t>
      </w:r>
      <w:r>
        <w:rPr>
          <w:b/>
          <w:bCs/>
          <w:sz w:val="24"/>
          <w:szCs w:val="24"/>
        </w:rPr>
        <w:t>Pruebas</w:t>
      </w:r>
      <w:r>
        <w:rPr>
          <w:sz w:val="24"/>
          <w:szCs w:val="24"/>
        </w:rPr>
        <w:t xml:space="preserve"> (pruebas principales, pruebas finales y revisión de resultados) previas a la implementación final.</w:t>
      </w:r>
    </w:p>
    <w:p w14:paraId="3CEC2409" w14:textId="77777777" w:rsidR="00D80800" w:rsidRDefault="00D80800">
      <w:pPr>
        <w:rPr>
          <w:sz w:val="24"/>
          <w:szCs w:val="24"/>
        </w:rPr>
      </w:pPr>
    </w:p>
    <w:p w14:paraId="4A2F3B6B" w14:textId="77777777" w:rsidR="00D80800" w:rsidRDefault="00D80800">
      <w:pPr>
        <w:rPr>
          <w:sz w:val="24"/>
          <w:szCs w:val="24"/>
        </w:rPr>
      </w:pPr>
    </w:p>
    <w:p w14:paraId="11076306" w14:textId="77777777" w:rsidR="00D80800" w:rsidRDefault="00000000">
      <w:pPr>
        <w:pStyle w:val="Ttulo1"/>
        <w:rPr>
          <w:b/>
          <w:bCs/>
          <w:sz w:val="24"/>
          <w:szCs w:val="24"/>
        </w:rPr>
      </w:pPr>
      <w:bookmarkStart w:id="22" w:name="_60eofu8qabhx" w:colFirst="0" w:colLast="0"/>
      <w:bookmarkEnd w:id="22"/>
      <w:r>
        <w:rPr>
          <w:b/>
          <w:bCs/>
          <w:sz w:val="24"/>
          <w:szCs w:val="24"/>
        </w:rPr>
        <w:t xml:space="preserve">4.2 Documentos de referencia </w:t>
      </w:r>
    </w:p>
    <w:p w14:paraId="636E86EA" w14:textId="77777777" w:rsidR="00D80800" w:rsidRDefault="00000000">
      <w:pPr>
        <w:spacing w:before="240" w:after="240"/>
        <w:rPr>
          <w:sz w:val="24"/>
          <w:szCs w:val="24"/>
        </w:rPr>
      </w:pPr>
      <w:r>
        <w:rPr>
          <w:sz w:val="24"/>
          <w:szCs w:val="24"/>
        </w:rPr>
        <w:t>Para la correcta interpretación, ejecución y cumplimiento de este SQAP, se toman como base y referencia obligatoria los siguientes documentos internos y estándares internacionales, los cuales guardan relación directa con el control y la administración del proyecto:</w:t>
      </w:r>
    </w:p>
    <w:p w14:paraId="223A9F85" w14:textId="77777777" w:rsidR="00D80800" w:rsidRDefault="00000000">
      <w:pPr>
        <w:spacing w:before="240" w:after="240"/>
        <w:rPr>
          <w:b/>
          <w:bCs/>
          <w:sz w:val="24"/>
          <w:szCs w:val="24"/>
        </w:rPr>
      </w:pPr>
      <w:r>
        <w:rPr>
          <w:b/>
          <w:bCs/>
          <w:sz w:val="24"/>
          <w:szCs w:val="24"/>
        </w:rPr>
        <w:t>1. Estándares Internacionales:</w:t>
      </w:r>
    </w:p>
    <w:p w14:paraId="3E0662FF" w14:textId="77777777" w:rsidR="00D80800" w:rsidRDefault="00000000">
      <w:pPr>
        <w:numPr>
          <w:ilvl w:val="0"/>
          <w:numId w:val="40"/>
        </w:numPr>
        <w:spacing w:before="240"/>
        <w:rPr>
          <w:sz w:val="24"/>
          <w:szCs w:val="24"/>
        </w:rPr>
      </w:pPr>
      <w:r>
        <w:rPr>
          <w:i/>
          <w:iCs/>
          <w:sz w:val="24"/>
          <w:szCs w:val="24"/>
        </w:rPr>
        <w:t xml:space="preserve">IEEE </w:t>
      </w:r>
      <w:proofErr w:type="spellStart"/>
      <w:r>
        <w:rPr>
          <w:i/>
          <w:iCs/>
          <w:sz w:val="24"/>
          <w:szCs w:val="24"/>
        </w:rPr>
        <w:t>Std</w:t>
      </w:r>
      <w:proofErr w:type="spellEnd"/>
      <w:r>
        <w:rPr>
          <w:i/>
          <w:iCs/>
          <w:sz w:val="24"/>
          <w:szCs w:val="24"/>
        </w:rPr>
        <w:t xml:space="preserve"> 730 (Norma para Planes de Aseguramiento de la Calidad del Software):</w:t>
      </w:r>
      <w:r>
        <w:rPr>
          <w:sz w:val="24"/>
          <w:szCs w:val="24"/>
        </w:rPr>
        <w:t xml:space="preserve"> Guía y estructura base para la redacción de este documento.</w:t>
      </w:r>
    </w:p>
    <w:p w14:paraId="16109486" w14:textId="77777777" w:rsidR="00D80800" w:rsidRDefault="00000000">
      <w:pPr>
        <w:numPr>
          <w:ilvl w:val="0"/>
          <w:numId w:val="40"/>
        </w:numPr>
        <w:rPr>
          <w:sz w:val="24"/>
          <w:szCs w:val="24"/>
        </w:rPr>
      </w:pPr>
      <w:r>
        <w:rPr>
          <w:i/>
          <w:iCs/>
          <w:sz w:val="24"/>
          <w:szCs w:val="24"/>
        </w:rPr>
        <w:t xml:space="preserve">IEEE </w:t>
      </w:r>
      <w:proofErr w:type="spellStart"/>
      <w:r>
        <w:rPr>
          <w:i/>
          <w:iCs/>
          <w:sz w:val="24"/>
          <w:szCs w:val="24"/>
        </w:rPr>
        <w:t>Std</w:t>
      </w:r>
      <w:proofErr w:type="spellEnd"/>
      <w:r>
        <w:rPr>
          <w:i/>
          <w:iCs/>
          <w:sz w:val="24"/>
          <w:szCs w:val="24"/>
        </w:rPr>
        <w:t xml:space="preserve"> 610.12-1990:</w:t>
      </w:r>
      <w:r>
        <w:rPr>
          <w:sz w:val="24"/>
          <w:szCs w:val="24"/>
        </w:rPr>
        <w:t xml:space="preserve"> Glosario estándar de terminología de ingeniería de software.</w:t>
      </w:r>
    </w:p>
    <w:p w14:paraId="151EA1E3" w14:textId="77777777" w:rsidR="00D80800" w:rsidRDefault="00000000">
      <w:pPr>
        <w:numPr>
          <w:ilvl w:val="0"/>
          <w:numId w:val="40"/>
        </w:numPr>
        <w:rPr>
          <w:sz w:val="24"/>
          <w:szCs w:val="24"/>
        </w:rPr>
      </w:pPr>
      <w:r>
        <w:rPr>
          <w:sz w:val="24"/>
          <w:szCs w:val="24"/>
        </w:rPr>
        <w:t>ISO/IEC/IEEE 42010: utilizada como referencia para la descripción de la arquitectura del sistema, la definición de puntos de vista, identificación de interesados (</w:t>
      </w:r>
      <w:proofErr w:type="spellStart"/>
      <w:r>
        <w:rPr>
          <w:sz w:val="24"/>
          <w:szCs w:val="24"/>
        </w:rPr>
        <w:t>stakeholders</w:t>
      </w:r>
      <w:proofErr w:type="spellEnd"/>
      <w:r>
        <w:rPr>
          <w:sz w:val="24"/>
          <w:szCs w:val="24"/>
        </w:rPr>
        <w:t>), preocupaciones y modelos arquitectónicos.</w:t>
      </w:r>
    </w:p>
    <w:p w14:paraId="533546B3" w14:textId="77777777" w:rsidR="00D80800" w:rsidRDefault="00000000">
      <w:pPr>
        <w:numPr>
          <w:ilvl w:val="0"/>
          <w:numId w:val="40"/>
        </w:numPr>
        <w:spacing w:after="240"/>
        <w:rPr>
          <w:sz w:val="24"/>
          <w:szCs w:val="24"/>
        </w:rPr>
      </w:pPr>
      <w:r>
        <w:rPr>
          <w:sz w:val="24"/>
          <w:szCs w:val="24"/>
        </w:rPr>
        <w:t xml:space="preserve">IEEE </w:t>
      </w:r>
      <w:proofErr w:type="spellStart"/>
      <w:r>
        <w:rPr>
          <w:sz w:val="24"/>
          <w:szCs w:val="24"/>
        </w:rPr>
        <w:t>Std</w:t>
      </w:r>
      <w:proofErr w:type="spellEnd"/>
      <w:r>
        <w:rPr>
          <w:sz w:val="24"/>
          <w:szCs w:val="24"/>
        </w:rPr>
        <w:t xml:space="preserve"> 1016: empleada para estructurar y documentar aspectos relacionados con el diseño y descripción arquitectónica del software.</w:t>
      </w:r>
    </w:p>
    <w:p w14:paraId="3DE61493" w14:textId="77777777" w:rsidR="00D80800" w:rsidRDefault="00D80800">
      <w:pPr>
        <w:spacing w:before="240" w:after="240"/>
        <w:ind w:left="720"/>
        <w:rPr>
          <w:sz w:val="24"/>
          <w:szCs w:val="24"/>
        </w:rPr>
      </w:pPr>
    </w:p>
    <w:p w14:paraId="3EB0132F" w14:textId="77777777" w:rsidR="00D80800" w:rsidRDefault="00000000">
      <w:pPr>
        <w:spacing w:before="240" w:after="240"/>
        <w:rPr>
          <w:b/>
          <w:bCs/>
          <w:sz w:val="24"/>
          <w:szCs w:val="24"/>
        </w:rPr>
      </w:pPr>
      <w:r>
        <w:rPr>
          <w:b/>
          <w:bCs/>
          <w:sz w:val="24"/>
          <w:szCs w:val="24"/>
        </w:rPr>
        <w:t>2. Documentos y Repositorios Internos del Proyecto (Óptica Marquez):</w:t>
      </w:r>
    </w:p>
    <w:p w14:paraId="03DCCC5E" w14:textId="77777777" w:rsidR="00D80800" w:rsidRDefault="00000000">
      <w:pPr>
        <w:numPr>
          <w:ilvl w:val="0"/>
          <w:numId w:val="38"/>
        </w:numPr>
        <w:spacing w:before="240"/>
        <w:rPr>
          <w:sz w:val="24"/>
          <w:szCs w:val="24"/>
        </w:rPr>
      </w:pPr>
      <w:r>
        <w:rPr>
          <w:b/>
          <w:bCs/>
          <w:sz w:val="24"/>
          <w:szCs w:val="24"/>
        </w:rPr>
        <w:t>Plan de Calidad (</w:t>
      </w:r>
      <w:r>
        <w:rPr>
          <w:rFonts w:ascii="Roboto Mono" w:eastAsia="Roboto Mono" w:hAnsi="Roboto Mono" w:cs="Roboto Mono"/>
          <w:b/>
          <w:bCs/>
          <w:sz w:val="24"/>
          <w:szCs w:val="24"/>
        </w:rPr>
        <w:t>Calidad.xlsx - PLAN DE CALIDAD</w:t>
      </w:r>
      <w:r>
        <w:rPr>
          <w:b/>
          <w:bCs/>
          <w:sz w:val="24"/>
          <w:szCs w:val="24"/>
        </w:rPr>
        <w:t>):</w:t>
      </w:r>
      <w:r>
        <w:rPr>
          <w:sz w:val="24"/>
          <w:szCs w:val="24"/>
        </w:rPr>
        <w:t xml:space="preserve"> Documento matriz que define los roles (</w:t>
      </w:r>
      <w:proofErr w:type="gramStart"/>
      <w:r>
        <w:rPr>
          <w:sz w:val="24"/>
          <w:szCs w:val="24"/>
        </w:rPr>
        <w:t>Director</w:t>
      </w:r>
      <w:proofErr w:type="gramEnd"/>
      <w:r>
        <w:rPr>
          <w:sz w:val="24"/>
          <w:szCs w:val="24"/>
        </w:rPr>
        <w:t xml:space="preserve"> de Proyecto, </w:t>
      </w:r>
      <w:proofErr w:type="gramStart"/>
      <w:r>
        <w:rPr>
          <w:sz w:val="24"/>
          <w:szCs w:val="24"/>
        </w:rPr>
        <w:t>Responsable</w:t>
      </w:r>
      <w:proofErr w:type="gramEnd"/>
      <w:r>
        <w:rPr>
          <w:sz w:val="24"/>
          <w:szCs w:val="24"/>
        </w:rPr>
        <w:t xml:space="preserve"> de Calidad, Programadores), auditorías periódicas, control de cambios y mecanismos de evaluación de satisfacción del cliente.</w:t>
      </w:r>
    </w:p>
    <w:p w14:paraId="4898E0E7" w14:textId="77777777" w:rsidR="00D80800" w:rsidRDefault="00000000">
      <w:pPr>
        <w:numPr>
          <w:ilvl w:val="0"/>
          <w:numId w:val="38"/>
        </w:numPr>
        <w:rPr>
          <w:sz w:val="24"/>
          <w:szCs w:val="24"/>
        </w:rPr>
      </w:pPr>
      <w:r>
        <w:rPr>
          <w:b/>
          <w:bCs/>
          <w:sz w:val="24"/>
          <w:szCs w:val="24"/>
        </w:rPr>
        <w:t>Plan de Riesgos de Seguridad (</w:t>
      </w:r>
      <w:r>
        <w:rPr>
          <w:rFonts w:ascii="Roboto Mono" w:eastAsia="Roboto Mono" w:hAnsi="Roboto Mono" w:cs="Roboto Mono"/>
          <w:b/>
          <w:bCs/>
          <w:sz w:val="24"/>
          <w:szCs w:val="24"/>
        </w:rPr>
        <w:t>Seguridad.xlsx - PLAN DE RIESGOS - SEGURIDAD</w:t>
      </w:r>
      <w:r>
        <w:rPr>
          <w:b/>
          <w:bCs/>
          <w:sz w:val="24"/>
          <w:szCs w:val="24"/>
        </w:rPr>
        <w:t>):</w:t>
      </w:r>
      <w:r>
        <w:rPr>
          <w:sz w:val="24"/>
          <w:szCs w:val="24"/>
        </w:rPr>
        <w:t xml:space="preserve"> Matriz de identificación y análisis de riesgos (como la gestión de sesiones y fallos en Django), utilizada para direccionar los objetivos de las pruebas de calidad hacia los componentes de prioridad alta.</w:t>
      </w:r>
    </w:p>
    <w:p w14:paraId="2BF8E4F2" w14:textId="77777777" w:rsidR="00D80800" w:rsidRDefault="00000000">
      <w:pPr>
        <w:numPr>
          <w:ilvl w:val="0"/>
          <w:numId w:val="38"/>
        </w:numPr>
        <w:rPr>
          <w:sz w:val="24"/>
          <w:szCs w:val="24"/>
        </w:rPr>
      </w:pPr>
      <w:r>
        <w:rPr>
          <w:b/>
          <w:bCs/>
          <w:sz w:val="24"/>
          <w:szCs w:val="24"/>
        </w:rPr>
        <w:t>Cronograma del Proyecto (</w:t>
      </w:r>
      <w:r>
        <w:rPr>
          <w:rFonts w:ascii="Roboto Mono" w:eastAsia="Roboto Mono" w:hAnsi="Roboto Mono" w:cs="Roboto Mono"/>
          <w:b/>
          <w:bCs/>
          <w:sz w:val="24"/>
          <w:szCs w:val="24"/>
        </w:rPr>
        <w:t>Cronograma.xlsx - CRONOGRAMA</w:t>
      </w:r>
      <w:r>
        <w:rPr>
          <w:b/>
          <w:bCs/>
          <w:sz w:val="24"/>
          <w:szCs w:val="24"/>
        </w:rPr>
        <w:t>):</w:t>
      </w:r>
      <w:r>
        <w:rPr>
          <w:sz w:val="24"/>
          <w:szCs w:val="24"/>
        </w:rPr>
        <w:t xml:space="preserve"> Calendario estructurado que delimita los tiempos y entregables de las fases de Planeación, Análisis, Diseño, Desarrollo, Pruebas e Implementación.</w:t>
      </w:r>
    </w:p>
    <w:p w14:paraId="0673E864" w14:textId="77777777" w:rsidR="00D80800" w:rsidRDefault="00000000">
      <w:pPr>
        <w:numPr>
          <w:ilvl w:val="0"/>
          <w:numId w:val="38"/>
        </w:numPr>
        <w:rPr>
          <w:sz w:val="24"/>
          <w:szCs w:val="24"/>
        </w:rPr>
      </w:pPr>
      <w:r>
        <w:rPr>
          <w:b/>
          <w:bCs/>
          <w:sz w:val="24"/>
          <w:szCs w:val="24"/>
        </w:rPr>
        <w:t>Plan de los Interesados (</w:t>
      </w:r>
      <w:r>
        <w:rPr>
          <w:rFonts w:ascii="Roboto Mono" w:eastAsia="Roboto Mono" w:hAnsi="Roboto Mono" w:cs="Roboto Mono"/>
          <w:b/>
          <w:bCs/>
          <w:sz w:val="24"/>
          <w:szCs w:val="24"/>
        </w:rPr>
        <w:t>Interesados.xlsx - PLAN DE LOS INTERESADOS</w:t>
      </w:r>
      <w:r>
        <w:rPr>
          <w:b/>
          <w:bCs/>
          <w:sz w:val="24"/>
          <w:szCs w:val="24"/>
        </w:rPr>
        <w:t>):</w:t>
      </w:r>
      <w:r>
        <w:rPr>
          <w:sz w:val="24"/>
          <w:szCs w:val="24"/>
        </w:rPr>
        <w:t xml:space="preserve"> Registro de impacto y estrategias de comunicación dirigidas a la Gerencia, Departamento de TI, Finanzas, Empleados y Clientes.</w:t>
      </w:r>
    </w:p>
    <w:p w14:paraId="27A6FAF4" w14:textId="77777777" w:rsidR="00D80800" w:rsidRDefault="00000000">
      <w:pPr>
        <w:numPr>
          <w:ilvl w:val="0"/>
          <w:numId w:val="38"/>
        </w:numPr>
        <w:spacing w:after="240"/>
        <w:rPr>
          <w:sz w:val="24"/>
          <w:szCs w:val="24"/>
        </w:rPr>
      </w:pPr>
      <w:r>
        <w:rPr>
          <w:b/>
          <w:bCs/>
          <w:sz w:val="24"/>
          <w:szCs w:val="24"/>
        </w:rPr>
        <w:lastRenderedPageBreak/>
        <w:t>Plan de Comunicación (</w:t>
      </w:r>
      <w:r>
        <w:rPr>
          <w:rFonts w:ascii="Roboto Mono" w:eastAsia="Roboto Mono" w:hAnsi="Roboto Mono" w:cs="Roboto Mono"/>
          <w:b/>
          <w:bCs/>
          <w:sz w:val="24"/>
          <w:szCs w:val="24"/>
        </w:rPr>
        <w:t>Comunicación.xlsx - PLAN DE COMUNICACIÓN</w:t>
      </w:r>
      <w:r>
        <w:rPr>
          <w:b/>
          <w:bCs/>
          <w:sz w:val="24"/>
          <w:szCs w:val="24"/>
        </w:rPr>
        <w:t>):</w:t>
      </w:r>
      <w:r>
        <w:rPr>
          <w:sz w:val="24"/>
          <w:szCs w:val="24"/>
        </w:rPr>
        <w:t xml:space="preserve"> Definición de los canales internos (WhatsApp, reuniones quincenales, foros de discusión) para reportar hallazgos de calidad y coordinar acciones correctivas. </w:t>
      </w:r>
    </w:p>
    <w:p w14:paraId="4BF62613" w14:textId="77777777" w:rsidR="00D80800" w:rsidRDefault="00D80800">
      <w:pPr>
        <w:spacing w:before="240" w:after="240"/>
        <w:ind w:left="720"/>
      </w:pPr>
    </w:p>
    <w:p w14:paraId="3D1F9306" w14:textId="77777777" w:rsidR="00D80800" w:rsidRDefault="00000000">
      <w:pPr>
        <w:pStyle w:val="Ttulo1"/>
        <w:rPr>
          <w:b/>
          <w:bCs/>
          <w:sz w:val="24"/>
          <w:szCs w:val="24"/>
        </w:rPr>
      </w:pPr>
      <w:bookmarkStart w:id="23" w:name="_4t4457l9bg5e" w:colFirst="0" w:colLast="0"/>
      <w:bookmarkEnd w:id="23"/>
      <w:r>
        <w:rPr>
          <w:b/>
          <w:bCs/>
          <w:sz w:val="24"/>
          <w:szCs w:val="24"/>
        </w:rPr>
        <w:t xml:space="preserve">4.3 Gestión </w:t>
      </w:r>
    </w:p>
    <w:p w14:paraId="7F582B23" w14:textId="77777777" w:rsidR="00D80800" w:rsidRDefault="00D80800">
      <w:pPr>
        <w:rPr>
          <w:b/>
          <w:bCs/>
          <w:sz w:val="24"/>
          <w:szCs w:val="24"/>
        </w:rPr>
      </w:pPr>
    </w:p>
    <w:p w14:paraId="747BD55F" w14:textId="77777777" w:rsidR="00D80800" w:rsidRDefault="00000000">
      <w:pPr>
        <w:rPr>
          <w:sz w:val="24"/>
          <w:szCs w:val="24"/>
        </w:rPr>
      </w:pPr>
      <w:r>
        <w:rPr>
          <w:sz w:val="24"/>
          <w:szCs w:val="24"/>
        </w:rPr>
        <w:t xml:space="preserve">Agregar las tareas generales y las responsabilidades específicas asignadas para asegurar la calidad del sistema web de la </w:t>
      </w:r>
      <w:r>
        <w:rPr>
          <w:b/>
          <w:bCs/>
          <w:sz w:val="24"/>
          <w:szCs w:val="24"/>
        </w:rPr>
        <w:t xml:space="preserve">"Óptica Marquez"(Se encontrará en el apartado de </w:t>
      </w:r>
      <w:proofErr w:type="spellStart"/>
      <w:r>
        <w:rPr>
          <w:b/>
          <w:bCs/>
          <w:sz w:val="24"/>
          <w:szCs w:val="24"/>
        </w:rPr>
        <w:t>kanban</w:t>
      </w:r>
      <w:proofErr w:type="spellEnd"/>
      <w:r>
        <w:rPr>
          <w:b/>
          <w:bCs/>
          <w:sz w:val="24"/>
          <w:szCs w:val="24"/>
        </w:rPr>
        <w:t xml:space="preserve"> en el </w:t>
      </w:r>
      <w:proofErr w:type="spellStart"/>
      <w:r>
        <w:rPr>
          <w:b/>
          <w:bCs/>
          <w:sz w:val="24"/>
          <w:szCs w:val="24"/>
        </w:rPr>
        <w:t>github</w:t>
      </w:r>
      <w:proofErr w:type="spellEnd"/>
      <w:r>
        <w:rPr>
          <w:b/>
          <w:bCs/>
          <w:sz w:val="24"/>
          <w:szCs w:val="24"/>
        </w:rPr>
        <w:t xml:space="preserve"> y también en la carpeta de </w:t>
      </w:r>
      <w:proofErr w:type="spellStart"/>
      <w:r>
        <w:rPr>
          <w:b/>
          <w:bCs/>
          <w:sz w:val="24"/>
          <w:szCs w:val="24"/>
        </w:rPr>
        <w:t>excel</w:t>
      </w:r>
      <w:proofErr w:type="spellEnd"/>
      <w:r>
        <w:rPr>
          <w:b/>
          <w:bCs/>
          <w:sz w:val="24"/>
          <w:szCs w:val="24"/>
        </w:rPr>
        <w:t>)</w:t>
      </w:r>
      <w:r>
        <w:rPr>
          <w:sz w:val="24"/>
          <w:szCs w:val="24"/>
        </w:rPr>
        <w:t xml:space="preserve">. </w:t>
      </w:r>
    </w:p>
    <w:p w14:paraId="4DB5A0DC" w14:textId="77777777" w:rsidR="00D80800" w:rsidRDefault="00D80800"/>
    <w:p w14:paraId="4BE901CC" w14:textId="77777777" w:rsidR="00D80800" w:rsidRDefault="00D80800"/>
    <w:p w14:paraId="44F6BBD6" w14:textId="77777777" w:rsidR="00D80800" w:rsidRDefault="00000000">
      <w:pPr>
        <w:pStyle w:val="Ttulo1"/>
        <w:rPr>
          <w:b/>
          <w:bCs/>
          <w:sz w:val="24"/>
          <w:szCs w:val="24"/>
        </w:rPr>
      </w:pPr>
      <w:bookmarkStart w:id="24" w:name="_fozia9g8vxw3" w:colFirst="0" w:colLast="0"/>
      <w:bookmarkEnd w:id="24"/>
      <w:r>
        <w:rPr>
          <w:b/>
          <w:bCs/>
          <w:sz w:val="24"/>
          <w:szCs w:val="24"/>
        </w:rPr>
        <w:t xml:space="preserve">4.3.1 Organización </w:t>
      </w:r>
    </w:p>
    <w:p w14:paraId="4890DA95" w14:textId="77777777" w:rsidR="00D80800" w:rsidRDefault="00D80800"/>
    <w:p w14:paraId="781E57CC" w14:textId="77777777" w:rsidR="00D80800" w:rsidRDefault="00000000">
      <w:pPr>
        <w:rPr>
          <w:sz w:val="24"/>
          <w:szCs w:val="24"/>
        </w:rPr>
      </w:pPr>
      <w:r>
        <w:rPr>
          <w:sz w:val="24"/>
          <w:szCs w:val="24"/>
        </w:rPr>
        <w:t xml:space="preserve">La estructura organizativa encargada de influir, supervisar y controlar la calidad del software está diseñada para mitigar los riesgos técnicos y operativos, garantizando canales de comunicación eficientes y auditorías objetivas. </w:t>
      </w:r>
    </w:p>
    <w:p w14:paraId="3F1B2CDD" w14:textId="77777777" w:rsidR="00D80800" w:rsidRDefault="00D80800">
      <w:pPr>
        <w:rPr>
          <w:sz w:val="24"/>
          <w:szCs w:val="24"/>
        </w:rPr>
      </w:pPr>
    </w:p>
    <w:p w14:paraId="1094E897" w14:textId="77777777" w:rsidR="00D80800" w:rsidRDefault="00D80800">
      <w:pPr>
        <w:rPr>
          <w:sz w:val="24"/>
          <w:szCs w:val="24"/>
        </w:rPr>
      </w:pPr>
    </w:p>
    <w:p w14:paraId="3BAB9537" w14:textId="77777777" w:rsidR="00D80800" w:rsidRDefault="00000000">
      <w:pPr>
        <w:pStyle w:val="Ttulo5"/>
        <w:keepNext w:val="0"/>
        <w:keepLines w:val="0"/>
        <w:spacing w:before="220" w:after="40"/>
        <w:rPr>
          <w:b/>
          <w:bCs/>
          <w:color w:val="000000"/>
          <w:sz w:val="24"/>
          <w:szCs w:val="24"/>
        </w:rPr>
      </w:pPr>
      <w:bookmarkStart w:id="25" w:name="_cuol2qsj79k2" w:colFirst="0" w:colLast="0"/>
      <w:bookmarkEnd w:id="25"/>
      <w:r>
        <w:rPr>
          <w:b/>
          <w:bCs/>
          <w:color w:val="000000"/>
          <w:sz w:val="24"/>
          <w:szCs w:val="24"/>
        </w:rPr>
        <w:t xml:space="preserve">A. Roles Principales y Responsabilidades </w:t>
      </w:r>
      <w:proofErr w:type="gramStart"/>
      <w:r>
        <w:rPr>
          <w:b/>
          <w:bCs/>
          <w:color w:val="000000"/>
          <w:sz w:val="24"/>
          <w:szCs w:val="24"/>
        </w:rPr>
        <w:t>Delegadas</w:t>
      </w:r>
      <w:proofErr w:type="gramEnd"/>
    </w:p>
    <w:p w14:paraId="408826D6" w14:textId="77777777" w:rsidR="00D80800" w:rsidRDefault="00000000">
      <w:pPr>
        <w:numPr>
          <w:ilvl w:val="0"/>
          <w:numId w:val="13"/>
        </w:numPr>
        <w:spacing w:before="240"/>
        <w:rPr>
          <w:sz w:val="24"/>
          <w:szCs w:val="24"/>
        </w:rPr>
      </w:pPr>
      <w:r>
        <w:rPr>
          <w:b/>
          <w:bCs/>
          <w:sz w:val="24"/>
          <w:szCs w:val="24"/>
        </w:rPr>
        <w:t>Gerencia / Dirección de la Óptica (</w:t>
      </w:r>
      <w:proofErr w:type="spellStart"/>
      <w:r>
        <w:rPr>
          <w:b/>
          <w:bCs/>
          <w:sz w:val="24"/>
          <w:szCs w:val="24"/>
        </w:rPr>
        <w:t>Product</w:t>
      </w:r>
      <w:proofErr w:type="spellEnd"/>
      <w:r>
        <w:rPr>
          <w:b/>
          <w:bCs/>
          <w:sz w:val="24"/>
          <w:szCs w:val="24"/>
        </w:rPr>
        <w:t xml:space="preserve"> Owner):</w:t>
      </w:r>
    </w:p>
    <w:p w14:paraId="4246C100" w14:textId="77777777" w:rsidR="00D80800" w:rsidRDefault="00000000">
      <w:pPr>
        <w:numPr>
          <w:ilvl w:val="1"/>
          <w:numId w:val="13"/>
        </w:numPr>
        <w:rPr>
          <w:sz w:val="24"/>
          <w:szCs w:val="24"/>
        </w:rPr>
      </w:pPr>
      <w:r>
        <w:rPr>
          <w:i/>
          <w:iCs/>
          <w:sz w:val="24"/>
          <w:szCs w:val="24"/>
        </w:rPr>
        <w:t>Responsabilidad:</w:t>
      </w:r>
      <w:r>
        <w:rPr>
          <w:sz w:val="24"/>
          <w:szCs w:val="24"/>
        </w:rPr>
        <w:t xml:space="preserve"> Representar los intereses del negocio, validar que el sistema web optimice la gestión de citas y pedidos de manera real, evaluar la satisfacción final del cliente y aprobar formalmente el cumplimiento de los hitos importantes del proyecto.</w:t>
      </w:r>
    </w:p>
    <w:p w14:paraId="2F66EE00" w14:textId="77777777" w:rsidR="00D80800" w:rsidRDefault="00000000">
      <w:pPr>
        <w:numPr>
          <w:ilvl w:val="0"/>
          <w:numId w:val="13"/>
        </w:numPr>
        <w:rPr>
          <w:sz w:val="24"/>
          <w:szCs w:val="24"/>
        </w:rPr>
      </w:pPr>
      <w:r>
        <w:rPr>
          <w:b/>
          <w:bCs/>
          <w:sz w:val="24"/>
          <w:szCs w:val="24"/>
        </w:rPr>
        <w:t>Director de Proyecto (Project Manager):</w:t>
      </w:r>
    </w:p>
    <w:p w14:paraId="1AC5370A" w14:textId="77777777" w:rsidR="00D80800" w:rsidRDefault="00000000">
      <w:pPr>
        <w:numPr>
          <w:ilvl w:val="1"/>
          <w:numId w:val="13"/>
        </w:numPr>
        <w:rPr>
          <w:sz w:val="24"/>
          <w:szCs w:val="24"/>
        </w:rPr>
      </w:pPr>
      <w:r>
        <w:rPr>
          <w:i/>
          <w:iCs/>
          <w:sz w:val="24"/>
          <w:szCs w:val="24"/>
        </w:rPr>
        <w:t>Responsabilidad:</w:t>
      </w:r>
      <w:r>
        <w:rPr>
          <w:sz w:val="24"/>
          <w:szCs w:val="24"/>
        </w:rPr>
        <w:t xml:space="preserve"> Supervisar de manera integral la implementación de este SQAP. Asegurar la asignación oportuna de los recursos financieros y tecnológicos para el control de calidad, gestionar el presupuesto según el </w:t>
      </w:r>
      <w:r>
        <w:rPr>
          <w:i/>
          <w:iCs/>
          <w:sz w:val="24"/>
          <w:szCs w:val="24"/>
        </w:rPr>
        <w:t>Plan de Costos</w:t>
      </w:r>
      <w:r>
        <w:rPr>
          <w:sz w:val="24"/>
          <w:szCs w:val="24"/>
        </w:rPr>
        <w:t>, y revisar/aprobar los informes de hallazgos y acciones correctivas presentados por el área de calidad.</w:t>
      </w:r>
    </w:p>
    <w:p w14:paraId="1ADD4796" w14:textId="77777777" w:rsidR="00D80800" w:rsidRDefault="00000000">
      <w:pPr>
        <w:numPr>
          <w:ilvl w:val="0"/>
          <w:numId w:val="13"/>
        </w:numPr>
        <w:rPr>
          <w:sz w:val="24"/>
          <w:szCs w:val="24"/>
        </w:rPr>
      </w:pPr>
      <w:r>
        <w:rPr>
          <w:b/>
          <w:bCs/>
          <w:sz w:val="24"/>
          <w:szCs w:val="24"/>
        </w:rPr>
        <w:t>Responsable de Calidad (Aseguramiento de la Calidad del Software - SQA):</w:t>
      </w:r>
    </w:p>
    <w:p w14:paraId="36100DE0" w14:textId="77777777" w:rsidR="00D80800" w:rsidRDefault="00000000">
      <w:pPr>
        <w:numPr>
          <w:ilvl w:val="1"/>
          <w:numId w:val="13"/>
        </w:numPr>
        <w:rPr>
          <w:sz w:val="24"/>
          <w:szCs w:val="24"/>
        </w:rPr>
      </w:pPr>
      <w:r>
        <w:rPr>
          <w:i/>
          <w:iCs/>
          <w:sz w:val="24"/>
          <w:szCs w:val="24"/>
        </w:rPr>
        <w:t>Responsabilidad:</w:t>
      </w:r>
      <w:r>
        <w:rPr>
          <w:sz w:val="24"/>
          <w:szCs w:val="24"/>
        </w:rPr>
        <w:t xml:space="preserve"> Coordinar y supervisar de forma autónoma todas las actividades de control de calidad. Desarrollar, actualizar y hacer cumplir las directrices de este plan, programar y ejecutar auditorías periódicas a los entregables de cada Sprint (Diseño, Desarrollo y Pruebas), emitir informes de hallazgos y vigilar que se cumplan las métricas lógicas definidas en la Sección 3.</w:t>
      </w:r>
    </w:p>
    <w:p w14:paraId="20F10FB0" w14:textId="77777777" w:rsidR="00D80800" w:rsidRDefault="00000000">
      <w:pPr>
        <w:numPr>
          <w:ilvl w:val="0"/>
          <w:numId w:val="13"/>
        </w:numPr>
        <w:rPr>
          <w:sz w:val="24"/>
          <w:szCs w:val="24"/>
        </w:rPr>
      </w:pPr>
      <w:r>
        <w:rPr>
          <w:b/>
          <w:bCs/>
          <w:sz w:val="24"/>
          <w:szCs w:val="24"/>
        </w:rPr>
        <w:t xml:space="preserve">Equipo de Desarrollo (Programador </w:t>
      </w:r>
      <w:proofErr w:type="spellStart"/>
      <w:r>
        <w:rPr>
          <w:b/>
          <w:bCs/>
          <w:sz w:val="24"/>
          <w:szCs w:val="24"/>
        </w:rPr>
        <w:t>Backend</w:t>
      </w:r>
      <w:proofErr w:type="spellEnd"/>
      <w:r>
        <w:rPr>
          <w:b/>
          <w:bCs/>
          <w:sz w:val="24"/>
          <w:szCs w:val="24"/>
        </w:rPr>
        <w:t xml:space="preserve"> / Diseñador </w:t>
      </w:r>
      <w:proofErr w:type="spellStart"/>
      <w:r>
        <w:rPr>
          <w:b/>
          <w:bCs/>
          <w:sz w:val="24"/>
          <w:szCs w:val="24"/>
        </w:rPr>
        <w:t>Frontend</w:t>
      </w:r>
      <w:proofErr w:type="spellEnd"/>
      <w:r>
        <w:rPr>
          <w:b/>
          <w:bCs/>
          <w:sz w:val="24"/>
          <w:szCs w:val="24"/>
        </w:rPr>
        <w:t>):</w:t>
      </w:r>
    </w:p>
    <w:p w14:paraId="5AF38716" w14:textId="77777777" w:rsidR="00D80800" w:rsidRDefault="00000000">
      <w:pPr>
        <w:numPr>
          <w:ilvl w:val="1"/>
          <w:numId w:val="13"/>
        </w:numPr>
        <w:spacing w:after="240"/>
        <w:rPr>
          <w:sz w:val="24"/>
          <w:szCs w:val="24"/>
        </w:rPr>
      </w:pPr>
      <w:r>
        <w:rPr>
          <w:i/>
          <w:iCs/>
          <w:sz w:val="24"/>
          <w:szCs w:val="24"/>
        </w:rPr>
        <w:lastRenderedPageBreak/>
        <w:t>Responsabilidad:</w:t>
      </w:r>
      <w:r>
        <w:rPr>
          <w:sz w:val="24"/>
          <w:szCs w:val="24"/>
        </w:rPr>
        <w:t xml:space="preserve"> Desarrollar interfaces centradas en la Experiencia de Usuario (UX) para el catálogo de productos y el formulario de citas. Optimizar las herramientas tecnológicas y evaluar de forma continua la integridad y la seguridad del código fuente (Framework Django/Python), solucionando de inmediato los errores detectados en las fases de pruebas.</w:t>
      </w:r>
    </w:p>
    <w:p w14:paraId="4B924104" w14:textId="77777777" w:rsidR="00D80800" w:rsidRDefault="00000000">
      <w:pPr>
        <w:spacing w:before="240" w:after="240"/>
        <w:rPr>
          <w:b/>
          <w:bCs/>
          <w:color w:val="000000"/>
          <w:sz w:val="24"/>
          <w:szCs w:val="24"/>
        </w:rPr>
      </w:pPr>
      <w:r>
        <w:rPr>
          <w:b/>
          <w:bCs/>
          <w:color w:val="000000"/>
          <w:sz w:val="24"/>
          <w:szCs w:val="24"/>
        </w:rPr>
        <w:t>B. Independencia Organizacional del Elemento de SQA</w:t>
      </w:r>
    </w:p>
    <w:p w14:paraId="44D5111E" w14:textId="77777777" w:rsidR="00D80800" w:rsidRDefault="00000000">
      <w:pPr>
        <w:spacing w:before="240" w:after="240"/>
        <w:rPr>
          <w:sz w:val="24"/>
          <w:szCs w:val="24"/>
        </w:rPr>
      </w:pPr>
      <w:r>
        <w:rPr>
          <w:sz w:val="24"/>
          <w:szCs w:val="24"/>
        </w:rPr>
        <w:t xml:space="preserve">Para dar estricto cumplimiento al estándar IEEE 730, se establece una clara </w:t>
      </w:r>
      <w:r>
        <w:rPr>
          <w:b/>
          <w:bCs/>
          <w:sz w:val="24"/>
          <w:szCs w:val="24"/>
        </w:rPr>
        <w:t>independencia organizacional</w:t>
      </w:r>
      <w:r>
        <w:rPr>
          <w:sz w:val="24"/>
          <w:szCs w:val="24"/>
        </w:rPr>
        <w:t xml:space="preserve"> del </w:t>
      </w:r>
      <w:proofErr w:type="gramStart"/>
      <w:r>
        <w:rPr>
          <w:b/>
          <w:bCs/>
          <w:sz w:val="24"/>
          <w:szCs w:val="24"/>
        </w:rPr>
        <w:t>Responsable</w:t>
      </w:r>
      <w:proofErr w:type="gramEnd"/>
      <w:r>
        <w:rPr>
          <w:b/>
          <w:bCs/>
          <w:sz w:val="24"/>
          <w:szCs w:val="24"/>
        </w:rPr>
        <w:t xml:space="preserve"> de Calidad (SQA)</w:t>
      </w:r>
      <w:r>
        <w:rPr>
          <w:sz w:val="24"/>
          <w:szCs w:val="24"/>
        </w:rPr>
        <w:t xml:space="preserve"> con respecto al equipo encargado del desarrollo técnico (Programadores) y del uso del software (Usuarios finales).</w:t>
      </w:r>
    </w:p>
    <w:p w14:paraId="3CFE7D7F" w14:textId="77777777" w:rsidR="00D80800" w:rsidRDefault="00000000">
      <w:pPr>
        <w:spacing w:before="240" w:after="240"/>
        <w:rPr>
          <w:sz w:val="24"/>
          <w:szCs w:val="24"/>
        </w:rPr>
      </w:pPr>
      <w:r>
        <w:rPr>
          <w:sz w:val="24"/>
          <w:szCs w:val="24"/>
        </w:rPr>
        <w:t>La relación jerárquica se define de la siguiente manera:</w:t>
      </w:r>
    </w:p>
    <w:p w14:paraId="0A214390" w14:textId="77777777" w:rsidR="00D80800" w:rsidRDefault="00000000">
      <w:pPr>
        <w:numPr>
          <w:ilvl w:val="0"/>
          <w:numId w:val="36"/>
        </w:numPr>
        <w:spacing w:before="240"/>
        <w:rPr>
          <w:sz w:val="24"/>
          <w:szCs w:val="24"/>
        </w:rPr>
      </w:pPr>
      <w:r>
        <w:rPr>
          <w:b/>
          <w:bCs/>
          <w:sz w:val="24"/>
          <w:szCs w:val="24"/>
        </w:rPr>
        <w:t>Línea Directa de Reporte:</w:t>
      </w:r>
      <w:r>
        <w:rPr>
          <w:sz w:val="24"/>
          <w:szCs w:val="24"/>
        </w:rPr>
        <w:t xml:space="preserve"> El </w:t>
      </w:r>
      <w:proofErr w:type="gramStart"/>
      <w:r>
        <w:rPr>
          <w:i/>
          <w:iCs/>
          <w:sz w:val="24"/>
          <w:szCs w:val="24"/>
        </w:rPr>
        <w:t>Responsable</w:t>
      </w:r>
      <w:proofErr w:type="gramEnd"/>
      <w:r>
        <w:rPr>
          <w:i/>
          <w:iCs/>
          <w:sz w:val="24"/>
          <w:szCs w:val="24"/>
        </w:rPr>
        <w:t xml:space="preserve"> de Calidad</w:t>
      </w:r>
      <w:r>
        <w:rPr>
          <w:sz w:val="24"/>
          <w:szCs w:val="24"/>
        </w:rPr>
        <w:t xml:space="preserve"> no recibe órdenes ni depende jerárquicamente del </w:t>
      </w:r>
      <w:r>
        <w:rPr>
          <w:i/>
          <w:iCs/>
          <w:sz w:val="24"/>
          <w:szCs w:val="24"/>
        </w:rPr>
        <w:t>Equipo de Desarrollo</w:t>
      </w:r>
      <w:r>
        <w:rPr>
          <w:sz w:val="24"/>
          <w:szCs w:val="24"/>
        </w:rPr>
        <w:t xml:space="preserve">. Su canal de comunicación e informe de auditorías es directo hacia el </w:t>
      </w:r>
      <w:proofErr w:type="gramStart"/>
      <w:r>
        <w:rPr>
          <w:i/>
          <w:iCs/>
          <w:sz w:val="24"/>
          <w:szCs w:val="24"/>
        </w:rPr>
        <w:t>Director</w:t>
      </w:r>
      <w:proofErr w:type="gramEnd"/>
      <w:r>
        <w:rPr>
          <w:i/>
          <w:iCs/>
          <w:sz w:val="24"/>
          <w:szCs w:val="24"/>
        </w:rPr>
        <w:t xml:space="preserve"> de Proyecto</w:t>
      </w:r>
      <w:r>
        <w:rPr>
          <w:sz w:val="24"/>
          <w:szCs w:val="24"/>
        </w:rPr>
        <w:t xml:space="preserve"> y la </w:t>
      </w:r>
      <w:r>
        <w:rPr>
          <w:i/>
          <w:iCs/>
          <w:sz w:val="24"/>
          <w:szCs w:val="24"/>
        </w:rPr>
        <w:t>Gerencia</w:t>
      </w:r>
      <w:r>
        <w:rPr>
          <w:sz w:val="24"/>
          <w:szCs w:val="24"/>
        </w:rPr>
        <w:t>.</w:t>
      </w:r>
    </w:p>
    <w:p w14:paraId="3929974C" w14:textId="77777777" w:rsidR="00D80800" w:rsidRDefault="00000000">
      <w:pPr>
        <w:numPr>
          <w:ilvl w:val="0"/>
          <w:numId w:val="36"/>
        </w:numPr>
        <w:rPr>
          <w:sz w:val="24"/>
          <w:szCs w:val="24"/>
        </w:rPr>
      </w:pPr>
      <w:r>
        <w:rPr>
          <w:b/>
          <w:bCs/>
          <w:sz w:val="24"/>
          <w:szCs w:val="24"/>
        </w:rPr>
        <w:t>Autonomía de Decisión:</w:t>
      </w:r>
      <w:r>
        <w:rPr>
          <w:sz w:val="24"/>
          <w:szCs w:val="24"/>
        </w:rPr>
        <w:t xml:space="preserve"> Esta separación garantiza que las auditorías y las evaluaciones de las métricas (como la verificación de los mensajes de error o la métrica de ramas) se realicen de manera completamente objetiva.</w:t>
      </w:r>
    </w:p>
    <w:p w14:paraId="0B9E09FE" w14:textId="77777777" w:rsidR="00D80800" w:rsidRDefault="00000000">
      <w:pPr>
        <w:numPr>
          <w:ilvl w:val="0"/>
          <w:numId w:val="36"/>
        </w:numPr>
        <w:spacing w:after="240"/>
        <w:rPr>
          <w:sz w:val="24"/>
          <w:szCs w:val="24"/>
        </w:rPr>
      </w:pPr>
      <w:r>
        <w:rPr>
          <w:b/>
          <w:bCs/>
          <w:sz w:val="24"/>
          <w:szCs w:val="24"/>
        </w:rPr>
        <w:t>Mitigación de Conflictos de Interés:</w:t>
      </w:r>
      <w:r>
        <w:rPr>
          <w:sz w:val="24"/>
          <w:szCs w:val="24"/>
        </w:rPr>
        <w:t xml:space="preserve"> El desarrollador que escribe el código en Django no es el mismo que valida si cumple los estándares de calidad. Si el </w:t>
      </w:r>
      <w:proofErr w:type="gramStart"/>
      <w:r>
        <w:rPr>
          <w:sz w:val="24"/>
          <w:szCs w:val="24"/>
        </w:rPr>
        <w:t>Responsable</w:t>
      </w:r>
      <w:proofErr w:type="gramEnd"/>
      <w:r>
        <w:rPr>
          <w:sz w:val="24"/>
          <w:szCs w:val="24"/>
        </w:rPr>
        <w:t xml:space="preserve"> de Calidad detecta que un Sprint no cumple con los criterios de tolerancia al riesgo o con la especificación de requisitos, tiene la autoridad delegada por el </w:t>
      </w:r>
      <w:proofErr w:type="gramStart"/>
      <w:r>
        <w:rPr>
          <w:sz w:val="24"/>
          <w:szCs w:val="24"/>
        </w:rPr>
        <w:t>Director</w:t>
      </w:r>
      <w:proofErr w:type="gramEnd"/>
      <w:r>
        <w:rPr>
          <w:sz w:val="24"/>
          <w:szCs w:val="24"/>
        </w:rPr>
        <w:t xml:space="preserve"> de Proyecto para detener la promoción del código a producción hasta que los fallos sean corregidos.</w:t>
      </w:r>
    </w:p>
    <w:p w14:paraId="48F1FE69" w14:textId="77777777" w:rsidR="00D80800" w:rsidRDefault="00D80800">
      <w:pPr>
        <w:pStyle w:val="Ttulo1"/>
        <w:rPr>
          <w:b/>
          <w:bCs/>
          <w:sz w:val="24"/>
          <w:szCs w:val="24"/>
        </w:rPr>
      </w:pPr>
      <w:bookmarkStart w:id="26" w:name="_yeajxxof04el" w:colFirst="0" w:colLast="0"/>
      <w:bookmarkEnd w:id="26"/>
    </w:p>
    <w:p w14:paraId="06B9D146" w14:textId="77777777" w:rsidR="00D80800" w:rsidRDefault="00000000">
      <w:pPr>
        <w:pStyle w:val="Ttulo1"/>
        <w:rPr>
          <w:sz w:val="24"/>
          <w:szCs w:val="24"/>
        </w:rPr>
      </w:pPr>
      <w:bookmarkStart w:id="27" w:name="_b1axtenzcbsd" w:colFirst="0" w:colLast="0"/>
      <w:bookmarkEnd w:id="27"/>
      <w:r>
        <w:rPr>
          <w:b/>
          <w:bCs/>
          <w:sz w:val="24"/>
          <w:szCs w:val="24"/>
        </w:rPr>
        <w:t>4.3.2 Tareas</w:t>
      </w:r>
    </w:p>
    <w:p w14:paraId="219E16B7" w14:textId="77777777" w:rsidR="00D80800" w:rsidRDefault="00000000">
      <w:pPr>
        <w:spacing w:before="240" w:after="240"/>
        <w:rPr>
          <w:sz w:val="24"/>
          <w:szCs w:val="24"/>
        </w:rPr>
      </w:pPr>
      <w:r>
        <w:rPr>
          <w:sz w:val="24"/>
          <w:szCs w:val="24"/>
        </w:rPr>
        <w:t xml:space="preserve">Este apartado mapea secuencialmente el ciclo de vida del desarrollo de la plataforma web de la </w:t>
      </w:r>
      <w:r>
        <w:rPr>
          <w:b/>
          <w:bCs/>
          <w:sz w:val="24"/>
          <w:szCs w:val="24"/>
        </w:rPr>
        <w:t>"Óptica Marquez"</w:t>
      </w:r>
      <w:r>
        <w:rPr>
          <w:sz w:val="24"/>
          <w:szCs w:val="24"/>
        </w:rPr>
        <w:t xml:space="preserve"> y detalla las actividades obligatorias de Aseguramiento de Calidad del Software (SQA), </w:t>
      </w:r>
      <w:proofErr w:type="spellStart"/>
      <w:r>
        <w:rPr>
          <w:sz w:val="24"/>
          <w:szCs w:val="24"/>
        </w:rPr>
        <w:t>vinculandose</w:t>
      </w:r>
      <w:proofErr w:type="spellEnd"/>
      <w:r>
        <w:rPr>
          <w:sz w:val="24"/>
          <w:szCs w:val="24"/>
        </w:rPr>
        <w:t xml:space="preserve"> con sus respectivos puntos de control (hitos de evaluación).</w:t>
      </w:r>
    </w:p>
    <w:p w14:paraId="48DA2B5E" w14:textId="77777777" w:rsidR="00D80800" w:rsidRDefault="00000000">
      <w:pPr>
        <w:pStyle w:val="Ttulo4"/>
        <w:keepNext w:val="0"/>
        <w:keepLines w:val="0"/>
        <w:spacing w:before="240" w:after="40"/>
        <w:rPr>
          <w:b/>
          <w:bCs/>
          <w:color w:val="000000"/>
        </w:rPr>
      </w:pPr>
      <w:bookmarkStart w:id="28" w:name="_6cwpcxmvsy7e" w:colFirst="0" w:colLast="0"/>
      <w:bookmarkEnd w:id="28"/>
      <w:r>
        <w:rPr>
          <w:b/>
          <w:bCs/>
          <w:color w:val="000000"/>
        </w:rPr>
        <w:t>a) Ciclo de vida cubierto por el SQAP</w:t>
      </w:r>
    </w:p>
    <w:p w14:paraId="74BE9A86" w14:textId="77777777" w:rsidR="00D80800" w:rsidRDefault="00000000">
      <w:pPr>
        <w:spacing w:before="240" w:after="240"/>
        <w:rPr>
          <w:sz w:val="24"/>
          <w:szCs w:val="24"/>
        </w:rPr>
      </w:pPr>
      <w:r>
        <w:rPr>
          <w:sz w:val="24"/>
          <w:szCs w:val="24"/>
        </w:rPr>
        <w:t xml:space="preserve">El presente plan cubre de manera estricta el ciclo de vida de desarrollo de software desde su concepción inicial hasta su despliegue en producción y el inicio del soporte logístico. Comprende de forma secuencial seis fases operativas: </w:t>
      </w:r>
      <w:r>
        <w:rPr>
          <w:b/>
          <w:bCs/>
          <w:sz w:val="24"/>
          <w:szCs w:val="24"/>
        </w:rPr>
        <w:t>I. Planeación, II. Análisis, III. Diseño, IV. Desarrollo, V. Pruebas y VI. Implementación</w:t>
      </w:r>
      <w:r>
        <w:rPr>
          <w:sz w:val="24"/>
          <w:szCs w:val="24"/>
        </w:rPr>
        <w:t>.</w:t>
      </w:r>
    </w:p>
    <w:p w14:paraId="4F3AFDAA" w14:textId="77777777" w:rsidR="00D80800" w:rsidRDefault="00000000">
      <w:pPr>
        <w:pStyle w:val="Ttulo4"/>
        <w:keepNext w:val="0"/>
        <w:keepLines w:val="0"/>
        <w:spacing w:before="240" w:after="40"/>
        <w:rPr>
          <w:b/>
          <w:bCs/>
          <w:color w:val="000000"/>
        </w:rPr>
      </w:pPr>
      <w:bookmarkStart w:id="29" w:name="_ps31g4j4qhvk" w:colFirst="0" w:colLast="0"/>
      <w:bookmarkEnd w:id="29"/>
      <w:r>
        <w:rPr>
          <w:b/>
          <w:bCs/>
          <w:color w:val="000000"/>
        </w:rPr>
        <w:t>b) Secuencia de tareas de desarrollo y actividades específicas de SQA</w:t>
      </w:r>
    </w:p>
    <w:p w14:paraId="25224DAF" w14:textId="77777777" w:rsidR="00D80800" w:rsidRDefault="00000000">
      <w:pPr>
        <w:spacing w:before="240" w:after="240"/>
        <w:rPr>
          <w:b/>
          <w:bCs/>
          <w:sz w:val="24"/>
          <w:szCs w:val="24"/>
        </w:rPr>
      </w:pPr>
      <w:r>
        <w:rPr>
          <w:b/>
          <w:bCs/>
          <w:sz w:val="24"/>
          <w:szCs w:val="24"/>
        </w:rPr>
        <w:lastRenderedPageBreak/>
        <w:t>1: Fase de Análisis (Módulo de Citas)</w:t>
      </w:r>
    </w:p>
    <w:p w14:paraId="300AEDC5" w14:textId="77777777" w:rsidR="00D80800" w:rsidRDefault="00000000">
      <w:pPr>
        <w:numPr>
          <w:ilvl w:val="0"/>
          <w:numId w:val="16"/>
        </w:numPr>
        <w:spacing w:before="240"/>
        <w:rPr>
          <w:sz w:val="24"/>
          <w:szCs w:val="24"/>
        </w:rPr>
      </w:pPr>
      <w:r>
        <w:rPr>
          <w:b/>
          <w:bCs/>
          <w:sz w:val="24"/>
          <w:szCs w:val="24"/>
        </w:rPr>
        <w:t>Tarea de Desarrollo:</w:t>
      </w:r>
      <w:r>
        <w:rPr>
          <w:sz w:val="24"/>
          <w:szCs w:val="24"/>
        </w:rPr>
        <w:t xml:space="preserve"> El equipo levanta y redacta los requerimientos para el agendamiento de citas en el documento SRS.</w:t>
      </w:r>
    </w:p>
    <w:p w14:paraId="2E506513" w14:textId="77777777" w:rsidR="00D80800" w:rsidRDefault="00000000">
      <w:pPr>
        <w:numPr>
          <w:ilvl w:val="0"/>
          <w:numId w:val="16"/>
        </w:numPr>
        <w:spacing w:after="240"/>
        <w:rPr>
          <w:sz w:val="24"/>
          <w:szCs w:val="24"/>
        </w:rPr>
      </w:pPr>
      <w:r>
        <w:rPr>
          <w:b/>
          <w:bCs/>
          <w:sz w:val="24"/>
          <w:szCs w:val="24"/>
        </w:rPr>
        <w:t>Actividad específica de SQA (Calidad):</w:t>
      </w:r>
      <w:r>
        <w:rPr>
          <w:sz w:val="24"/>
          <w:szCs w:val="24"/>
        </w:rPr>
        <w:t xml:space="preserve"> El </w:t>
      </w:r>
      <w:proofErr w:type="gramStart"/>
      <w:r>
        <w:rPr>
          <w:sz w:val="24"/>
          <w:szCs w:val="24"/>
        </w:rPr>
        <w:t>Responsable</w:t>
      </w:r>
      <w:proofErr w:type="gramEnd"/>
      <w:r>
        <w:rPr>
          <w:sz w:val="24"/>
          <w:szCs w:val="24"/>
        </w:rPr>
        <w:t xml:space="preserve"> de Calidad audita el documento SRS para asegurar que los requerimientos sean medibles y no ambiguos (por ejemplo, rechazar el requisito </w:t>
      </w:r>
      <w:r>
        <w:rPr>
          <w:i/>
          <w:iCs/>
          <w:sz w:val="24"/>
          <w:szCs w:val="24"/>
        </w:rPr>
        <w:t>"el sistema debe ser rápido"</w:t>
      </w:r>
      <w:r>
        <w:rPr>
          <w:sz w:val="24"/>
          <w:szCs w:val="24"/>
        </w:rPr>
        <w:t xml:space="preserve"> y exigir que se cambie a </w:t>
      </w:r>
      <w:r>
        <w:rPr>
          <w:i/>
          <w:iCs/>
          <w:sz w:val="24"/>
          <w:szCs w:val="24"/>
        </w:rPr>
        <w:t>"el sistema debe confirmar la disponibilidad del horario en menos de 2 segundos"</w:t>
      </w:r>
      <w:r>
        <w:rPr>
          <w:sz w:val="24"/>
          <w:szCs w:val="24"/>
        </w:rPr>
        <w:t>).</w:t>
      </w:r>
    </w:p>
    <w:p w14:paraId="5D4260D1" w14:textId="77777777" w:rsidR="00D80800" w:rsidRDefault="00000000">
      <w:pPr>
        <w:spacing w:before="240" w:after="240"/>
        <w:rPr>
          <w:b/>
          <w:bCs/>
          <w:sz w:val="24"/>
          <w:szCs w:val="24"/>
        </w:rPr>
      </w:pPr>
      <w:r>
        <w:rPr>
          <w:b/>
          <w:bCs/>
          <w:sz w:val="24"/>
          <w:szCs w:val="24"/>
        </w:rPr>
        <w:t>2: Fase de Diseño (Base de Datos de Inventario)</w:t>
      </w:r>
    </w:p>
    <w:p w14:paraId="568926BD" w14:textId="77777777" w:rsidR="00D80800" w:rsidRDefault="00000000">
      <w:pPr>
        <w:numPr>
          <w:ilvl w:val="0"/>
          <w:numId w:val="20"/>
        </w:numPr>
        <w:spacing w:before="240"/>
        <w:rPr>
          <w:sz w:val="24"/>
          <w:szCs w:val="24"/>
        </w:rPr>
      </w:pPr>
      <w:r>
        <w:rPr>
          <w:b/>
          <w:bCs/>
          <w:sz w:val="24"/>
          <w:szCs w:val="24"/>
        </w:rPr>
        <w:t>Tarea de Desarrollo:</w:t>
      </w:r>
      <w:r>
        <w:rPr>
          <w:sz w:val="24"/>
          <w:szCs w:val="24"/>
        </w:rPr>
        <w:t xml:space="preserve"> El programador diseña el Diagrama Entidad-Relación para el catálogo de productos y armazones.</w:t>
      </w:r>
    </w:p>
    <w:p w14:paraId="66A00151" w14:textId="77777777" w:rsidR="00D80800" w:rsidRDefault="00000000">
      <w:pPr>
        <w:numPr>
          <w:ilvl w:val="0"/>
          <w:numId w:val="20"/>
        </w:numPr>
        <w:spacing w:after="240"/>
        <w:rPr>
          <w:sz w:val="24"/>
          <w:szCs w:val="24"/>
        </w:rPr>
      </w:pPr>
      <w:r>
        <w:rPr>
          <w:b/>
          <w:bCs/>
          <w:sz w:val="24"/>
          <w:szCs w:val="24"/>
        </w:rPr>
        <w:t>Actividad específica de SQA (Calidad):</w:t>
      </w:r>
      <w:r>
        <w:rPr>
          <w:sz w:val="24"/>
          <w:szCs w:val="24"/>
        </w:rPr>
        <w:t xml:space="preserve"> SQA realiza una "Revisión Técnica Formal" (FTR) del diagrama para verificar que las tablas están normalizadas y que no habrá redundancia o pérdida de datos en las altas y bajas.</w:t>
      </w:r>
    </w:p>
    <w:p w14:paraId="235F6668" w14:textId="77777777" w:rsidR="00D80800" w:rsidRDefault="00000000">
      <w:pPr>
        <w:spacing w:before="240" w:after="240"/>
        <w:rPr>
          <w:b/>
          <w:bCs/>
          <w:sz w:val="24"/>
          <w:szCs w:val="24"/>
        </w:rPr>
      </w:pPr>
      <w:r>
        <w:rPr>
          <w:b/>
          <w:bCs/>
          <w:sz w:val="24"/>
          <w:szCs w:val="24"/>
        </w:rPr>
        <w:t>3: Fase de Desarrollo (Seguridad y Django)</w:t>
      </w:r>
    </w:p>
    <w:p w14:paraId="1DE85F6D" w14:textId="77777777" w:rsidR="00D80800" w:rsidRDefault="00000000">
      <w:pPr>
        <w:numPr>
          <w:ilvl w:val="0"/>
          <w:numId w:val="5"/>
        </w:numPr>
        <w:spacing w:before="240"/>
        <w:rPr>
          <w:sz w:val="24"/>
          <w:szCs w:val="24"/>
        </w:rPr>
      </w:pPr>
      <w:r>
        <w:rPr>
          <w:b/>
          <w:bCs/>
          <w:sz w:val="24"/>
          <w:szCs w:val="24"/>
        </w:rPr>
        <w:t>Tarea de Desarrollo:</w:t>
      </w:r>
      <w:r>
        <w:rPr>
          <w:sz w:val="24"/>
          <w:szCs w:val="24"/>
        </w:rPr>
        <w:t xml:space="preserve"> El programador escribe el código en Python/Django.</w:t>
      </w:r>
    </w:p>
    <w:p w14:paraId="76A1A28D" w14:textId="77777777" w:rsidR="00D80800" w:rsidRDefault="00000000">
      <w:pPr>
        <w:numPr>
          <w:ilvl w:val="0"/>
          <w:numId w:val="5"/>
        </w:numPr>
        <w:spacing w:after="240"/>
        <w:rPr>
          <w:sz w:val="24"/>
          <w:szCs w:val="24"/>
        </w:rPr>
      </w:pPr>
      <w:r>
        <w:rPr>
          <w:b/>
          <w:bCs/>
          <w:sz w:val="24"/>
          <w:szCs w:val="24"/>
        </w:rPr>
        <w:t>Actividad específica de SQA (Calidad):</w:t>
      </w:r>
      <w:r>
        <w:rPr>
          <w:sz w:val="24"/>
          <w:szCs w:val="24"/>
        </w:rPr>
        <w:t xml:space="preserve"> SQA ejecuta una auditoría de código cruzada enfocada específicamente en verificar que se aplicaron las </w:t>
      </w:r>
      <w:r>
        <w:rPr>
          <w:b/>
          <w:bCs/>
          <w:sz w:val="24"/>
          <w:szCs w:val="24"/>
        </w:rPr>
        <w:t>"Estructuraciones"</w:t>
      </w:r>
      <w:r>
        <w:rPr>
          <w:sz w:val="24"/>
          <w:szCs w:val="24"/>
        </w:rPr>
        <w:t xml:space="preserve"> dictadas en el Plan de Riesgos, mitigando así el riesgo de ataques cibernéticos.</w:t>
      </w:r>
    </w:p>
    <w:p w14:paraId="31E5DFC7" w14:textId="77777777" w:rsidR="00D80800" w:rsidRDefault="00D80800">
      <w:pPr>
        <w:spacing w:before="240" w:after="240"/>
        <w:rPr>
          <w:sz w:val="26"/>
          <w:szCs w:val="26"/>
        </w:rPr>
      </w:pPr>
    </w:p>
    <w:p w14:paraId="5AC6A624" w14:textId="77777777" w:rsidR="00D80800" w:rsidRDefault="00000000">
      <w:pPr>
        <w:spacing w:before="240" w:after="240"/>
        <w:rPr>
          <w:b/>
          <w:bCs/>
          <w:sz w:val="24"/>
          <w:szCs w:val="24"/>
        </w:rPr>
      </w:pPr>
      <w:r>
        <w:rPr>
          <w:b/>
          <w:bCs/>
          <w:sz w:val="24"/>
          <w:szCs w:val="24"/>
        </w:rPr>
        <w:t>4: Fase de Desarrollo (</w:t>
      </w:r>
      <w:proofErr w:type="spellStart"/>
      <w:r>
        <w:rPr>
          <w:b/>
          <w:bCs/>
          <w:sz w:val="24"/>
          <w:szCs w:val="24"/>
        </w:rPr>
        <w:t>Frontend</w:t>
      </w:r>
      <w:proofErr w:type="spellEnd"/>
      <w:r>
        <w:rPr>
          <w:b/>
          <w:bCs/>
          <w:sz w:val="24"/>
          <w:szCs w:val="24"/>
        </w:rPr>
        <w:t xml:space="preserve"> y UX)</w:t>
      </w:r>
    </w:p>
    <w:p w14:paraId="11E08C8C" w14:textId="77777777" w:rsidR="00D80800" w:rsidRDefault="00000000">
      <w:pPr>
        <w:numPr>
          <w:ilvl w:val="0"/>
          <w:numId w:val="22"/>
        </w:numPr>
        <w:spacing w:before="240"/>
        <w:rPr>
          <w:sz w:val="24"/>
          <w:szCs w:val="24"/>
        </w:rPr>
      </w:pPr>
      <w:r>
        <w:rPr>
          <w:b/>
          <w:bCs/>
          <w:sz w:val="24"/>
          <w:szCs w:val="24"/>
        </w:rPr>
        <w:t>Tarea de Desarrollo:</w:t>
      </w:r>
      <w:r>
        <w:rPr>
          <w:sz w:val="24"/>
          <w:szCs w:val="24"/>
        </w:rPr>
        <w:t xml:space="preserve"> El Diseñador </w:t>
      </w:r>
      <w:proofErr w:type="spellStart"/>
      <w:r>
        <w:rPr>
          <w:sz w:val="24"/>
          <w:szCs w:val="24"/>
        </w:rPr>
        <w:t>Frontend</w:t>
      </w:r>
      <w:proofErr w:type="spellEnd"/>
      <w:r>
        <w:rPr>
          <w:sz w:val="24"/>
          <w:szCs w:val="24"/>
        </w:rPr>
        <w:t xml:space="preserve"> maqueta las pantallas interactivas del sistema web para dispositivos móviles y computadoras.</w:t>
      </w:r>
    </w:p>
    <w:p w14:paraId="6E7C85B0" w14:textId="77777777" w:rsidR="00D80800" w:rsidRDefault="00000000">
      <w:pPr>
        <w:numPr>
          <w:ilvl w:val="0"/>
          <w:numId w:val="22"/>
        </w:numPr>
        <w:spacing w:after="240"/>
        <w:rPr>
          <w:sz w:val="24"/>
          <w:szCs w:val="24"/>
        </w:rPr>
      </w:pPr>
      <w:r>
        <w:rPr>
          <w:b/>
          <w:bCs/>
          <w:sz w:val="24"/>
          <w:szCs w:val="24"/>
        </w:rPr>
        <w:t>Actividad específica de SQA (Calidad):</w:t>
      </w:r>
      <w:r>
        <w:rPr>
          <w:sz w:val="24"/>
          <w:szCs w:val="24"/>
        </w:rPr>
        <w:t xml:space="preserve"> SQA evalúa las pantallas utilizando Listas de Verificación (</w:t>
      </w:r>
      <w:proofErr w:type="spellStart"/>
      <w:r>
        <w:rPr>
          <w:sz w:val="24"/>
          <w:szCs w:val="24"/>
        </w:rPr>
        <w:t>Checklists</w:t>
      </w:r>
      <w:proofErr w:type="spellEnd"/>
      <w:r>
        <w:rPr>
          <w:sz w:val="24"/>
          <w:szCs w:val="24"/>
        </w:rPr>
        <w:t>) de usabilidad, asegurando que la interfaz cumpla con el estándar de "Experiencia de Usuario" (UX) prometido en el Plan de Calidad.</w:t>
      </w:r>
    </w:p>
    <w:p w14:paraId="3A219EEF" w14:textId="77777777" w:rsidR="00D80800" w:rsidRDefault="00000000">
      <w:pPr>
        <w:spacing w:before="240" w:after="240"/>
        <w:rPr>
          <w:b/>
          <w:bCs/>
          <w:sz w:val="24"/>
          <w:szCs w:val="24"/>
        </w:rPr>
      </w:pPr>
      <w:r>
        <w:rPr>
          <w:b/>
          <w:bCs/>
          <w:sz w:val="24"/>
          <w:szCs w:val="24"/>
        </w:rPr>
        <w:t>5: Fase de Pruebas (Validación de Errores)</w:t>
      </w:r>
    </w:p>
    <w:p w14:paraId="36DB032D" w14:textId="77777777" w:rsidR="00D80800" w:rsidRDefault="00000000">
      <w:pPr>
        <w:numPr>
          <w:ilvl w:val="0"/>
          <w:numId w:val="6"/>
        </w:numPr>
        <w:spacing w:before="240"/>
        <w:rPr>
          <w:sz w:val="24"/>
          <w:szCs w:val="24"/>
        </w:rPr>
      </w:pPr>
      <w:r>
        <w:rPr>
          <w:b/>
          <w:bCs/>
          <w:sz w:val="24"/>
          <w:szCs w:val="24"/>
        </w:rPr>
        <w:t>Tarea de Desarrollo:</w:t>
      </w:r>
      <w:r>
        <w:rPr>
          <w:sz w:val="24"/>
          <w:szCs w:val="24"/>
        </w:rPr>
        <w:t xml:space="preserve"> El equipo de TI entrega la versión compilada del sistema para las "Pruebas principales del sistema</w:t>
      </w:r>
      <w:proofErr w:type="gramStart"/>
      <w:r>
        <w:rPr>
          <w:sz w:val="24"/>
          <w:szCs w:val="24"/>
        </w:rPr>
        <w:t>" .</w:t>
      </w:r>
      <w:proofErr w:type="gramEnd"/>
    </w:p>
    <w:p w14:paraId="0B15B2B6" w14:textId="77777777" w:rsidR="00D80800" w:rsidRDefault="00000000">
      <w:pPr>
        <w:numPr>
          <w:ilvl w:val="0"/>
          <w:numId w:val="6"/>
        </w:numPr>
        <w:spacing w:after="240"/>
        <w:rPr>
          <w:sz w:val="24"/>
          <w:szCs w:val="24"/>
        </w:rPr>
      </w:pPr>
      <w:r>
        <w:rPr>
          <w:b/>
          <w:bCs/>
          <w:sz w:val="24"/>
          <w:szCs w:val="24"/>
        </w:rPr>
        <w:t>Actividad específica de SQA (Calidad):</w:t>
      </w:r>
      <w:r>
        <w:rPr>
          <w:sz w:val="24"/>
          <w:szCs w:val="24"/>
        </w:rPr>
        <w:t xml:space="preserve"> SQA inyecta datos inválidos a propósito (por ejemplo, intentar guardar un precio negativo en una venta) para comprobar empíricamente la </w:t>
      </w:r>
      <w:r>
        <w:rPr>
          <w:b/>
          <w:bCs/>
          <w:sz w:val="24"/>
          <w:szCs w:val="24"/>
        </w:rPr>
        <w:t>Métrica de mensajes de error</w:t>
      </w:r>
      <w:r>
        <w:rPr>
          <w:sz w:val="24"/>
          <w:szCs w:val="24"/>
        </w:rPr>
        <w:t xml:space="preserve"> y validar que el sistema no colapse.</w:t>
      </w:r>
    </w:p>
    <w:p w14:paraId="5A75B008" w14:textId="77777777" w:rsidR="00D80800" w:rsidRDefault="00D80800">
      <w:pPr>
        <w:spacing w:before="240" w:after="240"/>
        <w:ind w:left="720"/>
        <w:rPr>
          <w:sz w:val="24"/>
          <w:szCs w:val="24"/>
        </w:rPr>
      </w:pPr>
    </w:p>
    <w:p w14:paraId="6FEEFA6B" w14:textId="77777777" w:rsidR="00D80800" w:rsidRDefault="00D80800"/>
    <w:p w14:paraId="3E09E111" w14:textId="77777777" w:rsidR="00D80800" w:rsidRDefault="00000000">
      <w:pPr>
        <w:pStyle w:val="Ttulo4"/>
        <w:keepNext w:val="0"/>
        <w:keepLines w:val="0"/>
        <w:spacing w:before="240" w:after="40"/>
        <w:rPr>
          <w:b/>
          <w:bCs/>
          <w:color w:val="000000"/>
          <w:sz w:val="22"/>
          <w:szCs w:val="22"/>
        </w:rPr>
      </w:pPr>
      <w:bookmarkStart w:id="30" w:name="_ox5rv37vqovq" w:colFirst="0" w:colLast="0"/>
      <w:bookmarkEnd w:id="30"/>
      <w:r>
        <w:rPr>
          <w:b/>
          <w:bCs/>
          <w:color w:val="000000"/>
          <w:sz w:val="22"/>
          <w:szCs w:val="22"/>
        </w:rPr>
        <w:t>c) Relaciones con los principales puntos de control (Hitos)</w:t>
      </w:r>
    </w:p>
    <w:p w14:paraId="1C0C2F4E" w14:textId="77777777" w:rsidR="00D80800" w:rsidRDefault="00000000">
      <w:pPr>
        <w:spacing w:before="240" w:after="240"/>
        <w:rPr>
          <w:sz w:val="24"/>
          <w:szCs w:val="24"/>
        </w:rPr>
      </w:pPr>
      <w:r>
        <w:rPr>
          <w:sz w:val="24"/>
          <w:szCs w:val="24"/>
        </w:rPr>
        <w:t>La secuencia cronológica de actividades y su relación con el control de calidad se define de la siguiente manera:</w:t>
      </w:r>
    </w:p>
    <w:p w14:paraId="1A7F8CEB" w14:textId="6E37460F" w:rsidR="00D80800" w:rsidRDefault="00000000">
      <w:pPr>
        <w:numPr>
          <w:ilvl w:val="0"/>
          <w:numId w:val="24"/>
        </w:numPr>
        <w:spacing w:before="240"/>
        <w:rPr>
          <w:sz w:val="24"/>
          <w:szCs w:val="24"/>
        </w:rPr>
      </w:pPr>
      <w:r>
        <w:rPr>
          <w:b/>
          <w:bCs/>
          <w:sz w:val="24"/>
          <w:szCs w:val="24"/>
        </w:rPr>
        <w:t xml:space="preserve">Fase I: Planeación (24 de </w:t>
      </w:r>
      <w:proofErr w:type="gramStart"/>
      <w:r>
        <w:rPr>
          <w:b/>
          <w:bCs/>
          <w:sz w:val="24"/>
          <w:szCs w:val="24"/>
        </w:rPr>
        <w:t>Febrero</w:t>
      </w:r>
      <w:proofErr w:type="gramEnd"/>
      <w:r>
        <w:rPr>
          <w:b/>
          <w:bCs/>
          <w:sz w:val="24"/>
          <w:szCs w:val="24"/>
        </w:rPr>
        <w:t xml:space="preserve"> - 6 de </w:t>
      </w:r>
      <w:proofErr w:type="gramStart"/>
      <w:r w:rsidR="00936299">
        <w:rPr>
          <w:b/>
          <w:bCs/>
          <w:sz w:val="24"/>
          <w:szCs w:val="24"/>
        </w:rPr>
        <w:t>Marz</w:t>
      </w:r>
      <w:r>
        <w:rPr>
          <w:b/>
          <w:bCs/>
          <w:sz w:val="24"/>
          <w:szCs w:val="24"/>
        </w:rPr>
        <w:t>o</w:t>
      </w:r>
      <w:proofErr w:type="gramEnd"/>
      <w:r>
        <w:rPr>
          <w:b/>
          <w:bCs/>
          <w:sz w:val="24"/>
          <w:szCs w:val="24"/>
        </w:rPr>
        <w:t>)</w:t>
      </w:r>
    </w:p>
    <w:p w14:paraId="2A4DD516" w14:textId="77777777" w:rsidR="00D80800" w:rsidRDefault="00000000">
      <w:pPr>
        <w:numPr>
          <w:ilvl w:val="1"/>
          <w:numId w:val="24"/>
        </w:numPr>
        <w:rPr>
          <w:sz w:val="24"/>
          <w:szCs w:val="24"/>
        </w:rPr>
      </w:pPr>
      <w:r>
        <w:rPr>
          <w:i/>
          <w:iCs/>
          <w:sz w:val="24"/>
          <w:szCs w:val="24"/>
        </w:rPr>
        <w:t>Tarea de Desarrollo:</w:t>
      </w:r>
      <w:r>
        <w:rPr>
          <w:sz w:val="24"/>
          <w:szCs w:val="24"/>
        </w:rPr>
        <w:t xml:space="preserve"> Delimitación del proyecto y reuniones iniciales para definición de roles y cambios organizacionales.</w:t>
      </w:r>
    </w:p>
    <w:p w14:paraId="06F46BF0" w14:textId="77777777" w:rsidR="00D80800" w:rsidRDefault="00000000">
      <w:pPr>
        <w:numPr>
          <w:ilvl w:val="1"/>
          <w:numId w:val="24"/>
        </w:numPr>
        <w:rPr>
          <w:sz w:val="24"/>
          <w:szCs w:val="24"/>
        </w:rPr>
      </w:pPr>
      <w:r>
        <w:rPr>
          <w:i/>
          <w:iCs/>
          <w:sz w:val="24"/>
          <w:szCs w:val="24"/>
        </w:rPr>
        <w:t>Actividad de SQA:</w:t>
      </w:r>
      <w:r>
        <w:rPr>
          <w:sz w:val="24"/>
          <w:szCs w:val="24"/>
        </w:rPr>
        <w:t xml:space="preserve"> Revisión del alineamiento inicial del proyecto con los objetivos de negocio y validación de la viabilidad del alcance técnico.</w:t>
      </w:r>
    </w:p>
    <w:p w14:paraId="69DD797A" w14:textId="0EFAF9DC" w:rsidR="00D80800" w:rsidRDefault="00936299">
      <w:pPr>
        <w:numPr>
          <w:ilvl w:val="1"/>
          <w:numId w:val="24"/>
        </w:numPr>
        <w:rPr>
          <w:sz w:val="24"/>
          <w:szCs w:val="24"/>
        </w:rPr>
      </w:pPr>
      <w:r>
        <w:rPr>
          <w:sz w:val="24"/>
          <w:szCs w:val="24"/>
        </w:rPr>
        <w:t>Cambio</w:t>
      </w:r>
      <w:r w:rsidR="00000000">
        <w:rPr>
          <w:sz w:val="24"/>
          <w:szCs w:val="24"/>
        </w:rPr>
        <w:t>s</w:t>
      </w:r>
      <w:r>
        <w:rPr>
          <w:sz w:val="24"/>
          <w:szCs w:val="24"/>
        </w:rPr>
        <w:t xml:space="preserve"> de</w:t>
      </w:r>
      <w:r w:rsidR="00000000">
        <w:rPr>
          <w:sz w:val="24"/>
          <w:szCs w:val="24"/>
        </w:rPr>
        <w:t xml:space="preserve"> roles del equipo por parte de</w:t>
      </w:r>
      <w:r>
        <w:rPr>
          <w:sz w:val="24"/>
          <w:szCs w:val="24"/>
        </w:rPr>
        <w:t>l equipo</w:t>
      </w:r>
      <w:r w:rsidR="00000000">
        <w:rPr>
          <w:sz w:val="24"/>
          <w:szCs w:val="24"/>
        </w:rPr>
        <w:t>.</w:t>
      </w:r>
    </w:p>
    <w:p w14:paraId="708A2C5D" w14:textId="1930B59D" w:rsidR="00D80800" w:rsidRDefault="00000000">
      <w:pPr>
        <w:numPr>
          <w:ilvl w:val="0"/>
          <w:numId w:val="24"/>
        </w:numPr>
        <w:rPr>
          <w:sz w:val="24"/>
          <w:szCs w:val="24"/>
        </w:rPr>
      </w:pPr>
      <w:r>
        <w:rPr>
          <w:b/>
          <w:bCs/>
          <w:sz w:val="24"/>
          <w:szCs w:val="24"/>
        </w:rPr>
        <w:t>Fase II: Análisis (</w:t>
      </w:r>
      <w:r w:rsidR="00936299">
        <w:rPr>
          <w:b/>
          <w:bCs/>
          <w:sz w:val="24"/>
          <w:szCs w:val="24"/>
        </w:rPr>
        <w:t>6</w:t>
      </w:r>
      <w:r>
        <w:rPr>
          <w:b/>
          <w:bCs/>
          <w:sz w:val="24"/>
          <w:szCs w:val="24"/>
        </w:rPr>
        <w:t xml:space="preserve"> de </w:t>
      </w:r>
      <w:proofErr w:type="gramStart"/>
      <w:r>
        <w:rPr>
          <w:b/>
          <w:bCs/>
          <w:sz w:val="24"/>
          <w:szCs w:val="24"/>
        </w:rPr>
        <w:t>Marzo</w:t>
      </w:r>
      <w:proofErr w:type="gramEnd"/>
      <w:r>
        <w:rPr>
          <w:b/>
          <w:bCs/>
          <w:sz w:val="24"/>
          <w:szCs w:val="24"/>
        </w:rPr>
        <w:t xml:space="preserve"> - 17 de </w:t>
      </w:r>
      <w:proofErr w:type="gramStart"/>
      <w:r>
        <w:rPr>
          <w:b/>
          <w:bCs/>
          <w:sz w:val="24"/>
          <w:szCs w:val="24"/>
        </w:rPr>
        <w:t>Marzo</w:t>
      </w:r>
      <w:proofErr w:type="gramEnd"/>
      <w:r>
        <w:rPr>
          <w:b/>
          <w:bCs/>
          <w:sz w:val="24"/>
          <w:szCs w:val="24"/>
        </w:rPr>
        <w:t>)</w:t>
      </w:r>
    </w:p>
    <w:p w14:paraId="7FD4CCF7" w14:textId="77777777" w:rsidR="00D80800" w:rsidRDefault="00000000">
      <w:pPr>
        <w:numPr>
          <w:ilvl w:val="1"/>
          <w:numId w:val="24"/>
        </w:numPr>
        <w:rPr>
          <w:sz w:val="24"/>
          <w:szCs w:val="24"/>
        </w:rPr>
      </w:pPr>
      <w:r>
        <w:rPr>
          <w:i/>
          <w:iCs/>
          <w:sz w:val="24"/>
          <w:szCs w:val="24"/>
        </w:rPr>
        <w:t>Tarea de Desarrollo:</w:t>
      </w:r>
      <w:r>
        <w:rPr>
          <w:sz w:val="24"/>
          <w:szCs w:val="24"/>
        </w:rPr>
        <w:t xml:space="preserve"> Investigación técnica sobre el sistema a implementar (Framework Django/Python), levantamiento de requerimientos y ejecución del </w:t>
      </w:r>
      <w:r>
        <w:rPr>
          <w:i/>
          <w:iCs/>
          <w:sz w:val="24"/>
          <w:szCs w:val="24"/>
        </w:rPr>
        <w:t>Primer y Segundo Sprint</w:t>
      </w:r>
      <w:r>
        <w:rPr>
          <w:sz w:val="24"/>
          <w:szCs w:val="24"/>
        </w:rPr>
        <w:t xml:space="preserve"> de análisis de procesos.</w:t>
      </w:r>
    </w:p>
    <w:p w14:paraId="21C81033" w14:textId="77777777" w:rsidR="00D80800" w:rsidRDefault="00000000">
      <w:pPr>
        <w:numPr>
          <w:ilvl w:val="1"/>
          <w:numId w:val="24"/>
        </w:numPr>
        <w:rPr>
          <w:sz w:val="24"/>
          <w:szCs w:val="24"/>
        </w:rPr>
      </w:pPr>
      <w:r>
        <w:rPr>
          <w:i/>
          <w:iCs/>
          <w:sz w:val="24"/>
          <w:szCs w:val="24"/>
        </w:rPr>
        <w:t>Actividad de SQA:</w:t>
      </w:r>
      <w:r>
        <w:rPr>
          <w:sz w:val="24"/>
          <w:szCs w:val="24"/>
        </w:rPr>
        <w:t xml:space="preserve"> Auditoría de la Especificación de Requisitos de Software (SRS) para garantizar que los requerimientos de altas, bajas, consultas, compras y citas sean medibles y no ambiguos.</w:t>
      </w:r>
    </w:p>
    <w:p w14:paraId="241A155C" w14:textId="77777777" w:rsidR="00D80800" w:rsidRDefault="00000000">
      <w:pPr>
        <w:numPr>
          <w:ilvl w:val="0"/>
          <w:numId w:val="24"/>
        </w:numPr>
        <w:rPr>
          <w:sz w:val="24"/>
          <w:szCs w:val="24"/>
        </w:rPr>
      </w:pPr>
      <w:r>
        <w:rPr>
          <w:b/>
          <w:bCs/>
          <w:sz w:val="24"/>
          <w:szCs w:val="24"/>
        </w:rPr>
        <w:t xml:space="preserve">Fase III: Diseño (17 de </w:t>
      </w:r>
      <w:proofErr w:type="gramStart"/>
      <w:r>
        <w:rPr>
          <w:b/>
          <w:bCs/>
          <w:sz w:val="24"/>
          <w:szCs w:val="24"/>
        </w:rPr>
        <w:t>Marzo</w:t>
      </w:r>
      <w:proofErr w:type="gramEnd"/>
      <w:r>
        <w:rPr>
          <w:b/>
          <w:bCs/>
          <w:sz w:val="24"/>
          <w:szCs w:val="24"/>
        </w:rPr>
        <w:t xml:space="preserve"> - 7 de </w:t>
      </w:r>
      <w:proofErr w:type="gramStart"/>
      <w:r>
        <w:rPr>
          <w:b/>
          <w:bCs/>
          <w:sz w:val="24"/>
          <w:szCs w:val="24"/>
        </w:rPr>
        <w:t>Abril</w:t>
      </w:r>
      <w:proofErr w:type="gramEnd"/>
      <w:r>
        <w:rPr>
          <w:b/>
          <w:bCs/>
          <w:sz w:val="24"/>
          <w:szCs w:val="24"/>
        </w:rPr>
        <w:t>)</w:t>
      </w:r>
    </w:p>
    <w:p w14:paraId="17B23295" w14:textId="77777777" w:rsidR="00D80800" w:rsidRDefault="00000000">
      <w:pPr>
        <w:numPr>
          <w:ilvl w:val="1"/>
          <w:numId w:val="24"/>
        </w:numPr>
        <w:rPr>
          <w:sz w:val="24"/>
          <w:szCs w:val="24"/>
        </w:rPr>
      </w:pPr>
      <w:r>
        <w:rPr>
          <w:i/>
          <w:iCs/>
          <w:sz w:val="24"/>
          <w:szCs w:val="24"/>
        </w:rPr>
        <w:t>Tarea de Desarrollo:</w:t>
      </w:r>
      <w:r>
        <w:rPr>
          <w:sz w:val="24"/>
          <w:szCs w:val="24"/>
        </w:rPr>
        <w:t xml:space="preserve"> Diseño de la página de inicio, interfaces del catálogo de productos, modelado de la Base de Datos relacional y diagramación de los flujos de trabajo logísticos de la óptica.</w:t>
      </w:r>
    </w:p>
    <w:p w14:paraId="2A4B2E89" w14:textId="77777777" w:rsidR="00D80800" w:rsidRDefault="00000000">
      <w:pPr>
        <w:numPr>
          <w:ilvl w:val="1"/>
          <w:numId w:val="24"/>
        </w:numPr>
        <w:rPr>
          <w:sz w:val="24"/>
          <w:szCs w:val="24"/>
        </w:rPr>
      </w:pPr>
      <w:r>
        <w:rPr>
          <w:i/>
          <w:iCs/>
          <w:sz w:val="24"/>
          <w:szCs w:val="24"/>
        </w:rPr>
        <w:t>Actividad de SQA:</w:t>
      </w:r>
      <w:r>
        <w:rPr>
          <w:sz w:val="24"/>
          <w:szCs w:val="24"/>
        </w:rPr>
        <w:t xml:space="preserve"> Inspección de la arquitectura de datos y revisión heurística de los prototipos de interfaz (UX/UI) para garantizar estándares técnicos de usabilidad y rendimiento.</w:t>
      </w:r>
    </w:p>
    <w:p w14:paraId="2144FE49" w14:textId="547D7450" w:rsidR="00D80800" w:rsidRDefault="00000000">
      <w:pPr>
        <w:numPr>
          <w:ilvl w:val="1"/>
          <w:numId w:val="24"/>
        </w:numPr>
        <w:rPr>
          <w:sz w:val="24"/>
          <w:szCs w:val="24"/>
        </w:rPr>
      </w:pPr>
      <w:r>
        <w:rPr>
          <w:sz w:val="24"/>
          <w:szCs w:val="24"/>
        </w:rPr>
        <w:t>Revisión de Diseño Técnico (TDR). Validación de que el esquema de la base de datos soporta los procesos críticos sin redundancias dañinas.</w:t>
      </w:r>
    </w:p>
    <w:p w14:paraId="6EDBF90E" w14:textId="30300107" w:rsidR="00D80800" w:rsidRDefault="00000000">
      <w:pPr>
        <w:numPr>
          <w:ilvl w:val="0"/>
          <w:numId w:val="24"/>
        </w:numPr>
        <w:rPr>
          <w:sz w:val="24"/>
          <w:szCs w:val="24"/>
        </w:rPr>
      </w:pPr>
      <w:r>
        <w:rPr>
          <w:b/>
          <w:bCs/>
          <w:sz w:val="24"/>
          <w:szCs w:val="24"/>
        </w:rPr>
        <w:t xml:space="preserve">Fase IV: Desarrollo (7 de </w:t>
      </w:r>
      <w:proofErr w:type="gramStart"/>
      <w:r>
        <w:rPr>
          <w:b/>
          <w:bCs/>
          <w:sz w:val="24"/>
          <w:szCs w:val="24"/>
        </w:rPr>
        <w:t>Abril</w:t>
      </w:r>
      <w:proofErr w:type="gramEnd"/>
      <w:r>
        <w:rPr>
          <w:b/>
          <w:bCs/>
          <w:sz w:val="24"/>
          <w:szCs w:val="24"/>
        </w:rPr>
        <w:t xml:space="preserve"> - </w:t>
      </w:r>
      <w:r w:rsidR="00F27C19">
        <w:rPr>
          <w:b/>
          <w:bCs/>
          <w:sz w:val="24"/>
          <w:szCs w:val="24"/>
        </w:rPr>
        <w:t>6</w:t>
      </w:r>
      <w:r>
        <w:rPr>
          <w:b/>
          <w:bCs/>
          <w:sz w:val="24"/>
          <w:szCs w:val="24"/>
        </w:rPr>
        <w:t xml:space="preserve"> de </w:t>
      </w:r>
      <w:proofErr w:type="gramStart"/>
      <w:r>
        <w:rPr>
          <w:b/>
          <w:bCs/>
          <w:sz w:val="24"/>
          <w:szCs w:val="24"/>
        </w:rPr>
        <w:t>Mayo</w:t>
      </w:r>
      <w:proofErr w:type="gramEnd"/>
      <w:r>
        <w:rPr>
          <w:b/>
          <w:bCs/>
          <w:sz w:val="24"/>
          <w:szCs w:val="24"/>
        </w:rPr>
        <w:t>)</w:t>
      </w:r>
    </w:p>
    <w:p w14:paraId="07EE7351" w14:textId="0603FC9A" w:rsidR="00D80800" w:rsidRDefault="00000000">
      <w:pPr>
        <w:numPr>
          <w:ilvl w:val="1"/>
          <w:numId w:val="24"/>
        </w:numPr>
        <w:rPr>
          <w:sz w:val="24"/>
          <w:szCs w:val="24"/>
        </w:rPr>
      </w:pPr>
      <w:r>
        <w:rPr>
          <w:i/>
          <w:iCs/>
          <w:sz w:val="24"/>
          <w:szCs w:val="24"/>
        </w:rPr>
        <w:t>Tarea de Desarrollo:</w:t>
      </w:r>
      <w:r>
        <w:rPr>
          <w:sz w:val="24"/>
          <w:szCs w:val="24"/>
        </w:rPr>
        <w:t xml:space="preserve"> Programación del código en Django/Python (</w:t>
      </w:r>
      <w:proofErr w:type="spellStart"/>
      <w:r>
        <w:rPr>
          <w:sz w:val="24"/>
          <w:szCs w:val="24"/>
        </w:rPr>
        <w:t>Frontend</w:t>
      </w:r>
      <w:proofErr w:type="spellEnd"/>
      <w:r>
        <w:rPr>
          <w:sz w:val="24"/>
          <w:szCs w:val="24"/>
        </w:rPr>
        <w:t xml:space="preserve"> y </w:t>
      </w:r>
      <w:proofErr w:type="spellStart"/>
      <w:r>
        <w:rPr>
          <w:sz w:val="24"/>
          <w:szCs w:val="24"/>
        </w:rPr>
        <w:t>Backend</w:t>
      </w:r>
      <w:proofErr w:type="spellEnd"/>
      <w:r>
        <w:rPr>
          <w:sz w:val="24"/>
          <w:szCs w:val="24"/>
        </w:rPr>
        <w:t>), integración de la base de datos y desarrollo de la documentación técnica inicial.</w:t>
      </w:r>
      <w:r w:rsidR="00A329C2" w:rsidRPr="00A329C2">
        <w:t xml:space="preserve"> </w:t>
      </w:r>
      <w:r w:rsidR="00A329C2" w:rsidRPr="00A329C2">
        <w:rPr>
          <w:sz w:val="24"/>
          <w:szCs w:val="24"/>
        </w:rPr>
        <w:t xml:space="preserve">En esta ventana de tiempo se construyen formalmente el </w:t>
      </w:r>
      <w:r w:rsidR="00A329C2" w:rsidRPr="00A329C2">
        <w:rPr>
          <w:b/>
          <w:bCs/>
          <w:sz w:val="24"/>
          <w:szCs w:val="24"/>
        </w:rPr>
        <w:t>Manual Técnico del Sistema</w:t>
      </w:r>
      <w:r w:rsidR="00A329C2" w:rsidRPr="00A329C2">
        <w:rPr>
          <w:sz w:val="24"/>
          <w:szCs w:val="24"/>
        </w:rPr>
        <w:t xml:space="preserve"> y el </w:t>
      </w:r>
      <w:r w:rsidR="00A329C2" w:rsidRPr="00A329C2">
        <w:rPr>
          <w:b/>
          <w:bCs/>
          <w:sz w:val="24"/>
          <w:szCs w:val="24"/>
        </w:rPr>
        <w:t>Manual de Usuario</w:t>
      </w:r>
      <w:r w:rsidR="00A329C2" w:rsidRPr="00A329C2">
        <w:rPr>
          <w:sz w:val="24"/>
          <w:szCs w:val="24"/>
        </w:rPr>
        <w:t>.</w:t>
      </w:r>
    </w:p>
    <w:p w14:paraId="61CAAD2F" w14:textId="6BE40DB5" w:rsidR="00D80800" w:rsidRDefault="00000000">
      <w:pPr>
        <w:numPr>
          <w:ilvl w:val="1"/>
          <w:numId w:val="24"/>
        </w:numPr>
        <w:rPr>
          <w:sz w:val="24"/>
          <w:szCs w:val="24"/>
        </w:rPr>
      </w:pPr>
      <w:r>
        <w:rPr>
          <w:i/>
          <w:iCs/>
          <w:sz w:val="24"/>
          <w:szCs w:val="24"/>
        </w:rPr>
        <w:t>Actividad de SQA:</w:t>
      </w:r>
      <w:r>
        <w:rPr>
          <w:sz w:val="24"/>
          <w:szCs w:val="24"/>
        </w:rPr>
        <w:t xml:space="preserve"> Revisiones de código por pares (</w:t>
      </w:r>
      <w:r>
        <w:rPr>
          <w:i/>
          <w:iCs/>
          <w:sz w:val="24"/>
          <w:szCs w:val="24"/>
        </w:rPr>
        <w:t xml:space="preserve">Code </w:t>
      </w:r>
      <w:proofErr w:type="spellStart"/>
      <w:r>
        <w:rPr>
          <w:i/>
          <w:iCs/>
          <w:sz w:val="24"/>
          <w:szCs w:val="24"/>
        </w:rPr>
        <w:t>Reviews</w:t>
      </w:r>
      <w:proofErr w:type="spellEnd"/>
      <w:r>
        <w:rPr>
          <w:sz w:val="24"/>
          <w:szCs w:val="24"/>
        </w:rPr>
        <w:t xml:space="preserve">) e </w:t>
      </w:r>
      <w:r>
        <w:rPr>
          <w:b/>
          <w:bCs/>
          <w:sz w:val="24"/>
          <w:szCs w:val="24"/>
        </w:rPr>
        <w:t>Integración de Medidas de Seguridad</w:t>
      </w:r>
      <w:r>
        <w:rPr>
          <w:sz w:val="24"/>
          <w:szCs w:val="24"/>
        </w:rPr>
        <w:t xml:space="preserve"> para mitigar de forma proactiva riesgos críticos como la "Mala gestión de sesiones" o fallos criptográficos.</w:t>
      </w:r>
    </w:p>
    <w:p w14:paraId="3762DE35" w14:textId="26EEC122" w:rsidR="00D80800" w:rsidRDefault="00000000">
      <w:pPr>
        <w:numPr>
          <w:ilvl w:val="1"/>
          <w:numId w:val="24"/>
        </w:numPr>
        <w:rPr>
          <w:sz w:val="24"/>
          <w:szCs w:val="24"/>
        </w:rPr>
      </w:pPr>
      <w:proofErr w:type="spellStart"/>
      <w:r>
        <w:rPr>
          <w:sz w:val="24"/>
          <w:szCs w:val="24"/>
        </w:rPr>
        <w:lastRenderedPageBreak/>
        <w:t>Sprints</w:t>
      </w:r>
      <w:proofErr w:type="spellEnd"/>
      <w:r>
        <w:rPr>
          <w:sz w:val="24"/>
          <w:szCs w:val="24"/>
        </w:rPr>
        <w:t xml:space="preserve"> en progreso. Verificación de que el código base esté libre de vulnerabilidades críticas conocidas.</w:t>
      </w:r>
    </w:p>
    <w:p w14:paraId="66F373F0" w14:textId="0543B419" w:rsidR="00D80800" w:rsidRDefault="00000000">
      <w:pPr>
        <w:numPr>
          <w:ilvl w:val="0"/>
          <w:numId w:val="24"/>
        </w:numPr>
        <w:rPr>
          <w:sz w:val="24"/>
          <w:szCs w:val="24"/>
        </w:rPr>
      </w:pPr>
      <w:r>
        <w:rPr>
          <w:b/>
          <w:bCs/>
          <w:sz w:val="24"/>
          <w:szCs w:val="24"/>
        </w:rPr>
        <w:t>Fase V: Pruebas (</w:t>
      </w:r>
      <w:r w:rsidR="00F27C19">
        <w:rPr>
          <w:b/>
          <w:bCs/>
          <w:sz w:val="24"/>
          <w:szCs w:val="24"/>
        </w:rPr>
        <w:t>6</w:t>
      </w:r>
      <w:r>
        <w:rPr>
          <w:b/>
          <w:bCs/>
          <w:sz w:val="24"/>
          <w:szCs w:val="24"/>
        </w:rPr>
        <w:t xml:space="preserve"> de </w:t>
      </w:r>
      <w:proofErr w:type="gramStart"/>
      <w:r>
        <w:rPr>
          <w:b/>
          <w:bCs/>
          <w:sz w:val="24"/>
          <w:szCs w:val="24"/>
        </w:rPr>
        <w:t>Mayo</w:t>
      </w:r>
      <w:proofErr w:type="gramEnd"/>
      <w:r>
        <w:rPr>
          <w:b/>
          <w:bCs/>
          <w:sz w:val="24"/>
          <w:szCs w:val="24"/>
        </w:rPr>
        <w:t xml:space="preserve"> - </w:t>
      </w:r>
      <w:r w:rsidR="00F27C19">
        <w:rPr>
          <w:b/>
          <w:bCs/>
          <w:sz w:val="24"/>
          <w:szCs w:val="24"/>
        </w:rPr>
        <w:t>21</w:t>
      </w:r>
      <w:r>
        <w:rPr>
          <w:b/>
          <w:bCs/>
          <w:sz w:val="24"/>
          <w:szCs w:val="24"/>
        </w:rPr>
        <w:t xml:space="preserve"> de </w:t>
      </w:r>
      <w:proofErr w:type="gramStart"/>
      <w:r>
        <w:rPr>
          <w:b/>
          <w:bCs/>
          <w:sz w:val="24"/>
          <w:szCs w:val="24"/>
        </w:rPr>
        <w:t>Mayo</w:t>
      </w:r>
      <w:proofErr w:type="gramEnd"/>
      <w:r>
        <w:rPr>
          <w:b/>
          <w:bCs/>
          <w:sz w:val="24"/>
          <w:szCs w:val="24"/>
        </w:rPr>
        <w:t>)</w:t>
      </w:r>
    </w:p>
    <w:p w14:paraId="24B3B27A" w14:textId="2B44A1FD" w:rsidR="00D80800" w:rsidRDefault="00000000">
      <w:pPr>
        <w:numPr>
          <w:ilvl w:val="1"/>
          <w:numId w:val="24"/>
        </w:numPr>
        <w:rPr>
          <w:sz w:val="24"/>
          <w:szCs w:val="24"/>
        </w:rPr>
      </w:pPr>
      <w:r>
        <w:rPr>
          <w:i/>
          <w:iCs/>
          <w:sz w:val="24"/>
          <w:szCs w:val="24"/>
        </w:rPr>
        <w:t>Tarea de Desarrollo:</w:t>
      </w:r>
      <w:r>
        <w:rPr>
          <w:sz w:val="24"/>
          <w:szCs w:val="24"/>
        </w:rPr>
        <w:t xml:space="preserve"> Ejecución de las </w:t>
      </w:r>
      <w:r>
        <w:rPr>
          <w:b/>
          <w:bCs/>
          <w:sz w:val="24"/>
          <w:szCs w:val="24"/>
        </w:rPr>
        <w:t>Pruebas Principales del Sistema</w:t>
      </w:r>
      <w:r>
        <w:rPr>
          <w:sz w:val="24"/>
          <w:szCs w:val="24"/>
        </w:rPr>
        <w:t xml:space="preserve"> (</w:t>
      </w:r>
      <w:r w:rsidR="00F27C19">
        <w:rPr>
          <w:sz w:val="24"/>
          <w:szCs w:val="24"/>
        </w:rPr>
        <w:t>6</w:t>
      </w:r>
      <w:r>
        <w:rPr>
          <w:sz w:val="24"/>
          <w:szCs w:val="24"/>
        </w:rPr>
        <w:t xml:space="preserve"> al 12 de mayo) y </w:t>
      </w:r>
      <w:r>
        <w:rPr>
          <w:b/>
          <w:bCs/>
          <w:sz w:val="24"/>
          <w:szCs w:val="24"/>
        </w:rPr>
        <w:t>Pruebas Finales con Revisión de Resultados</w:t>
      </w:r>
      <w:r>
        <w:rPr>
          <w:sz w:val="24"/>
          <w:szCs w:val="24"/>
        </w:rPr>
        <w:t xml:space="preserve"> (12 al </w:t>
      </w:r>
      <w:r w:rsidR="00F27C19">
        <w:rPr>
          <w:sz w:val="24"/>
          <w:szCs w:val="24"/>
        </w:rPr>
        <w:t>21</w:t>
      </w:r>
      <w:r>
        <w:rPr>
          <w:sz w:val="24"/>
          <w:szCs w:val="24"/>
        </w:rPr>
        <w:t xml:space="preserve"> de mayo).</w:t>
      </w:r>
    </w:p>
    <w:p w14:paraId="1CD2C891" w14:textId="77777777" w:rsidR="00D80800" w:rsidRDefault="00000000">
      <w:pPr>
        <w:numPr>
          <w:ilvl w:val="1"/>
          <w:numId w:val="24"/>
        </w:numPr>
        <w:rPr>
          <w:sz w:val="24"/>
          <w:szCs w:val="24"/>
        </w:rPr>
      </w:pPr>
      <w:r>
        <w:rPr>
          <w:i/>
          <w:iCs/>
          <w:sz w:val="24"/>
          <w:szCs w:val="24"/>
        </w:rPr>
        <w:t>Actividad de SQA:</w:t>
      </w:r>
      <w:r>
        <w:rPr>
          <w:sz w:val="24"/>
          <w:szCs w:val="24"/>
        </w:rPr>
        <w:t xml:space="preserve"> Evaluación e informe de las métricas lógicas establecidas en la Sección 3 (Puntos de decisión, Métrica de dominio, Métrica de mensajes de error y Demostración exitosa de requisitos).</w:t>
      </w:r>
    </w:p>
    <w:p w14:paraId="5D6518C6" w14:textId="695550AC" w:rsidR="00D80800" w:rsidRDefault="00000000">
      <w:pPr>
        <w:numPr>
          <w:ilvl w:val="1"/>
          <w:numId w:val="24"/>
        </w:numPr>
        <w:rPr>
          <w:sz w:val="24"/>
          <w:szCs w:val="24"/>
        </w:rPr>
      </w:pPr>
      <w:r>
        <w:rPr>
          <w:sz w:val="24"/>
          <w:szCs w:val="24"/>
        </w:rPr>
        <w:t xml:space="preserve">Certificación de Calidad del Software. El </w:t>
      </w:r>
      <w:proofErr w:type="gramStart"/>
      <w:r>
        <w:rPr>
          <w:sz w:val="24"/>
          <w:szCs w:val="24"/>
        </w:rPr>
        <w:t>Responsable</w:t>
      </w:r>
      <w:proofErr w:type="gramEnd"/>
      <w:r>
        <w:rPr>
          <w:sz w:val="24"/>
          <w:szCs w:val="24"/>
        </w:rPr>
        <w:t xml:space="preserve"> de SQA emite el dictamen de tolerancia al riesgo; si las métricas están por debajo de los umbrales requeridos, se detiene el paso a producción.</w:t>
      </w:r>
    </w:p>
    <w:p w14:paraId="0A744351" w14:textId="6B990802" w:rsidR="00D80800" w:rsidRDefault="00000000">
      <w:pPr>
        <w:numPr>
          <w:ilvl w:val="0"/>
          <w:numId w:val="24"/>
        </w:numPr>
        <w:rPr>
          <w:sz w:val="24"/>
          <w:szCs w:val="24"/>
        </w:rPr>
      </w:pPr>
      <w:r>
        <w:rPr>
          <w:b/>
          <w:bCs/>
          <w:sz w:val="24"/>
          <w:szCs w:val="24"/>
        </w:rPr>
        <w:t xml:space="preserve">Fase VI: Implementación (A partir del 1 de </w:t>
      </w:r>
      <w:proofErr w:type="gramStart"/>
      <w:r>
        <w:rPr>
          <w:b/>
          <w:bCs/>
          <w:sz w:val="24"/>
          <w:szCs w:val="24"/>
        </w:rPr>
        <w:t>Agosto</w:t>
      </w:r>
      <w:proofErr w:type="gramEnd"/>
      <w:r>
        <w:rPr>
          <w:b/>
          <w:bCs/>
          <w:sz w:val="24"/>
          <w:szCs w:val="24"/>
        </w:rPr>
        <w:t>)</w:t>
      </w:r>
    </w:p>
    <w:p w14:paraId="294736AB" w14:textId="77777777" w:rsidR="00D80800" w:rsidRDefault="00000000">
      <w:pPr>
        <w:numPr>
          <w:ilvl w:val="1"/>
          <w:numId w:val="24"/>
        </w:numPr>
        <w:rPr>
          <w:sz w:val="24"/>
          <w:szCs w:val="24"/>
        </w:rPr>
      </w:pPr>
      <w:r>
        <w:rPr>
          <w:i/>
          <w:iCs/>
          <w:sz w:val="24"/>
          <w:szCs w:val="24"/>
        </w:rPr>
        <w:t>Tarea de Desarrollo:</w:t>
      </w:r>
      <w:r>
        <w:rPr>
          <w:sz w:val="24"/>
          <w:szCs w:val="24"/>
        </w:rPr>
        <w:t xml:space="preserve"> Despliegue del sistema web en servidores de producción y migración final de datos.</w:t>
      </w:r>
    </w:p>
    <w:p w14:paraId="2C091976" w14:textId="77777777" w:rsidR="00D80800" w:rsidRDefault="00000000">
      <w:pPr>
        <w:numPr>
          <w:ilvl w:val="1"/>
          <w:numId w:val="24"/>
        </w:numPr>
        <w:rPr>
          <w:sz w:val="24"/>
          <w:szCs w:val="24"/>
        </w:rPr>
      </w:pPr>
      <w:r>
        <w:rPr>
          <w:i/>
          <w:iCs/>
          <w:sz w:val="24"/>
          <w:szCs w:val="24"/>
        </w:rPr>
        <w:t>Actividad de SQA:</w:t>
      </w:r>
      <w:r>
        <w:rPr>
          <w:sz w:val="24"/>
          <w:szCs w:val="24"/>
        </w:rPr>
        <w:t xml:space="preserve"> Auditoría de </w:t>
      </w:r>
      <w:proofErr w:type="spellStart"/>
      <w:r>
        <w:rPr>
          <w:sz w:val="24"/>
          <w:szCs w:val="24"/>
        </w:rPr>
        <w:t>pre-despliegue</w:t>
      </w:r>
      <w:proofErr w:type="spellEnd"/>
      <w:r>
        <w:rPr>
          <w:sz w:val="24"/>
          <w:szCs w:val="24"/>
        </w:rPr>
        <w:t xml:space="preserve"> para verificar copias de seguridad previas y validar el plan de contingencia ante cortes de suministro de energía.</w:t>
      </w:r>
    </w:p>
    <w:p w14:paraId="74228773" w14:textId="07C9F1FE" w:rsidR="00D80800" w:rsidRDefault="00000000">
      <w:pPr>
        <w:numPr>
          <w:ilvl w:val="1"/>
          <w:numId w:val="24"/>
        </w:numPr>
        <w:spacing w:after="240"/>
        <w:rPr>
          <w:sz w:val="24"/>
          <w:szCs w:val="24"/>
        </w:rPr>
      </w:pPr>
      <w:r>
        <w:rPr>
          <w:b/>
          <w:bCs/>
          <w:sz w:val="24"/>
          <w:szCs w:val="24"/>
        </w:rPr>
        <w:t>Punto de Control 6 (Hito - PC6):</w:t>
      </w:r>
      <w:r>
        <w:rPr>
          <w:sz w:val="24"/>
          <w:szCs w:val="24"/>
        </w:rPr>
        <w:t xml:space="preserve"> Cierre del proyecto y firma de Acta de Entrega con recolección del formato de </w:t>
      </w:r>
      <w:r>
        <w:rPr>
          <w:i/>
          <w:iCs/>
          <w:sz w:val="24"/>
          <w:szCs w:val="24"/>
        </w:rPr>
        <w:t xml:space="preserve">Evaluación de la Satisfacción del </w:t>
      </w:r>
      <w:proofErr w:type="gramStart"/>
      <w:r>
        <w:rPr>
          <w:i/>
          <w:iCs/>
          <w:sz w:val="24"/>
          <w:szCs w:val="24"/>
        </w:rPr>
        <w:t>Cliente</w:t>
      </w:r>
      <w:r w:rsidR="00F27C19">
        <w:rPr>
          <w:i/>
          <w:iCs/>
          <w:sz w:val="24"/>
          <w:szCs w:val="24"/>
        </w:rPr>
        <w:t>(</w:t>
      </w:r>
      <w:proofErr w:type="gramEnd"/>
      <w:r w:rsidR="00F27C19">
        <w:rPr>
          <w:i/>
          <w:iCs/>
          <w:sz w:val="24"/>
          <w:szCs w:val="24"/>
        </w:rPr>
        <w:t xml:space="preserve">La fase 6 se </w:t>
      </w:r>
      <w:proofErr w:type="gramStart"/>
      <w:r w:rsidR="00F27C19">
        <w:rPr>
          <w:i/>
          <w:iCs/>
          <w:sz w:val="24"/>
          <w:szCs w:val="24"/>
        </w:rPr>
        <w:t>quedara</w:t>
      </w:r>
      <w:proofErr w:type="gramEnd"/>
      <w:r w:rsidR="00F27C19">
        <w:rPr>
          <w:i/>
          <w:iCs/>
          <w:sz w:val="24"/>
          <w:szCs w:val="24"/>
        </w:rPr>
        <w:t xml:space="preserve"> pendiente)</w:t>
      </w:r>
    </w:p>
    <w:p w14:paraId="6BB340D5" w14:textId="77777777" w:rsidR="00D80800" w:rsidRDefault="00D80800">
      <w:pPr>
        <w:rPr>
          <w:sz w:val="24"/>
          <w:szCs w:val="24"/>
        </w:rPr>
      </w:pPr>
    </w:p>
    <w:p w14:paraId="56CB2789" w14:textId="77777777" w:rsidR="00D80800" w:rsidRDefault="00D80800">
      <w:pPr>
        <w:rPr>
          <w:b/>
          <w:bCs/>
          <w:sz w:val="24"/>
          <w:szCs w:val="24"/>
        </w:rPr>
      </w:pPr>
    </w:p>
    <w:p w14:paraId="4AB88BDC" w14:textId="77777777" w:rsidR="00D80800" w:rsidRDefault="00000000">
      <w:pPr>
        <w:pStyle w:val="Ttulo1"/>
        <w:rPr>
          <w:b/>
          <w:bCs/>
          <w:sz w:val="24"/>
          <w:szCs w:val="24"/>
        </w:rPr>
      </w:pPr>
      <w:bookmarkStart w:id="31" w:name="_1rikrw4kyzhw" w:colFirst="0" w:colLast="0"/>
      <w:bookmarkEnd w:id="31"/>
      <w:r>
        <w:rPr>
          <w:b/>
          <w:bCs/>
          <w:sz w:val="24"/>
          <w:szCs w:val="24"/>
        </w:rPr>
        <w:t>4.3.3 Responsabilidades.</w:t>
      </w:r>
    </w:p>
    <w:p w14:paraId="24DA4FA4" w14:textId="77777777" w:rsidR="00D80800" w:rsidRDefault="00D80800"/>
    <w:p w14:paraId="662DFC73" w14:textId="77777777" w:rsidR="00D80800" w:rsidRDefault="00000000">
      <w:pPr>
        <w:spacing w:before="240" w:after="240"/>
      </w:pPr>
      <w:r>
        <w:t>Para asegurar el cumplimiento de las tareas descritas, se asigna la responsabilidad de ejecución y verificación a los elementos organizacionales específicos definidos en la matriz de responsabilidades (</w:t>
      </w:r>
      <w:r>
        <w:rPr>
          <w:b/>
          <w:bCs/>
        </w:rPr>
        <w:t>Matriz RACI</w:t>
      </w:r>
      <w:r>
        <w:t xml:space="preserve"> del Aseguramiento de Calidad):</w:t>
      </w:r>
    </w:p>
    <w:p w14:paraId="0D3AB89F" w14:textId="77777777" w:rsidR="00D80800" w:rsidRDefault="00000000">
      <w:pPr>
        <w:numPr>
          <w:ilvl w:val="0"/>
          <w:numId w:val="28"/>
        </w:numPr>
        <w:spacing w:before="240"/>
      </w:pPr>
      <w:r>
        <w:rPr>
          <w:b/>
          <w:bCs/>
        </w:rPr>
        <w:t>Responsable de la Ejecución y Control de SQA:</w:t>
      </w:r>
      <w:r>
        <w:t xml:space="preserve"> El </w:t>
      </w:r>
      <w:proofErr w:type="gramStart"/>
      <w:r>
        <w:rPr>
          <w:b/>
          <w:bCs/>
        </w:rPr>
        <w:t>Responsable</w:t>
      </w:r>
      <w:proofErr w:type="gramEnd"/>
      <w:r>
        <w:rPr>
          <w:b/>
          <w:bCs/>
        </w:rPr>
        <w:t xml:space="preserve"> de Calidad (SQA)</w:t>
      </w:r>
      <w:r>
        <w:t xml:space="preserve"> es el encargado directo de planificar, coordinar y ejecutar todas las actividades de auditoría de requisitos, revisiones de diseño, inspección del plan de mitigación de riesgos de seguridad, evaluación de métricas de software y emisión de informes de hallazgos.</w:t>
      </w:r>
    </w:p>
    <w:p w14:paraId="20C9745F" w14:textId="77777777" w:rsidR="00D80800" w:rsidRDefault="00000000">
      <w:pPr>
        <w:numPr>
          <w:ilvl w:val="0"/>
          <w:numId w:val="28"/>
        </w:numPr>
      </w:pPr>
      <w:r>
        <w:rPr>
          <w:b/>
          <w:bCs/>
        </w:rPr>
        <w:t>Responsable de la Solución de Defectos:</w:t>
      </w:r>
      <w:r>
        <w:t xml:space="preserve"> El </w:t>
      </w:r>
      <w:r>
        <w:rPr>
          <w:b/>
          <w:bCs/>
        </w:rPr>
        <w:t>Equipo de Desarrollo (Programador/Diseñador)</w:t>
      </w:r>
      <w:r>
        <w:t xml:space="preserve"> es responsable de implementar las correcciones de código, ajustar la base de datos y optimizar el entorno técnico de Django cuando SQA detecte desviaciones o fallos en las métricas.</w:t>
      </w:r>
    </w:p>
    <w:p w14:paraId="6B82145C" w14:textId="77777777" w:rsidR="00D80800" w:rsidRDefault="00000000">
      <w:pPr>
        <w:numPr>
          <w:ilvl w:val="0"/>
          <w:numId w:val="28"/>
        </w:numPr>
      </w:pPr>
      <w:r>
        <w:rPr>
          <w:b/>
          <w:bCs/>
        </w:rPr>
        <w:t>Responsable del Apoyo Técnico y Despliegue:</w:t>
      </w:r>
      <w:r>
        <w:t xml:space="preserve"> El </w:t>
      </w:r>
      <w:r>
        <w:rPr>
          <w:b/>
          <w:bCs/>
        </w:rPr>
        <w:t>Departamento de TI y Soporte Técnico</w:t>
      </w:r>
      <w:r>
        <w:t xml:space="preserve"> es responsable de proveer y auditar los entornos de pruebas, implementar las medidas de seguridad perimetral (Firewalls) y coordinar los respaldos lógicos durante la migración de datos.</w:t>
      </w:r>
    </w:p>
    <w:p w14:paraId="785401EF" w14:textId="77777777" w:rsidR="00D80800" w:rsidRDefault="00000000">
      <w:pPr>
        <w:numPr>
          <w:ilvl w:val="0"/>
          <w:numId w:val="28"/>
        </w:numPr>
      </w:pPr>
      <w:r>
        <w:rPr>
          <w:b/>
          <w:bCs/>
        </w:rPr>
        <w:t>Responsable de la Autorización y Presupuesto:</w:t>
      </w:r>
      <w:r>
        <w:t xml:space="preserve"> El </w:t>
      </w:r>
      <w:proofErr w:type="gramStart"/>
      <w:r>
        <w:rPr>
          <w:b/>
          <w:bCs/>
        </w:rPr>
        <w:t>Director</w:t>
      </w:r>
      <w:proofErr w:type="gramEnd"/>
      <w:r>
        <w:rPr>
          <w:b/>
          <w:bCs/>
        </w:rPr>
        <w:t xml:space="preserve"> de Proyecto (Project Manager)</w:t>
      </w:r>
      <w:r>
        <w:t xml:space="preserve"> es el responsable último de vigilar que se cumpla el cronograma </w:t>
      </w:r>
      <w:r>
        <w:lastRenderedPageBreak/>
        <w:t xml:space="preserve">de calidad, autorizar las solicitudes de cambios en los requisitos y proveer el presupuesto necesario extraído del </w:t>
      </w:r>
      <w:r>
        <w:rPr>
          <w:i/>
          <w:iCs/>
        </w:rPr>
        <w:t>Plan de Costos</w:t>
      </w:r>
      <w:r>
        <w:t>.</w:t>
      </w:r>
    </w:p>
    <w:p w14:paraId="49DB190C" w14:textId="77777777" w:rsidR="00D80800" w:rsidRDefault="00000000">
      <w:pPr>
        <w:numPr>
          <w:ilvl w:val="0"/>
          <w:numId w:val="28"/>
        </w:numPr>
        <w:spacing w:after="240"/>
      </w:pPr>
      <w:r>
        <w:rPr>
          <w:b/>
          <w:bCs/>
        </w:rPr>
        <w:t>Responsable de la Validación Final:</w:t>
      </w:r>
      <w:r>
        <w:t xml:space="preserve"> La </w:t>
      </w:r>
      <w:r>
        <w:rPr>
          <w:b/>
          <w:bCs/>
        </w:rPr>
        <w:t>Gerencia (</w:t>
      </w:r>
      <w:proofErr w:type="spellStart"/>
      <w:r>
        <w:rPr>
          <w:b/>
          <w:bCs/>
        </w:rPr>
        <w:t>Product</w:t>
      </w:r>
      <w:proofErr w:type="spellEnd"/>
      <w:r>
        <w:rPr>
          <w:b/>
          <w:bCs/>
        </w:rPr>
        <w:t xml:space="preserve"> Owner)</w:t>
      </w:r>
      <w:r>
        <w:t xml:space="preserve"> tiene la responsabilidad exclusiva de dar el visto bueno en los puntos de control clave (PC1, PC2 y PC6), validando la calidad del servicio entregado desde la perspectiva del negocio.</w:t>
      </w:r>
    </w:p>
    <w:p w14:paraId="19FE4B01" w14:textId="7FBB01E0" w:rsidR="00D80800" w:rsidRDefault="00000000" w:rsidP="00A329C2">
      <w:pPr>
        <w:pStyle w:val="Ttulo1"/>
        <w:rPr>
          <w:b/>
          <w:bCs/>
          <w:sz w:val="24"/>
          <w:szCs w:val="24"/>
        </w:rPr>
      </w:pPr>
      <w:bookmarkStart w:id="32" w:name="_403086mtafm7" w:colFirst="0" w:colLast="0"/>
      <w:bookmarkEnd w:id="32"/>
      <w:r>
        <w:rPr>
          <w:b/>
          <w:bCs/>
          <w:sz w:val="24"/>
          <w:szCs w:val="24"/>
        </w:rPr>
        <w:t xml:space="preserve">4.4 Documentación </w:t>
      </w:r>
    </w:p>
    <w:p w14:paraId="0CB94ECA" w14:textId="3F3329B4" w:rsidR="00936299" w:rsidRPr="00936299" w:rsidRDefault="00936299" w:rsidP="00936299">
      <w:r w:rsidRPr="00936299">
        <w:t>La documentación que se añadió en esta etapa fue el manual de usuario y el manual técnico.</w:t>
      </w:r>
    </w:p>
    <w:p w14:paraId="58A813A8" w14:textId="7FEBDCA5" w:rsidR="00A329C2" w:rsidRDefault="00A329C2">
      <w:pPr>
        <w:rPr>
          <w:sz w:val="24"/>
          <w:szCs w:val="24"/>
        </w:rPr>
      </w:pPr>
      <w:r w:rsidRPr="00A329C2">
        <w:rPr>
          <w:b/>
          <w:bCs/>
          <w:sz w:val="24"/>
          <w:szCs w:val="24"/>
        </w:rPr>
        <w:t>Documentación del usuario</w:t>
      </w:r>
      <w:r w:rsidRPr="00A329C2">
        <w:rPr>
          <w:sz w:val="24"/>
          <w:szCs w:val="24"/>
        </w:rPr>
        <w:t xml:space="preserve"> Se ha elaborado el </w:t>
      </w:r>
      <w:r w:rsidRPr="00A329C2">
        <w:rPr>
          <w:i/>
          <w:iCs/>
          <w:sz w:val="24"/>
          <w:szCs w:val="24"/>
        </w:rPr>
        <w:t>Manual de Usuario de la Óptica Marquez</w:t>
      </w:r>
      <w:r w:rsidRPr="00A329C2">
        <w:rPr>
          <w:sz w:val="24"/>
          <w:szCs w:val="24"/>
        </w:rPr>
        <w:t>, diseñado en formato digital e impreso para el personal operativo y administrativo. Este documento especifica de forma didáctica los flujos de navegación para el agendamiento de citas, control de inventario y registro de reparaciones. Asimismo, identifica el catálogo completo de mensajes de error controlados en Django y detalla las acciones correctivas inmediatas, además de los canales oficiales de comunicación (WhatsApp/Foro) para reportar incidencias imprevistas.</w:t>
      </w:r>
    </w:p>
    <w:p w14:paraId="7E60A748" w14:textId="77777777" w:rsidR="00A329C2" w:rsidRDefault="00A329C2">
      <w:pPr>
        <w:rPr>
          <w:sz w:val="24"/>
          <w:szCs w:val="24"/>
        </w:rPr>
      </w:pPr>
    </w:p>
    <w:p w14:paraId="57F013C3" w14:textId="77777777" w:rsidR="00A329C2" w:rsidRDefault="00A329C2">
      <w:pPr>
        <w:rPr>
          <w:sz w:val="24"/>
          <w:szCs w:val="24"/>
        </w:rPr>
      </w:pPr>
      <w:r w:rsidRPr="00A329C2">
        <w:rPr>
          <w:sz w:val="24"/>
          <w:szCs w:val="24"/>
        </w:rPr>
        <w:t xml:space="preserve">El "Manual Técnico" en la norma IEEE se conoce formalmente como </w:t>
      </w:r>
      <w:r w:rsidRPr="00A329C2">
        <w:rPr>
          <w:i/>
          <w:iCs/>
          <w:sz w:val="24"/>
          <w:szCs w:val="24"/>
        </w:rPr>
        <w:t>Manual de Mantenimiento del Software</w:t>
      </w:r>
      <w:r w:rsidRPr="00A329C2">
        <w:rPr>
          <w:sz w:val="24"/>
          <w:szCs w:val="24"/>
        </w:rPr>
        <w:t>.</w:t>
      </w:r>
    </w:p>
    <w:p w14:paraId="2AF164B0" w14:textId="72C057AA" w:rsidR="00A329C2" w:rsidRDefault="00A329C2">
      <w:pPr>
        <w:rPr>
          <w:sz w:val="24"/>
          <w:szCs w:val="24"/>
        </w:rPr>
      </w:pPr>
      <w:r w:rsidRPr="00A329C2">
        <w:rPr>
          <w:sz w:val="24"/>
          <w:szCs w:val="24"/>
        </w:rPr>
        <w:t xml:space="preserve"> </w:t>
      </w:r>
    </w:p>
    <w:p w14:paraId="44EB3D3F" w14:textId="76E44540" w:rsidR="00A329C2" w:rsidRDefault="00A329C2">
      <w:pPr>
        <w:rPr>
          <w:sz w:val="24"/>
          <w:szCs w:val="24"/>
        </w:rPr>
      </w:pPr>
      <w:r w:rsidRPr="00A329C2">
        <w:rPr>
          <w:b/>
          <w:bCs/>
          <w:sz w:val="24"/>
          <w:szCs w:val="24"/>
        </w:rPr>
        <w:t>Manual de Mantenimiento del Software (Manual Técnico):</w:t>
      </w:r>
      <w:r w:rsidRPr="00A329C2">
        <w:rPr>
          <w:sz w:val="24"/>
          <w:szCs w:val="24"/>
        </w:rPr>
        <w:t xml:space="preserve"> Se ha completado el </w:t>
      </w:r>
      <w:r w:rsidRPr="00A329C2">
        <w:rPr>
          <w:i/>
          <w:iCs/>
          <w:sz w:val="24"/>
          <w:szCs w:val="24"/>
        </w:rPr>
        <w:t>Manual Técnico</w:t>
      </w:r>
      <w:r w:rsidRPr="00A329C2">
        <w:rPr>
          <w:sz w:val="24"/>
          <w:szCs w:val="24"/>
        </w:rPr>
        <w:t xml:space="preserve"> del aplicativo web, dirigido exclusivamente al Departamento de TI y Soporte Técnico. Este documento describe la arquitectura técnica del Framework Django/Python, el mapa de rutas del </w:t>
      </w:r>
      <w:proofErr w:type="spellStart"/>
      <w:r w:rsidRPr="00A329C2">
        <w:rPr>
          <w:sz w:val="24"/>
          <w:szCs w:val="24"/>
        </w:rPr>
        <w:t>Backend</w:t>
      </w:r>
      <w:proofErr w:type="spellEnd"/>
      <w:r w:rsidRPr="00A329C2">
        <w:rPr>
          <w:sz w:val="24"/>
          <w:szCs w:val="24"/>
        </w:rPr>
        <w:t xml:space="preserve">, el diseño responsivo del </w:t>
      </w:r>
      <w:proofErr w:type="spellStart"/>
      <w:r w:rsidRPr="00A329C2">
        <w:rPr>
          <w:sz w:val="24"/>
          <w:szCs w:val="24"/>
        </w:rPr>
        <w:t>Frontend</w:t>
      </w:r>
      <w:proofErr w:type="spellEnd"/>
      <w:r w:rsidRPr="00A329C2">
        <w:rPr>
          <w:sz w:val="24"/>
          <w:szCs w:val="24"/>
        </w:rPr>
        <w:t xml:space="preserve"> y el Diagrama Entidad-Relación detallado de la base de datos relacional. Incluye también los protocolos para la gestión de copias de seguridad (</w:t>
      </w:r>
      <w:proofErr w:type="spellStart"/>
      <w:r w:rsidRPr="00A329C2">
        <w:rPr>
          <w:sz w:val="24"/>
          <w:szCs w:val="24"/>
        </w:rPr>
        <w:t>backups</w:t>
      </w:r>
      <w:proofErr w:type="spellEnd"/>
      <w:r w:rsidRPr="00A329C2">
        <w:rPr>
          <w:sz w:val="24"/>
          <w:szCs w:val="24"/>
        </w:rPr>
        <w:t>) y los procedimientos de recuperación del sistema ante fallas de infraestructura o cortes de energía.</w:t>
      </w:r>
    </w:p>
    <w:p w14:paraId="4B90340A" w14:textId="77777777" w:rsidR="00D80800" w:rsidRDefault="00D80800">
      <w:pPr>
        <w:rPr>
          <w:sz w:val="24"/>
          <w:szCs w:val="24"/>
        </w:rPr>
      </w:pPr>
    </w:p>
    <w:p w14:paraId="76293E55" w14:textId="77777777" w:rsidR="00D80800" w:rsidRDefault="00000000">
      <w:pPr>
        <w:pStyle w:val="Ttulo1"/>
        <w:rPr>
          <w:b/>
          <w:bCs/>
          <w:sz w:val="24"/>
          <w:szCs w:val="24"/>
        </w:rPr>
      </w:pPr>
      <w:bookmarkStart w:id="33" w:name="_cftu65i3dmph" w:colFirst="0" w:colLast="0"/>
      <w:bookmarkEnd w:id="33"/>
      <w:r>
        <w:rPr>
          <w:b/>
          <w:bCs/>
          <w:sz w:val="24"/>
          <w:szCs w:val="24"/>
        </w:rPr>
        <w:t xml:space="preserve">4.4.1 Documentos de Gestión del Proyecto </w:t>
      </w:r>
    </w:p>
    <w:p w14:paraId="27492B2E" w14:textId="77777777" w:rsidR="00D80800" w:rsidRDefault="00D80800">
      <w:pPr>
        <w:rPr>
          <w:sz w:val="24"/>
          <w:szCs w:val="24"/>
        </w:rPr>
      </w:pPr>
    </w:p>
    <w:p w14:paraId="3D0A578E" w14:textId="77777777" w:rsidR="00D80800" w:rsidRDefault="00000000">
      <w:pPr>
        <w:rPr>
          <w:sz w:val="24"/>
          <w:szCs w:val="24"/>
        </w:rPr>
      </w:pPr>
      <w:r>
        <w:rPr>
          <w:b/>
          <w:bCs/>
          <w:sz w:val="24"/>
          <w:szCs w:val="24"/>
        </w:rPr>
        <w:t>Plan de Calidad de la Óptica (</w:t>
      </w:r>
      <w:r>
        <w:rPr>
          <w:rFonts w:ascii="Roboto Mono" w:eastAsia="Roboto Mono" w:hAnsi="Roboto Mono" w:cs="Roboto Mono"/>
          <w:b/>
          <w:bCs/>
          <w:sz w:val="24"/>
          <w:szCs w:val="24"/>
        </w:rPr>
        <w:t>PLAN DE CALIDAD</w:t>
      </w:r>
      <w:r>
        <w:rPr>
          <w:b/>
          <w:bCs/>
          <w:sz w:val="24"/>
          <w:szCs w:val="24"/>
        </w:rPr>
        <w:t>):</w:t>
      </w:r>
      <w:r>
        <w:rPr>
          <w:sz w:val="24"/>
          <w:szCs w:val="24"/>
        </w:rPr>
        <w:t xml:space="preserve"> Documento normativo interno que establece los criterios de aceptación y los procesos de control de cambios.</w:t>
      </w:r>
    </w:p>
    <w:p w14:paraId="50CDC63D" w14:textId="77777777" w:rsidR="00D80800" w:rsidRDefault="00000000">
      <w:pPr>
        <w:rPr>
          <w:sz w:val="24"/>
          <w:szCs w:val="24"/>
        </w:rPr>
      </w:pPr>
      <w:r>
        <w:rPr>
          <w:b/>
          <w:bCs/>
          <w:sz w:val="24"/>
          <w:szCs w:val="24"/>
        </w:rPr>
        <w:t>Matriz de Riesgos de Seguridad (</w:t>
      </w:r>
      <w:r>
        <w:rPr>
          <w:rFonts w:ascii="Roboto Mono" w:eastAsia="Roboto Mono" w:hAnsi="Roboto Mono" w:cs="Roboto Mono"/>
          <w:b/>
          <w:bCs/>
          <w:sz w:val="24"/>
          <w:szCs w:val="24"/>
        </w:rPr>
        <w:t>PLAN DE RIESGOS - SEGURIDAD</w:t>
      </w:r>
      <w:r>
        <w:rPr>
          <w:b/>
          <w:bCs/>
          <w:sz w:val="24"/>
          <w:szCs w:val="24"/>
        </w:rPr>
        <w:t>):</w:t>
      </w:r>
      <w:r>
        <w:rPr>
          <w:sz w:val="24"/>
          <w:szCs w:val="24"/>
        </w:rPr>
        <w:t xml:space="preserve"> Registro de los riesgos técnicos analizados, sus prioridades e impactos cuantitativos.</w:t>
      </w:r>
    </w:p>
    <w:p w14:paraId="013B0255" w14:textId="77777777" w:rsidR="00D80800" w:rsidRDefault="00000000">
      <w:pPr>
        <w:rPr>
          <w:sz w:val="24"/>
          <w:szCs w:val="24"/>
        </w:rPr>
      </w:pPr>
      <w:r>
        <w:rPr>
          <w:b/>
          <w:bCs/>
          <w:sz w:val="24"/>
          <w:szCs w:val="24"/>
        </w:rPr>
        <w:t>Cronograma Maestro (</w:t>
      </w:r>
      <w:r>
        <w:rPr>
          <w:rFonts w:ascii="Roboto Mono" w:eastAsia="Roboto Mono" w:hAnsi="Roboto Mono" w:cs="Roboto Mono"/>
          <w:b/>
          <w:bCs/>
          <w:sz w:val="24"/>
          <w:szCs w:val="24"/>
        </w:rPr>
        <w:t>CRONOGRAMA</w:t>
      </w:r>
      <w:r>
        <w:rPr>
          <w:b/>
          <w:bCs/>
          <w:sz w:val="24"/>
          <w:szCs w:val="24"/>
        </w:rPr>
        <w:t>):</w:t>
      </w:r>
      <w:r>
        <w:rPr>
          <w:sz w:val="24"/>
          <w:szCs w:val="24"/>
        </w:rPr>
        <w:t xml:space="preserve"> Calendario oficial que determina las ventanas de tiempo en las que SQA debe ingresar a auditar.</w:t>
      </w:r>
    </w:p>
    <w:p w14:paraId="4FD52722" w14:textId="77777777" w:rsidR="00D80800" w:rsidRDefault="00D80800"/>
    <w:p w14:paraId="3F4B1C4B" w14:textId="77777777" w:rsidR="00D80800" w:rsidRDefault="00D80800">
      <w:pPr>
        <w:rPr>
          <w:b/>
          <w:bCs/>
          <w:sz w:val="24"/>
          <w:szCs w:val="24"/>
        </w:rPr>
      </w:pPr>
    </w:p>
    <w:p w14:paraId="3F893F7D" w14:textId="77777777" w:rsidR="00D80800" w:rsidRDefault="00000000">
      <w:pPr>
        <w:pStyle w:val="Ttulo1"/>
        <w:rPr>
          <w:b/>
          <w:bCs/>
          <w:sz w:val="24"/>
          <w:szCs w:val="24"/>
        </w:rPr>
      </w:pPr>
      <w:bookmarkStart w:id="34" w:name="_kvdxsyk7qyax" w:colFirst="0" w:colLast="0"/>
      <w:bookmarkEnd w:id="34"/>
      <w:r>
        <w:rPr>
          <w:b/>
          <w:bCs/>
          <w:sz w:val="24"/>
          <w:szCs w:val="24"/>
        </w:rPr>
        <w:lastRenderedPageBreak/>
        <w:t xml:space="preserve">4.4.1 Propósito </w:t>
      </w:r>
    </w:p>
    <w:p w14:paraId="0F557AE0" w14:textId="77777777" w:rsidR="00D80800" w:rsidRDefault="00000000">
      <w:pPr>
        <w:rPr>
          <w:sz w:val="24"/>
          <w:szCs w:val="24"/>
        </w:rPr>
      </w:pPr>
      <w:r>
        <w:rPr>
          <w:sz w:val="24"/>
          <w:szCs w:val="24"/>
        </w:rPr>
        <w:t xml:space="preserve">Establece las bases de control documental para asegurar que toda la información técnica generada en el proyecto sea exacta, consistente y verificable. Cumple de manera estricta con las siguientes funciones: </w:t>
      </w:r>
    </w:p>
    <w:p w14:paraId="5D579C65" w14:textId="77777777" w:rsidR="00D80800" w:rsidRDefault="00D80800"/>
    <w:p w14:paraId="0517B14D" w14:textId="77777777" w:rsidR="00D80800" w:rsidRDefault="00000000">
      <w:pPr>
        <w:pStyle w:val="Ttulo5"/>
        <w:keepNext w:val="0"/>
        <w:keepLines w:val="0"/>
        <w:spacing w:before="220" w:after="40"/>
        <w:rPr>
          <w:b/>
          <w:bCs/>
          <w:color w:val="000000"/>
          <w:sz w:val="24"/>
          <w:szCs w:val="24"/>
        </w:rPr>
      </w:pPr>
      <w:bookmarkStart w:id="35" w:name="_4gn3hd21o8rb" w:colFirst="0" w:colLast="0"/>
      <w:bookmarkEnd w:id="35"/>
      <w:r>
        <w:rPr>
          <w:b/>
          <w:bCs/>
          <w:color w:val="000000"/>
          <w:sz w:val="24"/>
          <w:szCs w:val="24"/>
        </w:rPr>
        <w:t>a) Identificación de la Documentación Reguladora</w:t>
      </w:r>
    </w:p>
    <w:p w14:paraId="78F98BF2" w14:textId="77777777" w:rsidR="00D80800" w:rsidRDefault="00000000">
      <w:pPr>
        <w:spacing w:before="240" w:after="240"/>
        <w:rPr>
          <w:sz w:val="24"/>
          <w:szCs w:val="24"/>
        </w:rPr>
      </w:pPr>
      <w:r>
        <w:rPr>
          <w:sz w:val="24"/>
          <w:szCs w:val="24"/>
        </w:rPr>
        <w:t>El ciclo de vida del sistema web de la Óptica Marquez estará gobernado y validado por los siguientes conjuntos documentales:</w:t>
      </w:r>
    </w:p>
    <w:p w14:paraId="187AACDE" w14:textId="77777777" w:rsidR="00D80800" w:rsidRDefault="00000000">
      <w:pPr>
        <w:numPr>
          <w:ilvl w:val="0"/>
          <w:numId w:val="42"/>
        </w:numPr>
        <w:spacing w:before="240"/>
        <w:rPr>
          <w:sz w:val="24"/>
          <w:szCs w:val="24"/>
        </w:rPr>
      </w:pPr>
      <w:r>
        <w:rPr>
          <w:b/>
          <w:bCs/>
          <w:sz w:val="24"/>
          <w:szCs w:val="24"/>
        </w:rPr>
        <w:t>Documentación de Desarrollo:</w:t>
      </w:r>
      <w:r>
        <w:rPr>
          <w:sz w:val="24"/>
          <w:szCs w:val="24"/>
        </w:rPr>
        <w:t xml:space="preserve"> La </w:t>
      </w:r>
      <w:r>
        <w:rPr>
          <w:i/>
          <w:iCs/>
          <w:sz w:val="24"/>
          <w:szCs w:val="24"/>
        </w:rPr>
        <w:t>Especificación de Requisitos de Software (SRS)</w:t>
      </w:r>
      <w:r>
        <w:rPr>
          <w:sz w:val="24"/>
          <w:szCs w:val="24"/>
        </w:rPr>
        <w:t xml:space="preserve"> (que describe las necesidades lógicas de citas, compras y reparaciones) y el </w:t>
      </w:r>
      <w:r>
        <w:rPr>
          <w:i/>
          <w:iCs/>
          <w:sz w:val="24"/>
          <w:szCs w:val="24"/>
        </w:rPr>
        <w:t>Documento de Diseño de Software (SDD)</w:t>
      </w:r>
      <w:r>
        <w:rPr>
          <w:sz w:val="24"/>
          <w:szCs w:val="24"/>
        </w:rPr>
        <w:t xml:space="preserve"> (que define el modelado de la base de datos y la arquitectura en Django).</w:t>
      </w:r>
    </w:p>
    <w:p w14:paraId="35466E22" w14:textId="77777777" w:rsidR="00D80800" w:rsidRDefault="00000000">
      <w:pPr>
        <w:numPr>
          <w:ilvl w:val="0"/>
          <w:numId w:val="42"/>
        </w:numPr>
        <w:rPr>
          <w:sz w:val="24"/>
          <w:szCs w:val="24"/>
        </w:rPr>
      </w:pPr>
      <w:r>
        <w:rPr>
          <w:b/>
          <w:bCs/>
          <w:sz w:val="24"/>
          <w:szCs w:val="24"/>
        </w:rPr>
        <w:t>Documentación de Verificación y Validación (V&amp;V):</w:t>
      </w:r>
      <w:r>
        <w:rPr>
          <w:sz w:val="24"/>
          <w:szCs w:val="24"/>
        </w:rPr>
        <w:t xml:space="preserve"> El presente </w:t>
      </w:r>
      <w:r>
        <w:rPr>
          <w:i/>
          <w:iCs/>
          <w:sz w:val="24"/>
          <w:szCs w:val="24"/>
        </w:rPr>
        <w:t>Plan de Aseguramiento de Calidad (SQAP)</w:t>
      </w:r>
      <w:r>
        <w:rPr>
          <w:sz w:val="24"/>
          <w:szCs w:val="24"/>
        </w:rPr>
        <w:t xml:space="preserve">, las </w:t>
      </w:r>
      <w:r>
        <w:rPr>
          <w:i/>
          <w:iCs/>
          <w:sz w:val="24"/>
          <w:szCs w:val="24"/>
        </w:rPr>
        <w:t>Listas de Verificación de SQA</w:t>
      </w:r>
      <w:r>
        <w:rPr>
          <w:sz w:val="24"/>
          <w:szCs w:val="24"/>
        </w:rPr>
        <w:t xml:space="preserve">, los </w:t>
      </w:r>
      <w:r>
        <w:rPr>
          <w:i/>
          <w:iCs/>
          <w:sz w:val="24"/>
          <w:szCs w:val="24"/>
        </w:rPr>
        <w:t>Informes de Hallazgos Quincenales</w:t>
      </w:r>
      <w:r>
        <w:rPr>
          <w:sz w:val="24"/>
          <w:szCs w:val="24"/>
        </w:rPr>
        <w:t xml:space="preserve"> y el </w:t>
      </w:r>
      <w:r>
        <w:rPr>
          <w:i/>
          <w:iCs/>
          <w:sz w:val="24"/>
          <w:szCs w:val="24"/>
        </w:rPr>
        <w:t>Reporte Final de Métricas y Pruebas</w:t>
      </w:r>
      <w:r>
        <w:rPr>
          <w:sz w:val="24"/>
          <w:szCs w:val="24"/>
        </w:rPr>
        <w:t xml:space="preserve"> (ejecutado en la Fase V del cronograma).</w:t>
      </w:r>
    </w:p>
    <w:p w14:paraId="69FBCBA4" w14:textId="77777777" w:rsidR="00D80800" w:rsidRDefault="00000000">
      <w:pPr>
        <w:numPr>
          <w:ilvl w:val="0"/>
          <w:numId w:val="42"/>
        </w:numPr>
        <w:spacing w:after="240"/>
        <w:rPr>
          <w:sz w:val="24"/>
          <w:szCs w:val="24"/>
        </w:rPr>
      </w:pPr>
      <w:r>
        <w:rPr>
          <w:b/>
          <w:bCs/>
          <w:sz w:val="24"/>
          <w:szCs w:val="24"/>
        </w:rPr>
        <w:t>Documentación de Uso y Mantenimiento:</w:t>
      </w:r>
      <w:r>
        <w:rPr>
          <w:sz w:val="24"/>
          <w:szCs w:val="24"/>
        </w:rPr>
        <w:t xml:space="preserve"> El </w:t>
      </w:r>
      <w:r>
        <w:rPr>
          <w:i/>
          <w:iCs/>
          <w:sz w:val="24"/>
          <w:szCs w:val="24"/>
        </w:rPr>
        <w:t>Manual de Usuario</w:t>
      </w:r>
      <w:r>
        <w:rPr>
          <w:sz w:val="24"/>
          <w:szCs w:val="24"/>
        </w:rPr>
        <w:t xml:space="preserve"> para los empleados de la óptica y el </w:t>
      </w:r>
      <w:r>
        <w:rPr>
          <w:i/>
          <w:iCs/>
          <w:sz w:val="24"/>
          <w:szCs w:val="24"/>
        </w:rPr>
        <w:t>Manual de Configuración y Respaldos</w:t>
      </w:r>
      <w:r>
        <w:rPr>
          <w:sz w:val="24"/>
          <w:szCs w:val="24"/>
        </w:rPr>
        <w:t xml:space="preserve"> para el Departamento de TI (diseñado específicamente para mitigar el riesgo de </w:t>
      </w:r>
      <w:r>
        <w:rPr>
          <w:i/>
          <w:iCs/>
          <w:sz w:val="24"/>
          <w:szCs w:val="24"/>
        </w:rPr>
        <w:t>"Falta de documentación"</w:t>
      </w:r>
      <w:r>
        <w:rPr>
          <w:sz w:val="24"/>
          <w:szCs w:val="24"/>
        </w:rPr>
        <w:t>).</w:t>
      </w:r>
    </w:p>
    <w:p w14:paraId="7BC042BE" w14:textId="77777777" w:rsidR="00D80800" w:rsidRDefault="00000000">
      <w:pPr>
        <w:pStyle w:val="Ttulo5"/>
        <w:keepNext w:val="0"/>
        <w:keepLines w:val="0"/>
        <w:spacing w:before="220" w:after="40"/>
        <w:rPr>
          <w:b/>
          <w:bCs/>
          <w:color w:val="000000"/>
        </w:rPr>
      </w:pPr>
      <w:bookmarkStart w:id="36" w:name="_h2rf448nid1" w:colFirst="0" w:colLast="0"/>
      <w:bookmarkEnd w:id="36"/>
      <w:r>
        <w:rPr>
          <w:b/>
          <w:bCs/>
          <w:color w:val="000000"/>
        </w:rPr>
        <w:t>b) Verificación de la Adecuación de los Documentos</w:t>
      </w:r>
    </w:p>
    <w:p w14:paraId="19CD7002" w14:textId="77777777" w:rsidR="00D80800" w:rsidRDefault="00000000">
      <w:pPr>
        <w:spacing w:before="240" w:after="240"/>
        <w:rPr>
          <w:sz w:val="24"/>
          <w:szCs w:val="24"/>
        </w:rPr>
      </w:pPr>
      <w:r>
        <w:rPr>
          <w:sz w:val="24"/>
          <w:szCs w:val="24"/>
        </w:rPr>
        <w:t>Para asegurar que ningún documento sea aprobado con omisiones o errores graves, se establece un proceso formal de revisión técnica.</w:t>
      </w:r>
    </w:p>
    <w:p w14:paraId="794EAF4D" w14:textId="77777777" w:rsidR="00D80800" w:rsidRDefault="00000000">
      <w:pPr>
        <w:numPr>
          <w:ilvl w:val="0"/>
          <w:numId w:val="39"/>
        </w:numPr>
        <w:spacing w:before="240"/>
        <w:rPr>
          <w:sz w:val="24"/>
          <w:szCs w:val="24"/>
        </w:rPr>
      </w:pPr>
      <w:r>
        <w:rPr>
          <w:b/>
          <w:bCs/>
          <w:sz w:val="24"/>
          <w:szCs w:val="24"/>
        </w:rPr>
        <w:t>Criterios de Adecuación:</w:t>
      </w:r>
      <w:r>
        <w:rPr>
          <w:sz w:val="24"/>
          <w:szCs w:val="24"/>
        </w:rPr>
        <w:t xml:space="preserve"> Todo documento auditado debe cumplir obligatoriamente con cinco criterios de calidad: </w:t>
      </w:r>
      <w:r>
        <w:rPr>
          <w:i/>
          <w:iCs/>
          <w:sz w:val="24"/>
          <w:szCs w:val="24"/>
        </w:rPr>
        <w:t>Completitud</w:t>
      </w:r>
      <w:r>
        <w:rPr>
          <w:sz w:val="24"/>
          <w:szCs w:val="24"/>
        </w:rPr>
        <w:t xml:space="preserve"> (sin secciones vacías), </w:t>
      </w:r>
      <w:r>
        <w:rPr>
          <w:i/>
          <w:iCs/>
          <w:sz w:val="24"/>
          <w:szCs w:val="24"/>
        </w:rPr>
        <w:t>Consistencia</w:t>
      </w:r>
      <w:r>
        <w:rPr>
          <w:sz w:val="24"/>
          <w:szCs w:val="24"/>
        </w:rPr>
        <w:t xml:space="preserve"> (sin contradicciones internas), </w:t>
      </w:r>
      <w:r>
        <w:rPr>
          <w:i/>
          <w:iCs/>
          <w:sz w:val="24"/>
          <w:szCs w:val="24"/>
        </w:rPr>
        <w:t>Trazabilidad</w:t>
      </w:r>
      <w:r>
        <w:rPr>
          <w:sz w:val="24"/>
          <w:szCs w:val="24"/>
        </w:rPr>
        <w:t xml:space="preserve"> (conectado directamente con el Excel del proyecto), </w:t>
      </w:r>
      <w:r>
        <w:rPr>
          <w:i/>
          <w:iCs/>
          <w:sz w:val="24"/>
          <w:szCs w:val="24"/>
        </w:rPr>
        <w:t>Claridad</w:t>
      </w:r>
      <w:r>
        <w:rPr>
          <w:sz w:val="24"/>
          <w:szCs w:val="24"/>
        </w:rPr>
        <w:t xml:space="preserve"> (lenguaje técnico sin ambigüedades) y </w:t>
      </w:r>
      <w:r>
        <w:rPr>
          <w:i/>
          <w:iCs/>
          <w:sz w:val="24"/>
          <w:szCs w:val="24"/>
        </w:rPr>
        <w:t>Verificabilidad</w:t>
      </w:r>
      <w:r>
        <w:rPr>
          <w:sz w:val="24"/>
          <w:szCs w:val="24"/>
        </w:rPr>
        <w:t xml:space="preserve"> (que se pueda probar).</w:t>
      </w:r>
    </w:p>
    <w:p w14:paraId="5AA80E1D" w14:textId="77777777" w:rsidR="00D80800" w:rsidRDefault="00000000">
      <w:pPr>
        <w:numPr>
          <w:ilvl w:val="0"/>
          <w:numId w:val="39"/>
        </w:numPr>
        <w:spacing w:after="240"/>
        <w:rPr>
          <w:sz w:val="24"/>
          <w:szCs w:val="24"/>
        </w:rPr>
      </w:pPr>
      <w:r>
        <w:rPr>
          <w:b/>
          <w:bCs/>
          <w:sz w:val="24"/>
          <w:szCs w:val="24"/>
        </w:rPr>
        <w:t>Mecanismo de Confirmación (Sección 6):</w:t>
      </w:r>
      <w:r>
        <w:rPr>
          <w:sz w:val="24"/>
          <w:szCs w:val="24"/>
        </w:rPr>
        <w:t xml:space="preserve"> La adecuación y validez de cada documento se confirmará formalmente a través de las </w:t>
      </w:r>
      <w:r>
        <w:rPr>
          <w:b/>
          <w:bCs/>
          <w:sz w:val="24"/>
          <w:szCs w:val="24"/>
        </w:rPr>
        <w:t>Revisiones Técnicas Formales (FTR)</w:t>
      </w:r>
      <w:r>
        <w:rPr>
          <w:sz w:val="24"/>
          <w:szCs w:val="24"/>
        </w:rPr>
        <w:t xml:space="preserve"> y las </w:t>
      </w:r>
      <w:r>
        <w:rPr>
          <w:b/>
          <w:bCs/>
          <w:sz w:val="24"/>
          <w:szCs w:val="24"/>
        </w:rPr>
        <w:t>Auditorías de Configuración Documental</w:t>
      </w:r>
      <w:r>
        <w:rPr>
          <w:sz w:val="24"/>
          <w:szCs w:val="24"/>
        </w:rPr>
        <w:t xml:space="preserve"> descritas a detalle en la </w:t>
      </w:r>
      <w:r>
        <w:rPr>
          <w:i/>
          <w:iCs/>
          <w:sz w:val="24"/>
          <w:szCs w:val="24"/>
        </w:rPr>
        <w:t>Sección 6 del SQAP</w:t>
      </w:r>
      <w:r>
        <w:rPr>
          <w:sz w:val="24"/>
          <w:szCs w:val="24"/>
        </w:rPr>
        <w:t xml:space="preserve">. Ningún artefacto de software se considerará como "Finalizado" en el cronograma sin el dictamen aprobatorio de suficiencia emitido por el </w:t>
      </w:r>
      <w:proofErr w:type="gramStart"/>
      <w:r>
        <w:rPr>
          <w:sz w:val="24"/>
          <w:szCs w:val="24"/>
        </w:rPr>
        <w:t>Responsable</w:t>
      </w:r>
      <w:proofErr w:type="gramEnd"/>
      <w:r>
        <w:rPr>
          <w:sz w:val="24"/>
          <w:szCs w:val="24"/>
        </w:rPr>
        <w:t xml:space="preserve"> de Calidad (SQA).</w:t>
      </w:r>
    </w:p>
    <w:p w14:paraId="7C325329" w14:textId="77777777" w:rsidR="00D80800" w:rsidRDefault="00000000">
      <w:pPr>
        <w:pStyle w:val="Ttulo1"/>
        <w:rPr>
          <w:b/>
          <w:bCs/>
          <w:sz w:val="24"/>
          <w:szCs w:val="24"/>
        </w:rPr>
      </w:pPr>
      <w:bookmarkStart w:id="37" w:name="_6igg0c8e50f3" w:colFirst="0" w:colLast="0"/>
      <w:bookmarkEnd w:id="37"/>
      <w:r>
        <w:rPr>
          <w:b/>
          <w:bCs/>
          <w:sz w:val="24"/>
          <w:szCs w:val="24"/>
        </w:rPr>
        <w:t xml:space="preserve">4.4.2 Requisitos mínimos de documentación </w:t>
      </w:r>
    </w:p>
    <w:p w14:paraId="31AD49ED" w14:textId="77777777" w:rsidR="00D80800" w:rsidRDefault="00000000">
      <w:r>
        <w:t xml:space="preserve">Para garantizar que la arquitectura, lógica y despliegue del software satisfagan con absoluta precisión los requisitos comerciales y de seguridad establecidos por la Gerencia de la Óptica Marquez, se declara de carácter obligatorio la existencia, actualización y auditoría de la colección documental descrita en las secciones 4.4.2.1 a 4.4.2.6. </w:t>
      </w:r>
    </w:p>
    <w:p w14:paraId="5FF9D0A7" w14:textId="77777777" w:rsidR="00D80800" w:rsidRDefault="00D80800"/>
    <w:p w14:paraId="0DC6826B" w14:textId="77777777" w:rsidR="00D80800" w:rsidRDefault="00D80800">
      <w:pPr>
        <w:pStyle w:val="Ttulo1"/>
        <w:rPr>
          <w:b/>
          <w:bCs/>
          <w:sz w:val="24"/>
          <w:szCs w:val="24"/>
        </w:rPr>
      </w:pPr>
      <w:bookmarkStart w:id="38" w:name="_h8kpi9c5twbb" w:colFirst="0" w:colLast="0"/>
      <w:bookmarkEnd w:id="38"/>
    </w:p>
    <w:p w14:paraId="1385FDFE" w14:textId="77777777" w:rsidR="00D80800" w:rsidRDefault="00000000">
      <w:pPr>
        <w:pStyle w:val="Ttulo1"/>
        <w:rPr>
          <w:b/>
          <w:bCs/>
          <w:sz w:val="24"/>
          <w:szCs w:val="24"/>
        </w:rPr>
      </w:pPr>
      <w:bookmarkStart w:id="39" w:name="_8bbj2xjg3bmt" w:colFirst="0" w:colLast="0"/>
      <w:bookmarkEnd w:id="39"/>
      <w:r>
        <w:rPr>
          <w:b/>
          <w:bCs/>
          <w:sz w:val="24"/>
          <w:szCs w:val="24"/>
        </w:rPr>
        <w:t xml:space="preserve">4.4.2.1 Especificación de Requisitos de Software </w:t>
      </w:r>
    </w:p>
    <w:p w14:paraId="166DB8D1" w14:textId="77777777" w:rsidR="00D80800" w:rsidRDefault="00D80800">
      <w:pPr>
        <w:rPr>
          <w:sz w:val="24"/>
          <w:szCs w:val="24"/>
        </w:rPr>
      </w:pPr>
    </w:p>
    <w:p w14:paraId="0A57DE9B" w14:textId="77777777" w:rsidR="00D80800" w:rsidRDefault="00000000">
      <w:pPr>
        <w:spacing w:before="240" w:after="240"/>
        <w:rPr>
          <w:sz w:val="24"/>
          <w:szCs w:val="24"/>
        </w:rPr>
      </w:pPr>
      <w:r>
        <w:rPr>
          <w:sz w:val="24"/>
          <w:szCs w:val="24"/>
        </w:rPr>
        <w:t>La Especificación de Requisitos de Software (SRS) de la Óptica Marquez constituye el contrato técnico base del proyecto. Este documento describe de forma clara, precisa y exhaustiva los requerimientos esenciales del aplicativo:</w:t>
      </w:r>
    </w:p>
    <w:p w14:paraId="68038805" w14:textId="77777777" w:rsidR="00D80800" w:rsidRDefault="00000000">
      <w:pPr>
        <w:numPr>
          <w:ilvl w:val="0"/>
          <w:numId w:val="32"/>
        </w:numPr>
        <w:spacing w:before="240"/>
        <w:rPr>
          <w:sz w:val="24"/>
          <w:szCs w:val="24"/>
        </w:rPr>
      </w:pPr>
      <w:r>
        <w:rPr>
          <w:b/>
          <w:bCs/>
          <w:sz w:val="24"/>
          <w:szCs w:val="24"/>
        </w:rPr>
        <w:t>Requisitos Funcionales (Funciones del Negocio):</w:t>
      </w:r>
      <w:r>
        <w:rPr>
          <w:sz w:val="24"/>
          <w:szCs w:val="24"/>
        </w:rPr>
        <w:t xml:space="preserve"> Describe paso a paso la lógica de los procesos críticos identificados en tu alcance:</w:t>
      </w:r>
    </w:p>
    <w:p w14:paraId="6A860BFE" w14:textId="77777777" w:rsidR="00D80800" w:rsidRDefault="00000000">
      <w:pPr>
        <w:numPr>
          <w:ilvl w:val="1"/>
          <w:numId w:val="32"/>
        </w:numPr>
        <w:rPr>
          <w:sz w:val="24"/>
          <w:szCs w:val="24"/>
        </w:rPr>
      </w:pPr>
      <w:r>
        <w:rPr>
          <w:sz w:val="24"/>
          <w:szCs w:val="24"/>
        </w:rPr>
        <w:t>Módulo de Citas: Restricciones de horarios, validaciones de disponibilidad de los optometristas y captura de datos de contacto de los clientes.</w:t>
      </w:r>
    </w:p>
    <w:p w14:paraId="338709DB" w14:textId="77777777" w:rsidR="00D80800" w:rsidRDefault="00000000">
      <w:pPr>
        <w:numPr>
          <w:ilvl w:val="1"/>
          <w:numId w:val="32"/>
        </w:numPr>
        <w:rPr>
          <w:sz w:val="24"/>
          <w:szCs w:val="24"/>
        </w:rPr>
      </w:pPr>
      <w:r>
        <w:rPr>
          <w:sz w:val="24"/>
          <w:szCs w:val="24"/>
        </w:rPr>
        <w:t>Módulo de La Especificación de Requisitos de Software (SRS) de la Óptica Marquez constituye el contrato técnico base del proyecto. Este documento describe de forma clara, precisa y exhaustiva los requerimientos esenciales del aplicativo:</w:t>
      </w:r>
    </w:p>
    <w:p w14:paraId="5E91F6B1" w14:textId="77777777" w:rsidR="00D80800" w:rsidRDefault="00000000">
      <w:pPr>
        <w:numPr>
          <w:ilvl w:val="0"/>
          <w:numId w:val="43"/>
        </w:numPr>
        <w:rPr>
          <w:sz w:val="24"/>
          <w:szCs w:val="24"/>
        </w:rPr>
      </w:pPr>
      <w:r>
        <w:rPr>
          <w:b/>
          <w:bCs/>
          <w:sz w:val="24"/>
          <w:szCs w:val="24"/>
        </w:rPr>
        <w:t>Requisitos Funcionales (Funciones del Negocio):</w:t>
      </w:r>
      <w:r>
        <w:rPr>
          <w:sz w:val="24"/>
          <w:szCs w:val="24"/>
        </w:rPr>
        <w:t xml:space="preserve"> Describe paso a paso la lógica de los procesos críticos identificados en tu alcance:</w:t>
      </w:r>
    </w:p>
    <w:p w14:paraId="20B1BFDE" w14:textId="77777777" w:rsidR="00D80800" w:rsidRDefault="00000000">
      <w:pPr>
        <w:numPr>
          <w:ilvl w:val="1"/>
          <w:numId w:val="43"/>
        </w:numPr>
        <w:rPr>
          <w:sz w:val="24"/>
          <w:szCs w:val="24"/>
        </w:rPr>
      </w:pPr>
      <w:r>
        <w:rPr>
          <w:sz w:val="24"/>
          <w:szCs w:val="24"/>
        </w:rPr>
        <w:t>Módulo de Citas: Restricciones de horarios, validaciones de disponibilidad de los optometristas y captura de datos de contacto de los clientes.</w:t>
      </w:r>
    </w:p>
    <w:p w14:paraId="5E1A59C6" w14:textId="77777777" w:rsidR="00D80800" w:rsidRDefault="00000000">
      <w:pPr>
        <w:numPr>
          <w:ilvl w:val="1"/>
          <w:numId w:val="43"/>
        </w:numPr>
        <w:rPr>
          <w:sz w:val="24"/>
          <w:szCs w:val="24"/>
        </w:rPr>
      </w:pPr>
      <w:r>
        <w:rPr>
          <w:sz w:val="24"/>
          <w:szCs w:val="24"/>
        </w:rPr>
        <w:t>Módulo de Inventario y Ventas: Gestión estructurada de altas, bajas y consultas de existencias (armazones, micas y accesorios).</w:t>
      </w:r>
    </w:p>
    <w:p w14:paraId="33F2EEA0" w14:textId="77777777" w:rsidR="00D80800" w:rsidRDefault="00000000">
      <w:pPr>
        <w:numPr>
          <w:ilvl w:val="1"/>
          <w:numId w:val="43"/>
        </w:numPr>
        <w:rPr>
          <w:sz w:val="24"/>
          <w:szCs w:val="24"/>
        </w:rPr>
      </w:pPr>
      <w:r>
        <w:rPr>
          <w:sz w:val="24"/>
          <w:szCs w:val="24"/>
        </w:rPr>
        <w:t>Módulo de Reparaciones: Flujo logístico y estatus del seguimiento de trabajos en el taller óptico.</w:t>
      </w:r>
    </w:p>
    <w:p w14:paraId="09B946F8" w14:textId="77777777" w:rsidR="00D80800" w:rsidRDefault="00000000">
      <w:pPr>
        <w:numPr>
          <w:ilvl w:val="0"/>
          <w:numId w:val="43"/>
        </w:numPr>
        <w:rPr>
          <w:sz w:val="24"/>
          <w:szCs w:val="24"/>
        </w:rPr>
      </w:pPr>
      <w:r>
        <w:rPr>
          <w:b/>
          <w:bCs/>
          <w:sz w:val="24"/>
          <w:szCs w:val="24"/>
        </w:rPr>
        <w:t>Requisitos No Funcionales (Rendimiento y Atributos):</w:t>
      </w:r>
      <w:r>
        <w:rPr>
          <w:sz w:val="24"/>
          <w:szCs w:val="24"/>
        </w:rPr>
        <w:t xml:space="preserve"> Define los tiempos de respuesta del Framework Django ante peticiones concurrentes y la adaptabilidad responsiva del </w:t>
      </w:r>
      <w:proofErr w:type="spellStart"/>
      <w:r>
        <w:rPr>
          <w:sz w:val="24"/>
          <w:szCs w:val="24"/>
        </w:rPr>
        <w:t>Frontend</w:t>
      </w:r>
      <w:proofErr w:type="spellEnd"/>
      <w:r>
        <w:rPr>
          <w:sz w:val="24"/>
          <w:szCs w:val="24"/>
        </w:rPr>
        <w:t xml:space="preserve"> en dispositivos móviles y de escritorio.</w:t>
      </w:r>
    </w:p>
    <w:p w14:paraId="23E45F94" w14:textId="77777777" w:rsidR="00D80800" w:rsidRDefault="00000000">
      <w:pPr>
        <w:numPr>
          <w:ilvl w:val="0"/>
          <w:numId w:val="43"/>
        </w:numPr>
        <w:spacing w:after="240"/>
        <w:rPr>
          <w:sz w:val="24"/>
          <w:szCs w:val="24"/>
        </w:rPr>
      </w:pPr>
      <w:r>
        <w:rPr>
          <w:b/>
          <w:bCs/>
          <w:sz w:val="24"/>
          <w:szCs w:val="24"/>
        </w:rPr>
        <w:t>Restricciones de Diseño e Interfaces Externas:</w:t>
      </w:r>
      <w:r>
        <w:rPr>
          <w:sz w:val="24"/>
          <w:szCs w:val="24"/>
        </w:rPr>
        <w:t xml:space="preserve"> Detalla el uso exclusivo de Python/Django como núcleo de desarrollo, el motor de base de datos relacional seleccionado y la interfaz de comunicación (UI) para los operadores del panel administrativo de la óptica.</w:t>
      </w:r>
    </w:p>
    <w:p w14:paraId="0B336F2F" w14:textId="77777777" w:rsidR="00D80800" w:rsidRDefault="00000000">
      <w:pPr>
        <w:spacing w:before="240" w:after="240"/>
        <w:rPr>
          <w:sz w:val="24"/>
          <w:szCs w:val="24"/>
        </w:rPr>
      </w:pPr>
      <w:r>
        <w:rPr>
          <w:b/>
          <w:bCs/>
          <w:sz w:val="24"/>
          <w:szCs w:val="24"/>
        </w:rPr>
        <w:t>Criterio de Verificación Objetiva:</w:t>
      </w:r>
      <w:r>
        <w:rPr>
          <w:sz w:val="24"/>
          <w:szCs w:val="24"/>
        </w:rPr>
        <w:t xml:space="preserve"> En estricto apego a la norma, cada requisito plasmado en la SRS se redactará de forma atómica y cuantitativa, prohibiendo términos ambiguos como "sistema rápido" o "interfaz amigable". Su cumplimiento se validará de manera objetiva mediante los siguientes métodos integrados en la Fase V del cronograma:</w:t>
      </w:r>
    </w:p>
    <w:p w14:paraId="4F3D1D50" w14:textId="77777777" w:rsidR="00D80800" w:rsidRDefault="00000000">
      <w:pPr>
        <w:numPr>
          <w:ilvl w:val="0"/>
          <w:numId w:val="9"/>
        </w:numPr>
        <w:spacing w:before="240"/>
        <w:rPr>
          <w:sz w:val="24"/>
          <w:szCs w:val="24"/>
        </w:rPr>
      </w:pPr>
      <w:r>
        <w:rPr>
          <w:b/>
          <w:bCs/>
          <w:sz w:val="24"/>
          <w:szCs w:val="24"/>
        </w:rPr>
        <w:t>Pruebas Funcionales (</w:t>
      </w:r>
      <w:proofErr w:type="spellStart"/>
      <w:r>
        <w:rPr>
          <w:b/>
          <w:bCs/>
          <w:sz w:val="24"/>
          <w:szCs w:val="24"/>
        </w:rPr>
        <w:t>Testing</w:t>
      </w:r>
      <w:proofErr w:type="spellEnd"/>
      <w:r>
        <w:rPr>
          <w:b/>
          <w:bCs/>
          <w:sz w:val="24"/>
          <w:szCs w:val="24"/>
        </w:rPr>
        <w:t>):</w:t>
      </w:r>
      <w:r>
        <w:rPr>
          <w:sz w:val="24"/>
          <w:szCs w:val="24"/>
        </w:rPr>
        <w:t xml:space="preserve"> Validación de caja negra para comprobar que el código </w:t>
      </w:r>
      <w:proofErr w:type="spellStart"/>
      <w:r>
        <w:rPr>
          <w:sz w:val="24"/>
          <w:szCs w:val="24"/>
        </w:rPr>
        <w:t>procesa</w:t>
      </w:r>
      <w:proofErr w:type="spellEnd"/>
      <w:r>
        <w:rPr>
          <w:sz w:val="24"/>
          <w:szCs w:val="24"/>
        </w:rPr>
        <w:t xml:space="preserve"> adecuadamente las entradas de dominio válidas e inválidas (evaluado con la Métrica de puntos de decisión).</w:t>
      </w:r>
    </w:p>
    <w:p w14:paraId="769A6B96" w14:textId="77777777" w:rsidR="00D80800" w:rsidRDefault="00000000">
      <w:pPr>
        <w:numPr>
          <w:ilvl w:val="0"/>
          <w:numId w:val="9"/>
        </w:numPr>
        <w:rPr>
          <w:sz w:val="24"/>
          <w:szCs w:val="24"/>
        </w:rPr>
      </w:pPr>
      <w:r>
        <w:rPr>
          <w:b/>
          <w:bCs/>
          <w:sz w:val="24"/>
          <w:szCs w:val="24"/>
        </w:rPr>
        <w:lastRenderedPageBreak/>
        <w:t>Demostración Dirigida:</w:t>
      </w:r>
      <w:r>
        <w:rPr>
          <w:sz w:val="24"/>
          <w:szCs w:val="24"/>
        </w:rPr>
        <w:t xml:space="preserve"> Presentación técnica ante el </w:t>
      </w:r>
      <w:proofErr w:type="spellStart"/>
      <w:r>
        <w:rPr>
          <w:sz w:val="24"/>
          <w:szCs w:val="24"/>
        </w:rPr>
        <w:t>Product</w:t>
      </w:r>
      <w:proofErr w:type="spellEnd"/>
      <w:r>
        <w:rPr>
          <w:sz w:val="24"/>
          <w:szCs w:val="24"/>
        </w:rPr>
        <w:t xml:space="preserve"> Owner (Gerencia) donde se ejecuta cada caso de uso en un entorno de pruebas controlado para certificar la Métrica de demostración de requisitos antes de autorizar el despliegue final planificado para agosto.</w:t>
      </w:r>
    </w:p>
    <w:p w14:paraId="1D1E5E6B" w14:textId="77777777" w:rsidR="00D80800" w:rsidRDefault="00000000">
      <w:pPr>
        <w:numPr>
          <w:ilvl w:val="1"/>
          <w:numId w:val="32"/>
        </w:numPr>
        <w:rPr>
          <w:sz w:val="24"/>
          <w:szCs w:val="24"/>
        </w:rPr>
      </w:pPr>
      <w:r>
        <w:rPr>
          <w:sz w:val="24"/>
          <w:szCs w:val="24"/>
        </w:rPr>
        <w:t>Ventas: Gestión estructurada de altas, bajas y consultas de existencias (armazones, micas y accesorios).</w:t>
      </w:r>
    </w:p>
    <w:p w14:paraId="3118EB57" w14:textId="77777777" w:rsidR="00D80800" w:rsidRDefault="00000000">
      <w:pPr>
        <w:numPr>
          <w:ilvl w:val="1"/>
          <w:numId w:val="32"/>
        </w:numPr>
        <w:rPr>
          <w:sz w:val="24"/>
          <w:szCs w:val="24"/>
        </w:rPr>
      </w:pPr>
      <w:r>
        <w:rPr>
          <w:sz w:val="24"/>
          <w:szCs w:val="24"/>
        </w:rPr>
        <w:t>Módulo de Reparaciones: Flujo logístico y estatus del seguimiento de trabajos en el taller óptico.</w:t>
      </w:r>
    </w:p>
    <w:p w14:paraId="2409327D" w14:textId="77777777" w:rsidR="00D80800" w:rsidRDefault="00000000">
      <w:pPr>
        <w:numPr>
          <w:ilvl w:val="0"/>
          <w:numId w:val="32"/>
        </w:numPr>
        <w:rPr>
          <w:sz w:val="24"/>
          <w:szCs w:val="24"/>
        </w:rPr>
      </w:pPr>
      <w:r>
        <w:rPr>
          <w:b/>
          <w:bCs/>
          <w:sz w:val="24"/>
          <w:szCs w:val="24"/>
        </w:rPr>
        <w:t>Requisitos No Funcionales (Rendimiento y Atributos):</w:t>
      </w:r>
      <w:r>
        <w:rPr>
          <w:sz w:val="24"/>
          <w:szCs w:val="24"/>
        </w:rPr>
        <w:t xml:space="preserve"> Define los tiempos de respuesta del Framework Django ante peticiones concurrentes y la adaptabilidad responsiva del </w:t>
      </w:r>
      <w:proofErr w:type="spellStart"/>
      <w:r>
        <w:rPr>
          <w:sz w:val="24"/>
          <w:szCs w:val="24"/>
        </w:rPr>
        <w:t>Frontend</w:t>
      </w:r>
      <w:proofErr w:type="spellEnd"/>
      <w:r>
        <w:rPr>
          <w:sz w:val="24"/>
          <w:szCs w:val="24"/>
        </w:rPr>
        <w:t xml:space="preserve"> en dispositivos móviles y de escritorio.</w:t>
      </w:r>
    </w:p>
    <w:p w14:paraId="0FE29CA3" w14:textId="77777777" w:rsidR="00D80800" w:rsidRDefault="00000000">
      <w:pPr>
        <w:numPr>
          <w:ilvl w:val="0"/>
          <w:numId w:val="32"/>
        </w:numPr>
        <w:spacing w:after="240"/>
        <w:rPr>
          <w:sz w:val="24"/>
          <w:szCs w:val="24"/>
        </w:rPr>
      </w:pPr>
      <w:r>
        <w:rPr>
          <w:b/>
          <w:bCs/>
          <w:sz w:val="24"/>
          <w:szCs w:val="24"/>
        </w:rPr>
        <w:t>Restricciones de Diseño e Interfaces Externas:</w:t>
      </w:r>
      <w:r>
        <w:rPr>
          <w:sz w:val="24"/>
          <w:szCs w:val="24"/>
        </w:rPr>
        <w:t xml:space="preserve"> Detalla el uso exclusivo de Python/Django como núcleo de desarrollo, el motor de base de datos relacional seleccionado y la interfaz de comunicación (UI) para los operadores del panel administrativo de la óptica.</w:t>
      </w:r>
    </w:p>
    <w:p w14:paraId="039FC7AD" w14:textId="77777777" w:rsidR="00D80800" w:rsidRDefault="00000000">
      <w:pPr>
        <w:spacing w:before="240" w:after="240"/>
        <w:rPr>
          <w:sz w:val="24"/>
          <w:szCs w:val="24"/>
        </w:rPr>
      </w:pPr>
      <w:r>
        <w:rPr>
          <w:b/>
          <w:bCs/>
          <w:sz w:val="24"/>
          <w:szCs w:val="24"/>
        </w:rPr>
        <w:t>Criterio de Verificación Objetiva:</w:t>
      </w:r>
      <w:r>
        <w:rPr>
          <w:sz w:val="24"/>
          <w:szCs w:val="24"/>
        </w:rPr>
        <w:t xml:space="preserve"> En estricto apego a la norma, cada requisito plasmado en la SRS se redactará de forma atómica y cuantitativa, prohibiendo términos ambiguos como "sistema rápido" o "interfaz amigable". Su cumplimiento se validará de manera objetiva mediante los siguientes métodos integrados en la Fase V del cronograma:</w:t>
      </w:r>
    </w:p>
    <w:p w14:paraId="23BBDCA4" w14:textId="77777777" w:rsidR="00D80800" w:rsidRDefault="00000000">
      <w:pPr>
        <w:numPr>
          <w:ilvl w:val="0"/>
          <w:numId w:val="17"/>
        </w:numPr>
        <w:spacing w:before="240"/>
        <w:rPr>
          <w:sz w:val="24"/>
          <w:szCs w:val="24"/>
        </w:rPr>
      </w:pPr>
      <w:r>
        <w:rPr>
          <w:b/>
          <w:bCs/>
          <w:sz w:val="24"/>
          <w:szCs w:val="24"/>
        </w:rPr>
        <w:t>Pruebas Funcionales (</w:t>
      </w:r>
      <w:proofErr w:type="spellStart"/>
      <w:r>
        <w:rPr>
          <w:b/>
          <w:bCs/>
          <w:sz w:val="24"/>
          <w:szCs w:val="24"/>
        </w:rPr>
        <w:t>Testing</w:t>
      </w:r>
      <w:proofErr w:type="spellEnd"/>
      <w:r>
        <w:rPr>
          <w:b/>
          <w:bCs/>
          <w:sz w:val="24"/>
          <w:szCs w:val="24"/>
        </w:rPr>
        <w:t>):</w:t>
      </w:r>
      <w:r>
        <w:rPr>
          <w:sz w:val="24"/>
          <w:szCs w:val="24"/>
        </w:rPr>
        <w:t xml:space="preserve"> Validación de caja negra para comprobar que el código </w:t>
      </w:r>
      <w:proofErr w:type="spellStart"/>
      <w:r>
        <w:rPr>
          <w:sz w:val="24"/>
          <w:szCs w:val="24"/>
        </w:rPr>
        <w:t>procesa</w:t>
      </w:r>
      <w:proofErr w:type="spellEnd"/>
      <w:r>
        <w:rPr>
          <w:sz w:val="24"/>
          <w:szCs w:val="24"/>
        </w:rPr>
        <w:t xml:space="preserve"> adecuadamente las entradas de dominio válidas e inválidas (evaluado con la Métrica de puntos de decisión).</w:t>
      </w:r>
    </w:p>
    <w:p w14:paraId="790C3A2B" w14:textId="77777777" w:rsidR="00D80800" w:rsidRDefault="00000000">
      <w:pPr>
        <w:numPr>
          <w:ilvl w:val="0"/>
          <w:numId w:val="17"/>
        </w:numPr>
        <w:spacing w:after="240"/>
        <w:rPr>
          <w:sz w:val="24"/>
          <w:szCs w:val="24"/>
        </w:rPr>
      </w:pPr>
      <w:r>
        <w:rPr>
          <w:b/>
          <w:bCs/>
          <w:sz w:val="24"/>
          <w:szCs w:val="24"/>
        </w:rPr>
        <w:t>Demostración Dirigida:</w:t>
      </w:r>
      <w:r>
        <w:rPr>
          <w:sz w:val="24"/>
          <w:szCs w:val="24"/>
        </w:rPr>
        <w:t xml:space="preserve"> Presentación técnica ante el </w:t>
      </w:r>
      <w:proofErr w:type="spellStart"/>
      <w:r>
        <w:rPr>
          <w:sz w:val="24"/>
          <w:szCs w:val="24"/>
        </w:rPr>
        <w:t>Product</w:t>
      </w:r>
      <w:proofErr w:type="spellEnd"/>
      <w:r>
        <w:rPr>
          <w:sz w:val="24"/>
          <w:szCs w:val="24"/>
        </w:rPr>
        <w:t xml:space="preserve"> Owner (Gerencia) donde se ejecuta cada caso de uso en un entorno de pruebas controlado para certificar la Métrica de demostración de requisitos antes de autorizar el despliegue final planificado para agosto.</w:t>
      </w:r>
    </w:p>
    <w:p w14:paraId="65208578" w14:textId="77777777" w:rsidR="00D80800" w:rsidRDefault="00000000">
      <w:pPr>
        <w:pStyle w:val="Ttulo1"/>
        <w:spacing w:before="240" w:after="240"/>
        <w:rPr>
          <w:b/>
          <w:bCs/>
          <w:sz w:val="24"/>
          <w:szCs w:val="24"/>
        </w:rPr>
      </w:pPr>
      <w:bookmarkStart w:id="40" w:name="_27g1h0xw6mpa" w:colFirst="0" w:colLast="0"/>
      <w:bookmarkEnd w:id="40"/>
      <w:r>
        <w:rPr>
          <w:b/>
          <w:bCs/>
          <w:sz w:val="24"/>
          <w:szCs w:val="24"/>
        </w:rPr>
        <w:t xml:space="preserve">4.4.2.3 Plan de Verificación y Validación del Software </w:t>
      </w:r>
    </w:p>
    <w:p w14:paraId="2BAD448E" w14:textId="77777777" w:rsidR="00D80800" w:rsidRDefault="00D80800">
      <w:pPr>
        <w:rPr>
          <w:sz w:val="24"/>
          <w:szCs w:val="24"/>
        </w:rPr>
      </w:pPr>
    </w:p>
    <w:p w14:paraId="312BCE02" w14:textId="77777777" w:rsidR="00D80800" w:rsidRDefault="00000000">
      <w:pPr>
        <w:rPr>
          <w:sz w:val="24"/>
          <w:szCs w:val="24"/>
        </w:rPr>
      </w:pPr>
      <w:r>
        <w:rPr>
          <w:sz w:val="24"/>
          <w:szCs w:val="24"/>
        </w:rPr>
        <w:t xml:space="preserve">El SVVP de la Óptica Marquez define de manera rigurosa las actividades de ingeniería orientadas a comprobar que el producto se está construyendo correctamente y que cumple con el propósito final del negocio. Para ello, se implementarán de manera estructurada los siguientes métodos de control: </w:t>
      </w:r>
    </w:p>
    <w:p w14:paraId="788AF512" w14:textId="77777777" w:rsidR="00D80800" w:rsidRDefault="00D80800">
      <w:pPr>
        <w:rPr>
          <w:sz w:val="24"/>
          <w:szCs w:val="24"/>
        </w:rPr>
      </w:pPr>
    </w:p>
    <w:p w14:paraId="05E8A549" w14:textId="77777777" w:rsidR="00D80800" w:rsidRDefault="00000000">
      <w:pPr>
        <w:pStyle w:val="Ttulo5"/>
        <w:keepNext w:val="0"/>
        <w:keepLines w:val="0"/>
        <w:spacing w:before="0" w:after="40"/>
        <w:rPr>
          <w:b/>
          <w:bCs/>
          <w:color w:val="000000"/>
          <w:sz w:val="24"/>
          <w:szCs w:val="24"/>
        </w:rPr>
      </w:pPr>
      <w:bookmarkStart w:id="41" w:name="_e5dvq116zh3t" w:colFirst="0" w:colLast="0"/>
      <w:bookmarkEnd w:id="41"/>
      <w:r>
        <w:rPr>
          <w:b/>
          <w:bCs/>
          <w:color w:val="000000"/>
          <w:sz w:val="24"/>
          <w:szCs w:val="24"/>
        </w:rPr>
        <w:t>a) Actividades de Verificación (Inspección, Análisis y Demostración)</w:t>
      </w:r>
    </w:p>
    <w:p w14:paraId="49198ACE" w14:textId="77777777" w:rsidR="00D80800" w:rsidRDefault="00000000">
      <w:pPr>
        <w:numPr>
          <w:ilvl w:val="0"/>
          <w:numId w:val="35"/>
        </w:numPr>
        <w:rPr>
          <w:sz w:val="24"/>
          <w:szCs w:val="24"/>
        </w:rPr>
      </w:pPr>
      <w:r>
        <w:rPr>
          <w:b/>
          <w:bCs/>
          <w:sz w:val="24"/>
          <w:szCs w:val="24"/>
        </w:rPr>
        <w:t>Verificación de Aprobación de Requisitos:</w:t>
      </w:r>
      <w:r>
        <w:rPr>
          <w:sz w:val="24"/>
          <w:szCs w:val="24"/>
        </w:rPr>
        <w:t xml:space="preserve"> Se aplicará el método de </w:t>
      </w:r>
      <w:r>
        <w:rPr>
          <w:b/>
          <w:bCs/>
          <w:sz w:val="24"/>
          <w:szCs w:val="24"/>
        </w:rPr>
        <w:t>Inspección Documental</w:t>
      </w:r>
      <w:r>
        <w:rPr>
          <w:sz w:val="24"/>
          <w:szCs w:val="24"/>
        </w:rPr>
        <w:t xml:space="preserve"> al cierre de la Fase II (Análisis) en el cronograma. El </w:t>
      </w:r>
      <w:proofErr w:type="gramStart"/>
      <w:r>
        <w:rPr>
          <w:sz w:val="24"/>
          <w:szCs w:val="24"/>
        </w:rPr>
        <w:t>Responsable</w:t>
      </w:r>
      <w:proofErr w:type="gramEnd"/>
      <w:r>
        <w:rPr>
          <w:sz w:val="24"/>
          <w:szCs w:val="24"/>
        </w:rPr>
        <w:t xml:space="preserve"> de Calidad (SQA) auditará la Especificación de Requisitos de Software (SRS) para constatar que cuenta con la firma de aprobación y visto </w:t>
      </w:r>
      <w:r>
        <w:rPr>
          <w:sz w:val="24"/>
          <w:szCs w:val="24"/>
        </w:rPr>
        <w:lastRenderedPageBreak/>
        <w:t xml:space="preserve">bueno formal de la </w:t>
      </w:r>
      <w:r>
        <w:rPr>
          <w:b/>
          <w:bCs/>
          <w:sz w:val="24"/>
          <w:szCs w:val="24"/>
        </w:rPr>
        <w:t>Gerencia (</w:t>
      </w:r>
      <w:proofErr w:type="spellStart"/>
      <w:r>
        <w:rPr>
          <w:b/>
          <w:bCs/>
          <w:sz w:val="24"/>
          <w:szCs w:val="24"/>
        </w:rPr>
        <w:t>Product</w:t>
      </w:r>
      <w:proofErr w:type="spellEnd"/>
      <w:r>
        <w:rPr>
          <w:b/>
          <w:bCs/>
          <w:sz w:val="24"/>
          <w:szCs w:val="24"/>
        </w:rPr>
        <w:t xml:space="preserve"> Owner)</w:t>
      </w:r>
      <w:r>
        <w:rPr>
          <w:sz w:val="24"/>
          <w:szCs w:val="24"/>
        </w:rPr>
        <w:t>, consolidando la línea base antes de pasar al diseño.</w:t>
      </w:r>
    </w:p>
    <w:p w14:paraId="73EEDDE5" w14:textId="77777777" w:rsidR="00D80800" w:rsidRDefault="00000000">
      <w:pPr>
        <w:numPr>
          <w:ilvl w:val="0"/>
          <w:numId w:val="35"/>
        </w:numPr>
        <w:rPr>
          <w:sz w:val="24"/>
          <w:szCs w:val="24"/>
        </w:rPr>
      </w:pPr>
      <w:r>
        <w:rPr>
          <w:b/>
          <w:bCs/>
          <w:sz w:val="24"/>
          <w:szCs w:val="24"/>
        </w:rPr>
        <w:t>Verificación del Diseño frente a los Requisitos (SRS $\</w:t>
      </w:r>
      <w:proofErr w:type="spellStart"/>
      <w:r>
        <w:rPr>
          <w:b/>
          <w:bCs/>
          <w:sz w:val="24"/>
          <w:szCs w:val="24"/>
        </w:rPr>
        <w:t>rightarrow</w:t>
      </w:r>
      <w:proofErr w:type="spellEnd"/>
      <w:r>
        <w:rPr>
          <w:b/>
          <w:bCs/>
          <w:sz w:val="24"/>
          <w:szCs w:val="24"/>
        </w:rPr>
        <w:t>$ SDD):</w:t>
      </w:r>
      <w:r>
        <w:rPr>
          <w:sz w:val="24"/>
          <w:szCs w:val="24"/>
        </w:rPr>
        <w:t xml:space="preserve"> Mediante el método de </w:t>
      </w:r>
      <w:r>
        <w:rPr>
          <w:b/>
          <w:bCs/>
          <w:sz w:val="24"/>
          <w:szCs w:val="24"/>
        </w:rPr>
        <w:t>Análisis de Cobertura</w:t>
      </w:r>
      <w:r>
        <w:rPr>
          <w:sz w:val="24"/>
          <w:szCs w:val="24"/>
        </w:rPr>
        <w:t xml:space="preserve">, SQA confrontará sistemáticamente la SRS con el Documento de Diseño de Software (SDD) durante la Fase III (Diseño). Esto garantizará que cada requerimiento lógico de los procesos de </w:t>
      </w:r>
      <w:r>
        <w:rPr>
          <w:i/>
          <w:iCs/>
          <w:sz w:val="24"/>
          <w:szCs w:val="24"/>
        </w:rPr>
        <w:t>altas, bajas, consultas, compras y citas</w:t>
      </w:r>
      <w:r>
        <w:rPr>
          <w:sz w:val="24"/>
          <w:szCs w:val="24"/>
        </w:rPr>
        <w:t xml:space="preserve"> esté modelado de forma exacta en el diseño estructural de las interfaces </w:t>
      </w:r>
      <w:proofErr w:type="spellStart"/>
      <w:r>
        <w:rPr>
          <w:sz w:val="24"/>
          <w:szCs w:val="24"/>
        </w:rPr>
        <w:t>frontend</w:t>
      </w:r>
      <w:proofErr w:type="spellEnd"/>
      <w:r>
        <w:rPr>
          <w:sz w:val="24"/>
          <w:szCs w:val="24"/>
        </w:rPr>
        <w:t xml:space="preserve"> y en el diagrama entidad-relación de la base de datos relacional.</w:t>
      </w:r>
    </w:p>
    <w:p w14:paraId="2DC38AF6" w14:textId="77777777" w:rsidR="00D80800" w:rsidRDefault="00000000">
      <w:pPr>
        <w:numPr>
          <w:ilvl w:val="0"/>
          <w:numId w:val="35"/>
        </w:numPr>
        <w:spacing w:after="240"/>
        <w:rPr>
          <w:sz w:val="24"/>
          <w:szCs w:val="24"/>
        </w:rPr>
      </w:pPr>
      <w:r>
        <w:rPr>
          <w:b/>
          <w:bCs/>
          <w:sz w:val="24"/>
          <w:szCs w:val="24"/>
        </w:rPr>
        <w:t>Verificación del Código frente al Diseño (SDD $\</w:t>
      </w:r>
      <w:proofErr w:type="spellStart"/>
      <w:r>
        <w:rPr>
          <w:b/>
          <w:bCs/>
          <w:sz w:val="24"/>
          <w:szCs w:val="24"/>
        </w:rPr>
        <w:t>rightarrow</w:t>
      </w:r>
      <w:proofErr w:type="spellEnd"/>
      <w:r>
        <w:rPr>
          <w:b/>
          <w:bCs/>
          <w:sz w:val="24"/>
          <w:szCs w:val="24"/>
        </w:rPr>
        <w:t>$ Código):</w:t>
      </w:r>
      <w:r>
        <w:rPr>
          <w:sz w:val="24"/>
          <w:szCs w:val="24"/>
        </w:rPr>
        <w:t xml:space="preserve"> Durante la Fase IV (Desarrollo), entre abril y mayo, se aplicará el método de </w:t>
      </w:r>
      <w:r>
        <w:rPr>
          <w:b/>
          <w:bCs/>
          <w:sz w:val="24"/>
          <w:szCs w:val="24"/>
        </w:rPr>
        <w:t xml:space="preserve">Demostración y Revisiones de Código por Pares (Code </w:t>
      </w:r>
      <w:proofErr w:type="spellStart"/>
      <w:r>
        <w:rPr>
          <w:b/>
          <w:bCs/>
          <w:sz w:val="24"/>
          <w:szCs w:val="24"/>
        </w:rPr>
        <w:t>Reviews</w:t>
      </w:r>
      <w:proofErr w:type="spellEnd"/>
      <w:r>
        <w:rPr>
          <w:b/>
          <w:bCs/>
          <w:sz w:val="24"/>
          <w:szCs w:val="24"/>
        </w:rPr>
        <w:t>)</w:t>
      </w:r>
      <w:r>
        <w:rPr>
          <w:sz w:val="24"/>
          <w:szCs w:val="24"/>
        </w:rPr>
        <w:t xml:space="preserve">. Esto asegurará que los algoritmos, módulos de seguridad de sesiones e integraciones en el </w:t>
      </w:r>
      <w:proofErr w:type="spellStart"/>
      <w:r>
        <w:rPr>
          <w:sz w:val="24"/>
          <w:szCs w:val="24"/>
        </w:rPr>
        <w:t>framework</w:t>
      </w:r>
      <w:proofErr w:type="spellEnd"/>
      <w:r>
        <w:rPr>
          <w:sz w:val="24"/>
          <w:szCs w:val="24"/>
        </w:rPr>
        <w:t xml:space="preserve"> Django/Python sigan fielmente la arquitectura técnica definida en el SDD.</w:t>
      </w:r>
    </w:p>
    <w:p w14:paraId="41B6C114" w14:textId="77777777" w:rsidR="00D80800" w:rsidRDefault="00000000">
      <w:pPr>
        <w:pStyle w:val="Ttulo5"/>
        <w:keepNext w:val="0"/>
        <w:keepLines w:val="0"/>
        <w:spacing w:before="0" w:after="40"/>
        <w:rPr>
          <w:b/>
          <w:bCs/>
          <w:color w:val="000000"/>
          <w:sz w:val="24"/>
          <w:szCs w:val="24"/>
        </w:rPr>
      </w:pPr>
      <w:bookmarkStart w:id="42" w:name="_nqivuramv74" w:colFirst="0" w:colLast="0"/>
      <w:bookmarkEnd w:id="42"/>
      <w:r>
        <w:rPr>
          <w:b/>
          <w:bCs/>
          <w:color w:val="000000"/>
          <w:sz w:val="24"/>
          <w:szCs w:val="24"/>
        </w:rPr>
        <w:t>b) Actividades de Validación (Pruebas Dinámicas en Ejecución)</w:t>
      </w:r>
    </w:p>
    <w:p w14:paraId="1B1A0192" w14:textId="77777777" w:rsidR="00D80800" w:rsidRDefault="00000000">
      <w:pPr>
        <w:numPr>
          <w:ilvl w:val="0"/>
          <w:numId w:val="30"/>
        </w:numPr>
        <w:spacing w:after="240"/>
        <w:rPr>
          <w:sz w:val="24"/>
          <w:szCs w:val="24"/>
        </w:rPr>
      </w:pPr>
      <w:r>
        <w:rPr>
          <w:b/>
          <w:bCs/>
          <w:sz w:val="24"/>
          <w:szCs w:val="24"/>
        </w:rPr>
        <w:t>Validación Funcional del Sistema:</w:t>
      </w:r>
      <w:r>
        <w:rPr>
          <w:sz w:val="24"/>
          <w:szCs w:val="24"/>
        </w:rPr>
        <w:t xml:space="preserve"> Coincidiendo de forma estricta con la Fase V del cronograma (</w:t>
      </w:r>
      <w:r>
        <w:rPr>
          <w:b/>
          <w:bCs/>
          <w:sz w:val="24"/>
          <w:szCs w:val="24"/>
        </w:rPr>
        <w:t>"Pruebas principales del Sistema"</w:t>
      </w:r>
      <w:r>
        <w:rPr>
          <w:sz w:val="24"/>
          <w:szCs w:val="24"/>
        </w:rPr>
        <w:t xml:space="preserve"> del 5 al 12 de mayo y </w:t>
      </w:r>
      <w:r>
        <w:rPr>
          <w:b/>
          <w:bCs/>
          <w:sz w:val="24"/>
          <w:szCs w:val="24"/>
        </w:rPr>
        <w:t>"Pruebas Finales"</w:t>
      </w:r>
      <w:r>
        <w:rPr>
          <w:sz w:val="24"/>
          <w:szCs w:val="24"/>
        </w:rPr>
        <w:t xml:space="preserve"> del 12 al 14 de mayo), se ejecutarán de manera dinámica pruebas de caja negra y de dominio sobre el software compilado. El objetivo es validar empíricamente que el sistema web responde de manera correcta ante la interacción real del usuario (ej. agendamiento de citas, control de inventario de armazones y registro de reparaciones en taller), cumpliendo con los umbrales de tolerancia matemática establecidos en las métricas de la Sección 3.</w:t>
      </w:r>
    </w:p>
    <w:p w14:paraId="4FBB07B1" w14:textId="77777777" w:rsidR="00D80800" w:rsidRDefault="00000000">
      <w:pPr>
        <w:pStyle w:val="Ttulo1"/>
      </w:pPr>
      <w:bookmarkStart w:id="43" w:name="_le73ixj4jkpe" w:colFirst="0" w:colLast="0"/>
      <w:bookmarkEnd w:id="43"/>
      <w:r>
        <w:rPr>
          <w:b/>
          <w:bCs/>
          <w:sz w:val="24"/>
          <w:szCs w:val="24"/>
        </w:rPr>
        <w:t>4.4.2.4 Reporte de Verificación y Validación del Software</w:t>
      </w:r>
      <w:r>
        <w:t xml:space="preserve"> </w:t>
      </w:r>
    </w:p>
    <w:p w14:paraId="55230058" w14:textId="77777777" w:rsidR="00D80800" w:rsidRDefault="00D80800"/>
    <w:p w14:paraId="3AD11127" w14:textId="77777777" w:rsidR="00D80800" w:rsidRDefault="00D80800"/>
    <w:p w14:paraId="018BCF34" w14:textId="77777777" w:rsidR="00D80800" w:rsidRDefault="00000000">
      <w:pPr>
        <w:spacing w:before="240" w:after="240"/>
        <w:rPr>
          <w:sz w:val="24"/>
          <w:szCs w:val="24"/>
        </w:rPr>
      </w:pPr>
      <w:r>
        <w:rPr>
          <w:sz w:val="24"/>
          <w:szCs w:val="24"/>
        </w:rPr>
        <w:t>El SVVR constituye el artefacto oficial que recopila, resume y certifica los resultados de todas las actividades descritas en el SVVP:</w:t>
      </w:r>
    </w:p>
    <w:p w14:paraId="6B989CAF" w14:textId="77777777" w:rsidR="00D80800" w:rsidRDefault="00000000">
      <w:pPr>
        <w:numPr>
          <w:ilvl w:val="0"/>
          <w:numId w:val="18"/>
        </w:numPr>
        <w:spacing w:before="240"/>
        <w:rPr>
          <w:sz w:val="24"/>
          <w:szCs w:val="24"/>
        </w:rPr>
      </w:pPr>
      <w:r>
        <w:rPr>
          <w:b/>
          <w:bCs/>
          <w:sz w:val="24"/>
          <w:szCs w:val="24"/>
        </w:rPr>
        <w:t>Temporalidad y Autoría:</w:t>
      </w:r>
      <w:r>
        <w:rPr>
          <w:sz w:val="24"/>
          <w:szCs w:val="24"/>
        </w:rPr>
        <w:t xml:space="preserve"> Este reporte será elaborado y firmado por el </w:t>
      </w:r>
      <w:proofErr w:type="gramStart"/>
      <w:r>
        <w:rPr>
          <w:b/>
          <w:bCs/>
          <w:sz w:val="24"/>
          <w:szCs w:val="24"/>
        </w:rPr>
        <w:t>Responsable</w:t>
      </w:r>
      <w:proofErr w:type="gramEnd"/>
      <w:r>
        <w:rPr>
          <w:b/>
          <w:bCs/>
          <w:sz w:val="24"/>
          <w:szCs w:val="24"/>
        </w:rPr>
        <w:t xml:space="preserve"> de Calidad (SQA)</w:t>
      </w:r>
      <w:r>
        <w:rPr>
          <w:sz w:val="24"/>
          <w:szCs w:val="24"/>
        </w:rPr>
        <w:t xml:space="preserve"> entre el 12 y 14 de mayo, en paralelo con la tarea de </w:t>
      </w:r>
      <w:r>
        <w:rPr>
          <w:i/>
          <w:iCs/>
          <w:sz w:val="24"/>
          <w:szCs w:val="24"/>
        </w:rPr>
        <w:t>"Pruebas Finales y revisión de resultados"</w:t>
      </w:r>
      <w:r>
        <w:rPr>
          <w:sz w:val="24"/>
          <w:szCs w:val="24"/>
        </w:rPr>
        <w:t xml:space="preserve"> definida en la Fase V del cronograma.</w:t>
      </w:r>
    </w:p>
    <w:p w14:paraId="58BFD884" w14:textId="77777777" w:rsidR="00D80800" w:rsidRDefault="00000000">
      <w:pPr>
        <w:numPr>
          <w:ilvl w:val="0"/>
          <w:numId w:val="18"/>
        </w:numPr>
        <w:rPr>
          <w:sz w:val="24"/>
          <w:szCs w:val="24"/>
        </w:rPr>
      </w:pPr>
      <w:r>
        <w:rPr>
          <w:b/>
          <w:bCs/>
          <w:sz w:val="24"/>
          <w:szCs w:val="24"/>
        </w:rPr>
        <w:t>Contenido Mínimo:</w:t>
      </w:r>
      <w:r>
        <w:rPr>
          <w:sz w:val="24"/>
          <w:szCs w:val="24"/>
        </w:rPr>
        <w:t xml:space="preserve"> El documento detallará de forma cuantitativa el porcentaje de cumplimiento de las métricas lógicas evaluadas (Métrica de dominio, Puntos de decisión y Mensajes de error) y listará de forma cualitativa los defectos o vulnerabilidades críticas encontradas en el aplicativo Django.</w:t>
      </w:r>
    </w:p>
    <w:p w14:paraId="52E21765" w14:textId="77777777" w:rsidR="00D80800" w:rsidRDefault="00000000">
      <w:pPr>
        <w:numPr>
          <w:ilvl w:val="0"/>
          <w:numId w:val="18"/>
        </w:numPr>
        <w:spacing w:after="240"/>
        <w:rPr>
          <w:sz w:val="24"/>
          <w:szCs w:val="24"/>
        </w:rPr>
      </w:pPr>
      <w:r>
        <w:rPr>
          <w:b/>
          <w:bCs/>
          <w:sz w:val="24"/>
          <w:szCs w:val="24"/>
        </w:rPr>
        <w:t>Distribución y Cierre:</w:t>
      </w:r>
      <w:r>
        <w:rPr>
          <w:sz w:val="24"/>
          <w:szCs w:val="24"/>
        </w:rPr>
        <w:t xml:space="preserve"> Con base en los canales instituidos en tu </w:t>
      </w:r>
      <w:r>
        <w:rPr>
          <w:b/>
          <w:bCs/>
          <w:sz w:val="24"/>
          <w:szCs w:val="24"/>
        </w:rPr>
        <w:t>Plan de Comunicación</w:t>
      </w:r>
      <w:r>
        <w:rPr>
          <w:sz w:val="24"/>
          <w:szCs w:val="24"/>
        </w:rPr>
        <w:t xml:space="preserve">, los resultados del SVVR se presentarán formalmente en la </w:t>
      </w:r>
      <w:r>
        <w:rPr>
          <w:i/>
          <w:iCs/>
          <w:sz w:val="24"/>
          <w:szCs w:val="24"/>
        </w:rPr>
        <w:lastRenderedPageBreak/>
        <w:t>Reunión de equipo quincenal</w:t>
      </w:r>
      <w:r>
        <w:rPr>
          <w:sz w:val="24"/>
          <w:szCs w:val="24"/>
        </w:rPr>
        <w:t xml:space="preserve"> y se documentarán en un formato maestro de </w:t>
      </w:r>
      <w:r>
        <w:rPr>
          <w:i/>
          <w:iCs/>
          <w:sz w:val="24"/>
          <w:szCs w:val="24"/>
        </w:rPr>
        <w:t>Word</w:t>
      </w:r>
      <w:r>
        <w:rPr>
          <w:sz w:val="24"/>
          <w:szCs w:val="24"/>
        </w:rPr>
        <w:t xml:space="preserve"> para el Scrum Master y el </w:t>
      </w:r>
      <w:proofErr w:type="spellStart"/>
      <w:r>
        <w:rPr>
          <w:sz w:val="24"/>
          <w:szCs w:val="24"/>
        </w:rPr>
        <w:t>Product</w:t>
      </w:r>
      <w:proofErr w:type="spellEnd"/>
      <w:r>
        <w:rPr>
          <w:sz w:val="24"/>
          <w:szCs w:val="24"/>
        </w:rPr>
        <w:t xml:space="preserve"> Owner. Su aprobación final será el requisito obligatorio para dar luz verde al despliegue en producción programado para el 12 de agosto.</w:t>
      </w:r>
    </w:p>
    <w:p w14:paraId="46A8568E" w14:textId="77777777" w:rsidR="00D80800" w:rsidRDefault="00D80800">
      <w:pPr>
        <w:spacing w:before="240" w:after="240"/>
        <w:rPr>
          <w:sz w:val="24"/>
          <w:szCs w:val="24"/>
        </w:rPr>
      </w:pPr>
    </w:p>
    <w:p w14:paraId="430D6FC2" w14:textId="77777777" w:rsidR="00D80800" w:rsidRDefault="00000000">
      <w:pPr>
        <w:pStyle w:val="Ttulo1"/>
        <w:spacing w:before="240" w:after="240"/>
        <w:rPr>
          <w:b/>
          <w:bCs/>
          <w:sz w:val="26"/>
          <w:szCs w:val="26"/>
        </w:rPr>
      </w:pPr>
      <w:bookmarkStart w:id="44" w:name="_5s70pjh4lqnj" w:colFirst="0" w:colLast="0"/>
      <w:bookmarkEnd w:id="44"/>
      <w:r>
        <w:rPr>
          <w:b/>
          <w:bCs/>
          <w:sz w:val="26"/>
          <w:szCs w:val="26"/>
        </w:rPr>
        <w:t xml:space="preserve">4.4.2.5 Documentación del usuario </w:t>
      </w:r>
    </w:p>
    <w:p w14:paraId="75854E13" w14:textId="77777777" w:rsidR="00D80800" w:rsidRDefault="00000000">
      <w:pPr>
        <w:spacing w:before="240" w:after="240"/>
        <w:rPr>
          <w:sz w:val="24"/>
          <w:szCs w:val="24"/>
        </w:rPr>
      </w:pPr>
      <w:r>
        <w:rPr>
          <w:sz w:val="24"/>
          <w:szCs w:val="24"/>
        </w:rPr>
        <w:t xml:space="preserve">Para mitigar de raíz el riesgo de prioridad alta denominado </w:t>
      </w:r>
      <w:r>
        <w:rPr>
          <w:b/>
          <w:bCs/>
          <w:sz w:val="24"/>
          <w:szCs w:val="24"/>
        </w:rPr>
        <w:t>"Falta de documentación"</w:t>
      </w:r>
      <w:r>
        <w:rPr>
          <w:sz w:val="24"/>
          <w:szCs w:val="24"/>
        </w:rPr>
        <w:t xml:space="preserve"> en tu matriz de seguridad, se establece la obligatoriedad de diseñar y auditar manuales de usuario completos bajo las siguientes pautas:</w:t>
      </w:r>
    </w:p>
    <w:p w14:paraId="16111EA0" w14:textId="77777777" w:rsidR="00D80800" w:rsidRDefault="00000000">
      <w:pPr>
        <w:numPr>
          <w:ilvl w:val="0"/>
          <w:numId w:val="23"/>
        </w:numPr>
        <w:spacing w:before="240"/>
        <w:rPr>
          <w:sz w:val="24"/>
          <w:szCs w:val="24"/>
        </w:rPr>
      </w:pPr>
      <w:r>
        <w:rPr>
          <w:b/>
          <w:bCs/>
          <w:sz w:val="24"/>
          <w:szCs w:val="24"/>
        </w:rPr>
        <w:t>Contenido Operativo:</w:t>
      </w:r>
      <w:r>
        <w:rPr>
          <w:sz w:val="24"/>
          <w:szCs w:val="24"/>
        </w:rPr>
        <w:t xml:space="preserve"> La documentación especificará detalladamente los flujos lógicos para los </w:t>
      </w:r>
      <w:r>
        <w:rPr>
          <w:i/>
          <w:iCs/>
          <w:sz w:val="24"/>
          <w:szCs w:val="24"/>
        </w:rPr>
        <w:t>Empleados de la óptica</w:t>
      </w:r>
      <w:r>
        <w:rPr>
          <w:sz w:val="24"/>
          <w:szCs w:val="24"/>
        </w:rPr>
        <w:t xml:space="preserve"> y administradores del sistema. Incluirá los datos requeridos obligatorios (ej. formatos de correo, números de contacto), las entradas de control (botones del panel de administración), secuencias de entrada paso a paso para dar de alta armazones en inventario o agendar citas, y las limitaciones inherentes del software (ej. horarios de atención no configurables o límites de stock).</w:t>
      </w:r>
    </w:p>
    <w:p w14:paraId="29D08D02" w14:textId="77777777" w:rsidR="00D80800" w:rsidRDefault="00000000">
      <w:pPr>
        <w:numPr>
          <w:ilvl w:val="0"/>
          <w:numId w:val="23"/>
        </w:numPr>
        <w:rPr>
          <w:sz w:val="24"/>
          <w:szCs w:val="24"/>
        </w:rPr>
      </w:pPr>
      <w:r>
        <w:rPr>
          <w:b/>
          <w:bCs/>
          <w:sz w:val="24"/>
          <w:szCs w:val="24"/>
        </w:rPr>
        <w:t>Gestión Identificada de Mensajes de Error:</w:t>
      </w:r>
      <w:r>
        <w:rPr>
          <w:sz w:val="24"/>
          <w:szCs w:val="24"/>
        </w:rPr>
        <w:t xml:space="preserve"> En alineación con la </w:t>
      </w:r>
      <w:r>
        <w:rPr>
          <w:i/>
          <w:iCs/>
          <w:sz w:val="24"/>
          <w:szCs w:val="24"/>
        </w:rPr>
        <w:t>Métrica de mensajes de error (3.1.5)</w:t>
      </w:r>
      <w:r>
        <w:rPr>
          <w:sz w:val="24"/>
          <w:szCs w:val="24"/>
        </w:rPr>
        <w:t xml:space="preserve">, los manuales contendrán un catálogo exhaustivo que listará cada alerta controlada programada en Django (ej. </w:t>
      </w:r>
      <w:r>
        <w:rPr>
          <w:i/>
          <w:iCs/>
          <w:sz w:val="24"/>
          <w:szCs w:val="24"/>
        </w:rPr>
        <w:t>"Formato de correo inválido"</w:t>
      </w:r>
      <w:r>
        <w:rPr>
          <w:sz w:val="24"/>
          <w:szCs w:val="24"/>
        </w:rPr>
        <w:t xml:space="preserve">, </w:t>
      </w:r>
      <w:r>
        <w:rPr>
          <w:i/>
          <w:iCs/>
          <w:sz w:val="24"/>
          <w:szCs w:val="24"/>
        </w:rPr>
        <w:t>"Stock insuficiente"</w:t>
      </w:r>
      <w:r>
        <w:rPr>
          <w:sz w:val="24"/>
          <w:szCs w:val="24"/>
        </w:rPr>
        <w:t xml:space="preserve"> o </w:t>
      </w:r>
      <w:r>
        <w:rPr>
          <w:i/>
          <w:iCs/>
          <w:sz w:val="24"/>
          <w:szCs w:val="24"/>
        </w:rPr>
        <w:t>"Sesión expirada por inactividad"</w:t>
      </w:r>
      <w:r>
        <w:rPr>
          <w:sz w:val="24"/>
          <w:szCs w:val="24"/>
        </w:rPr>
        <w:t xml:space="preserve"> debido a los riesgos identificados de ciberseguridad). Al lado de cada mensaje, se describirá con absoluta claridad la </w:t>
      </w:r>
      <w:r>
        <w:rPr>
          <w:b/>
          <w:bCs/>
          <w:sz w:val="24"/>
          <w:szCs w:val="24"/>
        </w:rPr>
        <w:t>acción correctiva inmediata</w:t>
      </w:r>
      <w:r>
        <w:rPr>
          <w:sz w:val="24"/>
          <w:szCs w:val="24"/>
        </w:rPr>
        <w:t xml:space="preserve"> que debe realizar el operador técnico para resolver el problema sin recurrir al área de soporte.</w:t>
      </w:r>
    </w:p>
    <w:p w14:paraId="40BE5800" w14:textId="77777777" w:rsidR="00D80800" w:rsidRDefault="00000000">
      <w:pPr>
        <w:numPr>
          <w:ilvl w:val="0"/>
          <w:numId w:val="23"/>
        </w:numPr>
        <w:spacing w:after="240"/>
        <w:rPr>
          <w:sz w:val="24"/>
          <w:szCs w:val="24"/>
        </w:rPr>
      </w:pPr>
      <w:r>
        <w:rPr>
          <w:b/>
          <w:bCs/>
          <w:sz w:val="24"/>
          <w:szCs w:val="24"/>
        </w:rPr>
        <w:t>Método para Reportar Errores (</w:t>
      </w:r>
      <w:proofErr w:type="spellStart"/>
      <w:r>
        <w:rPr>
          <w:b/>
          <w:bCs/>
          <w:sz w:val="24"/>
          <w:szCs w:val="24"/>
        </w:rPr>
        <w:t>Feedback</w:t>
      </w:r>
      <w:proofErr w:type="spellEnd"/>
      <w:r>
        <w:rPr>
          <w:b/>
          <w:bCs/>
          <w:sz w:val="24"/>
          <w:szCs w:val="24"/>
        </w:rPr>
        <w:t xml:space="preserve"> Loop):</w:t>
      </w:r>
      <w:r>
        <w:rPr>
          <w:sz w:val="24"/>
          <w:szCs w:val="24"/>
        </w:rPr>
        <w:t xml:space="preserve"> Se establece un canal directo para que los usuarios internos de la óptica puedan reportar fallos imprevistos o bugs al equipo de desarrollo. Se aprovecharán las herramientas del </w:t>
      </w:r>
      <w:r>
        <w:rPr>
          <w:b/>
          <w:bCs/>
          <w:sz w:val="24"/>
          <w:szCs w:val="24"/>
        </w:rPr>
        <w:t>Plan de Comunicación</w:t>
      </w:r>
      <w:r>
        <w:rPr>
          <w:sz w:val="24"/>
          <w:szCs w:val="24"/>
        </w:rPr>
        <w:t xml:space="preserve">, instruyendo el uso del </w:t>
      </w:r>
      <w:r>
        <w:rPr>
          <w:b/>
          <w:bCs/>
          <w:sz w:val="24"/>
          <w:szCs w:val="24"/>
        </w:rPr>
        <w:t>Foro de discusión quincenal</w:t>
      </w:r>
      <w:r>
        <w:rPr>
          <w:sz w:val="24"/>
          <w:szCs w:val="24"/>
        </w:rPr>
        <w:t xml:space="preserve"> (para problemas no urgentes o propuestas de mejora) y el grupo de </w:t>
      </w:r>
      <w:r>
        <w:rPr>
          <w:b/>
          <w:bCs/>
          <w:sz w:val="24"/>
          <w:szCs w:val="24"/>
        </w:rPr>
        <w:t>WhatsApp de comunicación rápida y formal</w:t>
      </w:r>
      <w:r>
        <w:rPr>
          <w:sz w:val="24"/>
          <w:szCs w:val="24"/>
        </w:rPr>
        <w:t xml:space="preserve"> (para reportar caídas de sistema o fallos críticos de la base de datos), permitiendo al </w:t>
      </w:r>
      <w:r>
        <w:rPr>
          <w:i/>
          <w:iCs/>
          <w:sz w:val="24"/>
          <w:szCs w:val="24"/>
        </w:rPr>
        <w:t>Equipo de TI</w:t>
      </w:r>
      <w:r>
        <w:rPr>
          <w:sz w:val="24"/>
          <w:szCs w:val="24"/>
        </w:rPr>
        <w:t xml:space="preserve"> registrarlos en el control de calidad, evaluar su impacto técnico e implementar parches ágiles.</w:t>
      </w:r>
    </w:p>
    <w:p w14:paraId="6142BC68" w14:textId="77777777" w:rsidR="00D80800" w:rsidRDefault="00000000">
      <w:pPr>
        <w:pStyle w:val="Ttulo1"/>
        <w:rPr>
          <w:b/>
          <w:bCs/>
          <w:sz w:val="24"/>
          <w:szCs w:val="24"/>
        </w:rPr>
      </w:pPr>
      <w:bookmarkStart w:id="45" w:name="_bj442pdgwl0" w:colFirst="0" w:colLast="0"/>
      <w:bookmarkEnd w:id="45"/>
      <w:r>
        <w:rPr>
          <w:b/>
          <w:bCs/>
          <w:sz w:val="24"/>
          <w:szCs w:val="24"/>
        </w:rPr>
        <w:t xml:space="preserve">4.4.2.6 Plan de Gestión de Configuración del Software </w:t>
      </w:r>
    </w:p>
    <w:p w14:paraId="5842DBC3" w14:textId="77777777" w:rsidR="00D80800" w:rsidRDefault="00D80800"/>
    <w:p w14:paraId="17F5BCF5" w14:textId="77777777" w:rsidR="00D80800" w:rsidRDefault="00000000">
      <w:pPr>
        <w:spacing w:before="240" w:after="240"/>
        <w:rPr>
          <w:sz w:val="24"/>
          <w:szCs w:val="24"/>
        </w:rPr>
      </w:pPr>
      <w:r>
        <w:rPr>
          <w:sz w:val="24"/>
          <w:szCs w:val="24"/>
        </w:rPr>
        <w:t xml:space="preserve">Este plan norma los métodos para salvaguardar la integridad de la base de código y los entornos lógicos del sistema, evitando los </w:t>
      </w:r>
      <w:r>
        <w:rPr>
          <w:i/>
          <w:iCs/>
          <w:sz w:val="24"/>
          <w:szCs w:val="24"/>
        </w:rPr>
        <w:t>"Problemas de integración entre el nuevo software y sistemas existentes"</w:t>
      </w:r>
      <w:r>
        <w:rPr>
          <w:sz w:val="24"/>
          <w:szCs w:val="24"/>
        </w:rPr>
        <w:t xml:space="preserve"> evaluados en tu matriz de riesgos.</w:t>
      </w:r>
    </w:p>
    <w:p w14:paraId="495EB2CF" w14:textId="77777777" w:rsidR="00D80800" w:rsidRDefault="00000000">
      <w:pPr>
        <w:numPr>
          <w:ilvl w:val="0"/>
          <w:numId w:val="4"/>
        </w:numPr>
        <w:spacing w:before="240"/>
        <w:rPr>
          <w:sz w:val="24"/>
          <w:szCs w:val="24"/>
        </w:rPr>
      </w:pPr>
      <w:r>
        <w:rPr>
          <w:b/>
          <w:bCs/>
          <w:sz w:val="24"/>
          <w:szCs w:val="24"/>
        </w:rPr>
        <w:lastRenderedPageBreak/>
        <w:t>Identificación de Elementos de Software:</w:t>
      </w:r>
      <w:r>
        <w:rPr>
          <w:sz w:val="24"/>
          <w:szCs w:val="24"/>
        </w:rPr>
        <w:t xml:space="preserve"> Se registrarán bajo control estricto de versiones todos los artefactos del proyecto: código fuente en Django/Python, componentes responsivos del </w:t>
      </w:r>
      <w:proofErr w:type="spellStart"/>
      <w:r>
        <w:rPr>
          <w:sz w:val="24"/>
          <w:szCs w:val="24"/>
        </w:rPr>
        <w:t>Frontend</w:t>
      </w:r>
      <w:proofErr w:type="spellEnd"/>
      <w:r>
        <w:rPr>
          <w:sz w:val="24"/>
          <w:szCs w:val="24"/>
        </w:rPr>
        <w:t xml:space="preserve"> (catálogo de productos), scripts estructurados de la base de datos relacional y la documentación técnica asociada (SRS, SDD, SQAP).</w:t>
      </w:r>
    </w:p>
    <w:p w14:paraId="50FE84B1" w14:textId="77777777" w:rsidR="00D80800" w:rsidRDefault="00000000">
      <w:pPr>
        <w:numPr>
          <w:ilvl w:val="0"/>
          <w:numId w:val="4"/>
        </w:numPr>
        <w:rPr>
          <w:sz w:val="24"/>
          <w:szCs w:val="24"/>
        </w:rPr>
      </w:pPr>
      <w:r>
        <w:rPr>
          <w:b/>
          <w:bCs/>
          <w:sz w:val="24"/>
          <w:szCs w:val="24"/>
        </w:rPr>
        <w:t>Control e Implementación de Cambios:</w:t>
      </w:r>
      <w:r>
        <w:rPr>
          <w:sz w:val="24"/>
          <w:szCs w:val="24"/>
        </w:rPr>
        <w:t xml:space="preserve"> En total concordancia con la fila </w:t>
      </w:r>
      <w:r>
        <w:rPr>
          <w:b/>
          <w:bCs/>
          <w:sz w:val="24"/>
          <w:szCs w:val="24"/>
        </w:rPr>
        <w:t>"CONTROL DE CAMBIOS"</w:t>
      </w:r>
      <w:r>
        <w:rPr>
          <w:sz w:val="24"/>
          <w:szCs w:val="24"/>
        </w:rPr>
        <w:t xml:space="preserve"> de tu pestaña de </w:t>
      </w:r>
      <w:r>
        <w:rPr>
          <w:i/>
          <w:iCs/>
          <w:sz w:val="24"/>
          <w:szCs w:val="24"/>
        </w:rPr>
        <w:t>PLAN DE CALIDAD</w:t>
      </w:r>
      <w:r>
        <w:rPr>
          <w:sz w:val="24"/>
          <w:szCs w:val="24"/>
        </w:rPr>
        <w:t xml:space="preserve"> en Excel, se prohíbe cualquier modificación directa sobre el código en producción. Se establece un proceso formal: ante cualquier propuesta de cambio en los requisitos o diseño, el solicitante debe justificar técnicamente el impacto, y se deberá </w:t>
      </w:r>
      <w:r>
        <w:rPr>
          <w:b/>
          <w:bCs/>
          <w:sz w:val="24"/>
          <w:szCs w:val="24"/>
        </w:rPr>
        <w:t>obtener la aprobación de la dirección del proyecto</w:t>
      </w:r>
      <w:r>
        <w:rPr>
          <w:sz w:val="24"/>
          <w:szCs w:val="24"/>
        </w:rPr>
        <w:t xml:space="preserve"> antes de alterar la línea base del software.</w:t>
      </w:r>
    </w:p>
    <w:p w14:paraId="4F355DCE" w14:textId="77777777" w:rsidR="00D80800" w:rsidRDefault="00000000">
      <w:pPr>
        <w:numPr>
          <w:ilvl w:val="0"/>
          <w:numId w:val="4"/>
        </w:numPr>
        <w:spacing w:after="240"/>
      </w:pPr>
      <w:r>
        <w:rPr>
          <w:b/>
          <w:bCs/>
          <w:sz w:val="24"/>
          <w:szCs w:val="24"/>
        </w:rPr>
        <w:t>Registro y Reporte de Estado:</w:t>
      </w:r>
      <w:r>
        <w:rPr>
          <w:sz w:val="24"/>
          <w:szCs w:val="24"/>
        </w:rPr>
        <w:t xml:space="preserve"> Dando cumplimiento estricto a la sección de </w:t>
      </w:r>
      <w:r>
        <w:rPr>
          <w:b/>
          <w:bCs/>
          <w:sz w:val="24"/>
          <w:szCs w:val="24"/>
        </w:rPr>
        <w:t>"REGISTRO Y SEGUIMIENTO"</w:t>
      </w:r>
      <w:r>
        <w:rPr>
          <w:sz w:val="24"/>
          <w:szCs w:val="24"/>
        </w:rPr>
        <w:t xml:space="preserve"> de tu Excel, el </w:t>
      </w:r>
      <w:proofErr w:type="gramStart"/>
      <w:r>
        <w:rPr>
          <w:sz w:val="24"/>
          <w:szCs w:val="24"/>
        </w:rPr>
        <w:t>Responsable</w:t>
      </w:r>
      <w:proofErr w:type="gramEnd"/>
      <w:r>
        <w:rPr>
          <w:sz w:val="24"/>
          <w:szCs w:val="24"/>
        </w:rPr>
        <w:t xml:space="preserve"> de Calidad mantendrá una bitácora detallada de todas las versiones, hallazgos técnicos, cambios autorizados y lecciones aprendidas. El estatus de implementación de estas modificaciones se reportará de manera continua y quincenal m</w:t>
      </w:r>
      <w:r>
        <w:rPr>
          <w:sz w:val="26"/>
          <w:szCs w:val="26"/>
        </w:rPr>
        <w:t xml:space="preserve">ediante informes en formato </w:t>
      </w:r>
      <w:r>
        <w:rPr>
          <w:i/>
          <w:iCs/>
          <w:sz w:val="26"/>
          <w:szCs w:val="26"/>
        </w:rPr>
        <w:t>Word</w:t>
      </w:r>
      <w:r>
        <w:rPr>
          <w:sz w:val="26"/>
          <w:szCs w:val="26"/>
        </w:rPr>
        <w:t xml:space="preserve"> distribuido</w:t>
      </w:r>
      <w:r>
        <w:rPr>
          <w:sz w:val="24"/>
          <w:szCs w:val="24"/>
        </w:rPr>
        <w:t>s a todos los involucrados del proyecto.</w:t>
      </w:r>
    </w:p>
    <w:p w14:paraId="4D5C8A11" w14:textId="77777777" w:rsidR="00D80800" w:rsidRDefault="00000000">
      <w:pPr>
        <w:rPr>
          <w:b/>
          <w:bCs/>
          <w:sz w:val="24"/>
          <w:szCs w:val="24"/>
        </w:rPr>
      </w:pPr>
      <w:r>
        <w:rPr>
          <w:b/>
          <w:bCs/>
          <w:sz w:val="24"/>
          <w:szCs w:val="24"/>
        </w:rPr>
        <w:t xml:space="preserve">4.4.3 Otros Documentos </w:t>
      </w:r>
    </w:p>
    <w:p w14:paraId="72298D08" w14:textId="77777777" w:rsidR="00D80800" w:rsidRDefault="00D80800">
      <w:pPr>
        <w:rPr>
          <w:b/>
          <w:bCs/>
          <w:sz w:val="24"/>
          <w:szCs w:val="24"/>
        </w:rPr>
      </w:pPr>
    </w:p>
    <w:p w14:paraId="3F146A76" w14:textId="77777777" w:rsidR="00D80800" w:rsidRDefault="00000000">
      <w:pPr>
        <w:spacing w:before="240" w:after="240"/>
        <w:rPr>
          <w:sz w:val="24"/>
          <w:szCs w:val="24"/>
        </w:rPr>
      </w:pPr>
      <w:r>
        <w:rPr>
          <w:sz w:val="24"/>
          <w:szCs w:val="24"/>
        </w:rPr>
        <w:t>Para robustecer el control, la mantenibilidad y la administración integral del sistema de la Óptica Marquez, la documentación mínima obligatoria se complementará con los siguientes artefactos de gestión y operación, los cuales fungen como soporte directo para las actividades de Aseguramiento de Calidad:</w:t>
      </w:r>
    </w:p>
    <w:p w14:paraId="0D4502C4" w14:textId="77777777" w:rsidR="00D80800" w:rsidRDefault="00000000">
      <w:pPr>
        <w:spacing w:before="240" w:after="240"/>
        <w:rPr>
          <w:sz w:val="24"/>
          <w:szCs w:val="24"/>
        </w:rPr>
      </w:pPr>
      <w:r>
        <w:rPr>
          <w:sz w:val="24"/>
          <w:szCs w:val="24"/>
        </w:rPr>
        <w:t>a) y c) Plan de Gestión y Desarrollo del Proyecto de Software (SPMP / SDP): En el contexto de este proyecto, la planeación y gestión operativa no reside en un solo documento de texto, sino que está centralizada y estructurada en el libro maestro de gestión</w:t>
      </w:r>
      <w:r>
        <w:rPr>
          <w:b/>
          <w:bCs/>
          <w:sz w:val="24"/>
          <w:szCs w:val="24"/>
        </w:rPr>
        <w:t xml:space="preserve"> </w:t>
      </w:r>
      <w:r>
        <w:rPr>
          <w:rFonts w:ascii="Roboto Mono" w:eastAsia="Roboto Mono" w:hAnsi="Roboto Mono" w:cs="Roboto Mono"/>
          <w:b/>
          <w:bCs/>
          <w:sz w:val="24"/>
          <w:szCs w:val="24"/>
        </w:rPr>
        <w:t>Riesgo.xlsx</w:t>
      </w:r>
      <w:r>
        <w:rPr>
          <w:sz w:val="24"/>
          <w:szCs w:val="24"/>
        </w:rPr>
        <w:t>. Este compendio actúa como el Plan de Gestión del Proyecto de Software y abarca:</w:t>
      </w:r>
    </w:p>
    <w:p w14:paraId="2B87E123" w14:textId="77777777" w:rsidR="00D80800" w:rsidRDefault="00000000">
      <w:pPr>
        <w:numPr>
          <w:ilvl w:val="0"/>
          <w:numId w:val="44"/>
        </w:numPr>
        <w:spacing w:before="240"/>
        <w:rPr>
          <w:sz w:val="24"/>
          <w:szCs w:val="24"/>
        </w:rPr>
      </w:pPr>
      <w:r>
        <w:rPr>
          <w:sz w:val="24"/>
          <w:szCs w:val="24"/>
        </w:rPr>
        <w:t xml:space="preserve">Plan de Costos: Presupuesto detallado que incluye la depreciación de equipo, costos indirectos (renta, internet) y la mano de obra del Programador/Diseñador, garantizando la viabilidad financiera del control de </w:t>
      </w:r>
      <w:proofErr w:type="gramStart"/>
      <w:r>
        <w:rPr>
          <w:sz w:val="24"/>
          <w:szCs w:val="24"/>
        </w:rPr>
        <w:t>calidad(</w:t>
      </w:r>
      <w:proofErr w:type="gramEnd"/>
      <w:r>
        <w:rPr>
          <w:sz w:val="24"/>
          <w:szCs w:val="24"/>
        </w:rPr>
        <w:t>Pendiente por realizar el plan de costo).</w:t>
      </w:r>
    </w:p>
    <w:p w14:paraId="16D4BD94" w14:textId="77777777" w:rsidR="00D80800" w:rsidRDefault="00000000">
      <w:pPr>
        <w:numPr>
          <w:ilvl w:val="0"/>
          <w:numId w:val="44"/>
        </w:numPr>
        <w:rPr>
          <w:sz w:val="24"/>
          <w:szCs w:val="24"/>
        </w:rPr>
      </w:pPr>
      <w:r>
        <w:rPr>
          <w:sz w:val="24"/>
          <w:szCs w:val="24"/>
        </w:rPr>
        <w:t>Plan de Gestión de Interesados: Mapeo del nivel de participación (Gerencia, TI, Finanzas, Empleados y Clientes) para asegurar que el software desarrollado genere el impacto esperado en la satisfacción del cliente y la eficiencia operativa.</w:t>
      </w:r>
    </w:p>
    <w:p w14:paraId="7A79A3A4" w14:textId="77777777" w:rsidR="00D80800" w:rsidRDefault="00000000">
      <w:pPr>
        <w:numPr>
          <w:ilvl w:val="0"/>
          <w:numId w:val="44"/>
        </w:numPr>
        <w:spacing w:after="240"/>
        <w:rPr>
          <w:sz w:val="24"/>
          <w:szCs w:val="24"/>
        </w:rPr>
      </w:pPr>
      <w:r>
        <w:rPr>
          <w:sz w:val="24"/>
          <w:szCs w:val="24"/>
        </w:rPr>
        <w:lastRenderedPageBreak/>
        <w:t>Plan de Comunicación: Definición de la matriz de canales (Foros de discusión quincenales, WhatsApp para emergencias, Reuniones de equipo) utilizada para reportar avances y canalizar incidencias de calidad.</w:t>
      </w:r>
    </w:p>
    <w:p w14:paraId="2787B25B" w14:textId="77777777" w:rsidR="00D80800" w:rsidRDefault="00000000">
      <w:pPr>
        <w:spacing w:before="240" w:after="240"/>
        <w:rPr>
          <w:sz w:val="24"/>
          <w:szCs w:val="24"/>
        </w:rPr>
      </w:pPr>
      <w:r>
        <w:rPr>
          <w:sz w:val="24"/>
          <w:szCs w:val="24"/>
        </w:rPr>
        <w:t>b) Manual de Normas y Procedimientos (</w:t>
      </w:r>
      <w:proofErr w:type="spellStart"/>
      <w:r>
        <w:rPr>
          <w:sz w:val="24"/>
          <w:szCs w:val="24"/>
        </w:rPr>
        <w:t>Standards</w:t>
      </w:r>
      <w:proofErr w:type="spellEnd"/>
      <w:r>
        <w:rPr>
          <w:sz w:val="24"/>
          <w:szCs w:val="24"/>
        </w:rPr>
        <w:t xml:space="preserve"> and </w:t>
      </w:r>
      <w:proofErr w:type="spellStart"/>
      <w:r>
        <w:rPr>
          <w:sz w:val="24"/>
          <w:szCs w:val="24"/>
        </w:rPr>
        <w:t>Procedures</w:t>
      </w:r>
      <w:proofErr w:type="spellEnd"/>
      <w:r>
        <w:rPr>
          <w:sz w:val="24"/>
          <w:szCs w:val="24"/>
        </w:rPr>
        <w:t xml:space="preserve"> Manual): Documento técnico interno del equipo de desarrollo que estandariza la forma de trabajo para evitar el riesgo de </w:t>
      </w:r>
      <w:r>
        <w:rPr>
          <w:i/>
          <w:iCs/>
          <w:sz w:val="24"/>
          <w:szCs w:val="24"/>
        </w:rPr>
        <w:t>"Errores en el aplicativo Framework Django"</w:t>
      </w:r>
      <w:r>
        <w:rPr>
          <w:sz w:val="24"/>
          <w:szCs w:val="24"/>
        </w:rPr>
        <w:t>. Incluye:</w:t>
      </w:r>
    </w:p>
    <w:p w14:paraId="1BD21691" w14:textId="77777777" w:rsidR="00D80800" w:rsidRDefault="00000000">
      <w:pPr>
        <w:numPr>
          <w:ilvl w:val="0"/>
          <w:numId w:val="2"/>
        </w:numPr>
        <w:spacing w:before="240"/>
        <w:rPr>
          <w:sz w:val="24"/>
          <w:szCs w:val="24"/>
        </w:rPr>
      </w:pPr>
      <w:r>
        <w:rPr>
          <w:sz w:val="24"/>
          <w:szCs w:val="24"/>
        </w:rPr>
        <w:t>Normativas de codificación en Python (estándar PEP 8).</w:t>
      </w:r>
    </w:p>
    <w:p w14:paraId="65B8736B" w14:textId="77777777" w:rsidR="00D80800" w:rsidRDefault="00000000">
      <w:pPr>
        <w:numPr>
          <w:ilvl w:val="0"/>
          <w:numId w:val="2"/>
        </w:numPr>
        <w:rPr>
          <w:sz w:val="24"/>
          <w:szCs w:val="24"/>
        </w:rPr>
      </w:pPr>
      <w:r>
        <w:rPr>
          <w:sz w:val="24"/>
          <w:szCs w:val="24"/>
        </w:rPr>
        <w:t>Procedimientos estructurados para el control de versiones en Git.</w:t>
      </w:r>
    </w:p>
    <w:p w14:paraId="7030B94B" w14:textId="77777777" w:rsidR="00D80800" w:rsidRDefault="00000000">
      <w:pPr>
        <w:numPr>
          <w:ilvl w:val="0"/>
          <w:numId w:val="2"/>
        </w:numPr>
        <w:spacing w:after="240"/>
        <w:rPr>
          <w:sz w:val="24"/>
          <w:szCs w:val="24"/>
        </w:rPr>
      </w:pPr>
      <w:r>
        <w:rPr>
          <w:sz w:val="24"/>
          <w:szCs w:val="24"/>
        </w:rPr>
        <w:t xml:space="preserve">Políticas de aprobación establecidas en la pestaña </w:t>
      </w:r>
      <w:r>
        <w:rPr>
          <w:i/>
          <w:iCs/>
          <w:sz w:val="24"/>
          <w:szCs w:val="24"/>
        </w:rPr>
        <w:t>PLAN DE CALIDAD</w:t>
      </w:r>
      <w:r>
        <w:rPr>
          <w:sz w:val="24"/>
          <w:szCs w:val="24"/>
        </w:rPr>
        <w:t xml:space="preserve"> (ej. "Obtener aprobación de la dirección del proyecto antes de implementar cambios significativos").</w:t>
      </w:r>
    </w:p>
    <w:p w14:paraId="184161E4" w14:textId="77777777" w:rsidR="00D80800" w:rsidRDefault="00000000">
      <w:pPr>
        <w:spacing w:before="240" w:after="240"/>
        <w:rPr>
          <w:sz w:val="24"/>
          <w:szCs w:val="24"/>
        </w:rPr>
      </w:pPr>
      <w:r>
        <w:rPr>
          <w:sz w:val="24"/>
          <w:szCs w:val="24"/>
        </w:rPr>
        <w:t xml:space="preserve">d) Manual de Mantenimiento del Software (Software </w:t>
      </w:r>
      <w:proofErr w:type="spellStart"/>
      <w:r>
        <w:rPr>
          <w:sz w:val="24"/>
          <w:szCs w:val="24"/>
        </w:rPr>
        <w:t>Maintenance</w:t>
      </w:r>
      <w:proofErr w:type="spellEnd"/>
      <w:r>
        <w:rPr>
          <w:sz w:val="24"/>
          <w:szCs w:val="24"/>
        </w:rPr>
        <w:t xml:space="preserve"> Manual): Artefacto técnico dirigido exclusivamente al Departamento de TI y Soporte. Este manual es fundamental para la fase posterior a la implementación (Fase VI) y tiene como objetivo:</w:t>
      </w:r>
    </w:p>
    <w:p w14:paraId="1F55342F" w14:textId="77777777" w:rsidR="00D80800" w:rsidRDefault="00000000">
      <w:pPr>
        <w:numPr>
          <w:ilvl w:val="0"/>
          <w:numId w:val="26"/>
        </w:numPr>
        <w:spacing w:before="240"/>
        <w:rPr>
          <w:sz w:val="24"/>
          <w:szCs w:val="24"/>
        </w:rPr>
      </w:pPr>
      <w:r>
        <w:rPr>
          <w:sz w:val="24"/>
          <w:szCs w:val="24"/>
        </w:rPr>
        <w:t>Documentar la arquitectura de la base de datos para facilitar futuras actualizaciones en el catálogo de productos.</w:t>
      </w:r>
    </w:p>
    <w:p w14:paraId="22BFA613" w14:textId="77777777" w:rsidR="00D80800" w:rsidRDefault="00000000">
      <w:pPr>
        <w:numPr>
          <w:ilvl w:val="0"/>
          <w:numId w:val="26"/>
        </w:numPr>
        <w:rPr>
          <w:sz w:val="24"/>
          <w:szCs w:val="24"/>
        </w:rPr>
      </w:pPr>
      <w:r>
        <w:rPr>
          <w:sz w:val="24"/>
          <w:szCs w:val="24"/>
        </w:rPr>
        <w:t>Establecer los procedimientos de recuperación ante desastres (</w:t>
      </w:r>
      <w:proofErr w:type="spellStart"/>
      <w:r>
        <w:rPr>
          <w:sz w:val="24"/>
          <w:szCs w:val="24"/>
        </w:rPr>
        <w:t>Disaster</w:t>
      </w:r>
      <w:proofErr w:type="spellEnd"/>
      <w:r>
        <w:rPr>
          <w:sz w:val="24"/>
          <w:szCs w:val="24"/>
        </w:rPr>
        <w:t xml:space="preserve"> </w:t>
      </w:r>
      <w:proofErr w:type="spellStart"/>
      <w:r>
        <w:rPr>
          <w:sz w:val="24"/>
          <w:szCs w:val="24"/>
        </w:rPr>
        <w:t>Recovery</w:t>
      </w:r>
      <w:proofErr w:type="spellEnd"/>
      <w:r>
        <w:rPr>
          <w:sz w:val="24"/>
          <w:szCs w:val="24"/>
        </w:rPr>
        <w:t xml:space="preserve">), mitigando el riesgo identificado de </w:t>
      </w:r>
      <w:r>
        <w:rPr>
          <w:i/>
          <w:iCs/>
          <w:sz w:val="24"/>
          <w:szCs w:val="24"/>
        </w:rPr>
        <w:t>"Interrupciones en el suministro de energía"</w:t>
      </w:r>
      <w:r>
        <w:rPr>
          <w:sz w:val="24"/>
          <w:szCs w:val="24"/>
        </w:rPr>
        <w:t xml:space="preserve"> mediante la configuración de respaldos de energía y </w:t>
      </w:r>
      <w:proofErr w:type="spellStart"/>
      <w:r>
        <w:rPr>
          <w:sz w:val="24"/>
          <w:szCs w:val="24"/>
        </w:rPr>
        <w:t>backups</w:t>
      </w:r>
      <w:proofErr w:type="spellEnd"/>
      <w:r>
        <w:rPr>
          <w:sz w:val="24"/>
          <w:szCs w:val="24"/>
        </w:rPr>
        <w:t xml:space="preserve"> automáticos de la base de datos.</w:t>
      </w:r>
    </w:p>
    <w:p w14:paraId="2D52E6D1" w14:textId="77777777" w:rsidR="00D80800" w:rsidRDefault="00000000">
      <w:pPr>
        <w:numPr>
          <w:ilvl w:val="0"/>
          <w:numId w:val="26"/>
        </w:numPr>
        <w:spacing w:after="240"/>
        <w:rPr>
          <w:sz w:val="24"/>
          <w:szCs w:val="24"/>
        </w:rPr>
      </w:pPr>
      <w:r>
        <w:rPr>
          <w:sz w:val="24"/>
          <w:szCs w:val="24"/>
        </w:rPr>
        <w:t>Guiar la resolución de vulnerabilidades o parches de seguridad cibernética a nivel de servidor.</w:t>
      </w:r>
    </w:p>
    <w:p w14:paraId="606DB771" w14:textId="77777777" w:rsidR="00D80800" w:rsidRDefault="00D80800"/>
    <w:sectPr w:rsidR="00D80800">
      <w:headerReference w:type="default" r:id="rId30"/>
      <w:footerReference w:type="default" r:id="rId3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41A68" w14:textId="77777777" w:rsidR="00644508" w:rsidRDefault="00644508">
      <w:pPr>
        <w:spacing w:line="240" w:lineRule="auto"/>
      </w:pPr>
      <w:r>
        <w:separator/>
      </w:r>
    </w:p>
  </w:endnote>
  <w:endnote w:type="continuationSeparator" w:id="0">
    <w:p w14:paraId="51E34DAF" w14:textId="77777777" w:rsidR="00644508" w:rsidRDefault="006445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Bold r:id="rId1" w:fontKey="{61208433-E67C-4845-9289-56046822C455}"/>
  </w:font>
  <w:font w:name="Calibri">
    <w:panose1 w:val="020F0502020204030204"/>
    <w:charset w:val="00"/>
    <w:family w:val="swiss"/>
    <w:pitch w:val="variable"/>
    <w:sig w:usb0="E4002EFF" w:usb1="C200247B" w:usb2="00000009" w:usb3="00000000" w:csb0="000001FF" w:csb1="00000000"/>
    <w:embedRegular r:id="rId2" w:fontKey="{A7AF8003-534D-4F63-BB01-E9A723CB4DAB}"/>
  </w:font>
  <w:font w:name="Cambria">
    <w:panose1 w:val="02040503050406030204"/>
    <w:charset w:val="00"/>
    <w:family w:val="roman"/>
    <w:pitch w:val="variable"/>
    <w:sig w:usb0="E00006FF" w:usb1="420024FF" w:usb2="02000000" w:usb3="00000000" w:csb0="0000019F" w:csb1="00000000"/>
    <w:embedRegular r:id="rId3" w:fontKey="{0B4DF579-5D52-419E-822E-BBE7B5891E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9CE0C" w14:textId="77777777" w:rsidR="00D80800" w:rsidRDefault="00D808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0F43F" w14:textId="77777777" w:rsidR="00644508" w:rsidRDefault="00644508">
      <w:pPr>
        <w:spacing w:line="240" w:lineRule="auto"/>
      </w:pPr>
      <w:r>
        <w:separator/>
      </w:r>
    </w:p>
  </w:footnote>
  <w:footnote w:type="continuationSeparator" w:id="0">
    <w:p w14:paraId="16B4D8B1" w14:textId="77777777" w:rsidR="00644508" w:rsidRDefault="006445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4EA8" w14:textId="77777777" w:rsidR="00D80800" w:rsidRDefault="00D808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B52"/>
    <w:multiLevelType w:val="multilevel"/>
    <w:tmpl w:val="7FDA4D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9462D7"/>
    <w:multiLevelType w:val="multilevel"/>
    <w:tmpl w:val="58341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D4410"/>
    <w:multiLevelType w:val="multilevel"/>
    <w:tmpl w:val="AF6C3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58424A"/>
    <w:multiLevelType w:val="multilevel"/>
    <w:tmpl w:val="BFDCF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FF5CA3"/>
    <w:multiLevelType w:val="multilevel"/>
    <w:tmpl w:val="6C9AC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80736B"/>
    <w:multiLevelType w:val="multilevel"/>
    <w:tmpl w:val="44FE1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9218C2"/>
    <w:multiLevelType w:val="multilevel"/>
    <w:tmpl w:val="E1F4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AE7BD1"/>
    <w:multiLevelType w:val="multilevel"/>
    <w:tmpl w:val="9C46B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437664"/>
    <w:multiLevelType w:val="multilevel"/>
    <w:tmpl w:val="3B081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D16EC2"/>
    <w:multiLevelType w:val="multilevel"/>
    <w:tmpl w:val="CA0CB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767447"/>
    <w:multiLevelType w:val="multilevel"/>
    <w:tmpl w:val="0C7C4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E623CB"/>
    <w:multiLevelType w:val="multilevel"/>
    <w:tmpl w:val="D8167A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2572A1E"/>
    <w:multiLevelType w:val="multilevel"/>
    <w:tmpl w:val="65841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30101E"/>
    <w:multiLevelType w:val="multilevel"/>
    <w:tmpl w:val="EF505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846BDA"/>
    <w:multiLevelType w:val="multilevel"/>
    <w:tmpl w:val="A71C5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6224DE"/>
    <w:multiLevelType w:val="multilevel"/>
    <w:tmpl w:val="495C9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9A05BD"/>
    <w:multiLevelType w:val="multilevel"/>
    <w:tmpl w:val="82382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F225A3"/>
    <w:multiLevelType w:val="multilevel"/>
    <w:tmpl w:val="272C3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EB34D8"/>
    <w:multiLevelType w:val="multilevel"/>
    <w:tmpl w:val="DF8EC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132999"/>
    <w:multiLevelType w:val="multilevel"/>
    <w:tmpl w:val="025CC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B97A2D"/>
    <w:multiLevelType w:val="multilevel"/>
    <w:tmpl w:val="CF5C7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6E82F85"/>
    <w:multiLevelType w:val="multilevel"/>
    <w:tmpl w:val="91B66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FA28A1"/>
    <w:multiLevelType w:val="multilevel"/>
    <w:tmpl w:val="C2AE3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D3351E"/>
    <w:multiLevelType w:val="multilevel"/>
    <w:tmpl w:val="D8781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0A6118"/>
    <w:multiLevelType w:val="multilevel"/>
    <w:tmpl w:val="58C02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DB76074"/>
    <w:multiLevelType w:val="multilevel"/>
    <w:tmpl w:val="198A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0F52F4B"/>
    <w:multiLevelType w:val="multilevel"/>
    <w:tmpl w:val="3A089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32F15B0"/>
    <w:multiLevelType w:val="multilevel"/>
    <w:tmpl w:val="88C22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6556BE8"/>
    <w:multiLevelType w:val="multilevel"/>
    <w:tmpl w:val="E4F2B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932E02"/>
    <w:multiLevelType w:val="multilevel"/>
    <w:tmpl w:val="718A2B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CDE17AA"/>
    <w:multiLevelType w:val="multilevel"/>
    <w:tmpl w:val="25BE3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6A3309"/>
    <w:multiLevelType w:val="multilevel"/>
    <w:tmpl w:val="175C7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F6C1861"/>
    <w:multiLevelType w:val="multilevel"/>
    <w:tmpl w:val="EA427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2362C02"/>
    <w:multiLevelType w:val="multilevel"/>
    <w:tmpl w:val="F6FA5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EF644A"/>
    <w:multiLevelType w:val="multilevel"/>
    <w:tmpl w:val="72604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6F46D5"/>
    <w:multiLevelType w:val="multilevel"/>
    <w:tmpl w:val="2918CB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7C424FC"/>
    <w:multiLevelType w:val="multilevel"/>
    <w:tmpl w:val="218EA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A730477"/>
    <w:multiLevelType w:val="multilevel"/>
    <w:tmpl w:val="D36C94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A840BCA"/>
    <w:multiLevelType w:val="multilevel"/>
    <w:tmpl w:val="126C11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832F89"/>
    <w:multiLevelType w:val="multilevel"/>
    <w:tmpl w:val="C0FE4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EB851D7"/>
    <w:multiLevelType w:val="multilevel"/>
    <w:tmpl w:val="E7A2E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D3726D"/>
    <w:multiLevelType w:val="multilevel"/>
    <w:tmpl w:val="3EEEB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6740883"/>
    <w:multiLevelType w:val="multilevel"/>
    <w:tmpl w:val="6D78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AD3B39"/>
    <w:multiLevelType w:val="multilevel"/>
    <w:tmpl w:val="84925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F6355C7"/>
    <w:multiLevelType w:val="multilevel"/>
    <w:tmpl w:val="E0C81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F9C5636"/>
    <w:multiLevelType w:val="multilevel"/>
    <w:tmpl w:val="5E2AD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0376065">
    <w:abstractNumId w:val="12"/>
  </w:num>
  <w:num w:numId="2" w16cid:durableId="905143513">
    <w:abstractNumId w:val="28"/>
  </w:num>
  <w:num w:numId="3" w16cid:durableId="375354684">
    <w:abstractNumId w:val="35"/>
  </w:num>
  <w:num w:numId="4" w16cid:durableId="883063213">
    <w:abstractNumId w:val="36"/>
  </w:num>
  <w:num w:numId="5" w16cid:durableId="1952469348">
    <w:abstractNumId w:val="32"/>
  </w:num>
  <w:num w:numId="6" w16cid:durableId="2019381454">
    <w:abstractNumId w:val="13"/>
  </w:num>
  <w:num w:numId="7" w16cid:durableId="1720206293">
    <w:abstractNumId w:val="9"/>
  </w:num>
  <w:num w:numId="8" w16cid:durableId="1131828018">
    <w:abstractNumId w:val="3"/>
  </w:num>
  <w:num w:numId="9" w16cid:durableId="1969703252">
    <w:abstractNumId w:val="0"/>
  </w:num>
  <w:num w:numId="10" w16cid:durableId="396821754">
    <w:abstractNumId w:val="23"/>
  </w:num>
  <w:num w:numId="11" w16cid:durableId="1706440257">
    <w:abstractNumId w:val="43"/>
  </w:num>
  <w:num w:numId="12" w16cid:durableId="1031105023">
    <w:abstractNumId w:val="39"/>
  </w:num>
  <w:num w:numId="13" w16cid:durableId="556824939">
    <w:abstractNumId w:val="14"/>
  </w:num>
  <w:num w:numId="14" w16cid:durableId="713193241">
    <w:abstractNumId w:val="4"/>
  </w:num>
  <w:num w:numId="15" w16cid:durableId="1338772428">
    <w:abstractNumId w:val="17"/>
  </w:num>
  <w:num w:numId="16" w16cid:durableId="610287134">
    <w:abstractNumId w:val="1"/>
  </w:num>
  <w:num w:numId="17" w16cid:durableId="1410542212">
    <w:abstractNumId w:val="11"/>
  </w:num>
  <w:num w:numId="18" w16cid:durableId="553077329">
    <w:abstractNumId w:val="42"/>
  </w:num>
  <w:num w:numId="19" w16cid:durableId="1214611159">
    <w:abstractNumId w:val="2"/>
  </w:num>
  <w:num w:numId="20" w16cid:durableId="359867304">
    <w:abstractNumId w:val="6"/>
  </w:num>
  <w:num w:numId="21" w16cid:durableId="268394218">
    <w:abstractNumId w:val="33"/>
  </w:num>
  <w:num w:numId="22" w16cid:durableId="836187440">
    <w:abstractNumId w:val="8"/>
  </w:num>
  <w:num w:numId="23" w16cid:durableId="653994688">
    <w:abstractNumId w:val="22"/>
  </w:num>
  <w:num w:numId="24" w16cid:durableId="1990623081">
    <w:abstractNumId w:val="29"/>
  </w:num>
  <w:num w:numId="25" w16cid:durableId="1850876185">
    <w:abstractNumId w:val="30"/>
  </w:num>
  <w:num w:numId="26" w16cid:durableId="873810254">
    <w:abstractNumId w:val="25"/>
  </w:num>
  <w:num w:numId="27" w16cid:durableId="1269389139">
    <w:abstractNumId w:val="34"/>
  </w:num>
  <w:num w:numId="28" w16cid:durableId="1245842560">
    <w:abstractNumId w:val="5"/>
  </w:num>
  <w:num w:numId="29" w16cid:durableId="1768378686">
    <w:abstractNumId w:val="45"/>
  </w:num>
  <w:num w:numId="30" w16cid:durableId="908854403">
    <w:abstractNumId w:val="38"/>
  </w:num>
  <w:num w:numId="31" w16cid:durableId="1584795085">
    <w:abstractNumId w:val="31"/>
  </w:num>
  <w:num w:numId="32" w16cid:durableId="970939880">
    <w:abstractNumId w:val="19"/>
  </w:num>
  <w:num w:numId="33" w16cid:durableId="613558051">
    <w:abstractNumId w:val="27"/>
  </w:num>
  <w:num w:numId="34" w16cid:durableId="1536308146">
    <w:abstractNumId w:val="10"/>
  </w:num>
  <w:num w:numId="35" w16cid:durableId="1936204101">
    <w:abstractNumId w:val="37"/>
  </w:num>
  <w:num w:numId="36" w16cid:durableId="934942336">
    <w:abstractNumId w:val="20"/>
  </w:num>
  <w:num w:numId="37" w16cid:durableId="543716673">
    <w:abstractNumId w:val="44"/>
  </w:num>
  <w:num w:numId="38" w16cid:durableId="1909917926">
    <w:abstractNumId w:val="21"/>
  </w:num>
  <w:num w:numId="39" w16cid:durableId="834537838">
    <w:abstractNumId w:val="26"/>
  </w:num>
  <w:num w:numId="40" w16cid:durableId="834077060">
    <w:abstractNumId w:val="41"/>
  </w:num>
  <w:num w:numId="41" w16cid:durableId="232279047">
    <w:abstractNumId w:val="40"/>
  </w:num>
  <w:num w:numId="42" w16cid:durableId="1507133693">
    <w:abstractNumId w:val="24"/>
  </w:num>
  <w:num w:numId="43" w16cid:durableId="1699550939">
    <w:abstractNumId w:val="15"/>
  </w:num>
  <w:num w:numId="44" w16cid:durableId="1758096077">
    <w:abstractNumId w:val="16"/>
  </w:num>
  <w:num w:numId="45" w16cid:durableId="1464811218">
    <w:abstractNumId w:val="18"/>
  </w:num>
  <w:num w:numId="46" w16cid:durableId="1560050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800"/>
    <w:rsid w:val="00644508"/>
    <w:rsid w:val="007D5D69"/>
    <w:rsid w:val="00936299"/>
    <w:rsid w:val="00A329C2"/>
    <w:rsid w:val="00D80800"/>
    <w:rsid w:val="00F27C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8A2E"/>
  <w15:docId w15:val="{599CC10A-36BE-4554-84C3-3CF9973B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720"/>
      <w:outlineLvl w:val="0"/>
    </w:p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features/issues?utm_source=chatgpt.com"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yperlink" Target="https://github.com/features/issues?utm_source=chatgpt.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7337</Words>
  <Characters>40358</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Elvira Hernandez Montoya</cp:lastModifiedBy>
  <cp:revision>3</cp:revision>
  <dcterms:created xsi:type="dcterms:W3CDTF">2026-05-25T22:13:00Z</dcterms:created>
  <dcterms:modified xsi:type="dcterms:W3CDTF">2026-05-25T22:37:00Z</dcterms:modified>
</cp:coreProperties>
</file>