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35F1A08C" w:rsidR="00DE643A" w:rsidRPr="00771BBC" w:rsidRDefault="00563D30" w:rsidP="00191F0A">
      <w:pPr>
        <w:ind w:left="-270" w:right="-1170" w:hanging="1170"/>
        <w:jc w:val="center"/>
        <w:rPr>
          <w:rFonts w:cstheme="majorBidi"/>
          <w:b/>
          <w:bCs/>
          <w:color w:val="FF0000"/>
          <w:sz w:val="32"/>
          <w:szCs w:val="36"/>
        </w:rPr>
      </w:pPr>
      <w:r w:rsidRPr="00D46A43">
        <w:rPr>
          <w:rFonts w:cstheme="majorBidi"/>
          <w:b/>
          <w:bCs/>
          <w:color w:val="FF0000"/>
          <w:sz w:val="30"/>
          <w:szCs w:val="32"/>
        </w:rPr>
        <w:t xml:space="preserve">       </w:t>
      </w:r>
      <w:r w:rsidR="00DE643A" w:rsidRPr="00771BBC">
        <w:rPr>
          <w:rFonts w:cstheme="majorBidi"/>
          <w:b/>
          <w:bCs/>
          <w:color w:val="FF0000"/>
          <w:sz w:val="32"/>
          <w:szCs w:val="36"/>
        </w:rPr>
        <w:t>Technical Data Sheet</w:t>
      </w:r>
    </w:p>
    <w:p w14:paraId="50E7A1D5" w14:textId="0928E649" w:rsidR="00D46A43" w:rsidRPr="00D46A43" w:rsidRDefault="0070706A" w:rsidP="00D46A43">
      <w:pPr>
        <w:jc w:val="center"/>
        <w:rPr>
          <w:rFonts w:asciiTheme="minorBidi" w:hAnsiTheme="minorBidi"/>
          <w:b/>
          <w:bCs/>
          <w:color w:val="FF0000"/>
          <w:sz w:val="28"/>
          <w:szCs w:val="28"/>
        </w:rPr>
      </w:pPr>
      <w:r>
        <w:rPr>
          <w:rFonts w:asciiTheme="minorBidi" w:hAnsiTheme="minorBidi"/>
          <w:b/>
          <w:bCs/>
          <w:color w:val="FF0000"/>
          <w:sz w:val="32"/>
          <w:szCs w:val="32"/>
        </w:rPr>
        <w:t xml:space="preserve">Liquid Smoke </w:t>
      </w:r>
      <w:r w:rsidR="00D46A43" w:rsidRPr="00771BBC">
        <w:rPr>
          <w:rFonts w:asciiTheme="minorBidi" w:hAnsiTheme="minorBidi"/>
          <w:b/>
          <w:bCs/>
          <w:color w:val="FF0000"/>
          <w:sz w:val="32"/>
          <w:szCs w:val="32"/>
        </w:rPr>
        <w:t>GARLIC HERBS</w:t>
      </w:r>
    </w:p>
    <w:p w14:paraId="0C98219C" w14:textId="48ECF598" w:rsidR="00D600E0" w:rsidRPr="0052141D" w:rsidRDefault="00D600E0" w:rsidP="00D46A43">
      <w:pPr>
        <w:rPr>
          <w:b/>
          <w:bCs/>
          <w:sz w:val="24"/>
          <w:szCs w:val="24"/>
          <w:lang w:val="fr-FR"/>
        </w:rPr>
      </w:pPr>
      <w:r w:rsidRPr="0052141D">
        <w:rPr>
          <w:b/>
          <w:bCs/>
          <w:sz w:val="24"/>
          <w:szCs w:val="24"/>
          <w:lang w:val="fr-FR"/>
        </w:rPr>
        <w:t xml:space="preserve">Product Code </w:t>
      </w:r>
      <w:r w:rsidR="009A7652" w:rsidRPr="0052141D">
        <w:rPr>
          <w:b/>
          <w:bCs/>
          <w:sz w:val="24"/>
          <w:szCs w:val="24"/>
          <w:lang w:val="fr-FR"/>
        </w:rPr>
        <w:t>–</w:t>
      </w:r>
      <w:r w:rsidR="00D46A43" w:rsidRPr="0052141D">
        <w:rPr>
          <w:b/>
          <w:bCs/>
          <w:sz w:val="24"/>
          <w:szCs w:val="24"/>
          <w:lang w:val="fr-FR"/>
        </w:rPr>
        <w:t>GH</w:t>
      </w:r>
      <w:r w:rsidR="00FF636B" w:rsidRPr="0052141D">
        <w:rPr>
          <w:b/>
          <w:bCs/>
          <w:sz w:val="24"/>
          <w:szCs w:val="24"/>
          <w:lang w:val="fr-FR"/>
        </w:rPr>
        <w:t>L</w:t>
      </w:r>
      <w:r w:rsidRPr="0052141D">
        <w:rPr>
          <w:b/>
          <w:bCs/>
          <w:sz w:val="24"/>
          <w:szCs w:val="24"/>
          <w:lang w:val="fr-FR"/>
        </w:rPr>
        <w:t>001</w:t>
      </w:r>
      <w:r w:rsidR="00235913" w:rsidRPr="0052141D">
        <w:rPr>
          <w:b/>
          <w:bCs/>
          <w:sz w:val="24"/>
          <w:szCs w:val="24"/>
          <w:lang w:val="fr-FR"/>
        </w:rPr>
        <w:t xml:space="preserve"> </w:t>
      </w:r>
    </w:p>
    <w:p w14:paraId="51F592D8" w14:textId="4BB91C7B" w:rsidR="00DE643A" w:rsidRPr="000F1A56" w:rsidRDefault="00D600E0" w:rsidP="00191F0A">
      <w:pPr>
        <w:rPr>
          <w:b/>
          <w:bCs/>
          <w:sz w:val="24"/>
          <w:szCs w:val="24"/>
        </w:rPr>
      </w:pPr>
      <w:r w:rsidRPr="000F1A56">
        <w:rPr>
          <w:b/>
          <w:bCs/>
          <w:sz w:val="24"/>
          <w:szCs w:val="24"/>
        </w:rPr>
        <w:t>ERP Code</w:t>
      </w:r>
      <w:r w:rsidR="00CD7EE7" w:rsidRPr="000F1A56">
        <w:rPr>
          <w:b/>
          <w:bCs/>
          <w:sz w:val="24"/>
          <w:szCs w:val="24"/>
        </w:rPr>
        <w:t> :</w:t>
      </w:r>
      <w:r w:rsidR="00973F4F" w:rsidRPr="000F1A56">
        <w:rPr>
          <w:b/>
          <w:bCs/>
          <w:sz w:val="24"/>
          <w:szCs w:val="24"/>
        </w:rPr>
        <w:t xml:space="preserve"> </w:t>
      </w:r>
      <w:r w:rsidR="003D15D8" w:rsidRPr="000F1A56">
        <w:rPr>
          <w:b/>
          <w:bCs/>
          <w:sz w:val="24"/>
          <w:szCs w:val="24"/>
        </w:rPr>
        <w:t>410136</w:t>
      </w:r>
    </w:p>
    <w:p w14:paraId="54B7B31F" w14:textId="560C92FD" w:rsidR="00F24331" w:rsidRPr="0052141D" w:rsidRDefault="00D46A43" w:rsidP="00F24331">
      <w:pPr>
        <w:rPr>
          <w:b/>
          <w:bCs/>
          <w:sz w:val="24"/>
          <w:szCs w:val="24"/>
        </w:rPr>
      </w:pPr>
      <w:r w:rsidRPr="0052141D">
        <w:rPr>
          <w:b/>
          <w:bCs/>
          <w:sz w:val="24"/>
          <w:szCs w:val="24"/>
        </w:rPr>
        <w:t>DESCRIPTION:</w:t>
      </w:r>
    </w:p>
    <w:p w14:paraId="4AE7A90C" w14:textId="6CDA898A" w:rsidR="001C13C3" w:rsidRPr="000F1A56" w:rsidRDefault="001C13C3" w:rsidP="00EF1FA1">
      <w:pPr>
        <w:rPr>
          <w:b/>
          <w:bCs/>
        </w:rPr>
      </w:pPr>
      <w:r w:rsidRPr="000F1A56">
        <w:rPr>
          <w:lang w:bidi="ar-EG"/>
        </w:rPr>
        <w:t xml:space="preserve">Lavida Garlic Herbal BBQ Spray is an ideal product for adding a delicious and distinctive flavor to your grilled dishes.  It consists of a mixture of fresh herbs and garlic, and adds a rich and aromatic flavor to grilled meat and vegetables. One of the advantages of the product is that it is easy to use. The spray can be sprayed directly on the food before or during grilling and it has an excellent flavor effect as it contains natural ingredients of herbs and garlic. It is multi-use and is suitable for </w:t>
      </w:r>
      <w:proofErr w:type="spellStart"/>
      <w:r w:rsidRPr="000F1A56">
        <w:rPr>
          <w:lang w:bidi="ar-EG"/>
        </w:rPr>
        <w:t>for</w:t>
      </w:r>
      <w:proofErr w:type="spellEnd"/>
      <w:r w:rsidRPr="000F1A56">
        <w:rPr>
          <w:lang w:bidi="ar-EG"/>
        </w:rPr>
        <w:t xml:space="preserve"> use with meat, poultry, fish and vegetables.</w:t>
      </w:r>
    </w:p>
    <w:p w14:paraId="6FEBD6C2" w14:textId="37971B87" w:rsidR="00EF1FA1" w:rsidRPr="0052141D" w:rsidRDefault="00DE643A" w:rsidP="00EF1FA1">
      <w:pPr>
        <w:rPr>
          <w:sz w:val="22"/>
          <w:szCs w:val="22"/>
        </w:rPr>
      </w:pPr>
      <w:r w:rsidRPr="0052141D">
        <w:rPr>
          <w:b/>
          <w:bCs/>
          <w:sz w:val="22"/>
          <w:szCs w:val="22"/>
        </w:rPr>
        <w:t xml:space="preserve">HANDLING AND </w:t>
      </w:r>
      <w:r w:rsidR="00177E17" w:rsidRPr="0052141D">
        <w:rPr>
          <w:b/>
          <w:bCs/>
          <w:sz w:val="22"/>
          <w:szCs w:val="22"/>
        </w:rPr>
        <w:t>STORAGE</w:t>
      </w:r>
      <w:r w:rsidR="00177E17">
        <w:rPr>
          <w:sz w:val="22"/>
          <w:szCs w:val="22"/>
        </w:rPr>
        <w:t>:</w:t>
      </w:r>
    </w:p>
    <w:p w14:paraId="13E5A32B" w14:textId="10486828" w:rsidR="00397805" w:rsidRPr="0052141D" w:rsidRDefault="00397805" w:rsidP="00397805">
      <w:pPr>
        <w:rPr>
          <w:sz w:val="22"/>
          <w:szCs w:val="22"/>
          <w:rtl/>
          <w:lang w:bidi="ar-EG"/>
        </w:rPr>
      </w:pPr>
      <w:r w:rsidRPr="0052141D">
        <w:rPr>
          <w:sz w:val="22"/>
          <w:szCs w:val="22"/>
          <w:lang w:bidi="ar-EG"/>
        </w:rPr>
        <w:t>This product must be preserved and stored at a temperature of (</w:t>
      </w:r>
      <w:r w:rsidRPr="0052141D">
        <w:rPr>
          <w:sz w:val="22"/>
          <w:szCs w:val="22"/>
        </w:rPr>
        <w:t>5 – 30 ºc</w:t>
      </w:r>
      <w:r w:rsidRPr="0052141D">
        <w:rPr>
          <w:sz w:val="22"/>
          <w:szCs w:val="22"/>
          <w:lang w:bidi="ar-EG"/>
        </w:rPr>
        <w:t>) and keep in a dry and Well-ventilated place. In the refrigerator after opening.</w:t>
      </w:r>
    </w:p>
    <w:p w14:paraId="5FF3CCFE" w14:textId="6E5D7F32" w:rsidR="00EF1FA1" w:rsidRPr="0052141D" w:rsidRDefault="00872547" w:rsidP="00872547">
      <w:pPr>
        <w:rPr>
          <w:sz w:val="22"/>
          <w:szCs w:val="22"/>
        </w:rPr>
      </w:pPr>
      <w:r w:rsidRPr="0052141D">
        <w:rPr>
          <w:b/>
          <w:bCs/>
          <w:sz w:val="22"/>
          <w:szCs w:val="22"/>
        </w:rPr>
        <w:t>SHELF LIFE</w:t>
      </w:r>
      <w:r w:rsidRPr="0052141D">
        <w:rPr>
          <w:sz w:val="22"/>
          <w:szCs w:val="22"/>
        </w:rPr>
        <w:t>:</w:t>
      </w:r>
    </w:p>
    <w:p w14:paraId="6BC99531" w14:textId="44A9FA20" w:rsidR="00872547" w:rsidRPr="0052141D" w:rsidRDefault="00872547" w:rsidP="00453A32">
      <w:pPr>
        <w:rPr>
          <w:sz w:val="22"/>
          <w:szCs w:val="22"/>
          <w:lang w:bidi="ar-EG"/>
        </w:rPr>
      </w:pPr>
      <w:r w:rsidRPr="0052141D">
        <w:rPr>
          <w:sz w:val="22"/>
          <w:szCs w:val="22"/>
        </w:rPr>
        <w:t>1</w:t>
      </w:r>
      <w:r w:rsidR="00453A32" w:rsidRPr="0052141D">
        <w:rPr>
          <w:sz w:val="22"/>
          <w:szCs w:val="22"/>
        </w:rPr>
        <w:t>8</w:t>
      </w:r>
      <w:r w:rsidRPr="0052141D">
        <w:rPr>
          <w:sz w:val="22"/>
          <w:szCs w:val="22"/>
        </w:rPr>
        <w:t xml:space="preserve"> months</w:t>
      </w:r>
      <w:r w:rsidRPr="0052141D">
        <w:rPr>
          <w:sz w:val="22"/>
          <w:szCs w:val="22"/>
          <w:lang w:bidi="ar-EG"/>
        </w:rPr>
        <w:t xml:space="preserve"> from production date.</w:t>
      </w:r>
    </w:p>
    <w:p w14:paraId="43D2298E" w14:textId="12D36CEC" w:rsidR="00872547" w:rsidRPr="0052141D" w:rsidRDefault="00EF1FA1" w:rsidP="00EF1FA1">
      <w:pPr>
        <w:rPr>
          <w:sz w:val="22"/>
          <w:szCs w:val="22"/>
          <w:lang w:bidi="ar-EG"/>
        </w:rPr>
      </w:pPr>
      <w:r w:rsidRPr="0052141D">
        <w:rPr>
          <w:b/>
          <w:bCs/>
          <w:sz w:val="22"/>
          <w:szCs w:val="22"/>
          <w:lang w:bidi="ar-EG"/>
        </w:rPr>
        <w:t>PACKAGING</w:t>
      </w:r>
      <w:r w:rsidRPr="0052141D">
        <w:rPr>
          <w:sz w:val="22"/>
          <w:szCs w:val="22"/>
          <w:lang w:bidi="ar-EG"/>
        </w:rPr>
        <w:t>:</w:t>
      </w:r>
    </w:p>
    <w:p w14:paraId="059BEE0D" w14:textId="77777777" w:rsidR="0070706A" w:rsidRDefault="0070706A" w:rsidP="0070706A">
      <w:pPr>
        <w:rPr>
          <w:sz w:val="22"/>
          <w:szCs w:val="22"/>
        </w:rPr>
      </w:pPr>
      <w:r>
        <w:rPr>
          <w:sz w:val="22"/>
          <w:szCs w:val="22"/>
        </w:rPr>
        <w:t>Bottles</w:t>
      </w:r>
    </w:p>
    <w:tbl>
      <w:tblPr>
        <w:tblStyle w:val="TableGrid"/>
        <w:tblpPr w:leftFromText="180" w:rightFromText="180" w:vertAnchor="text" w:horzAnchor="page" w:tblpX="2198" w:tblpY="157"/>
        <w:tblW w:w="0" w:type="auto"/>
        <w:tblLook w:val="04A0" w:firstRow="1" w:lastRow="0" w:firstColumn="1" w:lastColumn="0" w:noHBand="0" w:noVBand="1"/>
      </w:tblPr>
      <w:tblGrid>
        <w:gridCol w:w="2515"/>
        <w:gridCol w:w="3263"/>
      </w:tblGrid>
      <w:tr w:rsidR="00F24331" w:rsidRPr="0052141D" w14:paraId="716894BA" w14:textId="77777777" w:rsidTr="000F1A56">
        <w:trPr>
          <w:trHeight w:val="263"/>
        </w:trPr>
        <w:tc>
          <w:tcPr>
            <w:tcW w:w="2515" w:type="dxa"/>
            <w:vAlign w:val="center"/>
          </w:tcPr>
          <w:p w14:paraId="2EF3418D" w14:textId="3130974B" w:rsidR="00F24331" w:rsidRPr="0052141D" w:rsidRDefault="00F24331" w:rsidP="00F24331">
            <w:pPr>
              <w:jc w:val="center"/>
              <w:rPr>
                <w:sz w:val="22"/>
                <w:szCs w:val="22"/>
              </w:rPr>
            </w:pPr>
            <w:bookmarkStart w:id="0" w:name="_Hlk176697356"/>
            <w:r w:rsidRPr="0052141D">
              <w:rPr>
                <w:sz w:val="22"/>
                <w:szCs w:val="22"/>
              </w:rPr>
              <w:t>Net Vol. 320 ml</w:t>
            </w:r>
          </w:p>
        </w:tc>
        <w:tc>
          <w:tcPr>
            <w:tcW w:w="3263" w:type="dxa"/>
            <w:vAlign w:val="center"/>
          </w:tcPr>
          <w:p w14:paraId="4526827B" w14:textId="33420401" w:rsidR="00F24331" w:rsidRPr="0052141D" w:rsidRDefault="00F24331" w:rsidP="00F24331">
            <w:pPr>
              <w:jc w:val="center"/>
              <w:rPr>
                <w:sz w:val="22"/>
                <w:szCs w:val="22"/>
              </w:rPr>
            </w:pPr>
            <w:r w:rsidRPr="0052141D">
              <w:rPr>
                <w:sz w:val="22"/>
                <w:szCs w:val="22"/>
              </w:rPr>
              <w:t>Net Vol. 100 ml</w:t>
            </w:r>
          </w:p>
        </w:tc>
      </w:tr>
      <w:bookmarkEnd w:id="0"/>
      <w:tr w:rsidR="00F24331" w:rsidRPr="0052141D" w14:paraId="3115795D" w14:textId="77777777" w:rsidTr="000F1A56">
        <w:trPr>
          <w:trHeight w:val="263"/>
        </w:trPr>
        <w:tc>
          <w:tcPr>
            <w:tcW w:w="2515" w:type="dxa"/>
          </w:tcPr>
          <w:p w14:paraId="541EA0ED" w14:textId="7BBF1DBE" w:rsidR="00F24331" w:rsidRPr="0052141D" w:rsidRDefault="00F24331" w:rsidP="001C13C3">
            <w:pPr>
              <w:jc w:val="center"/>
              <w:rPr>
                <w:sz w:val="22"/>
                <w:szCs w:val="22"/>
              </w:rPr>
            </w:pPr>
            <w:r w:rsidRPr="0052141D">
              <w:rPr>
                <w:sz w:val="22"/>
                <w:szCs w:val="22"/>
              </w:rPr>
              <w:t>Net weight 3</w:t>
            </w:r>
            <w:r w:rsidR="001C13C3">
              <w:rPr>
                <w:sz w:val="22"/>
                <w:szCs w:val="22"/>
              </w:rPr>
              <w:t>3</w:t>
            </w:r>
            <w:r w:rsidRPr="0052141D">
              <w:rPr>
                <w:sz w:val="22"/>
                <w:szCs w:val="22"/>
              </w:rPr>
              <w:t>0gm</w:t>
            </w:r>
          </w:p>
        </w:tc>
        <w:tc>
          <w:tcPr>
            <w:tcW w:w="3263" w:type="dxa"/>
          </w:tcPr>
          <w:p w14:paraId="36107997" w14:textId="7CEE25E3" w:rsidR="00F24331" w:rsidRPr="0052141D" w:rsidRDefault="00F24331" w:rsidP="00F24331">
            <w:pPr>
              <w:jc w:val="center"/>
              <w:rPr>
                <w:sz w:val="22"/>
                <w:szCs w:val="22"/>
              </w:rPr>
            </w:pPr>
            <w:r w:rsidRPr="0052141D">
              <w:rPr>
                <w:sz w:val="22"/>
                <w:szCs w:val="22"/>
              </w:rPr>
              <w:t>Net weight100gm</w:t>
            </w:r>
          </w:p>
        </w:tc>
      </w:tr>
    </w:tbl>
    <w:p w14:paraId="348F5A18" w14:textId="77777777" w:rsidR="002A39F4" w:rsidRPr="0052141D" w:rsidRDefault="002A39F4" w:rsidP="002B3CC3">
      <w:pPr>
        <w:rPr>
          <w:sz w:val="22"/>
          <w:szCs w:val="22"/>
        </w:rPr>
      </w:pPr>
    </w:p>
    <w:p w14:paraId="1EA8CEE9" w14:textId="77777777" w:rsidR="002A39F4" w:rsidRPr="0052141D" w:rsidRDefault="002A39F4" w:rsidP="002B3CC3">
      <w:pPr>
        <w:rPr>
          <w:sz w:val="22"/>
          <w:szCs w:val="22"/>
        </w:rPr>
      </w:pPr>
    </w:p>
    <w:p w14:paraId="5CAF6C77" w14:textId="77777777" w:rsidR="000F1A56" w:rsidRDefault="000F1A56" w:rsidP="00C40AE9">
      <w:pPr>
        <w:rPr>
          <w:sz w:val="22"/>
          <w:szCs w:val="22"/>
          <w:rtl/>
        </w:rPr>
      </w:pPr>
    </w:p>
    <w:p w14:paraId="301879EE" w14:textId="3076E802" w:rsidR="00C40AE9" w:rsidRPr="0052141D" w:rsidRDefault="00BA0634" w:rsidP="00C40AE9">
      <w:pPr>
        <w:rPr>
          <w:b/>
          <w:bCs/>
          <w:sz w:val="24"/>
          <w:szCs w:val="24"/>
        </w:rPr>
      </w:pPr>
      <w:r w:rsidRPr="0052141D">
        <w:rPr>
          <w:b/>
          <w:bCs/>
          <w:sz w:val="24"/>
          <w:szCs w:val="24"/>
        </w:rPr>
        <w:t>COUNTRY OF ORIGIN:</w:t>
      </w:r>
    </w:p>
    <w:p w14:paraId="53515BA3" w14:textId="1E68A897" w:rsidR="00BA0634" w:rsidRPr="0052141D" w:rsidRDefault="00BA0634" w:rsidP="00C40AE9">
      <w:pPr>
        <w:rPr>
          <w:rFonts w:cstheme="majorBidi"/>
          <w:b/>
          <w:bCs/>
          <w:sz w:val="22"/>
          <w:szCs w:val="22"/>
        </w:rPr>
      </w:pPr>
      <w:r w:rsidRPr="0052141D">
        <w:rPr>
          <w:rFonts w:cstheme="majorBidi"/>
          <w:sz w:val="22"/>
          <w:szCs w:val="22"/>
        </w:rPr>
        <w:t xml:space="preserve"> EGYPT</w:t>
      </w:r>
    </w:p>
    <w:p w14:paraId="3C31BAAD" w14:textId="7C678A43" w:rsidR="00BA0634" w:rsidRPr="0052141D" w:rsidRDefault="00BA0634" w:rsidP="00BA0634">
      <w:pPr>
        <w:rPr>
          <w:rFonts w:cstheme="majorBidi"/>
          <w:sz w:val="22"/>
          <w:szCs w:val="22"/>
        </w:rPr>
      </w:pPr>
      <w:r w:rsidRPr="0052141D">
        <w:rPr>
          <w:rFonts w:cstheme="majorBidi"/>
          <w:b/>
          <w:bCs/>
          <w:sz w:val="22"/>
          <w:szCs w:val="22"/>
        </w:rPr>
        <w:t>INGREDIENTS:</w:t>
      </w:r>
    </w:p>
    <w:p w14:paraId="5F8C5900" w14:textId="0853A1D8" w:rsidR="00DB2C65" w:rsidRPr="0052141D" w:rsidRDefault="00F33EE8" w:rsidP="00771BBC">
      <w:pPr>
        <w:rPr>
          <w:rFonts w:cstheme="majorBidi"/>
          <w:sz w:val="22"/>
          <w:szCs w:val="22"/>
        </w:rPr>
      </w:pPr>
      <w:r w:rsidRPr="0052141D">
        <w:rPr>
          <w:rFonts w:cstheme="majorBidi"/>
          <w:sz w:val="22"/>
          <w:szCs w:val="22"/>
        </w:rPr>
        <w:t>Water</w:t>
      </w:r>
      <w:r w:rsidR="00453A32" w:rsidRPr="0052141D">
        <w:rPr>
          <w:rFonts w:cstheme="majorBidi"/>
          <w:sz w:val="22"/>
          <w:szCs w:val="22"/>
        </w:rPr>
        <w:t xml:space="preserve"> –</w:t>
      </w:r>
      <w:r w:rsidR="0080013B">
        <w:rPr>
          <w:rFonts w:cstheme="majorBidi"/>
          <w:sz w:val="24"/>
          <w:szCs w:val="24"/>
        </w:rPr>
        <w:t>vegetable oil</w:t>
      </w:r>
      <w:r w:rsidR="00F24331" w:rsidRPr="0052141D">
        <w:rPr>
          <w:rFonts w:cstheme="majorBidi"/>
          <w:sz w:val="22"/>
          <w:szCs w:val="22"/>
        </w:rPr>
        <w:t xml:space="preserve"> - </w:t>
      </w:r>
      <w:r w:rsidR="00453A32" w:rsidRPr="0052141D">
        <w:rPr>
          <w:rFonts w:cstheme="majorBidi"/>
          <w:sz w:val="22"/>
          <w:szCs w:val="22"/>
        </w:rPr>
        <w:t>Sugar- Natural vinegar – spices</w:t>
      </w:r>
      <w:r w:rsidR="001A0A94" w:rsidRPr="0052141D">
        <w:rPr>
          <w:rFonts w:cstheme="majorBidi"/>
          <w:sz w:val="22"/>
          <w:szCs w:val="22"/>
          <w:rtl/>
        </w:rPr>
        <w:t xml:space="preserve"> </w:t>
      </w:r>
      <w:r w:rsidR="00453A32" w:rsidRPr="0052141D">
        <w:rPr>
          <w:rFonts w:cstheme="majorBidi"/>
          <w:sz w:val="22"/>
          <w:szCs w:val="22"/>
        </w:rPr>
        <w:t>– Salt –</w:t>
      </w:r>
      <w:r w:rsidR="00771BBC" w:rsidRPr="0052141D">
        <w:rPr>
          <w:rFonts w:cstheme="majorBidi"/>
          <w:sz w:val="22"/>
          <w:szCs w:val="22"/>
        </w:rPr>
        <w:t xml:space="preserve"> flavor enhancer </w:t>
      </w:r>
      <w:r w:rsidR="00BA0634" w:rsidRPr="0052141D">
        <w:rPr>
          <w:rFonts w:cstheme="majorBidi"/>
          <w:sz w:val="22"/>
          <w:szCs w:val="22"/>
        </w:rPr>
        <w:t xml:space="preserve"> (E</w:t>
      </w:r>
      <w:r w:rsidR="00771BBC" w:rsidRPr="0052141D">
        <w:rPr>
          <w:rFonts w:cstheme="majorBidi"/>
          <w:sz w:val="22"/>
          <w:szCs w:val="22"/>
        </w:rPr>
        <w:t xml:space="preserve">621) </w:t>
      </w:r>
      <w:r w:rsidR="00BA0634" w:rsidRPr="0052141D">
        <w:rPr>
          <w:rFonts w:cstheme="majorBidi"/>
          <w:sz w:val="22"/>
          <w:szCs w:val="22"/>
        </w:rPr>
        <w:t>–</w:t>
      </w:r>
      <w:r w:rsidR="00771BBC" w:rsidRPr="0052141D">
        <w:rPr>
          <w:rFonts w:cstheme="majorBidi"/>
          <w:sz w:val="22"/>
          <w:szCs w:val="22"/>
        </w:rPr>
        <w:t xml:space="preserve">smoked flavor </w:t>
      </w:r>
      <w:r w:rsidR="00347D77">
        <w:rPr>
          <w:rFonts w:cstheme="majorBidi"/>
          <w:sz w:val="22"/>
          <w:szCs w:val="22"/>
        </w:rPr>
        <w:t xml:space="preserve">- </w:t>
      </w:r>
      <w:r w:rsidR="00453A32" w:rsidRPr="0052141D">
        <w:rPr>
          <w:rFonts w:cstheme="majorBidi"/>
          <w:sz w:val="22"/>
          <w:szCs w:val="22"/>
        </w:rPr>
        <w:t xml:space="preserve"> preservative (</w:t>
      </w:r>
      <w:r w:rsidR="0080013B">
        <w:rPr>
          <w:rFonts w:cstheme="majorBidi"/>
          <w:sz w:val="22"/>
          <w:szCs w:val="22"/>
        </w:rPr>
        <w:t xml:space="preserve">sodium benzoate </w:t>
      </w:r>
      <w:r w:rsidR="00453A32" w:rsidRPr="0052141D">
        <w:rPr>
          <w:rFonts w:cstheme="majorBidi"/>
          <w:sz w:val="22"/>
          <w:szCs w:val="22"/>
        </w:rPr>
        <w:t>E211 )</w:t>
      </w:r>
      <w:r w:rsidR="00BA0634" w:rsidRPr="0052141D">
        <w:rPr>
          <w:rFonts w:cstheme="majorBidi"/>
          <w:sz w:val="22"/>
          <w:szCs w:val="22"/>
        </w:rPr>
        <w:t xml:space="preserve"> </w:t>
      </w:r>
      <w:r w:rsidRPr="0052141D">
        <w:rPr>
          <w:rFonts w:cstheme="majorBidi"/>
          <w:sz w:val="22"/>
          <w:szCs w:val="22"/>
        </w:rPr>
        <w:t>1000 ppm</w:t>
      </w:r>
      <w:r w:rsidR="00556D7C" w:rsidRPr="0052141D">
        <w:rPr>
          <w:rFonts w:cstheme="majorBidi"/>
          <w:sz w:val="22"/>
          <w:szCs w:val="22"/>
        </w:rPr>
        <w:t>.</w:t>
      </w:r>
    </w:p>
    <w:p w14:paraId="34DF9E8A" w14:textId="69EDBBDF" w:rsidR="005969CB" w:rsidRPr="0052141D" w:rsidRDefault="00AC5CE4" w:rsidP="003E5148">
      <w:pPr>
        <w:spacing w:line="240" w:lineRule="auto"/>
        <w:rPr>
          <w:rFonts w:cstheme="majorBidi"/>
          <w:sz w:val="22"/>
          <w:szCs w:val="22"/>
        </w:rPr>
      </w:pPr>
      <w:r w:rsidRPr="0052141D">
        <w:rPr>
          <w:rFonts w:cstheme="majorBidi"/>
          <w:b/>
          <w:bCs/>
          <w:sz w:val="22"/>
          <w:szCs w:val="22"/>
        </w:rPr>
        <w:t>Gluten-Free</w:t>
      </w:r>
      <w:r w:rsidR="00094A4D" w:rsidRPr="0052141D">
        <w:rPr>
          <w:rFonts w:cstheme="majorBidi"/>
          <w:b/>
          <w:bCs/>
          <w:sz w:val="22"/>
          <w:szCs w:val="22"/>
        </w:rPr>
        <w:t>:</w:t>
      </w:r>
      <w:r w:rsidRPr="0052141D">
        <w:rPr>
          <w:rFonts w:cstheme="majorBidi"/>
          <w:sz w:val="22"/>
          <w:szCs w:val="22"/>
        </w:rPr>
        <w:t xml:space="preserve"> Yes</w:t>
      </w:r>
    </w:p>
    <w:p w14:paraId="4D06FBF8" w14:textId="6AC00BF0" w:rsidR="00956A1F" w:rsidRPr="0052141D" w:rsidRDefault="00956A1F" w:rsidP="00956A1F">
      <w:pPr>
        <w:spacing w:line="240" w:lineRule="auto"/>
        <w:rPr>
          <w:rFonts w:cstheme="majorBidi"/>
          <w:sz w:val="22"/>
          <w:szCs w:val="22"/>
        </w:rPr>
      </w:pPr>
      <w:r w:rsidRPr="0052141D">
        <w:rPr>
          <w:rFonts w:cstheme="majorBidi"/>
          <w:b/>
          <w:bCs/>
          <w:sz w:val="22"/>
          <w:szCs w:val="22"/>
        </w:rPr>
        <w:t xml:space="preserve">GMO-Free: </w:t>
      </w:r>
      <w:r w:rsidRPr="0052141D">
        <w:rPr>
          <w:rFonts w:cstheme="majorBidi"/>
          <w:sz w:val="22"/>
          <w:szCs w:val="22"/>
        </w:rPr>
        <w:t>Yes</w:t>
      </w:r>
    </w:p>
    <w:p w14:paraId="6BBE3057" w14:textId="4988659F" w:rsidR="006A2733" w:rsidRPr="0052141D" w:rsidRDefault="006A2733" w:rsidP="006A2733">
      <w:pPr>
        <w:spacing w:line="240" w:lineRule="auto"/>
        <w:rPr>
          <w:rFonts w:cstheme="majorBidi"/>
          <w:sz w:val="22"/>
          <w:szCs w:val="22"/>
        </w:rPr>
      </w:pPr>
      <w:r w:rsidRPr="0052141D">
        <w:rPr>
          <w:rFonts w:cstheme="majorBidi"/>
          <w:b/>
          <w:bCs/>
          <w:sz w:val="22"/>
          <w:szCs w:val="22"/>
        </w:rPr>
        <w:t>SPECIFICATIONS</w:t>
      </w:r>
      <w:r w:rsidRPr="0052141D">
        <w:rPr>
          <w:rFonts w:cstheme="majorBidi"/>
          <w:sz w:val="22"/>
          <w:szCs w:val="22"/>
        </w:rPr>
        <w:t>:</w:t>
      </w:r>
    </w:p>
    <w:p w14:paraId="78F64E08" w14:textId="5BE08F58" w:rsidR="00117C24" w:rsidRPr="0052141D" w:rsidRDefault="001E49D8" w:rsidP="00117C24">
      <w:pPr>
        <w:spacing w:line="240" w:lineRule="auto"/>
        <w:rPr>
          <w:rFonts w:cstheme="majorBidi"/>
          <w:b/>
          <w:bCs/>
          <w:sz w:val="22"/>
          <w:szCs w:val="22"/>
        </w:rPr>
      </w:pPr>
      <w:r w:rsidRPr="0052141D">
        <w:rPr>
          <w:rFonts w:cstheme="majorBidi"/>
          <w:b/>
          <w:bCs/>
          <w:sz w:val="22"/>
          <w:szCs w:val="22"/>
        </w:rPr>
        <w:t>P</w:t>
      </w:r>
      <w:r w:rsidR="00117C24" w:rsidRPr="0052141D">
        <w:rPr>
          <w:rFonts w:cstheme="majorBidi"/>
          <w:b/>
          <w:bCs/>
          <w:sz w:val="22"/>
          <w:szCs w:val="22"/>
        </w:rPr>
        <w:t>hysical Analysis:</w:t>
      </w:r>
    </w:p>
    <w:tbl>
      <w:tblPr>
        <w:tblStyle w:val="TableGrid"/>
        <w:tblW w:w="9625" w:type="dxa"/>
        <w:tblLook w:val="04A0" w:firstRow="1" w:lastRow="0" w:firstColumn="1" w:lastColumn="0" w:noHBand="0" w:noVBand="1"/>
      </w:tblPr>
      <w:tblGrid>
        <w:gridCol w:w="828"/>
        <w:gridCol w:w="4477"/>
        <w:gridCol w:w="4320"/>
      </w:tblGrid>
      <w:tr w:rsidR="00117C24" w:rsidRPr="0052141D" w14:paraId="3EC2F5AA" w14:textId="77777777" w:rsidTr="004270D2">
        <w:trPr>
          <w:trHeight w:val="300"/>
        </w:trPr>
        <w:tc>
          <w:tcPr>
            <w:tcW w:w="828" w:type="dxa"/>
          </w:tcPr>
          <w:p w14:paraId="1C1C7C00" w14:textId="77777777" w:rsidR="00117C24" w:rsidRPr="0052141D" w:rsidRDefault="00117C24" w:rsidP="004270D2">
            <w:pPr>
              <w:jc w:val="center"/>
              <w:rPr>
                <w:rFonts w:cstheme="majorBidi"/>
                <w:b/>
                <w:bCs/>
                <w:sz w:val="22"/>
                <w:szCs w:val="22"/>
              </w:rPr>
            </w:pPr>
            <w:r w:rsidRPr="0052141D">
              <w:rPr>
                <w:rFonts w:cstheme="majorBidi"/>
                <w:b/>
                <w:bCs/>
                <w:sz w:val="22"/>
                <w:szCs w:val="22"/>
              </w:rPr>
              <w:lastRenderedPageBreak/>
              <w:t>Ser.</w:t>
            </w:r>
          </w:p>
        </w:tc>
        <w:tc>
          <w:tcPr>
            <w:tcW w:w="4477" w:type="dxa"/>
          </w:tcPr>
          <w:p w14:paraId="0BCDBF7B" w14:textId="77777777" w:rsidR="00117C24" w:rsidRPr="0052141D" w:rsidRDefault="00117C24" w:rsidP="004270D2">
            <w:pPr>
              <w:jc w:val="center"/>
              <w:rPr>
                <w:rFonts w:cstheme="majorBidi"/>
                <w:b/>
                <w:bCs/>
                <w:sz w:val="22"/>
                <w:szCs w:val="22"/>
              </w:rPr>
            </w:pPr>
            <w:r w:rsidRPr="0052141D">
              <w:rPr>
                <w:rFonts w:cstheme="majorBidi"/>
                <w:b/>
                <w:bCs/>
                <w:sz w:val="22"/>
                <w:szCs w:val="22"/>
              </w:rPr>
              <w:t>Description</w:t>
            </w:r>
          </w:p>
        </w:tc>
        <w:tc>
          <w:tcPr>
            <w:tcW w:w="4320" w:type="dxa"/>
          </w:tcPr>
          <w:p w14:paraId="6F377CFD" w14:textId="77777777" w:rsidR="00117C24" w:rsidRPr="0052141D" w:rsidRDefault="00117C24" w:rsidP="004270D2">
            <w:pPr>
              <w:jc w:val="center"/>
              <w:rPr>
                <w:rFonts w:cstheme="majorBidi"/>
                <w:b/>
                <w:bCs/>
                <w:sz w:val="22"/>
                <w:szCs w:val="22"/>
              </w:rPr>
            </w:pPr>
            <w:r w:rsidRPr="0052141D">
              <w:rPr>
                <w:rFonts w:cstheme="majorBidi"/>
                <w:b/>
                <w:bCs/>
                <w:sz w:val="22"/>
                <w:szCs w:val="22"/>
              </w:rPr>
              <w:t>Results</w:t>
            </w:r>
          </w:p>
        </w:tc>
      </w:tr>
      <w:tr w:rsidR="00117C24" w:rsidRPr="0052141D" w14:paraId="342C2B5D" w14:textId="77777777" w:rsidTr="004270D2">
        <w:trPr>
          <w:trHeight w:val="316"/>
        </w:trPr>
        <w:tc>
          <w:tcPr>
            <w:tcW w:w="828" w:type="dxa"/>
          </w:tcPr>
          <w:p w14:paraId="5857490F" w14:textId="77777777" w:rsidR="00117C24" w:rsidRPr="0052141D" w:rsidRDefault="00117C24" w:rsidP="004270D2">
            <w:pPr>
              <w:jc w:val="center"/>
              <w:rPr>
                <w:rFonts w:cstheme="majorBidi"/>
                <w:b/>
                <w:bCs/>
                <w:sz w:val="22"/>
                <w:szCs w:val="22"/>
              </w:rPr>
            </w:pPr>
            <w:r w:rsidRPr="0052141D">
              <w:rPr>
                <w:rFonts w:cstheme="majorBidi"/>
                <w:b/>
                <w:bCs/>
                <w:sz w:val="22"/>
                <w:szCs w:val="22"/>
              </w:rPr>
              <w:t>1</w:t>
            </w:r>
          </w:p>
        </w:tc>
        <w:tc>
          <w:tcPr>
            <w:tcW w:w="4477" w:type="dxa"/>
          </w:tcPr>
          <w:p w14:paraId="279A972C" w14:textId="77777777" w:rsidR="00117C24" w:rsidRPr="0052141D" w:rsidRDefault="00117C24" w:rsidP="004270D2">
            <w:pPr>
              <w:jc w:val="center"/>
              <w:rPr>
                <w:rFonts w:cstheme="majorBidi"/>
                <w:sz w:val="22"/>
                <w:szCs w:val="22"/>
              </w:rPr>
            </w:pPr>
            <w:r w:rsidRPr="00364C1E">
              <w:rPr>
                <w:rFonts w:cstheme="majorBidi"/>
                <w:sz w:val="22"/>
                <w:szCs w:val="22"/>
              </w:rPr>
              <w:t>Color</w:t>
            </w:r>
          </w:p>
        </w:tc>
        <w:tc>
          <w:tcPr>
            <w:tcW w:w="4320" w:type="dxa"/>
          </w:tcPr>
          <w:p w14:paraId="70A63AD7" w14:textId="7A0F7CCF" w:rsidR="00117C24" w:rsidRPr="0052141D" w:rsidRDefault="00364C1E" w:rsidP="00AD27A8">
            <w:pPr>
              <w:jc w:val="center"/>
              <w:rPr>
                <w:rFonts w:cstheme="majorBidi"/>
                <w:sz w:val="22"/>
                <w:szCs w:val="22"/>
                <w:rtl/>
              </w:rPr>
            </w:pPr>
            <w:r>
              <w:rPr>
                <w:rFonts w:cstheme="majorBidi"/>
                <w:sz w:val="22"/>
                <w:szCs w:val="22"/>
              </w:rPr>
              <w:t>Dark brown</w:t>
            </w:r>
          </w:p>
        </w:tc>
      </w:tr>
      <w:tr w:rsidR="00117C24" w:rsidRPr="0052141D" w14:paraId="38DFEF34" w14:textId="77777777" w:rsidTr="004270D2">
        <w:trPr>
          <w:trHeight w:val="316"/>
        </w:trPr>
        <w:tc>
          <w:tcPr>
            <w:tcW w:w="828" w:type="dxa"/>
          </w:tcPr>
          <w:p w14:paraId="1D885FEF" w14:textId="77777777" w:rsidR="00117C24" w:rsidRPr="0052141D" w:rsidRDefault="00117C24" w:rsidP="004270D2">
            <w:pPr>
              <w:jc w:val="center"/>
              <w:rPr>
                <w:rFonts w:cstheme="majorBidi"/>
                <w:b/>
                <w:bCs/>
                <w:sz w:val="22"/>
                <w:szCs w:val="22"/>
              </w:rPr>
            </w:pPr>
            <w:r w:rsidRPr="0052141D">
              <w:rPr>
                <w:rFonts w:cstheme="majorBidi"/>
                <w:b/>
                <w:bCs/>
                <w:sz w:val="22"/>
                <w:szCs w:val="22"/>
              </w:rPr>
              <w:t>2</w:t>
            </w:r>
          </w:p>
        </w:tc>
        <w:tc>
          <w:tcPr>
            <w:tcW w:w="4477" w:type="dxa"/>
          </w:tcPr>
          <w:p w14:paraId="13D522CD" w14:textId="77777777" w:rsidR="00117C24" w:rsidRPr="0052141D" w:rsidRDefault="00117C24" w:rsidP="004270D2">
            <w:pPr>
              <w:jc w:val="center"/>
              <w:rPr>
                <w:rFonts w:cstheme="majorBidi"/>
                <w:sz w:val="22"/>
                <w:szCs w:val="22"/>
              </w:rPr>
            </w:pPr>
            <w:r w:rsidRPr="0052141D">
              <w:rPr>
                <w:rFonts w:cstheme="majorBidi"/>
                <w:sz w:val="22"/>
                <w:szCs w:val="22"/>
              </w:rPr>
              <w:t>Odor</w:t>
            </w:r>
          </w:p>
        </w:tc>
        <w:tc>
          <w:tcPr>
            <w:tcW w:w="4320" w:type="dxa"/>
          </w:tcPr>
          <w:p w14:paraId="72A4D72E" w14:textId="03708A58" w:rsidR="00117C24" w:rsidRPr="0052141D" w:rsidRDefault="001C13C3" w:rsidP="001C13C3">
            <w:pPr>
              <w:jc w:val="center"/>
              <w:rPr>
                <w:rFonts w:cstheme="majorBidi"/>
                <w:sz w:val="22"/>
                <w:szCs w:val="22"/>
              </w:rPr>
            </w:pPr>
            <w:r w:rsidRPr="0042527A">
              <w:rPr>
                <w:rFonts w:cstheme="majorBidi"/>
              </w:rPr>
              <w:t xml:space="preserve">Strong and distinctive </w:t>
            </w:r>
            <w:r w:rsidRPr="0042527A">
              <w:rPr>
                <w:rFonts w:cstheme="majorBidi" w:hint="cs"/>
                <w:rtl/>
                <w:lang w:bidi="ar-EG"/>
              </w:rPr>
              <w:t>.</w:t>
            </w:r>
            <w:r w:rsidRPr="0042527A">
              <w:rPr>
                <w:rFonts w:cstheme="majorBidi"/>
                <w:lang w:bidi="ar-EG"/>
              </w:rPr>
              <w:t xml:space="preserve">The small is usually a mixture of sweetness and </w:t>
            </w:r>
            <w:r>
              <w:rPr>
                <w:rFonts w:cstheme="majorBidi"/>
                <w:lang w:bidi="ar-EG"/>
              </w:rPr>
              <w:t>garlic</w:t>
            </w:r>
            <w:r w:rsidRPr="001C13C3">
              <w:rPr>
                <w:sz w:val="22"/>
                <w:szCs w:val="22"/>
                <w:lang w:bidi="ar-EG"/>
              </w:rPr>
              <w:t xml:space="preserve"> </w:t>
            </w:r>
            <w:r>
              <w:rPr>
                <w:lang w:bidi="ar-EG"/>
              </w:rPr>
              <w:t>h</w:t>
            </w:r>
            <w:r w:rsidRPr="001C13C3">
              <w:rPr>
                <w:lang w:bidi="ar-EG"/>
              </w:rPr>
              <w:t>erbal</w:t>
            </w:r>
          </w:p>
        </w:tc>
      </w:tr>
      <w:tr w:rsidR="00117C24" w:rsidRPr="0052141D" w14:paraId="4B4FDE74" w14:textId="77777777" w:rsidTr="004270D2">
        <w:trPr>
          <w:trHeight w:val="316"/>
        </w:trPr>
        <w:tc>
          <w:tcPr>
            <w:tcW w:w="828" w:type="dxa"/>
          </w:tcPr>
          <w:p w14:paraId="01E88286" w14:textId="77777777" w:rsidR="00117C24" w:rsidRPr="0052141D" w:rsidRDefault="00117C24" w:rsidP="004270D2">
            <w:pPr>
              <w:jc w:val="center"/>
              <w:rPr>
                <w:rFonts w:cstheme="majorBidi"/>
                <w:b/>
                <w:bCs/>
                <w:sz w:val="22"/>
                <w:szCs w:val="22"/>
              </w:rPr>
            </w:pPr>
            <w:r w:rsidRPr="0052141D">
              <w:rPr>
                <w:rFonts w:cstheme="majorBidi"/>
                <w:b/>
                <w:bCs/>
                <w:sz w:val="22"/>
                <w:szCs w:val="22"/>
              </w:rPr>
              <w:t>3</w:t>
            </w:r>
          </w:p>
        </w:tc>
        <w:tc>
          <w:tcPr>
            <w:tcW w:w="4477" w:type="dxa"/>
          </w:tcPr>
          <w:p w14:paraId="4FE3FFFB" w14:textId="2C8602A7" w:rsidR="00117C24" w:rsidRPr="0052141D" w:rsidRDefault="001C470E" w:rsidP="001C470E">
            <w:pPr>
              <w:jc w:val="center"/>
              <w:rPr>
                <w:rFonts w:cstheme="majorBidi"/>
                <w:sz w:val="22"/>
                <w:szCs w:val="22"/>
              </w:rPr>
            </w:pPr>
            <w:r w:rsidRPr="0052141D">
              <w:rPr>
                <w:rFonts w:cstheme="majorBidi"/>
                <w:sz w:val="22"/>
                <w:szCs w:val="22"/>
              </w:rPr>
              <w:t>FORM</w:t>
            </w:r>
          </w:p>
        </w:tc>
        <w:tc>
          <w:tcPr>
            <w:tcW w:w="4320" w:type="dxa"/>
          </w:tcPr>
          <w:p w14:paraId="78E02DF4" w14:textId="19FE3CEB" w:rsidR="00117C24" w:rsidRPr="0052141D" w:rsidRDefault="009D09CB" w:rsidP="00727EAB">
            <w:pPr>
              <w:jc w:val="center"/>
              <w:rPr>
                <w:rFonts w:cstheme="majorBidi"/>
                <w:sz w:val="22"/>
                <w:szCs w:val="22"/>
              </w:rPr>
            </w:pPr>
            <w:r w:rsidRPr="0052141D">
              <w:rPr>
                <w:rFonts w:cstheme="majorBidi"/>
                <w:sz w:val="22"/>
                <w:szCs w:val="22"/>
              </w:rPr>
              <w:t>L</w:t>
            </w:r>
            <w:r w:rsidR="00771BBC" w:rsidRPr="0052141D">
              <w:rPr>
                <w:rFonts w:cstheme="majorBidi"/>
                <w:sz w:val="22"/>
                <w:szCs w:val="22"/>
              </w:rPr>
              <w:t>iquid</w:t>
            </w:r>
          </w:p>
        </w:tc>
      </w:tr>
    </w:tbl>
    <w:p w14:paraId="4E3882F8" w14:textId="77777777" w:rsidR="00117C24" w:rsidRPr="0052141D" w:rsidRDefault="00117C24" w:rsidP="00117C24">
      <w:pPr>
        <w:rPr>
          <w:rFonts w:cstheme="majorBidi"/>
          <w:b/>
          <w:bCs/>
          <w:sz w:val="22"/>
          <w:szCs w:val="22"/>
          <w:u w:val="single"/>
        </w:rPr>
      </w:pPr>
    </w:p>
    <w:p w14:paraId="5215E8DF" w14:textId="5A06B41C" w:rsidR="00117C24" w:rsidRPr="0052141D" w:rsidRDefault="00117C24" w:rsidP="00117C24">
      <w:pPr>
        <w:rPr>
          <w:rFonts w:cstheme="majorBidi"/>
          <w:b/>
          <w:bCs/>
          <w:sz w:val="22"/>
          <w:szCs w:val="22"/>
        </w:rPr>
      </w:pPr>
      <w:r w:rsidRPr="00364C1E">
        <w:rPr>
          <w:rFonts w:cstheme="majorBidi"/>
          <w:b/>
          <w:bCs/>
          <w:sz w:val="22"/>
          <w:szCs w:val="22"/>
        </w:rPr>
        <w:t>Chemical Analysis:</w:t>
      </w:r>
    </w:p>
    <w:tbl>
      <w:tblPr>
        <w:tblStyle w:val="TableGrid"/>
        <w:tblW w:w="9625" w:type="dxa"/>
        <w:tblLook w:val="04A0" w:firstRow="1" w:lastRow="0" w:firstColumn="1" w:lastColumn="0" w:noHBand="0" w:noVBand="1"/>
      </w:tblPr>
      <w:tblGrid>
        <w:gridCol w:w="805"/>
        <w:gridCol w:w="4500"/>
        <w:gridCol w:w="4320"/>
      </w:tblGrid>
      <w:tr w:rsidR="00117C24" w:rsidRPr="0052141D" w14:paraId="18CB2F91" w14:textId="77777777" w:rsidTr="004270D2">
        <w:trPr>
          <w:trHeight w:val="284"/>
        </w:trPr>
        <w:tc>
          <w:tcPr>
            <w:tcW w:w="805" w:type="dxa"/>
          </w:tcPr>
          <w:p w14:paraId="2D939FF5" w14:textId="77777777" w:rsidR="00117C24" w:rsidRPr="0052141D" w:rsidRDefault="00117C24" w:rsidP="004270D2">
            <w:pPr>
              <w:jc w:val="center"/>
              <w:rPr>
                <w:rFonts w:cstheme="majorBidi"/>
                <w:b/>
                <w:bCs/>
                <w:sz w:val="22"/>
                <w:szCs w:val="22"/>
              </w:rPr>
            </w:pPr>
            <w:r w:rsidRPr="0052141D">
              <w:rPr>
                <w:rFonts w:cstheme="majorBidi"/>
                <w:b/>
                <w:bCs/>
                <w:sz w:val="22"/>
                <w:szCs w:val="22"/>
              </w:rPr>
              <w:t>Ser.</w:t>
            </w:r>
          </w:p>
        </w:tc>
        <w:tc>
          <w:tcPr>
            <w:tcW w:w="4500" w:type="dxa"/>
          </w:tcPr>
          <w:p w14:paraId="136C57E4" w14:textId="77777777" w:rsidR="00117C24" w:rsidRPr="0052141D" w:rsidRDefault="00117C24" w:rsidP="004270D2">
            <w:pPr>
              <w:jc w:val="center"/>
              <w:rPr>
                <w:rFonts w:cstheme="majorBidi"/>
                <w:b/>
                <w:bCs/>
                <w:sz w:val="22"/>
                <w:szCs w:val="22"/>
              </w:rPr>
            </w:pPr>
            <w:r w:rsidRPr="0052141D">
              <w:rPr>
                <w:rFonts w:cstheme="majorBidi"/>
                <w:b/>
                <w:bCs/>
                <w:sz w:val="22"/>
                <w:szCs w:val="22"/>
              </w:rPr>
              <w:t>Description</w:t>
            </w:r>
          </w:p>
        </w:tc>
        <w:tc>
          <w:tcPr>
            <w:tcW w:w="4320" w:type="dxa"/>
          </w:tcPr>
          <w:p w14:paraId="3E749028" w14:textId="77777777" w:rsidR="00117C24" w:rsidRPr="0052141D" w:rsidRDefault="00117C24" w:rsidP="004270D2">
            <w:pPr>
              <w:jc w:val="center"/>
              <w:rPr>
                <w:rFonts w:cstheme="majorBidi"/>
                <w:b/>
                <w:bCs/>
                <w:sz w:val="22"/>
                <w:szCs w:val="22"/>
              </w:rPr>
            </w:pPr>
            <w:r w:rsidRPr="0052141D">
              <w:rPr>
                <w:rFonts w:cstheme="majorBidi"/>
                <w:b/>
                <w:bCs/>
                <w:sz w:val="22"/>
                <w:szCs w:val="22"/>
              </w:rPr>
              <w:t>Results</w:t>
            </w:r>
          </w:p>
        </w:tc>
      </w:tr>
      <w:tr w:rsidR="00117C24" w:rsidRPr="0052141D" w14:paraId="3B1F40AE" w14:textId="77777777" w:rsidTr="004270D2">
        <w:trPr>
          <w:trHeight w:val="284"/>
        </w:trPr>
        <w:tc>
          <w:tcPr>
            <w:tcW w:w="805" w:type="dxa"/>
          </w:tcPr>
          <w:p w14:paraId="45EC89C5" w14:textId="77777777" w:rsidR="00117C24" w:rsidRPr="0052141D" w:rsidRDefault="00117C24" w:rsidP="004270D2">
            <w:pPr>
              <w:jc w:val="center"/>
              <w:rPr>
                <w:rFonts w:cstheme="majorBidi"/>
                <w:b/>
                <w:bCs/>
                <w:sz w:val="22"/>
                <w:szCs w:val="22"/>
              </w:rPr>
            </w:pPr>
            <w:r w:rsidRPr="0052141D">
              <w:rPr>
                <w:rFonts w:cstheme="majorBidi"/>
                <w:b/>
                <w:bCs/>
                <w:sz w:val="22"/>
                <w:szCs w:val="22"/>
              </w:rPr>
              <w:t>1</w:t>
            </w:r>
          </w:p>
        </w:tc>
        <w:tc>
          <w:tcPr>
            <w:tcW w:w="4500" w:type="dxa"/>
          </w:tcPr>
          <w:p w14:paraId="1E6E17F8" w14:textId="77777777" w:rsidR="00117C24" w:rsidRPr="0052141D" w:rsidRDefault="00117C24" w:rsidP="004270D2">
            <w:pPr>
              <w:jc w:val="center"/>
              <w:rPr>
                <w:rFonts w:cstheme="majorBidi"/>
                <w:sz w:val="22"/>
                <w:szCs w:val="22"/>
              </w:rPr>
            </w:pPr>
            <w:r w:rsidRPr="007724AA">
              <w:rPr>
                <w:rFonts w:cstheme="majorBidi"/>
                <w:sz w:val="22"/>
                <w:szCs w:val="22"/>
              </w:rPr>
              <w:t>%Brix</w:t>
            </w:r>
          </w:p>
        </w:tc>
        <w:tc>
          <w:tcPr>
            <w:tcW w:w="4320" w:type="dxa"/>
          </w:tcPr>
          <w:p w14:paraId="009A50ED" w14:textId="20A77568" w:rsidR="00117C24" w:rsidRPr="0052141D" w:rsidRDefault="00556D7C" w:rsidP="003B0AE4">
            <w:pPr>
              <w:jc w:val="center"/>
              <w:rPr>
                <w:rFonts w:cstheme="majorBidi"/>
                <w:sz w:val="22"/>
                <w:szCs w:val="22"/>
                <w:lang w:bidi="ar-EG"/>
              </w:rPr>
            </w:pPr>
            <w:r w:rsidRPr="0052141D">
              <w:rPr>
                <w:rFonts w:cstheme="majorBidi"/>
                <w:sz w:val="22"/>
                <w:szCs w:val="22"/>
                <w:lang w:bidi="ar-EG"/>
              </w:rPr>
              <w:t>25</w:t>
            </w:r>
            <w:r w:rsidR="003B0AE4" w:rsidRPr="0052141D">
              <w:rPr>
                <w:rFonts w:cstheme="majorBidi"/>
                <w:sz w:val="22"/>
                <w:szCs w:val="22"/>
                <w:lang w:bidi="ar-EG"/>
              </w:rPr>
              <w:t>%</w:t>
            </w:r>
          </w:p>
        </w:tc>
      </w:tr>
      <w:tr w:rsidR="00117C24" w:rsidRPr="0052141D" w14:paraId="04D1C61D" w14:textId="77777777" w:rsidTr="004270D2">
        <w:trPr>
          <w:trHeight w:val="284"/>
        </w:trPr>
        <w:tc>
          <w:tcPr>
            <w:tcW w:w="805" w:type="dxa"/>
          </w:tcPr>
          <w:p w14:paraId="39012FF9" w14:textId="77777777" w:rsidR="00117C24" w:rsidRPr="0052141D" w:rsidRDefault="00117C24" w:rsidP="004270D2">
            <w:pPr>
              <w:jc w:val="center"/>
              <w:rPr>
                <w:rFonts w:cstheme="majorBidi"/>
                <w:b/>
                <w:bCs/>
                <w:sz w:val="22"/>
                <w:szCs w:val="22"/>
              </w:rPr>
            </w:pPr>
            <w:r w:rsidRPr="0052141D">
              <w:rPr>
                <w:rFonts w:cstheme="majorBidi"/>
                <w:b/>
                <w:bCs/>
                <w:sz w:val="22"/>
                <w:szCs w:val="22"/>
              </w:rPr>
              <w:t>2</w:t>
            </w:r>
          </w:p>
        </w:tc>
        <w:tc>
          <w:tcPr>
            <w:tcW w:w="4500" w:type="dxa"/>
          </w:tcPr>
          <w:p w14:paraId="7D9A43D0" w14:textId="4290A436" w:rsidR="00117C24" w:rsidRPr="0052141D" w:rsidRDefault="00C948AC" w:rsidP="004270D2">
            <w:pPr>
              <w:jc w:val="center"/>
              <w:rPr>
                <w:rFonts w:cstheme="majorBidi"/>
                <w:sz w:val="22"/>
                <w:szCs w:val="22"/>
              </w:rPr>
            </w:pPr>
            <w:r w:rsidRPr="0052141D">
              <w:rPr>
                <w:rFonts w:cstheme="majorBidi"/>
                <w:sz w:val="22"/>
                <w:szCs w:val="22"/>
              </w:rPr>
              <w:t>P</w:t>
            </w:r>
            <w:r w:rsidR="00117C24" w:rsidRPr="0052141D">
              <w:rPr>
                <w:rFonts w:cstheme="majorBidi"/>
                <w:sz w:val="22"/>
                <w:szCs w:val="22"/>
              </w:rPr>
              <w:t>h</w:t>
            </w:r>
          </w:p>
        </w:tc>
        <w:tc>
          <w:tcPr>
            <w:tcW w:w="4320" w:type="dxa"/>
          </w:tcPr>
          <w:p w14:paraId="22287308" w14:textId="12DF0621" w:rsidR="003B0AE4" w:rsidRPr="0052141D" w:rsidRDefault="00364C1E" w:rsidP="003B0AE4">
            <w:pPr>
              <w:tabs>
                <w:tab w:val="center" w:pos="2052"/>
              </w:tabs>
              <w:jc w:val="center"/>
              <w:rPr>
                <w:rFonts w:cstheme="majorBidi"/>
                <w:sz w:val="22"/>
                <w:szCs w:val="22"/>
              </w:rPr>
            </w:pPr>
            <w:r>
              <w:rPr>
                <w:rFonts w:cstheme="majorBidi"/>
                <w:sz w:val="22"/>
                <w:szCs w:val="22"/>
              </w:rPr>
              <w:t>2</w:t>
            </w:r>
            <w:r w:rsidRPr="0052141D">
              <w:rPr>
                <w:rFonts w:cstheme="majorBidi"/>
                <w:sz w:val="22"/>
                <w:szCs w:val="22"/>
              </w:rPr>
              <w:t>.</w:t>
            </w:r>
            <w:r>
              <w:rPr>
                <w:rFonts w:cstheme="majorBidi"/>
                <w:sz w:val="22"/>
                <w:szCs w:val="22"/>
              </w:rPr>
              <w:t>5</w:t>
            </w:r>
            <w:r w:rsidRPr="0052141D">
              <w:rPr>
                <w:rFonts w:cstheme="majorBidi"/>
                <w:sz w:val="22"/>
                <w:szCs w:val="22"/>
              </w:rPr>
              <w:t xml:space="preserve"> </w:t>
            </w:r>
            <w:r>
              <w:rPr>
                <w:rFonts w:cstheme="majorBidi"/>
                <w:sz w:val="22"/>
                <w:szCs w:val="22"/>
              </w:rPr>
              <w:t>: 2</w:t>
            </w:r>
            <w:r>
              <w:rPr>
                <w:rFonts w:cstheme="majorBidi" w:hint="cs"/>
                <w:sz w:val="22"/>
                <w:szCs w:val="22"/>
                <w:rtl/>
                <w:lang w:bidi="ar-EG"/>
              </w:rPr>
              <w:t>.</w:t>
            </w:r>
            <w:r>
              <w:rPr>
                <w:rFonts w:cstheme="majorBidi"/>
                <w:sz w:val="22"/>
                <w:szCs w:val="22"/>
                <w:lang w:bidi="ar-EG"/>
              </w:rPr>
              <w:t>6</w:t>
            </w:r>
          </w:p>
        </w:tc>
      </w:tr>
    </w:tbl>
    <w:p w14:paraId="0911790E" w14:textId="77777777" w:rsidR="00930EEE" w:rsidRPr="0052141D" w:rsidRDefault="00930EEE" w:rsidP="003C7DD8">
      <w:pPr>
        <w:rPr>
          <w:rFonts w:cstheme="majorBidi"/>
          <w:b/>
          <w:bCs/>
          <w:sz w:val="22"/>
          <w:szCs w:val="22"/>
        </w:rPr>
      </w:pPr>
    </w:p>
    <w:p w14:paraId="5CA88033" w14:textId="5B37DC76" w:rsidR="003C7DD8" w:rsidRPr="0052141D" w:rsidRDefault="003C7DD8" w:rsidP="003C7DD8">
      <w:pPr>
        <w:rPr>
          <w:rFonts w:cstheme="majorBidi"/>
          <w:b/>
          <w:bCs/>
          <w:sz w:val="22"/>
          <w:szCs w:val="22"/>
          <w:u w:val="single"/>
        </w:rPr>
      </w:pPr>
      <w:r w:rsidRPr="00364C1E">
        <w:rPr>
          <w:rFonts w:cstheme="majorBidi"/>
          <w:b/>
          <w:bCs/>
          <w:sz w:val="22"/>
          <w:szCs w:val="22"/>
        </w:rPr>
        <w:t>Microbiological</w:t>
      </w:r>
      <w:r w:rsidRPr="00364C1E">
        <w:rPr>
          <w:rFonts w:cstheme="majorBidi"/>
          <w:b/>
          <w:bCs/>
          <w:sz w:val="22"/>
          <w:szCs w:val="22"/>
          <w:u w:val="single"/>
        </w:rPr>
        <w:t xml:space="preserve"> </w:t>
      </w:r>
      <w:r w:rsidRPr="00364C1E">
        <w:rPr>
          <w:rFonts w:cstheme="majorBidi"/>
          <w:b/>
          <w:bCs/>
          <w:sz w:val="22"/>
          <w:szCs w:val="22"/>
        </w:rPr>
        <w:t>Analysis</w:t>
      </w:r>
      <w:r w:rsidRPr="00364C1E">
        <w:rPr>
          <w:rFonts w:cstheme="majorBidi"/>
          <w:b/>
          <w:bCs/>
          <w:sz w:val="22"/>
          <w:szCs w:val="22"/>
          <w:u w:val="single"/>
        </w:rPr>
        <w:t>:</w:t>
      </w:r>
    </w:p>
    <w:tbl>
      <w:tblPr>
        <w:tblStyle w:val="TableGrid"/>
        <w:tblW w:w="9631" w:type="dxa"/>
        <w:tblLook w:val="04A0" w:firstRow="1" w:lastRow="0" w:firstColumn="1" w:lastColumn="0" w:noHBand="0" w:noVBand="1"/>
      </w:tblPr>
      <w:tblGrid>
        <w:gridCol w:w="621"/>
        <w:gridCol w:w="2830"/>
        <w:gridCol w:w="1875"/>
        <w:gridCol w:w="1699"/>
        <w:gridCol w:w="2606"/>
      </w:tblGrid>
      <w:tr w:rsidR="0027194D" w:rsidRPr="0052141D" w14:paraId="35666AF6" w14:textId="77777777" w:rsidTr="00AF5D3F">
        <w:trPr>
          <w:trHeight w:val="352"/>
        </w:trPr>
        <w:tc>
          <w:tcPr>
            <w:tcW w:w="621" w:type="dxa"/>
          </w:tcPr>
          <w:p w14:paraId="474B125F" w14:textId="77777777" w:rsidR="00930EEE" w:rsidRPr="0052141D" w:rsidRDefault="00930EEE" w:rsidP="004270D2">
            <w:pPr>
              <w:jc w:val="center"/>
              <w:rPr>
                <w:rFonts w:cstheme="majorBidi"/>
                <w:b/>
                <w:bCs/>
                <w:sz w:val="22"/>
                <w:szCs w:val="22"/>
              </w:rPr>
            </w:pPr>
            <w:r w:rsidRPr="0052141D">
              <w:rPr>
                <w:rFonts w:cstheme="majorBidi"/>
                <w:b/>
                <w:bCs/>
                <w:sz w:val="22"/>
                <w:szCs w:val="22"/>
              </w:rPr>
              <w:t>Ser.</w:t>
            </w:r>
          </w:p>
        </w:tc>
        <w:tc>
          <w:tcPr>
            <w:tcW w:w="2892" w:type="dxa"/>
          </w:tcPr>
          <w:p w14:paraId="260CAB4B" w14:textId="399928D7" w:rsidR="00930EEE" w:rsidRPr="0052141D" w:rsidRDefault="00A6371C" w:rsidP="004270D2">
            <w:pPr>
              <w:jc w:val="center"/>
              <w:rPr>
                <w:rFonts w:cstheme="majorBidi"/>
                <w:b/>
                <w:bCs/>
                <w:sz w:val="22"/>
                <w:szCs w:val="22"/>
              </w:rPr>
            </w:pPr>
            <w:r w:rsidRPr="0052141D">
              <w:rPr>
                <w:rFonts w:cstheme="majorBidi"/>
                <w:b/>
                <w:bCs/>
                <w:sz w:val="22"/>
                <w:szCs w:val="22"/>
              </w:rPr>
              <w:t>Type of test</w:t>
            </w:r>
          </w:p>
        </w:tc>
        <w:tc>
          <w:tcPr>
            <w:tcW w:w="1915" w:type="dxa"/>
          </w:tcPr>
          <w:p w14:paraId="4F141B7C" w14:textId="771496F2" w:rsidR="00930EEE" w:rsidRPr="0052141D" w:rsidRDefault="00A6371C" w:rsidP="004270D2">
            <w:pPr>
              <w:jc w:val="center"/>
              <w:rPr>
                <w:rFonts w:cstheme="majorBidi"/>
                <w:b/>
                <w:bCs/>
                <w:sz w:val="22"/>
                <w:szCs w:val="22"/>
              </w:rPr>
            </w:pPr>
            <w:r w:rsidRPr="0052141D">
              <w:rPr>
                <w:rFonts w:cstheme="majorBidi"/>
                <w:b/>
                <w:bCs/>
                <w:sz w:val="22"/>
                <w:szCs w:val="22"/>
              </w:rPr>
              <w:t>Accepted limits</w:t>
            </w:r>
          </w:p>
        </w:tc>
        <w:tc>
          <w:tcPr>
            <w:tcW w:w="1505" w:type="dxa"/>
          </w:tcPr>
          <w:p w14:paraId="36B51B6C" w14:textId="52F32C0C" w:rsidR="00930EEE" w:rsidRPr="0052141D" w:rsidRDefault="00A6371C" w:rsidP="004270D2">
            <w:pPr>
              <w:jc w:val="center"/>
              <w:rPr>
                <w:rFonts w:cstheme="majorBidi"/>
                <w:b/>
                <w:bCs/>
                <w:sz w:val="22"/>
                <w:szCs w:val="22"/>
              </w:rPr>
            </w:pPr>
            <w:r w:rsidRPr="0052141D">
              <w:rPr>
                <w:rFonts w:cstheme="majorBidi"/>
                <w:b/>
                <w:bCs/>
                <w:sz w:val="22"/>
                <w:szCs w:val="22"/>
              </w:rPr>
              <w:t>Method</w:t>
            </w:r>
          </w:p>
        </w:tc>
        <w:tc>
          <w:tcPr>
            <w:tcW w:w="2698" w:type="dxa"/>
          </w:tcPr>
          <w:p w14:paraId="516F4993" w14:textId="001EBFEA" w:rsidR="00930EEE" w:rsidRPr="0052141D" w:rsidRDefault="00930EEE" w:rsidP="004270D2">
            <w:pPr>
              <w:jc w:val="center"/>
              <w:rPr>
                <w:rFonts w:cstheme="majorBidi"/>
                <w:b/>
                <w:bCs/>
                <w:sz w:val="22"/>
                <w:szCs w:val="22"/>
              </w:rPr>
            </w:pPr>
            <w:r w:rsidRPr="0052141D">
              <w:rPr>
                <w:rFonts w:cstheme="majorBidi"/>
                <w:b/>
                <w:bCs/>
                <w:sz w:val="22"/>
                <w:szCs w:val="22"/>
              </w:rPr>
              <w:t>Results</w:t>
            </w:r>
          </w:p>
        </w:tc>
      </w:tr>
      <w:tr w:rsidR="0027194D" w:rsidRPr="0052141D" w14:paraId="0D8F7B62" w14:textId="77777777" w:rsidTr="00AF5D3F">
        <w:trPr>
          <w:trHeight w:val="394"/>
        </w:trPr>
        <w:tc>
          <w:tcPr>
            <w:tcW w:w="621" w:type="dxa"/>
          </w:tcPr>
          <w:p w14:paraId="3522420C" w14:textId="77777777" w:rsidR="00930EEE" w:rsidRPr="0052141D" w:rsidRDefault="00930EEE" w:rsidP="004270D2">
            <w:pPr>
              <w:jc w:val="center"/>
              <w:rPr>
                <w:rFonts w:cstheme="majorBidi"/>
                <w:b/>
                <w:bCs/>
                <w:sz w:val="22"/>
                <w:szCs w:val="22"/>
              </w:rPr>
            </w:pPr>
            <w:r w:rsidRPr="0052141D">
              <w:rPr>
                <w:rFonts w:cstheme="majorBidi"/>
                <w:b/>
                <w:bCs/>
                <w:sz w:val="22"/>
                <w:szCs w:val="22"/>
              </w:rPr>
              <w:t>1</w:t>
            </w:r>
          </w:p>
        </w:tc>
        <w:tc>
          <w:tcPr>
            <w:tcW w:w="2892" w:type="dxa"/>
          </w:tcPr>
          <w:p w14:paraId="7E4CA8A9" w14:textId="6CAF8FE1" w:rsidR="00930EEE" w:rsidRPr="0052141D" w:rsidRDefault="00AF5D3F" w:rsidP="004270D2">
            <w:pPr>
              <w:jc w:val="center"/>
              <w:rPr>
                <w:rFonts w:cstheme="majorBidi"/>
                <w:sz w:val="22"/>
                <w:szCs w:val="22"/>
              </w:rPr>
            </w:pPr>
            <w:r w:rsidRPr="0052141D">
              <w:rPr>
                <w:rFonts w:cstheme="majorBidi"/>
                <w:sz w:val="22"/>
                <w:szCs w:val="22"/>
              </w:rPr>
              <w:t>Total coliforms</w:t>
            </w:r>
            <w:r w:rsidR="00A6371C" w:rsidRPr="0052141D">
              <w:rPr>
                <w:rFonts w:cstheme="majorBidi"/>
                <w:sz w:val="22"/>
                <w:szCs w:val="22"/>
              </w:rPr>
              <w:t xml:space="preserve"> count</w:t>
            </w:r>
          </w:p>
        </w:tc>
        <w:tc>
          <w:tcPr>
            <w:tcW w:w="1915" w:type="dxa"/>
          </w:tcPr>
          <w:p w14:paraId="5DEF6795" w14:textId="70699ABC" w:rsidR="00930EEE" w:rsidRPr="0052141D" w:rsidRDefault="00A6371C" w:rsidP="00930EEE">
            <w:pPr>
              <w:jc w:val="center"/>
              <w:rPr>
                <w:rFonts w:cstheme="majorBidi"/>
                <w:highlight w:val="yellow"/>
              </w:rPr>
            </w:pPr>
            <w:r w:rsidRPr="0052141D">
              <w:rPr>
                <w:rFonts w:cstheme="majorBidi"/>
              </w:rPr>
              <w:t xml:space="preserve">Less than 10 </w:t>
            </w:r>
            <w:proofErr w:type="spellStart"/>
            <w:r w:rsidRPr="0052141D">
              <w:rPr>
                <w:rFonts w:cstheme="majorBidi"/>
              </w:rPr>
              <w:t>cfu</w:t>
            </w:r>
            <w:proofErr w:type="spellEnd"/>
            <w:r w:rsidRPr="0052141D">
              <w:rPr>
                <w:rFonts w:cstheme="majorBidi"/>
              </w:rPr>
              <w:t xml:space="preserve"> /gm</w:t>
            </w:r>
          </w:p>
        </w:tc>
        <w:tc>
          <w:tcPr>
            <w:tcW w:w="1505" w:type="dxa"/>
          </w:tcPr>
          <w:p w14:paraId="0F728F3A" w14:textId="23A9B778" w:rsidR="00930EEE" w:rsidRPr="0052141D" w:rsidRDefault="00AF5D3F" w:rsidP="004270D2">
            <w:pPr>
              <w:jc w:val="center"/>
              <w:rPr>
                <w:rFonts w:cstheme="majorBidi"/>
                <w:highlight w:val="yellow"/>
              </w:rPr>
            </w:pPr>
            <w:r w:rsidRPr="0052141D">
              <w:rPr>
                <w:rFonts w:cstheme="majorBidi"/>
              </w:rPr>
              <w:t>Iso4832:2006</w:t>
            </w:r>
          </w:p>
        </w:tc>
        <w:tc>
          <w:tcPr>
            <w:tcW w:w="2698" w:type="dxa"/>
          </w:tcPr>
          <w:p w14:paraId="4465B9A3" w14:textId="0029C2C6" w:rsidR="00930EEE" w:rsidRPr="0052141D" w:rsidRDefault="00AF5D3F" w:rsidP="004270D2">
            <w:pPr>
              <w:jc w:val="center"/>
              <w:rPr>
                <w:rFonts w:cstheme="majorBidi"/>
                <w:highlight w:val="yellow"/>
              </w:rPr>
            </w:pPr>
            <w:r w:rsidRPr="0052141D">
              <w:rPr>
                <w:rFonts w:cstheme="majorBidi"/>
              </w:rPr>
              <w:t xml:space="preserve">&lt;10 </w:t>
            </w:r>
            <w:r w:rsidR="00930EEE" w:rsidRPr="0052141D">
              <w:rPr>
                <w:rFonts w:cstheme="majorBidi"/>
              </w:rPr>
              <w:t>CFU/gm</w:t>
            </w:r>
          </w:p>
        </w:tc>
      </w:tr>
      <w:tr w:rsidR="0027194D" w:rsidRPr="0052141D" w14:paraId="313F8EE8" w14:textId="77777777" w:rsidTr="00AF5D3F">
        <w:trPr>
          <w:trHeight w:val="349"/>
        </w:trPr>
        <w:tc>
          <w:tcPr>
            <w:tcW w:w="621" w:type="dxa"/>
          </w:tcPr>
          <w:p w14:paraId="329AE09E" w14:textId="0DCDA385" w:rsidR="00AF5D3F" w:rsidRPr="0052141D" w:rsidRDefault="00AF5D3F" w:rsidP="00AF5D3F">
            <w:pPr>
              <w:jc w:val="center"/>
              <w:rPr>
                <w:rFonts w:cstheme="majorBidi"/>
                <w:b/>
                <w:bCs/>
                <w:sz w:val="22"/>
                <w:szCs w:val="22"/>
              </w:rPr>
            </w:pPr>
            <w:r w:rsidRPr="0052141D">
              <w:rPr>
                <w:rFonts w:cstheme="majorBidi"/>
                <w:b/>
                <w:bCs/>
                <w:sz w:val="22"/>
                <w:szCs w:val="22"/>
              </w:rPr>
              <w:t>2</w:t>
            </w:r>
          </w:p>
        </w:tc>
        <w:tc>
          <w:tcPr>
            <w:tcW w:w="2892" w:type="dxa"/>
          </w:tcPr>
          <w:p w14:paraId="7AA7ED9A" w14:textId="23C98566" w:rsidR="00AF5D3F" w:rsidRPr="0052141D" w:rsidRDefault="00AF5D3F" w:rsidP="00AF5D3F">
            <w:pPr>
              <w:autoSpaceDE w:val="0"/>
              <w:autoSpaceDN w:val="0"/>
              <w:adjustRightInd w:val="0"/>
              <w:jc w:val="center"/>
              <w:rPr>
                <w:rFonts w:cstheme="majorBidi"/>
                <w:sz w:val="22"/>
                <w:szCs w:val="22"/>
              </w:rPr>
            </w:pPr>
            <w:r w:rsidRPr="0052141D">
              <w:rPr>
                <w:rFonts w:cstheme="majorBidi"/>
                <w:sz w:val="22"/>
                <w:szCs w:val="22"/>
              </w:rPr>
              <w:t>E- coli</w:t>
            </w:r>
          </w:p>
        </w:tc>
        <w:tc>
          <w:tcPr>
            <w:tcW w:w="1915" w:type="dxa"/>
          </w:tcPr>
          <w:p w14:paraId="175335D8" w14:textId="182192F3" w:rsidR="00AF5D3F" w:rsidRPr="0052141D" w:rsidRDefault="00AF5D3F" w:rsidP="00AF5D3F">
            <w:pPr>
              <w:jc w:val="center"/>
              <w:rPr>
                <w:rFonts w:cstheme="majorBidi"/>
                <w:lang w:val="fr-FR"/>
              </w:rPr>
            </w:pPr>
            <w:r w:rsidRPr="0052141D">
              <w:rPr>
                <w:rFonts w:cstheme="majorBidi"/>
              </w:rPr>
              <w:t xml:space="preserve">Less than 10 </w:t>
            </w:r>
            <w:proofErr w:type="spellStart"/>
            <w:r w:rsidRPr="0052141D">
              <w:rPr>
                <w:rFonts w:cstheme="majorBidi"/>
              </w:rPr>
              <w:t>cfu</w:t>
            </w:r>
            <w:proofErr w:type="spellEnd"/>
            <w:r w:rsidRPr="0052141D">
              <w:rPr>
                <w:rFonts w:cstheme="majorBidi"/>
              </w:rPr>
              <w:t xml:space="preserve"> /gm</w:t>
            </w:r>
          </w:p>
        </w:tc>
        <w:tc>
          <w:tcPr>
            <w:tcW w:w="1505" w:type="dxa"/>
          </w:tcPr>
          <w:p w14:paraId="6E454D8C" w14:textId="2768434B" w:rsidR="00AF5D3F" w:rsidRPr="0052141D" w:rsidRDefault="00AF5D3F" w:rsidP="00AF5D3F">
            <w:pPr>
              <w:jc w:val="center"/>
              <w:rPr>
                <w:rFonts w:cstheme="majorBidi"/>
                <w:lang w:val="fr-FR"/>
              </w:rPr>
            </w:pPr>
            <w:r w:rsidRPr="0052141D">
              <w:rPr>
                <w:rFonts w:cstheme="majorBidi"/>
                <w:lang w:val="fr-FR"/>
              </w:rPr>
              <w:t>Iso 16649-2 :200</w:t>
            </w:r>
            <w:r w:rsidR="00295692" w:rsidRPr="0052141D">
              <w:rPr>
                <w:rFonts w:cstheme="majorBidi"/>
                <w:rtl/>
                <w:lang w:val="fr-FR"/>
              </w:rPr>
              <w:t>1</w:t>
            </w:r>
          </w:p>
        </w:tc>
        <w:tc>
          <w:tcPr>
            <w:tcW w:w="2698" w:type="dxa"/>
          </w:tcPr>
          <w:p w14:paraId="73BCE8E5" w14:textId="68EC7C0C" w:rsidR="00AF5D3F" w:rsidRPr="0052141D" w:rsidRDefault="00AF5D3F" w:rsidP="00AF5D3F">
            <w:pPr>
              <w:jc w:val="center"/>
              <w:rPr>
                <w:rFonts w:cstheme="majorBidi"/>
                <w:b/>
                <w:bCs/>
                <w:lang w:val="fr-FR"/>
              </w:rPr>
            </w:pPr>
            <w:r w:rsidRPr="0052141D">
              <w:rPr>
                <w:rFonts w:cstheme="majorBidi"/>
              </w:rPr>
              <w:t>&lt;10 CFU/gm</w:t>
            </w:r>
          </w:p>
        </w:tc>
      </w:tr>
      <w:tr w:rsidR="0027194D" w:rsidRPr="0052141D" w14:paraId="7E8FA871" w14:textId="77777777" w:rsidTr="00AF5D3F">
        <w:trPr>
          <w:trHeight w:val="349"/>
        </w:trPr>
        <w:tc>
          <w:tcPr>
            <w:tcW w:w="621" w:type="dxa"/>
          </w:tcPr>
          <w:p w14:paraId="547D17EC" w14:textId="1133A6E1" w:rsidR="0027194D" w:rsidRPr="0052141D" w:rsidRDefault="0027194D" w:rsidP="0027194D">
            <w:pPr>
              <w:jc w:val="center"/>
              <w:rPr>
                <w:rFonts w:cstheme="majorBidi"/>
                <w:b/>
                <w:bCs/>
                <w:sz w:val="22"/>
                <w:szCs w:val="22"/>
              </w:rPr>
            </w:pPr>
            <w:r w:rsidRPr="0052141D">
              <w:rPr>
                <w:rFonts w:cstheme="majorBidi"/>
                <w:b/>
                <w:bCs/>
                <w:sz w:val="22"/>
                <w:szCs w:val="22"/>
              </w:rPr>
              <w:t>3</w:t>
            </w:r>
          </w:p>
        </w:tc>
        <w:tc>
          <w:tcPr>
            <w:tcW w:w="2892" w:type="dxa"/>
          </w:tcPr>
          <w:p w14:paraId="3BFD6C07" w14:textId="11D176A8" w:rsidR="0027194D" w:rsidRPr="0052141D" w:rsidRDefault="0027194D" w:rsidP="0027194D">
            <w:pPr>
              <w:autoSpaceDE w:val="0"/>
              <w:autoSpaceDN w:val="0"/>
              <w:adjustRightInd w:val="0"/>
              <w:jc w:val="center"/>
              <w:rPr>
                <w:rFonts w:cstheme="majorBidi"/>
                <w:sz w:val="22"/>
                <w:szCs w:val="22"/>
              </w:rPr>
            </w:pPr>
            <w:r w:rsidRPr="0052141D">
              <w:rPr>
                <w:rFonts w:cstheme="majorBidi"/>
                <w:sz w:val="22"/>
                <w:szCs w:val="22"/>
              </w:rPr>
              <w:t>Staphylococcus Aures</w:t>
            </w:r>
          </w:p>
        </w:tc>
        <w:tc>
          <w:tcPr>
            <w:tcW w:w="1915" w:type="dxa"/>
          </w:tcPr>
          <w:p w14:paraId="0EE958C5" w14:textId="08F8713C" w:rsidR="0027194D" w:rsidRPr="0052141D" w:rsidRDefault="0027194D" w:rsidP="0027194D">
            <w:pPr>
              <w:jc w:val="center"/>
              <w:rPr>
                <w:rFonts w:cstheme="majorBidi"/>
              </w:rPr>
            </w:pPr>
            <w:r w:rsidRPr="0052141D">
              <w:rPr>
                <w:rFonts w:cstheme="majorBidi"/>
              </w:rPr>
              <w:t xml:space="preserve">Less than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2</m:t>
                  </m:r>
                </m:sup>
              </m:sSup>
            </m:oMath>
            <w:r w:rsidRPr="0052141D">
              <w:rPr>
                <w:rFonts w:cstheme="majorBidi"/>
              </w:rPr>
              <w:t xml:space="preserve"> cfu /gm</w:t>
            </w:r>
          </w:p>
        </w:tc>
        <w:tc>
          <w:tcPr>
            <w:tcW w:w="1505" w:type="dxa"/>
          </w:tcPr>
          <w:p w14:paraId="04446789" w14:textId="2385591A" w:rsidR="0027194D" w:rsidRPr="0052141D" w:rsidRDefault="0027194D" w:rsidP="0027194D">
            <w:pPr>
              <w:jc w:val="center"/>
              <w:rPr>
                <w:rFonts w:cstheme="majorBidi"/>
                <w:lang w:val="fr-FR"/>
              </w:rPr>
            </w:pPr>
            <w:r w:rsidRPr="0052141D">
              <w:rPr>
                <w:rFonts w:cstheme="majorBidi"/>
                <w:lang w:val="fr-FR"/>
              </w:rPr>
              <w:t>Iso 6888-1 :</w:t>
            </w:r>
            <w:r w:rsidR="00295692" w:rsidRPr="0052141D">
              <w:rPr>
                <w:rFonts w:cstheme="majorBidi"/>
                <w:rtl/>
                <w:lang w:val="fr-FR"/>
              </w:rPr>
              <w:t>2</w:t>
            </w:r>
            <w:r w:rsidRPr="0052141D">
              <w:rPr>
                <w:rFonts w:cstheme="majorBidi"/>
                <w:lang w:val="fr-FR"/>
              </w:rPr>
              <w:t>021</w:t>
            </w:r>
          </w:p>
        </w:tc>
        <w:tc>
          <w:tcPr>
            <w:tcW w:w="2698" w:type="dxa"/>
          </w:tcPr>
          <w:p w14:paraId="2A14E486" w14:textId="1E5243E1" w:rsidR="0027194D" w:rsidRPr="0052141D" w:rsidRDefault="0027194D" w:rsidP="0027194D">
            <w:pPr>
              <w:jc w:val="center"/>
              <w:rPr>
                <w:rFonts w:cstheme="majorBidi"/>
                <w:b/>
                <w:bCs/>
                <w:lang w:val="fr-FR"/>
              </w:rPr>
            </w:pPr>
            <w:r w:rsidRPr="0052141D">
              <w:rPr>
                <w:rFonts w:cstheme="majorBidi"/>
              </w:rPr>
              <w:t>&lt;10 CFU/gm</w:t>
            </w:r>
          </w:p>
        </w:tc>
      </w:tr>
      <w:tr w:rsidR="0027194D" w:rsidRPr="0052141D" w14:paraId="52CCB691" w14:textId="77777777" w:rsidTr="00AF5D3F">
        <w:trPr>
          <w:trHeight w:val="349"/>
        </w:trPr>
        <w:tc>
          <w:tcPr>
            <w:tcW w:w="621" w:type="dxa"/>
          </w:tcPr>
          <w:p w14:paraId="1CD7A643" w14:textId="00C66D33" w:rsidR="0027194D" w:rsidRPr="0052141D" w:rsidRDefault="0027194D" w:rsidP="0027194D">
            <w:pPr>
              <w:jc w:val="center"/>
              <w:rPr>
                <w:rFonts w:cstheme="majorBidi"/>
                <w:b/>
                <w:bCs/>
                <w:sz w:val="22"/>
                <w:szCs w:val="22"/>
              </w:rPr>
            </w:pPr>
            <w:r w:rsidRPr="0052141D">
              <w:rPr>
                <w:rFonts w:cstheme="majorBidi"/>
                <w:b/>
                <w:bCs/>
                <w:sz w:val="22"/>
                <w:szCs w:val="22"/>
              </w:rPr>
              <w:t>4</w:t>
            </w:r>
          </w:p>
        </w:tc>
        <w:tc>
          <w:tcPr>
            <w:tcW w:w="2892" w:type="dxa"/>
          </w:tcPr>
          <w:p w14:paraId="181216D5" w14:textId="10ABEB3A" w:rsidR="0027194D" w:rsidRPr="0052141D" w:rsidRDefault="0027194D" w:rsidP="0027194D">
            <w:pPr>
              <w:autoSpaceDE w:val="0"/>
              <w:autoSpaceDN w:val="0"/>
              <w:adjustRightInd w:val="0"/>
              <w:jc w:val="center"/>
              <w:rPr>
                <w:rFonts w:cstheme="majorBidi"/>
                <w:sz w:val="22"/>
                <w:szCs w:val="22"/>
              </w:rPr>
            </w:pPr>
            <w:r w:rsidRPr="0052141D">
              <w:rPr>
                <w:rFonts w:cstheme="majorBidi"/>
                <w:sz w:val="22"/>
                <w:szCs w:val="22"/>
              </w:rPr>
              <w:t>Salmonella</w:t>
            </w:r>
          </w:p>
        </w:tc>
        <w:tc>
          <w:tcPr>
            <w:tcW w:w="1915" w:type="dxa"/>
          </w:tcPr>
          <w:p w14:paraId="0902AF97" w14:textId="0FA9233A" w:rsidR="0027194D" w:rsidRPr="0052141D" w:rsidRDefault="0027194D" w:rsidP="0027194D">
            <w:pPr>
              <w:jc w:val="center"/>
              <w:rPr>
                <w:rFonts w:cstheme="majorBidi"/>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c>
          <w:tcPr>
            <w:tcW w:w="1505" w:type="dxa"/>
          </w:tcPr>
          <w:p w14:paraId="4716EEE6" w14:textId="5CBE87C4" w:rsidR="0027194D" w:rsidRPr="0052141D" w:rsidRDefault="0027194D" w:rsidP="0027194D">
            <w:pPr>
              <w:jc w:val="center"/>
              <w:rPr>
                <w:rFonts w:cstheme="majorBidi"/>
                <w:lang w:val="fr-FR"/>
              </w:rPr>
            </w:pPr>
            <w:r w:rsidRPr="0052141D">
              <w:rPr>
                <w:rFonts w:cstheme="majorBidi"/>
                <w:lang w:val="fr-FR"/>
              </w:rPr>
              <w:t>Iso6579.1 :2017</w:t>
            </w:r>
          </w:p>
        </w:tc>
        <w:tc>
          <w:tcPr>
            <w:tcW w:w="2698" w:type="dxa"/>
          </w:tcPr>
          <w:p w14:paraId="55D7CC7D" w14:textId="51DE7443" w:rsidR="0027194D" w:rsidRPr="0052141D" w:rsidRDefault="0027194D" w:rsidP="00F61FEE">
            <w:pPr>
              <w:jc w:val="center"/>
              <w:rPr>
                <w:rFonts w:cstheme="majorBidi"/>
                <w:b/>
                <w:bCs/>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r>
      <w:tr w:rsidR="0027194D" w:rsidRPr="0052141D" w14:paraId="40D9D61C" w14:textId="77777777" w:rsidTr="00AF5D3F">
        <w:trPr>
          <w:trHeight w:val="349"/>
        </w:trPr>
        <w:tc>
          <w:tcPr>
            <w:tcW w:w="621" w:type="dxa"/>
          </w:tcPr>
          <w:p w14:paraId="350F0E16" w14:textId="7FF7CE34" w:rsidR="0027194D" w:rsidRPr="0052141D" w:rsidRDefault="0027194D" w:rsidP="0027194D">
            <w:pPr>
              <w:jc w:val="center"/>
              <w:rPr>
                <w:rFonts w:cstheme="majorBidi"/>
                <w:b/>
                <w:bCs/>
                <w:sz w:val="22"/>
                <w:szCs w:val="22"/>
              </w:rPr>
            </w:pPr>
            <w:r w:rsidRPr="0052141D">
              <w:rPr>
                <w:rFonts w:cstheme="majorBidi"/>
                <w:b/>
                <w:bCs/>
                <w:sz w:val="22"/>
                <w:szCs w:val="22"/>
              </w:rPr>
              <w:t>5</w:t>
            </w:r>
          </w:p>
        </w:tc>
        <w:tc>
          <w:tcPr>
            <w:tcW w:w="2892" w:type="dxa"/>
          </w:tcPr>
          <w:p w14:paraId="1D9C33D1" w14:textId="339261EC" w:rsidR="0027194D" w:rsidRPr="0052141D" w:rsidRDefault="0027194D" w:rsidP="0027194D">
            <w:pPr>
              <w:autoSpaceDE w:val="0"/>
              <w:autoSpaceDN w:val="0"/>
              <w:adjustRightInd w:val="0"/>
              <w:jc w:val="center"/>
              <w:rPr>
                <w:rFonts w:cstheme="majorBidi"/>
                <w:sz w:val="22"/>
                <w:szCs w:val="22"/>
              </w:rPr>
            </w:pPr>
            <w:r w:rsidRPr="0052141D">
              <w:rPr>
                <w:rFonts w:cstheme="majorBidi"/>
                <w:sz w:val="22"/>
                <w:szCs w:val="22"/>
              </w:rPr>
              <w:t>Listeria Monocytogenes</w:t>
            </w:r>
          </w:p>
        </w:tc>
        <w:tc>
          <w:tcPr>
            <w:tcW w:w="1915" w:type="dxa"/>
          </w:tcPr>
          <w:p w14:paraId="0C7C99E4" w14:textId="451CAEC0" w:rsidR="0027194D" w:rsidRPr="0052141D" w:rsidRDefault="0027194D" w:rsidP="0027194D">
            <w:pPr>
              <w:jc w:val="center"/>
              <w:rPr>
                <w:rFonts w:cstheme="majorBidi"/>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c>
          <w:tcPr>
            <w:tcW w:w="1505" w:type="dxa"/>
          </w:tcPr>
          <w:p w14:paraId="232885D0" w14:textId="2E0A6D8C" w:rsidR="0027194D" w:rsidRPr="0052141D" w:rsidRDefault="00F61FEE" w:rsidP="00F61FEE">
            <w:pPr>
              <w:jc w:val="center"/>
              <w:rPr>
                <w:rFonts w:cstheme="majorBidi"/>
                <w:lang w:val="fr-FR"/>
              </w:rPr>
            </w:pPr>
            <w:r w:rsidRPr="0052141D">
              <w:rPr>
                <w:rFonts w:cstheme="majorBidi"/>
                <w:lang w:val="fr-FR"/>
              </w:rPr>
              <w:t>Iso11290.1 :2017</w:t>
            </w:r>
          </w:p>
        </w:tc>
        <w:tc>
          <w:tcPr>
            <w:tcW w:w="2698" w:type="dxa"/>
          </w:tcPr>
          <w:p w14:paraId="64A24910" w14:textId="70AB438E" w:rsidR="0027194D" w:rsidRPr="0052141D" w:rsidRDefault="00F61FEE" w:rsidP="00F61FEE">
            <w:pPr>
              <w:jc w:val="center"/>
              <w:rPr>
                <w:rFonts w:cstheme="majorBidi"/>
                <w:lang w:val="fr-FR"/>
              </w:rPr>
            </w:pPr>
            <w:r w:rsidRPr="0052141D">
              <w:rPr>
                <w:rFonts w:cstheme="majorBidi"/>
                <w:lang w:val="fr-FR"/>
              </w:rPr>
              <w:t xml:space="preserve">Not </w:t>
            </w:r>
            <w:proofErr w:type="spellStart"/>
            <w:r w:rsidRPr="0052141D">
              <w:rPr>
                <w:rFonts w:cstheme="majorBidi"/>
                <w:lang w:val="fr-FR"/>
              </w:rPr>
              <w:t>detected</w:t>
            </w:r>
            <w:proofErr w:type="spellEnd"/>
            <w:r w:rsidRPr="0052141D">
              <w:rPr>
                <w:rFonts w:cstheme="majorBidi"/>
                <w:lang w:val="fr-FR"/>
              </w:rPr>
              <w:t xml:space="preserve"> </w:t>
            </w:r>
            <w:proofErr w:type="spellStart"/>
            <w:r w:rsidRPr="0052141D">
              <w:rPr>
                <w:rFonts w:cstheme="majorBidi"/>
                <w:lang w:val="fr-FR"/>
              </w:rPr>
              <w:t>in</w:t>
            </w:r>
            <w:proofErr w:type="spellEnd"/>
            <w:r w:rsidRPr="0052141D">
              <w:rPr>
                <w:rFonts w:cstheme="majorBidi"/>
                <w:lang w:val="fr-FR"/>
              </w:rPr>
              <w:t xml:space="preserve"> 25 </w:t>
            </w:r>
            <w:proofErr w:type="spellStart"/>
            <w:r w:rsidRPr="0052141D">
              <w:rPr>
                <w:rFonts w:cstheme="majorBidi"/>
                <w:lang w:val="fr-FR"/>
              </w:rPr>
              <w:t>gm</w:t>
            </w:r>
            <w:proofErr w:type="spellEnd"/>
          </w:p>
        </w:tc>
      </w:tr>
      <w:tr w:rsidR="0027194D" w:rsidRPr="0052141D" w14:paraId="4AD5A276" w14:textId="77777777" w:rsidTr="00AF5D3F">
        <w:trPr>
          <w:trHeight w:val="349"/>
        </w:trPr>
        <w:tc>
          <w:tcPr>
            <w:tcW w:w="621" w:type="dxa"/>
          </w:tcPr>
          <w:p w14:paraId="1284CCBE" w14:textId="5082E9ED" w:rsidR="0027194D" w:rsidRPr="0052141D" w:rsidRDefault="0027194D" w:rsidP="0027194D">
            <w:pPr>
              <w:jc w:val="center"/>
              <w:rPr>
                <w:rFonts w:cstheme="majorBidi"/>
                <w:b/>
                <w:bCs/>
                <w:sz w:val="22"/>
                <w:szCs w:val="22"/>
              </w:rPr>
            </w:pPr>
            <w:r w:rsidRPr="0052141D">
              <w:rPr>
                <w:rFonts w:cstheme="majorBidi"/>
                <w:b/>
                <w:bCs/>
                <w:sz w:val="22"/>
                <w:szCs w:val="22"/>
              </w:rPr>
              <w:t>6</w:t>
            </w:r>
          </w:p>
        </w:tc>
        <w:tc>
          <w:tcPr>
            <w:tcW w:w="2892" w:type="dxa"/>
          </w:tcPr>
          <w:p w14:paraId="0BAF565D" w14:textId="5A2B7356" w:rsidR="0027194D" w:rsidRPr="0052141D" w:rsidRDefault="00F61FEE" w:rsidP="0027194D">
            <w:pPr>
              <w:autoSpaceDE w:val="0"/>
              <w:autoSpaceDN w:val="0"/>
              <w:adjustRightInd w:val="0"/>
              <w:jc w:val="center"/>
              <w:rPr>
                <w:rFonts w:cstheme="majorBidi"/>
                <w:sz w:val="22"/>
                <w:szCs w:val="22"/>
                <w:lang w:bidi="ar-EG"/>
              </w:rPr>
            </w:pPr>
            <w:r w:rsidRPr="0052141D">
              <w:rPr>
                <w:rFonts w:cstheme="majorBidi"/>
                <w:sz w:val="22"/>
                <w:szCs w:val="22"/>
              </w:rPr>
              <w:t xml:space="preserve">Yest </w:t>
            </w:r>
            <w:r w:rsidRPr="0052141D">
              <w:rPr>
                <w:rFonts w:cstheme="majorBidi"/>
                <w:sz w:val="22"/>
                <w:szCs w:val="22"/>
                <w:rtl/>
              </w:rPr>
              <w:t xml:space="preserve">&amp; </w:t>
            </w:r>
            <w:r w:rsidRPr="0052141D">
              <w:rPr>
                <w:rFonts w:cstheme="majorBidi"/>
                <w:sz w:val="22"/>
                <w:szCs w:val="22"/>
              </w:rPr>
              <w:t>Molds</w:t>
            </w:r>
          </w:p>
        </w:tc>
        <w:tc>
          <w:tcPr>
            <w:tcW w:w="1915" w:type="dxa"/>
          </w:tcPr>
          <w:p w14:paraId="6090F03F" w14:textId="48E0A131" w:rsidR="0027194D" w:rsidRPr="0052141D" w:rsidRDefault="00F61FEE" w:rsidP="0027194D">
            <w:pPr>
              <w:jc w:val="center"/>
              <w:rPr>
                <w:rFonts w:cstheme="majorBidi"/>
                <w:lang w:val="fr-FR"/>
              </w:rPr>
            </w:pPr>
            <w:r w:rsidRPr="0052141D">
              <w:rPr>
                <w:rFonts w:cstheme="majorBidi"/>
              </w:rPr>
              <w:t xml:space="preserve">Less than 10 </w:t>
            </w:r>
            <w:proofErr w:type="spellStart"/>
            <w:r w:rsidRPr="0052141D">
              <w:rPr>
                <w:rFonts w:cstheme="majorBidi"/>
              </w:rPr>
              <w:t>cfu</w:t>
            </w:r>
            <w:proofErr w:type="spellEnd"/>
            <w:r w:rsidRPr="0052141D">
              <w:rPr>
                <w:rFonts w:cstheme="majorBidi"/>
              </w:rPr>
              <w:t xml:space="preserve"> /gm</w:t>
            </w:r>
          </w:p>
        </w:tc>
        <w:tc>
          <w:tcPr>
            <w:tcW w:w="1505" w:type="dxa"/>
          </w:tcPr>
          <w:p w14:paraId="0C7FC34B" w14:textId="77777777" w:rsidR="0027194D" w:rsidRPr="0052141D" w:rsidRDefault="00F61FEE" w:rsidP="0027194D">
            <w:pPr>
              <w:jc w:val="center"/>
              <w:rPr>
                <w:rFonts w:cstheme="majorBidi"/>
                <w:lang w:val="fr-FR"/>
              </w:rPr>
            </w:pPr>
            <w:r w:rsidRPr="0052141D">
              <w:rPr>
                <w:rFonts w:cstheme="majorBidi"/>
                <w:lang w:val="fr-FR"/>
              </w:rPr>
              <w:t>Iso21527.1 :2008</w:t>
            </w:r>
          </w:p>
          <w:p w14:paraId="335D7F26" w14:textId="2F1A5042" w:rsidR="00F61FEE" w:rsidRPr="0052141D" w:rsidRDefault="00F61FEE" w:rsidP="0027194D">
            <w:pPr>
              <w:jc w:val="center"/>
              <w:rPr>
                <w:rFonts w:cstheme="majorBidi"/>
                <w:lang w:val="fr-FR"/>
              </w:rPr>
            </w:pPr>
            <w:r w:rsidRPr="0052141D">
              <w:rPr>
                <w:rFonts w:cstheme="majorBidi"/>
                <w:lang w:val="fr-FR"/>
              </w:rPr>
              <w:t>Es7149.1 :2010</w:t>
            </w:r>
          </w:p>
        </w:tc>
        <w:tc>
          <w:tcPr>
            <w:tcW w:w="2698" w:type="dxa"/>
          </w:tcPr>
          <w:p w14:paraId="24E39B9D" w14:textId="4369927A" w:rsidR="0027194D" w:rsidRPr="0052141D" w:rsidRDefault="00F61FEE" w:rsidP="00F61FEE">
            <w:pPr>
              <w:jc w:val="center"/>
              <w:rPr>
                <w:rFonts w:cstheme="majorBidi"/>
                <w:b/>
                <w:bCs/>
                <w:lang w:val="fr-FR"/>
              </w:rPr>
            </w:pPr>
            <w:r w:rsidRPr="0052141D">
              <w:rPr>
                <w:rFonts w:cstheme="majorBidi"/>
              </w:rPr>
              <w:t>&lt;10 CFU/gm</w:t>
            </w:r>
          </w:p>
        </w:tc>
      </w:tr>
    </w:tbl>
    <w:p w14:paraId="1FC50388" w14:textId="36AF4233" w:rsidR="00CB6C7F" w:rsidRPr="0052141D" w:rsidRDefault="00771BBC" w:rsidP="00771BBC">
      <w:pPr>
        <w:rPr>
          <w:rFonts w:cstheme="majorBidi"/>
          <w:b/>
          <w:bCs/>
          <w:sz w:val="34"/>
          <w:szCs w:val="36"/>
        </w:rPr>
      </w:pPr>
      <w:r w:rsidRPr="0052141D">
        <w:rPr>
          <w:rFonts w:cstheme="majorBidi"/>
          <w:b/>
          <w:bCs/>
          <w:sz w:val="34"/>
          <w:szCs w:val="36"/>
          <w:lang w:val="fr-FR"/>
        </w:rPr>
        <w:t xml:space="preserve">Label </w:t>
      </w:r>
      <w:r w:rsidRPr="0052141D">
        <w:rPr>
          <w:rFonts w:cstheme="majorBidi"/>
          <w:b/>
          <w:bCs/>
          <w:sz w:val="34"/>
          <w:szCs w:val="36"/>
        </w:rPr>
        <w:t>:</w:t>
      </w:r>
    </w:p>
    <w:p w14:paraId="7C8B7E0F" w14:textId="0F77FB1C" w:rsidR="00771BBC" w:rsidRPr="001C13C3" w:rsidRDefault="00A35638" w:rsidP="001C13C3">
      <w:pPr>
        <w:tabs>
          <w:tab w:val="left" w:pos="3572"/>
          <w:tab w:val="center" w:pos="4680"/>
        </w:tabs>
        <w:jc w:val="center"/>
        <w:rPr>
          <w:b/>
          <w:bCs/>
          <w:color w:val="000000" w:themeColor="text1"/>
          <w:sz w:val="24"/>
          <w:szCs w:val="24"/>
        </w:rPr>
      </w:pPr>
      <w:r w:rsidRPr="001C13C3">
        <w:rPr>
          <w:b/>
          <w:bCs/>
          <w:color w:val="000000" w:themeColor="text1"/>
          <w:sz w:val="26"/>
          <w:szCs w:val="28"/>
        </w:rPr>
        <w:t xml:space="preserve">Liquid Smoke </w:t>
      </w:r>
      <w:r w:rsidR="00771BBC" w:rsidRPr="001C13C3">
        <w:rPr>
          <w:b/>
          <w:bCs/>
          <w:color w:val="000000" w:themeColor="text1"/>
          <w:sz w:val="26"/>
          <w:szCs w:val="28"/>
        </w:rPr>
        <w:t>GARLIC HERBS</w:t>
      </w:r>
    </w:p>
    <w:p w14:paraId="358108B6" w14:textId="77777777" w:rsidR="00CB6C7F" w:rsidRPr="0052141D" w:rsidRDefault="00CB6C7F" w:rsidP="00CB6C7F">
      <w:pPr>
        <w:jc w:val="center"/>
        <w:rPr>
          <w:rFonts w:cstheme="majorBidi"/>
          <w:sz w:val="22"/>
          <w:szCs w:val="22"/>
          <w:lang w:bidi="ar-EG"/>
        </w:rPr>
      </w:pPr>
      <w:r w:rsidRPr="0052141D">
        <w:rPr>
          <w:rFonts w:cstheme="majorBidi"/>
          <w:sz w:val="22"/>
          <w:szCs w:val="22"/>
          <w:lang w:bidi="ar-EG"/>
        </w:rPr>
        <w:t>Ingredients</w:t>
      </w:r>
    </w:p>
    <w:p w14:paraId="271B073C" w14:textId="6EAA468D" w:rsidR="00CB6C7F" w:rsidRPr="0052141D" w:rsidRDefault="00771BBC" w:rsidP="00771BBC">
      <w:pPr>
        <w:rPr>
          <w:rFonts w:cstheme="majorBidi"/>
          <w:sz w:val="22"/>
          <w:szCs w:val="22"/>
        </w:rPr>
      </w:pPr>
      <w:r w:rsidRPr="0052141D">
        <w:rPr>
          <w:rFonts w:cstheme="majorBidi"/>
          <w:sz w:val="22"/>
          <w:szCs w:val="22"/>
        </w:rPr>
        <w:t>Water –</w:t>
      </w:r>
      <w:r w:rsidR="0080013B">
        <w:rPr>
          <w:rFonts w:cstheme="majorBidi"/>
          <w:sz w:val="22"/>
          <w:szCs w:val="22"/>
        </w:rPr>
        <w:t xml:space="preserve">vegetable oil </w:t>
      </w:r>
      <w:r w:rsidRPr="0052141D">
        <w:rPr>
          <w:rFonts w:cstheme="majorBidi"/>
          <w:sz w:val="22"/>
          <w:szCs w:val="22"/>
        </w:rPr>
        <w:t>- Sugar- Natural vinegar – spices</w:t>
      </w:r>
      <w:r w:rsidRPr="0052141D">
        <w:rPr>
          <w:rFonts w:cstheme="majorBidi"/>
          <w:sz w:val="22"/>
          <w:szCs w:val="22"/>
          <w:rtl/>
        </w:rPr>
        <w:t xml:space="preserve"> </w:t>
      </w:r>
      <w:r w:rsidRPr="0052141D">
        <w:rPr>
          <w:rFonts w:cstheme="majorBidi"/>
          <w:sz w:val="22"/>
          <w:szCs w:val="22"/>
        </w:rPr>
        <w:t xml:space="preserve">– Salt – flavor </w:t>
      </w:r>
      <w:r w:rsidR="00977473" w:rsidRPr="0052141D">
        <w:rPr>
          <w:rFonts w:cstheme="majorBidi"/>
          <w:sz w:val="22"/>
          <w:szCs w:val="22"/>
        </w:rPr>
        <w:t>enhancer (</w:t>
      </w:r>
      <w:r w:rsidRPr="0052141D">
        <w:rPr>
          <w:rFonts w:cstheme="majorBidi"/>
          <w:sz w:val="22"/>
          <w:szCs w:val="22"/>
        </w:rPr>
        <w:t>E621) –smoked flavor</w:t>
      </w:r>
      <w:r w:rsidR="00347D77">
        <w:rPr>
          <w:rFonts w:cstheme="majorBidi"/>
          <w:sz w:val="22"/>
          <w:szCs w:val="22"/>
        </w:rPr>
        <w:t xml:space="preserve">- </w:t>
      </w:r>
      <w:r w:rsidRPr="0052141D">
        <w:rPr>
          <w:rFonts w:cstheme="majorBidi"/>
          <w:sz w:val="22"/>
          <w:szCs w:val="22"/>
        </w:rPr>
        <w:t xml:space="preserve">  preservative (</w:t>
      </w:r>
      <w:r w:rsidR="0080013B">
        <w:rPr>
          <w:rFonts w:cstheme="majorBidi"/>
          <w:sz w:val="22"/>
          <w:szCs w:val="22"/>
        </w:rPr>
        <w:t xml:space="preserve"> sodium benzoate </w:t>
      </w:r>
      <w:r w:rsidRPr="0052141D">
        <w:rPr>
          <w:rFonts w:cstheme="majorBidi"/>
          <w:sz w:val="22"/>
          <w:szCs w:val="22"/>
        </w:rPr>
        <w:t>E</w:t>
      </w:r>
      <w:r w:rsidR="00977473" w:rsidRPr="0052141D">
        <w:rPr>
          <w:rFonts w:cstheme="majorBidi"/>
          <w:sz w:val="22"/>
          <w:szCs w:val="22"/>
        </w:rPr>
        <w:t>211)</w:t>
      </w:r>
      <w:r w:rsidRPr="0052141D">
        <w:rPr>
          <w:rFonts w:cstheme="majorBidi"/>
          <w:sz w:val="22"/>
          <w:szCs w:val="22"/>
        </w:rPr>
        <w:t xml:space="preserve"> 1000 ppm.</w:t>
      </w:r>
    </w:p>
    <w:p w14:paraId="0E3D835B" w14:textId="77777777" w:rsidR="00CB6C7F" w:rsidRPr="0052141D" w:rsidRDefault="00CB6C7F" w:rsidP="00CB6C7F">
      <w:pPr>
        <w:rPr>
          <w:rFonts w:cstheme="majorBidi"/>
          <w:sz w:val="22"/>
          <w:szCs w:val="22"/>
          <w:lang w:bidi="ar-EG"/>
        </w:rPr>
      </w:pPr>
      <w:r w:rsidRPr="0052141D">
        <w:rPr>
          <w:rFonts w:cstheme="majorBidi"/>
          <w:sz w:val="22"/>
          <w:szCs w:val="22"/>
          <w:lang w:bidi="ar-EG"/>
        </w:rPr>
        <w:t>This product must be preserved and stored at a temperature of (</w:t>
      </w:r>
      <w:r w:rsidRPr="0052141D">
        <w:rPr>
          <w:rFonts w:cstheme="majorBidi"/>
          <w:sz w:val="22"/>
          <w:szCs w:val="22"/>
        </w:rPr>
        <w:t>5 – 30 ºc</w:t>
      </w:r>
      <w:r w:rsidRPr="0052141D">
        <w:rPr>
          <w:rFonts w:cstheme="majorBidi"/>
          <w:sz w:val="22"/>
          <w:szCs w:val="22"/>
          <w:lang w:bidi="ar-EG"/>
        </w:rPr>
        <w:t>) and keep in a dry and Well-ventilated place. In the refrigerator after opening.</w:t>
      </w:r>
    </w:p>
    <w:p w14:paraId="68E4F147" w14:textId="524A432E" w:rsidR="00CB6C7F" w:rsidRPr="0052141D" w:rsidRDefault="00CB6C7F" w:rsidP="00771BBC">
      <w:pPr>
        <w:rPr>
          <w:rFonts w:cstheme="majorBidi"/>
          <w:sz w:val="22"/>
          <w:szCs w:val="22"/>
          <w:lang w:bidi="ar-EG"/>
        </w:rPr>
      </w:pPr>
      <w:r w:rsidRPr="0052141D">
        <w:rPr>
          <w:rFonts w:cstheme="majorBidi"/>
          <w:sz w:val="22"/>
          <w:szCs w:val="22"/>
          <w:lang w:bidi="ar-EG"/>
        </w:rPr>
        <w:t>Product Name</w:t>
      </w:r>
      <w:r w:rsidRPr="0052141D">
        <w:rPr>
          <w:rFonts w:cstheme="majorBidi"/>
          <w:sz w:val="22"/>
          <w:szCs w:val="22"/>
          <w:rtl/>
          <w:lang w:bidi="ar-EG"/>
        </w:rPr>
        <w:t xml:space="preserve">: </w:t>
      </w:r>
      <w:r w:rsidRPr="0052141D">
        <w:rPr>
          <w:rFonts w:cstheme="majorBidi"/>
          <w:sz w:val="22"/>
          <w:szCs w:val="22"/>
          <w:lang w:bidi="ar-EG"/>
        </w:rPr>
        <w:t xml:space="preserve"> </w:t>
      </w:r>
      <w:r w:rsidR="00771BBC" w:rsidRPr="0052141D">
        <w:rPr>
          <w:rFonts w:cstheme="majorBidi"/>
          <w:sz w:val="22"/>
          <w:szCs w:val="22"/>
        </w:rPr>
        <w:t>Liquid Smoke Garlic Herbs</w:t>
      </w:r>
    </w:p>
    <w:p w14:paraId="36A34F01" w14:textId="77777777" w:rsidR="0092036B" w:rsidRPr="0092036B" w:rsidRDefault="0092036B" w:rsidP="0092036B">
      <w:pPr>
        <w:rPr>
          <w:rFonts w:cstheme="majorBidi"/>
          <w:sz w:val="22"/>
          <w:szCs w:val="22"/>
          <w:lang w:bidi="ar-EG"/>
        </w:rPr>
      </w:pPr>
      <w:r w:rsidRPr="0092036B">
        <w:rPr>
          <w:rFonts w:cstheme="majorBidi"/>
          <w:sz w:val="22"/>
          <w:szCs w:val="22"/>
          <w:lang w:bidi="ar-EG"/>
        </w:rPr>
        <w:t>Validity: Production date expiration and batch number are printed on the package.</w:t>
      </w:r>
    </w:p>
    <w:p w14:paraId="24E8E0FA" w14:textId="2D0FB061" w:rsidR="00CB6C7F" w:rsidRPr="0052141D" w:rsidRDefault="00BC46F2" w:rsidP="00CB6C7F">
      <w:pPr>
        <w:rPr>
          <w:rFonts w:cstheme="majorBidi"/>
          <w:sz w:val="22"/>
          <w:szCs w:val="22"/>
          <w:lang w:bidi="ar-EG"/>
        </w:rPr>
      </w:pPr>
      <w:r w:rsidRPr="0052141D">
        <w:rPr>
          <w:rFonts w:cstheme="majorBidi"/>
          <w:sz w:val="22"/>
          <w:szCs w:val="22"/>
          <w:lang w:bidi="ar-EG"/>
        </w:rPr>
        <w:t>The</w:t>
      </w:r>
      <w:r w:rsidR="00CB6C7F" w:rsidRPr="0052141D">
        <w:rPr>
          <w:rFonts w:cstheme="majorBidi"/>
          <w:sz w:val="22"/>
          <w:szCs w:val="22"/>
          <w:lang w:bidi="ar-EG"/>
        </w:rPr>
        <w:t xml:space="preserve"> factory is not responsible for bad storage </w:t>
      </w:r>
    </w:p>
    <w:p w14:paraId="79E023FE" w14:textId="50E105F8" w:rsidR="00973F4F" w:rsidRPr="000F1A56" w:rsidRDefault="00CB6C7F" w:rsidP="000F1A56">
      <w:pPr>
        <w:rPr>
          <w:rFonts w:cstheme="majorBidi"/>
          <w:sz w:val="22"/>
          <w:szCs w:val="22"/>
          <w:lang w:bidi="ar-EG"/>
        </w:rPr>
      </w:pPr>
      <w:r w:rsidRPr="0052141D">
        <w:rPr>
          <w:rFonts w:cstheme="majorBidi"/>
          <w:sz w:val="22"/>
          <w:szCs w:val="22"/>
          <w:lang w:bidi="ar-EG"/>
        </w:rPr>
        <w:t xml:space="preserve">Produced by first mix factory for food industries </w:t>
      </w:r>
    </w:p>
    <w:p w14:paraId="0968125A" w14:textId="39D9F6DC" w:rsidR="00CB6C7F" w:rsidRPr="0052141D" w:rsidRDefault="00CB6C7F" w:rsidP="00CB6C7F">
      <w:pPr>
        <w:jc w:val="center"/>
        <w:rPr>
          <w:rFonts w:cstheme="majorBidi"/>
          <w:b/>
          <w:bCs/>
          <w:sz w:val="22"/>
          <w:szCs w:val="22"/>
          <w:rtl/>
          <w:lang w:val="fr-FR" w:bidi="ar-EG"/>
        </w:rPr>
      </w:pPr>
      <w:r w:rsidRPr="0052141D">
        <w:rPr>
          <w:rFonts w:cstheme="majorBidi"/>
          <w:b/>
          <w:bCs/>
          <w:sz w:val="22"/>
          <w:szCs w:val="22"/>
          <w:lang w:val="fr-FR" w:bidi="ar-EG"/>
        </w:rPr>
        <w:lastRenderedPageBreak/>
        <w:t xml:space="preserve">Les composants </w:t>
      </w:r>
    </w:p>
    <w:p w14:paraId="7C388158" w14:textId="376B437E" w:rsidR="00CB6C7F" w:rsidRPr="0052141D" w:rsidRDefault="00A86A0E" w:rsidP="009D09CB">
      <w:pPr>
        <w:rPr>
          <w:rFonts w:cstheme="majorBidi"/>
          <w:b/>
          <w:bCs/>
          <w:sz w:val="22"/>
          <w:szCs w:val="22"/>
          <w:lang w:val="fr-FR" w:bidi="ar-EG"/>
        </w:rPr>
      </w:pPr>
      <w:r w:rsidRPr="0052141D">
        <w:rPr>
          <w:rFonts w:cstheme="majorBidi"/>
          <w:sz w:val="22"/>
          <w:szCs w:val="22"/>
          <w:lang w:val="fr-FR" w:bidi="ar-EG"/>
        </w:rPr>
        <w:t xml:space="preserve">Eau – </w:t>
      </w:r>
      <w:r w:rsidR="0092036B" w:rsidRPr="0092036B">
        <w:rPr>
          <w:rFonts w:cstheme="majorBidi"/>
          <w:sz w:val="22"/>
          <w:szCs w:val="22"/>
          <w:lang w:val="fr-FR" w:bidi="ar-EG"/>
        </w:rPr>
        <w:t>Huile végétale</w:t>
      </w:r>
      <w:r w:rsidRPr="0052141D">
        <w:rPr>
          <w:rFonts w:cstheme="majorBidi"/>
          <w:sz w:val="22"/>
          <w:szCs w:val="22"/>
          <w:lang w:val="fr-FR" w:bidi="ar-EG"/>
        </w:rPr>
        <w:t>– Sucre – Vinaigre naturel – épices – Sel – exhausteur de goût (E621) – conservateur (</w:t>
      </w:r>
      <w:r w:rsidR="0092036B">
        <w:rPr>
          <w:rFonts w:cstheme="majorBidi"/>
          <w:sz w:val="22"/>
          <w:szCs w:val="22"/>
          <w:lang w:val="fr-FR" w:bidi="ar-EG"/>
        </w:rPr>
        <w:t xml:space="preserve"> benzoate de sodium </w:t>
      </w:r>
      <w:r w:rsidRPr="0052141D">
        <w:rPr>
          <w:rFonts w:cstheme="majorBidi"/>
          <w:sz w:val="22"/>
          <w:szCs w:val="22"/>
          <w:lang w:val="fr-FR" w:bidi="ar-EG"/>
        </w:rPr>
        <w:t>E211) 1000 ppm</w:t>
      </w:r>
      <w:r w:rsidR="00347D77" w:rsidRPr="00347D77">
        <w:rPr>
          <w:rFonts w:cstheme="majorBidi"/>
          <w:sz w:val="22"/>
          <w:szCs w:val="22"/>
          <w:lang w:val="fr-FR" w:bidi="ar-EG"/>
        </w:rPr>
        <w:t xml:space="preserve"> </w:t>
      </w:r>
      <w:r w:rsidR="00347D77">
        <w:rPr>
          <w:rFonts w:cstheme="majorBidi"/>
          <w:sz w:val="22"/>
          <w:szCs w:val="22"/>
          <w:lang w:val="fr-FR" w:bidi="ar-EG"/>
        </w:rPr>
        <w:t xml:space="preserve">– </w:t>
      </w:r>
      <w:r w:rsidR="00347D77" w:rsidRPr="0052141D">
        <w:rPr>
          <w:rFonts w:cstheme="majorBidi"/>
          <w:sz w:val="22"/>
          <w:szCs w:val="22"/>
          <w:lang w:val="fr-FR" w:bidi="ar-EG"/>
        </w:rPr>
        <w:t>arôme</w:t>
      </w:r>
      <w:r w:rsidR="00347D77">
        <w:rPr>
          <w:rFonts w:cstheme="majorBidi"/>
          <w:sz w:val="22"/>
          <w:szCs w:val="22"/>
          <w:lang w:val="fr-FR" w:bidi="ar-EG"/>
        </w:rPr>
        <w:t xml:space="preserve"> de </w:t>
      </w:r>
      <w:r w:rsidR="00347D77" w:rsidRPr="0052141D">
        <w:rPr>
          <w:rFonts w:cstheme="majorBidi"/>
          <w:sz w:val="22"/>
          <w:szCs w:val="22"/>
          <w:lang w:val="fr-FR" w:bidi="ar-EG"/>
        </w:rPr>
        <w:t xml:space="preserve"> fumé</w:t>
      </w:r>
      <w:r w:rsidR="009D09CB">
        <w:rPr>
          <w:rFonts w:cstheme="majorBidi"/>
          <w:sz w:val="22"/>
          <w:szCs w:val="22"/>
          <w:lang w:val="fr-FR" w:bidi="ar-EG"/>
        </w:rPr>
        <w:t>e</w:t>
      </w:r>
      <w:r w:rsidRPr="0052141D">
        <w:rPr>
          <w:rFonts w:cstheme="majorBidi"/>
          <w:sz w:val="22"/>
          <w:szCs w:val="22"/>
          <w:lang w:val="fr-FR" w:bidi="ar-EG"/>
        </w:rPr>
        <w:t>.</w:t>
      </w:r>
    </w:p>
    <w:p w14:paraId="2F8FD8DE" w14:textId="63AED4C8" w:rsidR="00CA2BDD" w:rsidRDefault="00CA2BDD" w:rsidP="00A86A0E">
      <w:pPr>
        <w:rPr>
          <w:rtl/>
          <w:lang w:val="fr-FR"/>
        </w:rPr>
      </w:pPr>
      <w:r w:rsidRPr="00CA2BDD">
        <w:rPr>
          <w:lang w:val="fr-FR"/>
        </w:rPr>
        <w:t>Ce produit doit être conservé à une température de (5 – 30 ºc) et conservé dans un endroit sec et bien ventilé et conservé au réfrigérateur après ouverture.</w:t>
      </w:r>
    </w:p>
    <w:p w14:paraId="1D12B00A" w14:textId="437D0E06" w:rsidR="00CB6C7F" w:rsidRPr="0052141D" w:rsidRDefault="00CB6C7F" w:rsidP="00A86A0E">
      <w:pPr>
        <w:rPr>
          <w:rFonts w:cstheme="majorBidi"/>
          <w:sz w:val="22"/>
          <w:szCs w:val="22"/>
          <w:rtl/>
          <w:lang w:bidi="ar-EG"/>
        </w:rPr>
      </w:pPr>
      <w:r w:rsidRPr="0052141D">
        <w:rPr>
          <w:rFonts w:cstheme="majorBidi"/>
          <w:sz w:val="22"/>
          <w:szCs w:val="22"/>
          <w:lang w:val="fr-FR" w:bidi="ar-EG"/>
        </w:rPr>
        <w:t>Nom du produit </w:t>
      </w:r>
      <w:r w:rsidR="00A86A0E" w:rsidRPr="0052141D">
        <w:rPr>
          <w:rFonts w:cstheme="majorBidi"/>
          <w:sz w:val="22"/>
          <w:szCs w:val="22"/>
          <w:lang w:val="fr-FR" w:bidi="ar-EG"/>
        </w:rPr>
        <w:t>: liquide aux herbes fumés d</w:t>
      </w:r>
      <w:r w:rsidR="00A86A0E" w:rsidRPr="0052141D">
        <w:rPr>
          <w:rFonts w:cstheme="majorBidi"/>
          <w:sz w:val="22"/>
          <w:szCs w:val="22"/>
          <w:rtl/>
          <w:lang w:bidi="ar-EG"/>
        </w:rPr>
        <w:t>’</w:t>
      </w:r>
      <w:r w:rsidR="00A86A0E" w:rsidRPr="0052141D">
        <w:rPr>
          <w:rFonts w:cstheme="majorBidi"/>
          <w:sz w:val="22"/>
          <w:szCs w:val="22"/>
          <w:lang w:val="fr-FR" w:bidi="ar-EG"/>
        </w:rPr>
        <w:t>ail.</w:t>
      </w:r>
    </w:p>
    <w:p w14:paraId="344DEE64" w14:textId="77777777" w:rsidR="0092036B" w:rsidRPr="0092036B" w:rsidRDefault="0092036B" w:rsidP="0092036B">
      <w:pPr>
        <w:rPr>
          <w:rFonts w:cstheme="majorBidi"/>
          <w:sz w:val="22"/>
          <w:szCs w:val="22"/>
          <w:lang w:val="fr-FR" w:bidi="ar-EG"/>
        </w:rPr>
      </w:pPr>
      <w:r w:rsidRPr="0092036B">
        <w:rPr>
          <w:rFonts w:cstheme="majorBidi"/>
          <w:sz w:val="22"/>
          <w:szCs w:val="22"/>
          <w:lang w:val="fr-FR" w:bidi="ar-EG"/>
        </w:rPr>
        <w:t>Validité : Les dates de production, de péremption et le numéro du lot sont imprimés sur l'emballage.</w:t>
      </w:r>
    </w:p>
    <w:p w14:paraId="7B75EEAF" w14:textId="77777777" w:rsidR="00CB6C7F" w:rsidRPr="0052141D" w:rsidRDefault="00CB6C7F" w:rsidP="00CB6C7F">
      <w:pPr>
        <w:rPr>
          <w:rFonts w:cstheme="majorBidi"/>
          <w:sz w:val="22"/>
          <w:szCs w:val="22"/>
          <w:lang w:val="fr-FR" w:bidi="ar-EG"/>
        </w:rPr>
      </w:pPr>
      <w:r w:rsidRPr="0052141D">
        <w:rPr>
          <w:rFonts w:cstheme="majorBidi"/>
          <w:sz w:val="22"/>
          <w:szCs w:val="22"/>
          <w:lang w:val="fr-FR" w:bidi="ar-EG"/>
        </w:rPr>
        <w:t xml:space="preserve">L’usine n'est pas responsable d'un mauvais stockage </w:t>
      </w:r>
    </w:p>
    <w:p w14:paraId="14E1E9FB" w14:textId="4525E6C1" w:rsidR="00973F4F" w:rsidRPr="00CA2BDD" w:rsidRDefault="00CB6C7F" w:rsidP="000F1A56">
      <w:pPr>
        <w:rPr>
          <w:rFonts w:cstheme="majorBidi"/>
          <w:sz w:val="22"/>
          <w:szCs w:val="22"/>
          <w:lang w:val="fr-FR" w:bidi="ar-EG"/>
        </w:rPr>
      </w:pPr>
      <w:r w:rsidRPr="0052141D">
        <w:rPr>
          <w:rFonts w:cstheme="majorBidi"/>
          <w:sz w:val="22"/>
          <w:szCs w:val="22"/>
          <w:lang w:val="fr-FR" w:bidi="ar-EG"/>
        </w:rPr>
        <w:t>Fabrique par First Mix factory pour les industries alimentaires</w:t>
      </w:r>
    </w:p>
    <w:p w14:paraId="2C53574A" w14:textId="14487745" w:rsidR="00973F4F" w:rsidRPr="0052141D" w:rsidRDefault="00CB6C7F" w:rsidP="00973F4F">
      <w:pPr>
        <w:jc w:val="center"/>
        <w:rPr>
          <w:rFonts w:cstheme="majorBidi"/>
          <w:sz w:val="22"/>
          <w:szCs w:val="22"/>
          <w:lang w:bidi="ar-EG"/>
        </w:rPr>
      </w:pPr>
      <w:r w:rsidRPr="0052141D">
        <w:rPr>
          <w:rFonts w:cstheme="majorBidi"/>
          <w:b/>
          <w:bCs/>
          <w:sz w:val="22"/>
          <w:szCs w:val="22"/>
          <w:rtl/>
          <w:lang w:val="fr-FR" w:bidi="ar-EG"/>
        </w:rPr>
        <w:t>المكونات</w:t>
      </w:r>
      <w:r w:rsidRPr="0052141D">
        <w:rPr>
          <w:rFonts w:cstheme="majorBidi"/>
          <w:sz w:val="22"/>
          <w:szCs w:val="22"/>
          <w:rtl/>
          <w:lang w:val="fr-FR" w:bidi="ar-EG"/>
        </w:rPr>
        <w:t xml:space="preserve"> </w:t>
      </w:r>
    </w:p>
    <w:p w14:paraId="4A10EB99" w14:textId="5E909EB0" w:rsidR="009D09CB" w:rsidRDefault="00CB6C7F" w:rsidP="009D09CB">
      <w:pPr>
        <w:bidi/>
        <w:rPr>
          <w:rFonts w:cstheme="majorBidi"/>
          <w:sz w:val="22"/>
          <w:szCs w:val="22"/>
          <w:rtl/>
          <w:lang w:bidi="ar-EG"/>
        </w:rPr>
      </w:pPr>
      <w:r w:rsidRPr="0052141D">
        <w:rPr>
          <w:rFonts w:cstheme="majorBidi"/>
          <w:sz w:val="22"/>
          <w:szCs w:val="22"/>
          <w:rtl/>
          <w:lang w:val="fr-FR" w:bidi="ar-EG"/>
        </w:rPr>
        <w:t xml:space="preserve"> ماء –</w:t>
      </w:r>
      <w:r w:rsidR="00A86A0E" w:rsidRPr="0052141D">
        <w:rPr>
          <w:rFonts w:cstheme="majorBidi"/>
          <w:sz w:val="22"/>
          <w:szCs w:val="22"/>
          <w:rtl/>
          <w:lang w:val="fr-FR" w:bidi="ar-EG"/>
        </w:rPr>
        <w:t xml:space="preserve"> </w:t>
      </w:r>
      <w:r w:rsidR="00A86A0E" w:rsidRPr="0052141D">
        <w:rPr>
          <w:rFonts w:cstheme="majorBidi"/>
          <w:sz w:val="22"/>
          <w:szCs w:val="22"/>
          <w:rtl/>
          <w:lang w:bidi="ar-EG"/>
        </w:rPr>
        <w:t>زيت</w:t>
      </w:r>
      <w:r w:rsidR="00A86A0E" w:rsidRPr="0052141D">
        <w:rPr>
          <w:rFonts w:cstheme="majorBidi"/>
          <w:b/>
          <w:bCs/>
          <w:sz w:val="24"/>
          <w:szCs w:val="24"/>
          <w:rtl/>
          <w:lang w:bidi="ar-EG"/>
        </w:rPr>
        <w:t xml:space="preserve"> </w:t>
      </w:r>
      <w:r w:rsidR="0092036B">
        <w:rPr>
          <w:rFonts w:cstheme="majorBidi" w:hint="cs"/>
          <w:sz w:val="22"/>
          <w:szCs w:val="22"/>
          <w:rtl/>
          <w:lang w:bidi="ar-EG"/>
        </w:rPr>
        <w:t xml:space="preserve">نباتي </w:t>
      </w:r>
      <w:r w:rsidR="00A86A0E" w:rsidRPr="0052141D">
        <w:rPr>
          <w:rFonts w:cstheme="majorBidi"/>
          <w:b/>
          <w:bCs/>
          <w:sz w:val="24"/>
          <w:szCs w:val="24"/>
          <w:rtl/>
          <w:lang w:bidi="ar-EG"/>
        </w:rPr>
        <w:t xml:space="preserve"> </w:t>
      </w:r>
      <w:r w:rsidR="000F1A56" w:rsidRPr="0052141D">
        <w:rPr>
          <w:rFonts w:cstheme="majorBidi" w:hint="cs"/>
          <w:sz w:val="22"/>
          <w:szCs w:val="22"/>
          <w:rtl/>
          <w:lang w:bidi="ar-EG"/>
        </w:rPr>
        <w:t>- سكر</w:t>
      </w:r>
      <w:r w:rsidRPr="0052141D">
        <w:rPr>
          <w:rFonts w:cstheme="majorBidi"/>
          <w:sz w:val="22"/>
          <w:szCs w:val="22"/>
          <w:rtl/>
          <w:lang w:val="fr-FR" w:bidi="ar-EG"/>
        </w:rPr>
        <w:t xml:space="preserve"> - </w:t>
      </w:r>
      <w:r w:rsidR="00A86A0E" w:rsidRPr="0052141D">
        <w:rPr>
          <w:rFonts w:cstheme="majorBidi"/>
          <w:sz w:val="22"/>
          <w:szCs w:val="22"/>
          <w:rtl/>
          <w:lang w:val="fr-FR" w:bidi="ar-EG"/>
        </w:rPr>
        <w:t xml:space="preserve"> </w:t>
      </w:r>
      <w:r w:rsidRPr="0052141D">
        <w:rPr>
          <w:rFonts w:cstheme="majorBidi"/>
          <w:sz w:val="22"/>
          <w:szCs w:val="22"/>
          <w:rtl/>
          <w:lang w:val="fr-FR" w:bidi="ar-EG"/>
        </w:rPr>
        <w:t>خل طبيعي</w:t>
      </w:r>
      <w:r w:rsidRPr="0052141D">
        <w:rPr>
          <w:rFonts w:cstheme="majorBidi"/>
          <w:b/>
          <w:bCs/>
          <w:sz w:val="22"/>
          <w:szCs w:val="22"/>
          <w:rtl/>
          <w:lang w:val="fr-FR" w:bidi="ar-EG"/>
        </w:rPr>
        <w:t xml:space="preserve"> </w:t>
      </w:r>
      <w:r w:rsidRPr="0052141D">
        <w:rPr>
          <w:rFonts w:cstheme="majorBidi"/>
          <w:sz w:val="22"/>
          <w:szCs w:val="22"/>
          <w:rtl/>
          <w:lang w:val="fr-FR" w:bidi="ar-EG"/>
        </w:rPr>
        <w:t>–</w:t>
      </w:r>
      <w:r w:rsidR="00A86A0E" w:rsidRPr="0052141D">
        <w:rPr>
          <w:rFonts w:cstheme="majorBidi"/>
          <w:sz w:val="22"/>
          <w:szCs w:val="22"/>
          <w:rtl/>
          <w:lang w:val="fr-FR" w:bidi="ar-EG"/>
        </w:rPr>
        <w:t xml:space="preserve"> </w:t>
      </w:r>
      <w:r w:rsidRPr="0052141D">
        <w:rPr>
          <w:rFonts w:cstheme="majorBidi"/>
          <w:sz w:val="22"/>
          <w:szCs w:val="22"/>
          <w:rtl/>
          <w:lang w:val="fr-FR" w:bidi="ar-EG"/>
        </w:rPr>
        <w:t>توابل</w:t>
      </w:r>
      <w:r w:rsidRPr="0052141D">
        <w:rPr>
          <w:rFonts w:cstheme="majorBidi"/>
          <w:b/>
          <w:bCs/>
          <w:sz w:val="22"/>
          <w:szCs w:val="22"/>
          <w:rtl/>
          <w:lang w:val="fr-FR" w:bidi="ar-EG"/>
        </w:rPr>
        <w:t xml:space="preserve"> </w:t>
      </w:r>
      <w:r w:rsidR="00875E20" w:rsidRPr="0052141D">
        <w:rPr>
          <w:rFonts w:cstheme="majorBidi"/>
          <w:b/>
          <w:bCs/>
          <w:sz w:val="22"/>
          <w:szCs w:val="22"/>
          <w:rtl/>
          <w:lang w:val="fr-FR" w:bidi="ar-EG"/>
        </w:rPr>
        <w:t>-</w:t>
      </w:r>
      <w:r w:rsidR="00A86A0E" w:rsidRPr="0052141D">
        <w:rPr>
          <w:rFonts w:cstheme="majorBidi"/>
          <w:sz w:val="22"/>
          <w:szCs w:val="22"/>
          <w:rtl/>
          <w:lang w:val="fr-FR" w:bidi="ar-EG"/>
        </w:rPr>
        <w:t xml:space="preserve"> </w:t>
      </w:r>
      <w:r w:rsidR="00875E20" w:rsidRPr="0052141D">
        <w:rPr>
          <w:rFonts w:cstheme="majorBidi"/>
          <w:sz w:val="22"/>
          <w:szCs w:val="22"/>
          <w:rtl/>
          <w:lang w:val="fr-FR" w:bidi="ar-EG"/>
        </w:rPr>
        <w:t xml:space="preserve"> ملح</w:t>
      </w:r>
      <w:r w:rsidR="00A86A0E" w:rsidRPr="0052141D">
        <w:rPr>
          <w:rFonts w:cstheme="majorBidi"/>
          <w:sz w:val="22"/>
          <w:szCs w:val="22"/>
          <w:rtl/>
          <w:lang w:val="fr-FR" w:bidi="ar-EG"/>
        </w:rPr>
        <w:t xml:space="preserve">  - </w:t>
      </w:r>
      <w:r w:rsidR="00A86A0E" w:rsidRPr="0052141D">
        <w:rPr>
          <w:rFonts w:cstheme="majorBidi"/>
          <w:sz w:val="22"/>
          <w:szCs w:val="22"/>
          <w:rtl/>
          <w:lang w:bidi="ar-EG"/>
        </w:rPr>
        <w:t xml:space="preserve">محسن نكهة </w:t>
      </w:r>
      <w:r w:rsidR="00A86A0E" w:rsidRPr="0052141D">
        <w:rPr>
          <w:rFonts w:cstheme="majorBidi"/>
          <w:sz w:val="22"/>
          <w:szCs w:val="22"/>
          <w:lang w:bidi="ar-EG"/>
        </w:rPr>
        <w:t>E</w:t>
      </w:r>
      <w:r w:rsidR="003D15D8">
        <w:rPr>
          <w:rFonts w:cstheme="majorBidi"/>
          <w:sz w:val="22"/>
          <w:szCs w:val="22"/>
          <w:lang w:bidi="ar-EG"/>
        </w:rPr>
        <w:t>6</w:t>
      </w:r>
      <w:r w:rsidR="00A86A0E" w:rsidRPr="0052141D">
        <w:rPr>
          <w:rFonts w:cstheme="majorBidi"/>
          <w:sz w:val="22"/>
          <w:szCs w:val="22"/>
          <w:lang w:bidi="ar-EG"/>
        </w:rPr>
        <w:t>21)</w:t>
      </w:r>
      <w:r w:rsidR="00A86A0E" w:rsidRPr="0052141D">
        <w:rPr>
          <w:rFonts w:cstheme="majorBidi"/>
          <w:sz w:val="22"/>
          <w:szCs w:val="22"/>
          <w:rtl/>
          <w:lang w:bidi="ar-EG"/>
        </w:rPr>
        <w:t>)</w:t>
      </w:r>
      <w:r w:rsidR="000F1A56">
        <w:rPr>
          <w:rFonts w:cstheme="majorBidi" w:hint="cs"/>
          <w:sz w:val="22"/>
          <w:szCs w:val="22"/>
          <w:rtl/>
          <w:lang w:bidi="ar-EG"/>
        </w:rPr>
        <w:t xml:space="preserve"> </w:t>
      </w:r>
      <w:r w:rsidRPr="0052141D">
        <w:rPr>
          <w:rFonts w:cstheme="majorBidi"/>
          <w:sz w:val="22"/>
          <w:szCs w:val="22"/>
          <w:rtl/>
          <w:lang w:val="fr-FR" w:bidi="ar-EG"/>
        </w:rPr>
        <w:t xml:space="preserve">- </w:t>
      </w:r>
      <w:r w:rsidR="00A86A0E" w:rsidRPr="0052141D">
        <w:rPr>
          <w:rFonts w:cstheme="majorBidi"/>
          <w:sz w:val="22"/>
          <w:szCs w:val="22"/>
          <w:rtl/>
          <w:lang w:val="fr-FR" w:bidi="ar-EG"/>
        </w:rPr>
        <w:t xml:space="preserve"> طعم دخان  - </w:t>
      </w:r>
      <w:r w:rsidRPr="0052141D">
        <w:rPr>
          <w:rFonts w:cstheme="majorBidi"/>
          <w:sz w:val="22"/>
          <w:szCs w:val="22"/>
          <w:rtl/>
          <w:lang w:bidi="ar-AE"/>
        </w:rPr>
        <w:t>مواد حافظة</w:t>
      </w:r>
      <w:r w:rsidR="0092036B">
        <w:rPr>
          <w:rFonts w:cstheme="majorBidi" w:hint="cs"/>
          <w:sz w:val="22"/>
          <w:szCs w:val="22"/>
          <w:rtl/>
          <w:lang w:bidi="ar-AE"/>
        </w:rPr>
        <w:t xml:space="preserve"> بنزوات الصوديوم </w:t>
      </w:r>
      <w:r w:rsidRPr="0052141D">
        <w:rPr>
          <w:rFonts w:cstheme="majorBidi"/>
          <w:sz w:val="22"/>
          <w:szCs w:val="22"/>
          <w:rtl/>
          <w:lang w:bidi="ar-AE"/>
        </w:rPr>
        <w:t xml:space="preserve">  </w:t>
      </w:r>
      <w:r w:rsidRPr="0052141D">
        <w:rPr>
          <w:rFonts w:cstheme="majorBidi"/>
          <w:sz w:val="22"/>
          <w:szCs w:val="22"/>
          <w:lang w:bidi="ar-AE"/>
        </w:rPr>
        <w:t>E211)</w:t>
      </w:r>
      <w:r w:rsidRPr="0052141D">
        <w:rPr>
          <w:rFonts w:cstheme="majorBidi"/>
          <w:sz w:val="22"/>
          <w:szCs w:val="22"/>
          <w:rtl/>
          <w:lang w:bidi="ar-AE"/>
        </w:rPr>
        <w:t xml:space="preserve">) </w:t>
      </w:r>
      <w:r w:rsidRPr="0052141D">
        <w:rPr>
          <w:rFonts w:cstheme="majorBidi"/>
          <w:sz w:val="22"/>
          <w:szCs w:val="22"/>
          <w:rtl/>
          <w:lang w:bidi="ar-EG"/>
        </w:rPr>
        <w:t xml:space="preserve"> </w:t>
      </w:r>
      <w:r w:rsidRPr="0052141D">
        <w:rPr>
          <w:rFonts w:cstheme="majorBidi"/>
          <w:sz w:val="22"/>
          <w:szCs w:val="22"/>
          <w:rtl/>
          <w:lang w:bidi="ar-AE"/>
        </w:rPr>
        <w:t xml:space="preserve">1000جزء في المليون </w:t>
      </w:r>
      <w:r w:rsidR="00556D7C" w:rsidRPr="0052141D">
        <w:rPr>
          <w:rFonts w:cstheme="majorBidi"/>
          <w:sz w:val="22"/>
          <w:szCs w:val="22"/>
          <w:rtl/>
          <w:lang w:bidi="ar-EG"/>
        </w:rPr>
        <w:t>.</w:t>
      </w:r>
    </w:p>
    <w:p w14:paraId="2D843C90" w14:textId="062B3A22" w:rsidR="00CB6C7F" w:rsidRPr="009D09CB" w:rsidRDefault="00CB6C7F" w:rsidP="009D09CB">
      <w:pPr>
        <w:bidi/>
        <w:rPr>
          <w:rFonts w:cstheme="majorBidi"/>
          <w:sz w:val="22"/>
          <w:szCs w:val="22"/>
          <w:rtl/>
          <w:lang w:bidi="ar-EG"/>
        </w:rPr>
      </w:pPr>
      <w:r w:rsidRPr="0052141D">
        <w:rPr>
          <w:rFonts w:cstheme="majorBidi"/>
          <w:sz w:val="22"/>
          <w:szCs w:val="22"/>
          <w:rtl/>
          <w:lang w:bidi="ar-EG"/>
        </w:rPr>
        <w:t>هذا المنتج يجب حفظة وتخزينه عند درجة حرارة (5 - 30) درجة مئوية ويحفظ في مكان جاف جيد التهوية، ويحفظ في الثلاجة</w:t>
      </w:r>
      <w:r w:rsidRPr="0052141D">
        <w:rPr>
          <w:rFonts w:cstheme="majorBidi"/>
          <w:b/>
          <w:bCs/>
          <w:sz w:val="22"/>
          <w:szCs w:val="22"/>
          <w:rtl/>
          <w:lang w:bidi="ar-EG"/>
        </w:rPr>
        <w:t xml:space="preserve"> </w:t>
      </w:r>
      <w:r w:rsidR="00A86A0E" w:rsidRPr="0052141D">
        <w:rPr>
          <w:rFonts w:cstheme="majorBidi"/>
          <w:sz w:val="22"/>
          <w:szCs w:val="22"/>
          <w:rtl/>
          <w:lang w:bidi="ar-EG"/>
        </w:rPr>
        <w:t xml:space="preserve">بعد الفتح </w:t>
      </w:r>
    </w:p>
    <w:p w14:paraId="45142D30" w14:textId="386B2AD7" w:rsidR="00CB6C7F" w:rsidRPr="0052141D" w:rsidRDefault="00CB6C7F" w:rsidP="00A86A0E">
      <w:pPr>
        <w:jc w:val="right"/>
        <w:rPr>
          <w:rFonts w:cstheme="majorBidi"/>
          <w:sz w:val="22"/>
          <w:szCs w:val="22"/>
          <w:rtl/>
          <w:lang w:bidi="ar-EG"/>
        </w:rPr>
      </w:pPr>
      <w:r w:rsidRPr="0052141D">
        <w:rPr>
          <w:rFonts w:cstheme="majorBidi"/>
          <w:sz w:val="22"/>
          <w:szCs w:val="22"/>
          <w:rtl/>
          <w:lang w:bidi="ar-EG"/>
        </w:rPr>
        <w:t xml:space="preserve">اسم المنتج: </w:t>
      </w:r>
      <w:r w:rsidR="00A86A0E" w:rsidRPr="0052141D">
        <w:rPr>
          <w:rFonts w:cstheme="majorBidi"/>
          <w:sz w:val="22"/>
          <w:szCs w:val="22"/>
          <w:rtl/>
          <w:lang w:bidi="ar-EG"/>
        </w:rPr>
        <w:t>بخاخ شواء للطهي (اعشاب مدخنة بالثوم )</w:t>
      </w:r>
    </w:p>
    <w:p w14:paraId="2EAB2B1D" w14:textId="77777777" w:rsidR="0092036B" w:rsidRPr="0092036B" w:rsidRDefault="0092036B" w:rsidP="0092036B">
      <w:pPr>
        <w:jc w:val="right"/>
        <w:rPr>
          <w:rFonts w:cstheme="majorBidi"/>
          <w:sz w:val="22"/>
          <w:szCs w:val="22"/>
          <w:lang w:bidi="ar-EG"/>
        </w:rPr>
      </w:pPr>
      <w:r w:rsidRPr="0092036B">
        <w:rPr>
          <w:rFonts w:cstheme="majorBidi"/>
          <w:sz w:val="22"/>
          <w:szCs w:val="22"/>
          <w:rtl/>
          <w:lang w:bidi="ar-EG"/>
        </w:rPr>
        <w:t>الصلاحية: تاريخ الانتاج والانتهاء ورقم التشغيله مطبوع علي العبوه</w:t>
      </w:r>
    </w:p>
    <w:p w14:paraId="2228716A" w14:textId="77777777" w:rsidR="00CB6C7F" w:rsidRPr="0052141D" w:rsidRDefault="00CB6C7F" w:rsidP="00CB6C7F">
      <w:pPr>
        <w:jc w:val="right"/>
        <w:rPr>
          <w:rFonts w:cstheme="majorBidi"/>
          <w:sz w:val="22"/>
          <w:szCs w:val="22"/>
          <w:rtl/>
          <w:lang w:bidi="ar-EG"/>
        </w:rPr>
      </w:pPr>
      <w:r w:rsidRPr="0052141D">
        <w:rPr>
          <w:rFonts w:cstheme="majorBidi"/>
          <w:sz w:val="22"/>
          <w:szCs w:val="22"/>
          <w:rtl/>
          <w:lang w:bidi="ar-EG"/>
        </w:rPr>
        <w:t>المصنع غير مسؤول عن سوء التخزين</w:t>
      </w:r>
    </w:p>
    <w:p w14:paraId="2EEBEEB4" w14:textId="16AD3CB2" w:rsidR="00CB6C7F" w:rsidRPr="0052141D" w:rsidRDefault="00CB6C7F" w:rsidP="00875E20">
      <w:pPr>
        <w:jc w:val="right"/>
        <w:rPr>
          <w:rFonts w:cstheme="majorBidi"/>
          <w:sz w:val="22"/>
          <w:szCs w:val="22"/>
          <w:lang w:bidi="ar-EG"/>
        </w:rPr>
      </w:pPr>
      <w:r w:rsidRPr="0052141D">
        <w:rPr>
          <w:rFonts w:cstheme="majorBidi"/>
          <w:sz w:val="22"/>
          <w:szCs w:val="22"/>
          <w:rtl/>
          <w:lang w:bidi="ar-EG"/>
        </w:rPr>
        <w:t>صنع بواسطة مصنع فرست ميكس للصناعات الغذائية</w:t>
      </w:r>
    </w:p>
    <w:p w14:paraId="2C31384C" w14:textId="77777777" w:rsidR="00CB6C7F" w:rsidRPr="0052141D" w:rsidRDefault="00CB6C7F" w:rsidP="00CB6C7F">
      <w:pPr>
        <w:jc w:val="center"/>
        <w:rPr>
          <w:rFonts w:cstheme="majorBidi"/>
          <w:sz w:val="22"/>
          <w:szCs w:val="22"/>
          <w:lang w:bidi="ar-EG"/>
        </w:rPr>
      </w:pPr>
      <w:r w:rsidRPr="0052141D">
        <w:rPr>
          <w:rFonts w:cstheme="majorBidi"/>
          <w:sz w:val="22"/>
          <w:szCs w:val="22"/>
          <w:lang w:bidi="ar-EG"/>
        </w:rPr>
        <w:t>Plot no .10</w:t>
      </w:r>
      <w:r w:rsidRPr="0052141D">
        <w:rPr>
          <w:rFonts w:cstheme="majorBidi"/>
          <w:sz w:val="22"/>
          <w:szCs w:val="22"/>
          <w:rtl/>
          <w:lang w:bidi="ar-EG"/>
        </w:rPr>
        <w:t>,</w:t>
      </w:r>
      <w:r w:rsidRPr="0052141D">
        <w:rPr>
          <w:rFonts w:cstheme="majorBidi"/>
          <w:sz w:val="22"/>
          <w:szCs w:val="22"/>
          <w:lang w:bidi="ar-EG"/>
        </w:rPr>
        <w:t xml:space="preserve"> block12009</w:t>
      </w:r>
      <w:r w:rsidRPr="0052141D">
        <w:rPr>
          <w:rFonts w:cstheme="majorBidi"/>
          <w:sz w:val="22"/>
          <w:szCs w:val="22"/>
          <w:rtl/>
          <w:lang w:bidi="ar-EG"/>
        </w:rPr>
        <w:t>,</w:t>
      </w:r>
      <w:r w:rsidRPr="0052141D">
        <w:rPr>
          <w:rFonts w:cstheme="majorBidi"/>
          <w:sz w:val="22"/>
          <w:szCs w:val="22"/>
          <w:lang w:bidi="ar-EG"/>
        </w:rPr>
        <w:t xml:space="preserve"> first industrial zone – Obour city</w:t>
      </w:r>
    </w:p>
    <w:p w14:paraId="77498B54" w14:textId="77777777" w:rsidR="00CB6C7F" w:rsidRPr="0052141D" w:rsidRDefault="00CB6C7F" w:rsidP="00CB6C7F">
      <w:pPr>
        <w:jc w:val="center"/>
        <w:rPr>
          <w:rFonts w:cstheme="majorBidi"/>
          <w:sz w:val="22"/>
          <w:szCs w:val="22"/>
          <w:lang w:bidi="ar-EG"/>
        </w:rPr>
      </w:pPr>
      <w:r w:rsidRPr="0052141D">
        <w:rPr>
          <w:rFonts w:cstheme="majorBidi"/>
          <w:sz w:val="22"/>
          <w:szCs w:val="22"/>
          <w:lang w:bidi="ar-EG"/>
        </w:rPr>
        <w:t>Parcelle n°10, bloc 12009, premières industries</w:t>
      </w:r>
    </w:p>
    <w:p w14:paraId="451CD00C" w14:textId="06286611" w:rsidR="000F1A56" w:rsidRPr="0052141D" w:rsidRDefault="00CB6C7F" w:rsidP="000F1A56">
      <w:pPr>
        <w:jc w:val="center"/>
        <w:rPr>
          <w:rFonts w:cstheme="majorBidi"/>
          <w:sz w:val="22"/>
          <w:szCs w:val="22"/>
          <w:lang w:bidi="ar-EG"/>
        </w:rPr>
      </w:pPr>
      <w:r w:rsidRPr="0052141D">
        <w:rPr>
          <w:rFonts w:cstheme="majorBidi"/>
          <w:sz w:val="22"/>
          <w:szCs w:val="22"/>
          <w:rtl/>
          <w:lang w:bidi="ar-EG"/>
        </w:rPr>
        <w:t>قطعة رقم 10 بلوك 12009 بالمنطقة الصناعية الاولي العبور</w:t>
      </w:r>
      <w:bookmarkStart w:id="1" w:name="_Hlk190854587"/>
    </w:p>
    <w:tbl>
      <w:tblPr>
        <w:tblStyle w:val="TableGrid1"/>
        <w:tblpPr w:leftFromText="180" w:rightFromText="180" w:vertAnchor="text" w:horzAnchor="margin" w:tblpXSpec="center" w:tblpY="116"/>
        <w:tblW w:w="0" w:type="auto"/>
        <w:tblLook w:val="04A0" w:firstRow="1" w:lastRow="0" w:firstColumn="1" w:lastColumn="0" w:noHBand="0" w:noVBand="1"/>
      </w:tblPr>
      <w:tblGrid>
        <w:gridCol w:w="2880"/>
        <w:gridCol w:w="2155"/>
        <w:gridCol w:w="2723"/>
      </w:tblGrid>
      <w:tr w:rsidR="000F1A56" w:rsidRPr="00934B5A" w14:paraId="38EB12EE" w14:textId="77777777" w:rsidTr="00211C85">
        <w:trPr>
          <w:trHeight w:val="346"/>
        </w:trPr>
        <w:tc>
          <w:tcPr>
            <w:tcW w:w="2880" w:type="dxa"/>
          </w:tcPr>
          <w:p w14:paraId="7D663080" w14:textId="77777777" w:rsidR="000F1A56" w:rsidRPr="00934B5A" w:rsidRDefault="000F1A56" w:rsidP="00211C85">
            <w:pPr>
              <w:jc w:val="center"/>
            </w:pPr>
            <w:r w:rsidRPr="00934B5A">
              <w:t>Net Weight 330 gm</w:t>
            </w:r>
          </w:p>
        </w:tc>
        <w:tc>
          <w:tcPr>
            <w:tcW w:w="2155" w:type="dxa"/>
          </w:tcPr>
          <w:p w14:paraId="545F9E07"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934B5A">
              <w:rPr>
                <w:rFonts w:ascii="inherit" w:eastAsia="Times New Roman" w:hAnsi="inherit" w:cs="Courier New"/>
                <w:color w:val="1F1F1F"/>
                <w:lang w:val="fr-FR"/>
              </w:rPr>
              <w:t>Poids net 330g</w:t>
            </w:r>
          </w:p>
        </w:tc>
        <w:tc>
          <w:tcPr>
            <w:tcW w:w="2723" w:type="dxa"/>
          </w:tcPr>
          <w:p w14:paraId="733E5260"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934B5A">
              <w:rPr>
                <w:rFonts w:asciiTheme="minorBidi" w:eastAsia="Times New Roman" w:hAnsiTheme="minorBidi"/>
                <w:color w:val="1F1F1F"/>
                <w:rtl/>
              </w:rPr>
              <w:t>الوزن الصافي</w:t>
            </w:r>
            <w:r w:rsidRPr="00934B5A">
              <w:rPr>
                <w:rFonts w:asciiTheme="minorBidi" w:eastAsia="Times New Roman" w:hAnsiTheme="minorBidi" w:hint="cs"/>
                <w:color w:val="1F1F1F"/>
                <w:rtl/>
              </w:rPr>
              <w:t xml:space="preserve"> </w:t>
            </w:r>
            <w:r w:rsidRPr="00934B5A">
              <w:rPr>
                <w:rFonts w:asciiTheme="minorBidi" w:eastAsia="Times New Roman" w:hAnsiTheme="minorBidi" w:cs="Arial"/>
                <w:color w:val="1F1F1F"/>
                <w:rtl/>
              </w:rPr>
              <w:t>330</w:t>
            </w:r>
            <w:r w:rsidRPr="00934B5A">
              <w:rPr>
                <w:rFonts w:asciiTheme="minorBidi" w:eastAsia="Times New Roman" w:hAnsiTheme="minorBidi" w:hint="cs"/>
                <w:color w:val="1F1F1F"/>
                <w:rtl/>
              </w:rPr>
              <w:t xml:space="preserve"> </w:t>
            </w:r>
            <w:r w:rsidRPr="00934B5A">
              <w:rPr>
                <w:rFonts w:asciiTheme="minorBidi" w:eastAsia="Times New Roman" w:hAnsiTheme="minorBidi"/>
                <w:color w:val="1F1F1F"/>
                <w:rtl/>
              </w:rPr>
              <w:t>غرام</w:t>
            </w:r>
          </w:p>
        </w:tc>
      </w:tr>
      <w:tr w:rsidR="000F1A56" w:rsidRPr="00934B5A" w14:paraId="414A2CA7" w14:textId="77777777" w:rsidTr="00211C85">
        <w:trPr>
          <w:trHeight w:val="292"/>
        </w:trPr>
        <w:tc>
          <w:tcPr>
            <w:tcW w:w="2880" w:type="dxa"/>
          </w:tcPr>
          <w:p w14:paraId="2D41F739" w14:textId="77777777" w:rsidR="000F1A56" w:rsidRPr="00934B5A" w:rsidRDefault="000F1A56" w:rsidP="00211C85">
            <w:pPr>
              <w:jc w:val="center"/>
            </w:pPr>
            <w:r w:rsidRPr="00934B5A">
              <w:t xml:space="preserve">Net Weight </w:t>
            </w:r>
            <w:r w:rsidRPr="00403C34">
              <w:t xml:space="preserve">0.726 </w:t>
            </w:r>
            <w:r w:rsidRPr="00934B5A">
              <w:t>Pound</w:t>
            </w:r>
          </w:p>
        </w:tc>
        <w:tc>
          <w:tcPr>
            <w:tcW w:w="2155" w:type="dxa"/>
          </w:tcPr>
          <w:p w14:paraId="56B6197A"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Poids net </w:t>
            </w:r>
            <w:r w:rsidRPr="00403C34">
              <w:rPr>
                <w:rFonts w:ascii="inherit" w:eastAsia="Times New Roman" w:hAnsi="inherit" w:cs="Courier New"/>
                <w:color w:val="1F1F1F"/>
                <w:lang w:val="fr-FR"/>
              </w:rPr>
              <w:t xml:space="preserve">0.726 </w:t>
            </w:r>
            <w:r w:rsidRPr="00934B5A">
              <w:rPr>
                <w:rFonts w:ascii="inherit" w:eastAsia="Times New Roman" w:hAnsi="inherit" w:cs="Courier New"/>
                <w:color w:val="1F1F1F"/>
                <w:lang w:val="fr-FR"/>
              </w:rPr>
              <w:t>livre</w:t>
            </w:r>
          </w:p>
        </w:tc>
        <w:tc>
          <w:tcPr>
            <w:tcW w:w="2723" w:type="dxa"/>
          </w:tcPr>
          <w:p w14:paraId="22FC3A02" w14:textId="77777777" w:rsidR="000F1A56" w:rsidRPr="00934B5A" w:rsidRDefault="000F1A56" w:rsidP="00211C85">
            <w:pPr>
              <w:jc w:val="center"/>
              <w:rPr>
                <w:rtl/>
                <w:lang w:bidi="ar-EG"/>
              </w:rPr>
            </w:pPr>
            <w:r w:rsidRPr="00934B5A">
              <w:rPr>
                <w:rFonts w:hint="cs"/>
                <w:rtl/>
                <w:lang w:bidi="ar-EG"/>
              </w:rPr>
              <w:t xml:space="preserve">الوزن الصافي </w:t>
            </w:r>
            <w:r>
              <w:rPr>
                <w:rFonts w:cs="Arial" w:hint="cs"/>
                <w:rtl/>
                <w:lang w:bidi="ar-EG"/>
              </w:rPr>
              <w:t>0</w:t>
            </w:r>
            <w:r w:rsidRPr="00934B5A">
              <w:rPr>
                <w:rFonts w:cs="Arial" w:hint="cs"/>
                <w:rtl/>
                <w:lang w:bidi="ar-EG"/>
              </w:rPr>
              <w:t>.</w:t>
            </w:r>
            <w:r>
              <w:rPr>
                <w:rFonts w:cs="Arial" w:hint="cs"/>
                <w:rtl/>
                <w:lang w:bidi="ar-EG"/>
              </w:rPr>
              <w:t>726</w:t>
            </w:r>
            <w:r w:rsidRPr="00934B5A">
              <w:rPr>
                <w:rFonts w:cs="Arial" w:hint="cs"/>
                <w:rtl/>
                <w:lang w:bidi="ar-EG"/>
              </w:rPr>
              <w:t xml:space="preserve"> رطل</w:t>
            </w:r>
          </w:p>
        </w:tc>
      </w:tr>
      <w:tr w:rsidR="000F1A56" w:rsidRPr="00934B5A" w14:paraId="1F69107C" w14:textId="77777777" w:rsidTr="00211C85">
        <w:trPr>
          <w:trHeight w:val="301"/>
        </w:trPr>
        <w:tc>
          <w:tcPr>
            <w:tcW w:w="2880" w:type="dxa"/>
          </w:tcPr>
          <w:p w14:paraId="559FD8E9" w14:textId="77777777" w:rsidR="000F1A56" w:rsidRPr="00934B5A" w:rsidRDefault="000F1A56" w:rsidP="00211C85">
            <w:pPr>
              <w:jc w:val="center"/>
            </w:pPr>
            <w:r w:rsidRPr="00934B5A">
              <w:t xml:space="preserve">Net Vol. </w:t>
            </w:r>
            <w:r w:rsidRPr="00934B5A">
              <w:rPr>
                <w:rFonts w:cs="Arial"/>
                <w:rtl/>
              </w:rPr>
              <w:t>320</w:t>
            </w:r>
            <w:r w:rsidRPr="00934B5A">
              <w:t xml:space="preserve"> ml</w:t>
            </w:r>
          </w:p>
        </w:tc>
        <w:tc>
          <w:tcPr>
            <w:tcW w:w="2155" w:type="dxa"/>
            <w:tcBorders>
              <w:bottom w:val="single" w:sz="4" w:space="0" w:color="auto"/>
            </w:tcBorders>
          </w:tcPr>
          <w:p w14:paraId="70513F1A"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Vol net. </w:t>
            </w:r>
            <w:r w:rsidRPr="00934B5A">
              <w:rPr>
                <w:rFonts w:ascii="inherit" w:eastAsia="Times New Roman" w:hAnsi="inherit" w:cs="Courier New"/>
                <w:color w:val="1F1F1F"/>
                <w:rtl/>
                <w:lang w:val="fr-FR"/>
              </w:rPr>
              <w:t>320</w:t>
            </w:r>
            <w:r w:rsidRPr="00934B5A">
              <w:rPr>
                <w:rFonts w:ascii="inherit" w:eastAsia="Times New Roman" w:hAnsi="inherit" w:cs="Courier New"/>
                <w:color w:val="1F1F1F"/>
                <w:lang w:val="fr-FR"/>
              </w:rPr>
              <w:t xml:space="preserve"> ml</w:t>
            </w:r>
          </w:p>
        </w:tc>
        <w:tc>
          <w:tcPr>
            <w:tcW w:w="2723" w:type="dxa"/>
            <w:tcBorders>
              <w:top w:val="nil"/>
              <w:bottom w:val="single" w:sz="4" w:space="0" w:color="auto"/>
            </w:tcBorders>
          </w:tcPr>
          <w:p w14:paraId="77EECE30" w14:textId="77777777" w:rsidR="000F1A56" w:rsidRPr="00934B5A" w:rsidRDefault="000F1A56" w:rsidP="00211C85">
            <w:pPr>
              <w:jc w:val="center"/>
            </w:pPr>
            <w:r w:rsidRPr="00934B5A">
              <w:rPr>
                <w:rFonts w:hint="cs"/>
                <w:rtl/>
              </w:rPr>
              <w:t xml:space="preserve">الحجم الصافي </w:t>
            </w:r>
            <w:r w:rsidRPr="00934B5A">
              <w:rPr>
                <w:rFonts w:cs="Arial"/>
                <w:rtl/>
              </w:rPr>
              <w:t>320</w:t>
            </w:r>
            <w:r w:rsidRPr="00934B5A">
              <w:rPr>
                <w:rFonts w:hint="cs"/>
                <w:rtl/>
              </w:rPr>
              <w:t xml:space="preserve"> مل</w:t>
            </w:r>
          </w:p>
        </w:tc>
      </w:tr>
    </w:tbl>
    <w:p w14:paraId="1CAA2111" w14:textId="77777777" w:rsidR="000F1A56" w:rsidRPr="00771BBC" w:rsidRDefault="000F1A56" w:rsidP="000F1A56">
      <w:pPr>
        <w:rPr>
          <w:rFonts w:cstheme="majorBidi"/>
          <w:b/>
          <w:bCs/>
          <w:sz w:val="22"/>
          <w:szCs w:val="22"/>
        </w:rPr>
      </w:pPr>
    </w:p>
    <w:p w14:paraId="45C34F9C" w14:textId="77777777" w:rsidR="000F1A56" w:rsidRPr="00771BBC" w:rsidRDefault="000F1A56" w:rsidP="000F1A56">
      <w:pPr>
        <w:rPr>
          <w:rFonts w:cstheme="majorBidi"/>
          <w:b/>
          <w:bCs/>
          <w:sz w:val="22"/>
          <w:szCs w:val="22"/>
        </w:rPr>
      </w:pPr>
    </w:p>
    <w:p w14:paraId="70D1E39E" w14:textId="77777777" w:rsidR="000F1A56" w:rsidRPr="00771BBC" w:rsidRDefault="000F1A56" w:rsidP="000F1A56">
      <w:pPr>
        <w:rPr>
          <w:rFonts w:cstheme="majorBidi"/>
          <w:b/>
          <w:bCs/>
          <w:sz w:val="22"/>
          <w:szCs w:val="22"/>
        </w:rPr>
      </w:pPr>
    </w:p>
    <w:tbl>
      <w:tblPr>
        <w:tblStyle w:val="TableGrid1"/>
        <w:tblpPr w:leftFromText="180" w:rightFromText="180" w:vertAnchor="text" w:horzAnchor="margin" w:tblpXSpec="center" w:tblpY="47"/>
        <w:tblW w:w="0" w:type="auto"/>
        <w:tblLook w:val="04A0" w:firstRow="1" w:lastRow="0" w:firstColumn="1" w:lastColumn="0" w:noHBand="0" w:noVBand="1"/>
      </w:tblPr>
      <w:tblGrid>
        <w:gridCol w:w="2880"/>
        <w:gridCol w:w="2155"/>
        <w:gridCol w:w="2723"/>
      </w:tblGrid>
      <w:tr w:rsidR="000F1A56" w:rsidRPr="00934B5A" w14:paraId="5DC4B2B8" w14:textId="77777777" w:rsidTr="00211C85">
        <w:trPr>
          <w:trHeight w:val="261"/>
        </w:trPr>
        <w:tc>
          <w:tcPr>
            <w:tcW w:w="2880" w:type="dxa"/>
          </w:tcPr>
          <w:p w14:paraId="3F161D55" w14:textId="77777777" w:rsidR="000F1A56" w:rsidRPr="00934B5A" w:rsidRDefault="000F1A56" w:rsidP="00211C85">
            <w:pPr>
              <w:jc w:val="center"/>
            </w:pPr>
            <w:r w:rsidRPr="00934B5A">
              <w:t xml:space="preserve">Net Weight </w:t>
            </w:r>
            <w:r>
              <w:rPr>
                <w:rFonts w:hint="cs"/>
                <w:rtl/>
              </w:rPr>
              <w:t>10</w:t>
            </w:r>
            <w:r w:rsidRPr="00934B5A">
              <w:t>0 gm</w:t>
            </w:r>
          </w:p>
        </w:tc>
        <w:tc>
          <w:tcPr>
            <w:tcW w:w="2155" w:type="dxa"/>
          </w:tcPr>
          <w:p w14:paraId="4E702650"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934B5A">
              <w:rPr>
                <w:rFonts w:ascii="inherit" w:eastAsia="Times New Roman" w:hAnsi="inherit" w:cs="Courier New"/>
                <w:color w:val="1F1F1F"/>
                <w:lang w:val="fr-FR"/>
              </w:rPr>
              <w:t>Poids net 100 g</w:t>
            </w:r>
          </w:p>
        </w:tc>
        <w:tc>
          <w:tcPr>
            <w:tcW w:w="2723" w:type="dxa"/>
          </w:tcPr>
          <w:p w14:paraId="3F7A9C23"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934B5A">
              <w:rPr>
                <w:rFonts w:asciiTheme="minorBidi" w:eastAsia="Times New Roman" w:hAnsiTheme="minorBidi"/>
                <w:color w:val="1F1F1F"/>
                <w:rtl/>
              </w:rPr>
              <w:t>الوزن الصافي</w:t>
            </w:r>
            <w:r w:rsidRPr="00934B5A">
              <w:rPr>
                <w:rFonts w:asciiTheme="minorBidi" w:eastAsia="Times New Roman" w:hAnsiTheme="minorBidi" w:hint="cs"/>
                <w:color w:val="1F1F1F"/>
                <w:rtl/>
              </w:rPr>
              <w:t xml:space="preserve"> </w:t>
            </w:r>
            <w:r w:rsidRPr="00934B5A">
              <w:rPr>
                <w:rFonts w:asciiTheme="minorBidi" w:eastAsia="Times New Roman" w:hAnsiTheme="minorBidi" w:cs="Arial"/>
                <w:color w:val="1F1F1F"/>
                <w:rtl/>
              </w:rPr>
              <w:t>100</w:t>
            </w:r>
            <w:r w:rsidRPr="00934B5A">
              <w:rPr>
                <w:rFonts w:asciiTheme="minorBidi" w:eastAsia="Times New Roman" w:hAnsiTheme="minorBidi" w:hint="cs"/>
                <w:color w:val="1F1F1F"/>
                <w:rtl/>
              </w:rPr>
              <w:t xml:space="preserve"> </w:t>
            </w:r>
            <w:r w:rsidRPr="00934B5A">
              <w:rPr>
                <w:rFonts w:asciiTheme="minorBidi" w:eastAsia="Times New Roman" w:hAnsiTheme="minorBidi"/>
                <w:color w:val="1F1F1F"/>
                <w:rtl/>
              </w:rPr>
              <w:t>غرام</w:t>
            </w:r>
          </w:p>
        </w:tc>
      </w:tr>
      <w:tr w:rsidR="000F1A56" w:rsidRPr="00934B5A" w14:paraId="5845AECE" w14:textId="77777777" w:rsidTr="00211C85">
        <w:trPr>
          <w:trHeight w:val="342"/>
        </w:trPr>
        <w:tc>
          <w:tcPr>
            <w:tcW w:w="2880" w:type="dxa"/>
          </w:tcPr>
          <w:p w14:paraId="5E092C09" w14:textId="77777777" w:rsidR="000F1A56" w:rsidRPr="00934B5A" w:rsidRDefault="000F1A56" w:rsidP="00211C85">
            <w:pPr>
              <w:jc w:val="center"/>
            </w:pPr>
            <w:r w:rsidRPr="00934B5A">
              <w:t xml:space="preserve">Net Weight </w:t>
            </w:r>
            <w:r w:rsidRPr="00403C34">
              <w:t xml:space="preserve">0.22 </w:t>
            </w:r>
            <w:r w:rsidRPr="00934B5A">
              <w:t>Pound</w:t>
            </w:r>
          </w:p>
        </w:tc>
        <w:tc>
          <w:tcPr>
            <w:tcW w:w="2155" w:type="dxa"/>
          </w:tcPr>
          <w:p w14:paraId="20EB4464"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Poids net </w:t>
            </w:r>
            <w:r w:rsidRPr="00403C34">
              <w:rPr>
                <w:rFonts w:ascii="inherit" w:eastAsia="Times New Roman" w:hAnsi="inherit" w:cs="Courier New"/>
                <w:color w:val="1F1F1F"/>
                <w:lang w:val="fr-FR"/>
              </w:rPr>
              <w:t xml:space="preserve">0.22 </w:t>
            </w:r>
            <w:r w:rsidRPr="00934B5A">
              <w:rPr>
                <w:rFonts w:ascii="inherit" w:eastAsia="Times New Roman" w:hAnsi="inherit" w:cs="Courier New"/>
                <w:color w:val="1F1F1F"/>
                <w:lang w:val="fr-FR"/>
              </w:rPr>
              <w:t>livre</w:t>
            </w:r>
          </w:p>
        </w:tc>
        <w:tc>
          <w:tcPr>
            <w:tcW w:w="2723" w:type="dxa"/>
          </w:tcPr>
          <w:p w14:paraId="7CAB721D" w14:textId="77777777" w:rsidR="000F1A56" w:rsidRPr="00934B5A" w:rsidRDefault="000F1A56" w:rsidP="00211C85">
            <w:pPr>
              <w:jc w:val="center"/>
              <w:rPr>
                <w:rtl/>
                <w:lang w:bidi="ar-EG"/>
              </w:rPr>
            </w:pPr>
            <w:r w:rsidRPr="00934B5A">
              <w:rPr>
                <w:rFonts w:hint="cs"/>
                <w:rtl/>
                <w:lang w:bidi="ar-EG"/>
              </w:rPr>
              <w:t xml:space="preserve">الوزن الصافي </w:t>
            </w:r>
            <w:r>
              <w:rPr>
                <w:rFonts w:cs="Arial" w:hint="cs"/>
                <w:rtl/>
                <w:lang w:bidi="ar-EG"/>
              </w:rPr>
              <w:t>0</w:t>
            </w:r>
            <w:r w:rsidRPr="00934B5A">
              <w:rPr>
                <w:rFonts w:cs="Arial" w:hint="cs"/>
                <w:rtl/>
                <w:lang w:bidi="ar-EG"/>
              </w:rPr>
              <w:t>.</w:t>
            </w:r>
            <w:r>
              <w:rPr>
                <w:rFonts w:cs="Arial" w:hint="cs"/>
                <w:rtl/>
                <w:lang w:bidi="ar-EG"/>
              </w:rPr>
              <w:t>22</w:t>
            </w:r>
            <w:r w:rsidRPr="00934B5A">
              <w:rPr>
                <w:rFonts w:cs="Arial" w:hint="cs"/>
                <w:rtl/>
                <w:lang w:bidi="ar-EG"/>
              </w:rPr>
              <w:t xml:space="preserve"> رطل</w:t>
            </w:r>
          </w:p>
        </w:tc>
      </w:tr>
      <w:tr w:rsidR="000F1A56" w:rsidRPr="00934B5A" w14:paraId="50EEDE0C" w14:textId="77777777" w:rsidTr="00211C85">
        <w:trPr>
          <w:trHeight w:val="301"/>
        </w:trPr>
        <w:tc>
          <w:tcPr>
            <w:tcW w:w="2880" w:type="dxa"/>
          </w:tcPr>
          <w:p w14:paraId="045000D0" w14:textId="77777777" w:rsidR="000F1A56" w:rsidRPr="00934B5A" w:rsidRDefault="000F1A56" w:rsidP="00211C85">
            <w:pPr>
              <w:jc w:val="center"/>
            </w:pPr>
            <w:r w:rsidRPr="00934B5A">
              <w:t xml:space="preserve">Net Vol. </w:t>
            </w:r>
            <w:r w:rsidRPr="00934B5A">
              <w:rPr>
                <w:rFonts w:cs="Arial"/>
                <w:rtl/>
              </w:rPr>
              <w:t>100</w:t>
            </w:r>
            <w:r w:rsidRPr="00934B5A">
              <w:t xml:space="preserve"> ml</w:t>
            </w:r>
          </w:p>
        </w:tc>
        <w:tc>
          <w:tcPr>
            <w:tcW w:w="2155" w:type="dxa"/>
            <w:tcBorders>
              <w:bottom w:val="single" w:sz="4" w:space="0" w:color="auto"/>
            </w:tcBorders>
          </w:tcPr>
          <w:p w14:paraId="0C3BD53A" w14:textId="77777777" w:rsidR="000F1A56" w:rsidRPr="00934B5A" w:rsidRDefault="000F1A56" w:rsidP="00211C8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934B5A">
              <w:rPr>
                <w:rFonts w:ascii="inherit" w:eastAsia="Times New Roman" w:hAnsi="inherit" w:cs="Courier New"/>
                <w:color w:val="1F1F1F"/>
                <w:lang w:val="fr-FR"/>
              </w:rPr>
              <w:t xml:space="preserve">Vol net. </w:t>
            </w:r>
            <w:r w:rsidRPr="00403C34">
              <w:rPr>
                <w:rFonts w:ascii="inherit" w:eastAsia="Times New Roman" w:hAnsi="inherit" w:cs="Courier New"/>
                <w:color w:val="1F1F1F"/>
                <w:rtl/>
                <w:lang w:val="fr-FR"/>
              </w:rPr>
              <w:t>100</w:t>
            </w:r>
            <w:r w:rsidRPr="00934B5A">
              <w:rPr>
                <w:rFonts w:ascii="inherit" w:eastAsia="Times New Roman" w:hAnsi="inherit" w:cs="Courier New"/>
                <w:color w:val="1F1F1F"/>
                <w:lang w:val="fr-FR"/>
              </w:rPr>
              <w:t xml:space="preserve"> ml</w:t>
            </w:r>
          </w:p>
        </w:tc>
        <w:tc>
          <w:tcPr>
            <w:tcW w:w="2723" w:type="dxa"/>
            <w:tcBorders>
              <w:top w:val="nil"/>
              <w:bottom w:val="single" w:sz="4" w:space="0" w:color="auto"/>
            </w:tcBorders>
          </w:tcPr>
          <w:p w14:paraId="6E6FC53E" w14:textId="77777777" w:rsidR="000F1A56" w:rsidRPr="00934B5A" w:rsidRDefault="000F1A56" w:rsidP="00211C85">
            <w:pPr>
              <w:jc w:val="center"/>
            </w:pPr>
            <w:r w:rsidRPr="00934B5A">
              <w:rPr>
                <w:rFonts w:hint="cs"/>
                <w:rtl/>
              </w:rPr>
              <w:t xml:space="preserve">الحجم الصافي </w:t>
            </w:r>
            <w:r w:rsidRPr="00403C34">
              <w:rPr>
                <w:rFonts w:cs="Arial"/>
                <w:rtl/>
              </w:rPr>
              <w:t>100</w:t>
            </w:r>
            <w:r w:rsidRPr="00934B5A">
              <w:rPr>
                <w:rFonts w:hint="cs"/>
                <w:rtl/>
              </w:rPr>
              <w:t xml:space="preserve"> مل</w:t>
            </w:r>
          </w:p>
        </w:tc>
      </w:tr>
      <w:bookmarkEnd w:id="1"/>
    </w:tbl>
    <w:p w14:paraId="3BCF82C2" w14:textId="77777777" w:rsidR="00956A1F" w:rsidRPr="00771BBC" w:rsidRDefault="00956A1F" w:rsidP="00E47F01">
      <w:pPr>
        <w:rPr>
          <w:rFonts w:cstheme="majorBidi"/>
          <w:b/>
          <w:bCs/>
          <w:sz w:val="22"/>
          <w:szCs w:val="22"/>
        </w:rPr>
      </w:pPr>
    </w:p>
    <w:p w14:paraId="08E6F95D" w14:textId="77777777" w:rsidR="00875E20" w:rsidRPr="00771BBC" w:rsidRDefault="00875E20" w:rsidP="00E47F01">
      <w:pPr>
        <w:rPr>
          <w:rFonts w:cstheme="majorBidi"/>
          <w:b/>
          <w:bCs/>
          <w:sz w:val="22"/>
          <w:szCs w:val="22"/>
        </w:rPr>
      </w:pPr>
    </w:p>
    <w:p w14:paraId="7E0EF546" w14:textId="1EE485AD" w:rsidR="00CB6C7F" w:rsidRPr="00771BBC" w:rsidRDefault="00CB6C7F" w:rsidP="0052141D">
      <w:pPr>
        <w:spacing w:line="240" w:lineRule="auto"/>
        <w:rPr>
          <w:rFonts w:cstheme="majorBidi"/>
          <w:sz w:val="22"/>
          <w:szCs w:val="22"/>
          <w:lang w:bidi="ar-EG"/>
        </w:rPr>
      </w:pPr>
    </w:p>
    <w:p w14:paraId="4CC5005E" w14:textId="77777777" w:rsidR="00956A1F" w:rsidRPr="00771BBC" w:rsidRDefault="00956A1F" w:rsidP="00372D40">
      <w:pPr>
        <w:spacing w:line="240" w:lineRule="auto"/>
        <w:jc w:val="center"/>
        <w:rPr>
          <w:rFonts w:cstheme="majorBidi"/>
          <w:sz w:val="22"/>
          <w:szCs w:val="22"/>
          <w:lang w:bidi="ar-EG"/>
        </w:rPr>
      </w:pPr>
    </w:p>
    <w:p w14:paraId="13524499" w14:textId="638CBF4F" w:rsidR="00875E20" w:rsidRDefault="00875E20" w:rsidP="00875E20">
      <w:pPr>
        <w:tabs>
          <w:tab w:val="left" w:pos="3148"/>
        </w:tabs>
        <w:rPr>
          <w:rFonts w:cstheme="majorBidi"/>
          <w:sz w:val="22"/>
          <w:szCs w:val="22"/>
        </w:rPr>
      </w:pPr>
    </w:p>
    <w:p w14:paraId="204DE95D" w14:textId="77777777" w:rsidR="00C70883" w:rsidRDefault="00C70883" w:rsidP="00875E20">
      <w:pPr>
        <w:tabs>
          <w:tab w:val="left" w:pos="3148"/>
        </w:tabs>
        <w:rPr>
          <w:rFonts w:cstheme="majorBidi"/>
          <w:sz w:val="22"/>
          <w:szCs w:val="22"/>
        </w:rPr>
      </w:pPr>
    </w:p>
    <w:p w14:paraId="236A39F4" w14:textId="77777777" w:rsidR="00C70883" w:rsidRDefault="00C70883" w:rsidP="00875E20">
      <w:pPr>
        <w:tabs>
          <w:tab w:val="left" w:pos="3148"/>
        </w:tabs>
        <w:rPr>
          <w:rFonts w:cstheme="majorBidi"/>
          <w:sz w:val="22"/>
          <w:szCs w:val="22"/>
        </w:rPr>
      </w:pPr>
    </w:p>
    <w:p w14:paraId="1261ADD5" w14:textId="3CA03DF7" w:rsidR="00C70883" w:rsidRDefault="00C70883" w:rsidP="00875E20">
      <w:pPr>
        <w:tabs>
          <w:tab w:val="left" w:pos="3148"/>
        </w:tabs>
        <w:rPr>
          <w:rFonts w:cstheme="majorBidi"/>
          <w:sz w:val="22"/>
          <w:szCs w:val="22"/>
        </w:rPr>
      </w:pPr>
      <w:r>
        <w:rPr>
          <w:rFonts w:cstheme="majorBidi"/>
          <w:sz w:val="22"/>
          <w:szCs w:val="22"/>
        </w:rPr>
        <w:t>Nutrition Fact:</w:t>
      </w:r>
    </w:p>
    <w:tbl>
      <w:tblPr>
        <w:tblW w:w="9720" w:type="dxa"/>
        <w:tblInd w:w="118" w:type="dxa"/>
        <w:tblLook w:val="04A0" w:firstRow="1" w:lastRow="0" w:firstColumn="1" w:lastColumn="0" w:noHBand="0" w:noVBand="1"/>
      </w:tblPr>
      <w:tblGrid>
        <w:gridCol w:w="6300"/>
        <w:gridCol w:w="1660"/>
        <w:gridCol w:w="1760"/>
      </w:tblGrid>
      <w:tr w:rsidR="004B7AC9" w:rsidRPr="004B7AC9" w14:paraId="30163986" w14:textId="77777777" w:rsidTr="004B7AC9">
        <w:trPr>
          <w:trHeight w:val="300"/>
        </w:trPr>
        <w:tc>
          <w:tcPr>
            <w:tcW w:w="6300" w:type="dxa"/>
            <w:tcBorders>
              <w:top w:val="single" w:sz="8" w:space="0" w:color="auto"/>
              <w:left w:val="single" w:sz="8" w:space="0" w:color="auto"/>
              <w:bottom w:val="single" w:sz="4" w:space="0" w:color="auto"/>
              <w:right w:val="single" w:sz="4" w:space="0" w:color="auto"/>
            </w:tcBorders>
            <w:noWrap/>
            <w:vAlign w:val="bottom"/>
            <w:hideMark/>
          </w:tcPr>
          <w:p w14:paraId="342B9DF4"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liquid Smoke Garlic Herbs</w:t>
            </w:r>
          </w:p>
        </w:tc>
        <w:tc>
          <w:tcPr>
            <w:tcW w:w="1660" w:type="dxa"/>
            <w:tcBorders>
              <w:top w:val="single" w:sz="8" w:space="0" w:color="auto"/>
              <w:left w:val="nil"/>
              <w:bottom w:val="single" w:sz="4" w:space="0" w:color="auto"/>
              <w:right w:val="single" w:sz="4" w:space="0" w:color="auto"/>
            </w:tcBorders>
            <w:noWrap/>
            <w:vAlign w:val="bottom"/>
            <w:hideMark/>
          </w:tcPr>
          <w:p w14:paraId="08576878"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c>
          <w:tcPr>
            <w:tcW w:w="1760" w:type="dxa"/>
            <w:tcBorders>
              <w:top w:val="single" w:sz="8" w:space="0" w:color="auto"/>
              <w:left w:val="nil"/>
              <w:bottom w:val="single" w:sz="4" w:space="0" w:color="auto"/>
              <w:right w:val="single" w:sz="8" w:space="0" w:color="auto"/>
            </w:tcBorders>
            <w:noWrap/>
            <w:vAlign w:val="bottom"/>
            <w:hideMark/>
          </w:tcPr>
          <w:p w14:paraId="1C4F7A5E"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r>
      <w:tr w:rsidR="004B7AC9" w:rsidRPr="004B7AC9" w14:paraId="602DE88D"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5FA98732"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Nutrition Facts   </w:t>
            </w:r>
            <w:r w:rsidRPr="004B7AC9">
              <w:rPr>
                <w:rFonts w:ascii="Aptos Narrow" w:eastAsia="Times New Roman" w:hAnsi="Aptos Narrow" w:cs="Times New Roman"/>
                <w:color w:val="000000"/>
                <w:sz w:val="22"/>
                <w:szCs w:val="22"/>
                <w:rtl/>
              </w:rPr>
              <w:t>الحقائق التغذوية</w:t>
            </w:r>
          </w:p>
        </w:tc>
        <w:tc>
          <w:tcPr>
            <w:tcW w:w="1660" w:type="dxa"/>
            <w:tcBorders>
              <w:top w:val="nil"/>
              <w:left w:val="nil"/>
              <w:bottom w:val="single" w:sz="4" w:space="0" w:color="auto"/>
              <w:right w:val="single" w:sz="4" w:space="0" w:color="auto"/>
            </w:tcBorders>
            <w:noWrap/>
            <w:vAlign w:val="bottom"/>
            <w:hideMark/>
          </w:tcPr>
          <w:p w14:paraId="05B467E1"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c>
          <w:tcPr>
            <w:tcW w:w="1760" w:type="dxa"/>
            <w:tcBorders>
              <w:top w:val="nil"/>
              <w:left w:val="nil"/>
              <w:bottom w:val="single" w:sz="4" w:space="0" w:color="auto"/>
              <w:right w:val="single" w:sz="8" w:space="0" w:color="auto"/>
            </w:tcBorders>
            <w:noWrap/>
            <w:vAlign w:val="bottom"/>
            <w:hideMark/>
          </w:tcPr>
          <w:p w14:paraId="7501C6A0"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r>
      <w:tr w:rsidR="004B7AC9" w:rsidRPr="004B7AC9" w14:paraId="4D43EDCA"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5C3F4FF3"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Number of servings per package   </w:t>
            </w:r>
            <w:r w:rsidRPr="004B7AC9">
              <w:rPr>
                <w:rFonts w:ascii="Aptos Narrow" w:eastAsia="Times New Roman" w:hAnsi="Aptos Narrow" w:cs="Times New Roman"/>
                <w:color w:val="000000"/>
                <w:sz w:val="22"/>
                <w:szCs w:val="22"/>
                <w:rtl/>
              </w:rPr>
              <w:t>عدد الحصص بالعبوة</w:t>
            </w:r>
          </w:p>
        </w:tc>
        <w:tc>
          <w:tcPr>
            <w:tcW w:w="1660" w:type="dxa"/>
            <w:tcBorders>
              <w:top w:val="nil"/>
              <w:left w:val="nil"/>
              <w:bottom w:val="single" w:sz="4" w:space="0" w:color="auto"/>
              <w:right w:val="single" w:sz="4" w:space="0" w:color="auto"/>
            </w:tcBorders>
            <w:noWrap/>
            <w:vAlign w:val="bottom"/>
            <w:hideMark/>
          </w:tcPr>
          <w:p w14:paraId="03EAF83F" w14:textId="77777777" w:rsidR="004B7AC9" w:rsidRPr="004B7AC9" w:rsidRDefault="004B7AC9" w:rsidP="004B7AC9">
            <w:pPr>
              <w:bidi/>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tl/>
              </w:rPr>
              <w:t>حسب حجم العبوة</w:t>
            </w:r>
          </w:p>
        </w:tc>
        <w:tc>
          <w:tcPr>
            <w:tcW w:w="1760" w:type="dxa"/>
            <w:tcBorders>
              <w:top w:val="nil"/>
              <w:left w:val="nil"/>
              <w:bottom w:val="single" w:sz="4" w:space="0" w:color="auto"/>
              <w:right w:val="single" w:sz="8" w:space="0" w:color="auto"/>
            </w:tcBorders>
            <w:noWrap/>
            <w:vAlign w:val="bottom"/>
            <w:hideMark/>
          </w:tcPr>
          <w:p w14:paraId="684229A1"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tl/>
              </w:rPr>
            </w:pPr>
            <w:r w:rsidRPr="004B7AC9">
              <w:rPr>
                <w:rFonts w:ascii="Aptos Narrow" w:eastAsia="Times New Roman" w:hAnsi="Aptos Narrow" w:cs="Times New Roman"/>
                <w:color w:val="000000"/>
                <w:sz w:val="22"/>
                <w:szCs w:val="22"/>
              </w:rPr>
              <w:t> </w:t>
            </w:r>
          </w:p>
        </w:tc>
      </w:tr>
      <w:tr w:rsidR="004B7AC9" w:rsidRPr="004B7AC9" w14:paraId="775ACC7E"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4206323A"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servings Size   </w:t>
            </w:r>
            <w:r w:rsidRPr="004B7AC9">
              <w:rPr>
                <w:rFonts w:ascii="Aptos Narrow" w:eastAsia="Times New Roman" w:hAnsi="Aptos Narrow" w:cs="Times New Roman"/>
                <w:color w:val="000000"/>
                <w:sz w:val="22"/>
                <w:szCs w:val="22"/>
                <w:rtl/>
              </w:rPr>
              <w:t>حجم الحصة</w:t>
            </w:r>
          </w:p>
        </w:tc>
        <w:tc>
          <w:tcPr>
            <w:tcW w:w="1660" w:type="dxa"/>
            <w:tcBorders>
              <w:top w:val="nil"/>
              <w:left w:val="nil"/>
              <w:bottom w:val="single" w:sz="4" w:space="0" w:color="auto"/>
              <w:right w:val="single" w:sz="4" w:space="0" w:color="auto"/>
            </w:tcBorders>
            <w:noWrap/>
            <w:vAlign w:val="bottom"/>
            <w:hideMark/>
          </w:tcPr>
          <w:p w14:paraId="02C1BEBB"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20 g</w:t>
            </w:r>
          </w:p>
        </w:tc>
        <w:tc>
          <w:tcPr>
            <w:tcW w:w="1760" w:type="dxa"/>
            <w:tcBorders>
              <w:top w:val="nil"/>
              <w:left w:val="nil"/>
              <w:bottom w:val="single" w:sz="4" w:space="0" w:color="auto"/>
              <w:right w:val="single" w:sz="8" w:space="0" w:color="auto"/>
            </w:tcBorders>
            <w:noWrap/>
            <w:vAlign w:val="bottom"/>
            <w:hideMark/>
          </w:tcPr>
          <w:p w14:paraId="5DBEAF60"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r>
      <w:tr w:rsidR="004B7AC9" w:rsidRPr="004B7AC9" w14:paraId="497A3922"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7163EDB7"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Amount per 20 g / </w:t>
            </w:r>
            <w:r w:rsidRPr="004B7AC9">
              <w:rPr>
                <w:rFonts w:ascii="Aptos Narrow" w:eastAsia="Times New Roman" w:hAnsi="Aptos Narrow" w:cs="Times New Roman"/>
                <w:color w:val="000000"/>
                <w:sz w:val="22"/>
                <w:szCs w:val="22"/>
                <w:rtl/>
              </w:rPr>
              <w:t>الكمية لكل 20 جرام</w:t>
            </w:r>
          </w:p>
        </w:tc>
        <w:tc>
          <w:tcPr>
            <w:tcW w:w="1660" w:type="dxa"/>
            <w:tcBorders>
              <w:top w:val="nil"/>
              <w:left w:val="nil"/>
              <w:bottom w:val="single" w:sz="4" w:space="0" w:color="auto"/>
              <w:right w:val="single" w:sz="4" w:space="0" w:color="auto"/>
            </w:tcBorders>
            <w:noWrap/>
            <w:vAlign w:val="bottom"/>
            <w:hideMark/>
          </w:tcPr>
          <w:p w14:paraId="21A36DB5"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c>
          <w:tcPr>
            <w:tcW w:w="1760" w:type="dxa"/>
            <w:tcBorders>
              <w:top w:val="nil"/>
              <w:left w:val="nil"/>
              <w:bottom w:val="single" w:sz="4" w:space="0" w:color="auto"/>
              <w:right w:val="single" w:sz="8" w:space="0" w:color="auto"/>
            </w:tcBorders>
            <w:noWrap/>
            <w:vAlign w:val="bottom"/>
            <w:hideMark/>
          </w:tcPr>
          <w:p w14:paraId="15B485B5" w14:textId="77777777" w:rsidR="004B7AC9" w:rsidRPr="004B7AC9" w:rsidRDefault="004B7AC9" w:rsidP="004B7AC9">
            <w:pPr>
              <w:bidi/>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tl/>
              </w:rPr>
              <w:t>القيمة اليومية %</w:t>
            </w:r>
          </w:p>
        </w:tc>
      </w:tr>
      <w:tr w:rsidR="004B7AC9" w:rsidRPr="004B7AC9" w14:paraId="27CA57D1"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70EEB905"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tl/>
              </w:rPr>
            </w:pPr>
            <w:r w:rsidRPr="004B7AC9">
              <w:rPr>
                <w:rFonts w:ascii="Aptos Narrow" w:eastAsia="Times New Roman" w:hAnsi="Aptos Narrow" w:cs="Times New Roman"/>
                <w:color w:val="000000"/>
                <w:sz w:val="22"/>
                <w:szCs w:val="22"/>
              </w:rPr>
              <w:t> </w:t>
            </w:r>
          </w:p>
        </w:tc>
        <w:tc>
          <w:tcPr>
            <w:tcW w:w="1660" w:type="dxa"/>
            <w:tcBorders>
              <w:top w:val="nil"/>
              <w:left w:val="nil"/>
              <w:bottom w:val="single" w:sz="4" w:space="0" w:color="auto"/>
              <w:right w:val="single" w:sz="4" w:space="0" w:color="auto"/>
            </w:tcBorders>
            <w:noWrap/>
            <w:vAlign w:val="bottom"/>
            <w:hideMark/>
          </w:tcPr>
          <w:p w14:paraId="113CF5B2"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tl/>
              </w:rPr>
              <w:t> </w:t>
            </w:r>
          </w:p>
        </w:tc>
        <w:tc>
          <w:tcPr>
            <w:tcW w:w="1760" w:type="dxa"/>
            <w:tcBorders>
              <w:top w:val="nil"/>
              <w:left w:val="nil"/>
              <w:bottom w:val="single" w:sz="4" w:space="0" w:color="auto"/>
              <w:right w:val="single" w:sz="8" w:space="0" w:color="auto"/>
            </w:tcBorders>
            <w:noWrap/>
            <w:vAlign w:val="bottom"/>
            <w:hideMark/>
          </w:tcPr>
          <w:p w14:paraId="6AAA7152"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Daily values %</w:t>
            </w:r>
          </w:p>
        </w:tc>
      </w:tr>
      <w:tr w:rsidR="004B7AC9" w:rsidRPr="004B7AC9" w14:paraId="7D2EC71F"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1897BE87"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Calories / </w:t>
            </w:r>
            <w:r w:rsidRPr="004B7AC9">
              <w:rPr>
                <w:rFonts w:ascii="Aptos Narrow" w:eastAsia="Times New Roman" w:hAnsi="Aptos Narrow" w:cs="Times New Roman"/>
                <w:color w:val="000000"/>
                <w:sz w:val="22"/>
                <w:szCs w:val="22"/>
                <w:rtl/>
              </w:rPr>
              <w:t>السعرات الحرارية                   </w:t>
            </w:r>
          </w:p>
        </w:tc>
        <w:tc>
          <w:tcPr>
            <w:tcW w:w="1660" w:type="dxa"/>
            <w:tcBorders>
              <w:top w:val="nil"/>
              <w:left w:val="nil"/>
              <w:bottom w:val="single" w:sz="4" w:space="0" w:color="auto"/>
              <w:right w:val="single" w:sz="4" w:space="0" w:color="auto"/>
            </w:tcBorders>
            <w:noWrap/>
            <w:vAlign w:val="bottom"/>
            <w:hideMark/>
          </w:tcPr>
          <w:p w14:paraId="1074ED1B" w14:textId="31E037C9"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27  Cal</w:t>
            </w:r>
          </w:p>
        </w:tc>
        <w:tc>
          <w:tcPr>
            <w:tcW w:w="1760" w:type="dxa"/>
            <w:tcBorders>
              <w:top w:val="nil"/>
              <w:left w:val="nil"/>
              <w:bottom w:val="single" w:sz="4" w:space="0" w:color="auto"/>
              <w:right w:val="single" w:sz="8" w:space="0" w:color="auto"/>
            </w:tcBorders>
            <w:noWrap/>
            <w:vAlign w:val="bottom"/>
            <w:hideMark/>
          </w:tcPr>
          <w:p w14:paraId="70B8D0CA"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r>
      <w:tr w:rsidR="004B7AC9" w:rsidRPr="004B7AC9" w14:paraId="2EDCB43D"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0699E647"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Total Fat / </w:t>
            </w:r>
            <w:r w:rsidRPr="004B7AC9">
              <w:rPr>
                <w:rFonts w:ascii="Aptos Narrow" w:eastAsia="Times New Roman" w:hAnsi="Aptos Narrow" w:cs="Times New Roman"/>
                <w:color w:val="000000"/>
                <w:sz w:val="22"/>
                <w:szCs w:val="22"/>
                <w:rtl/>
              </w:rPr>
              <w:t>الدهون الكلية جم     </w:t>
            </w:r>
          </w:p>
        </w:tc>
        <w:tc>
          <w:tcPr>
            <w:tcW w:w="1660" w:type="dxa"/>
            <w:tcBorders>
              <w:top w:val="nil"/>
              <w:left w:val="nil"/>
              <w:bottom w:val="single" w:sz="4" w:space="0" w:color="auto"/>
              <w:right w:val="single" w:sz="4" w:space="0" w:color="auto"/>
            </w:tcBorders>
            <w:noWrap/>
            <w:vAlign w:val="bottom"/>
            <w:hideMark/>
          </w:tcPr>
          <w:p w14:paraId="5923E890"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1.8 g</w:t>
            </w:r>
          </w:p>
        </w:tc>
        <w:tc>
          <w:tcPr>
            <w:tcW w:w="1760" w:type="dxa"/>
            <w:tcBorders>
              <w:top w:val="nil"/>
              <w:left w:val="nil"/>
              <w:bottom w:val="single" w:sz="4" w:space="0" w:color="auto"/>
              <w:right w:val="single" w:sz="8" w:space="0" w:color="auto"/>
            </w:tcBorders>
            <w:noWrap/>
            <w:vAlign w:val="bottom"/>
            <w:hideMark/>
          </w:tcPr>
          <w:p w14:paraId="519DD40C"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3.20%</w:t>
            </w:r>
          </w:p>
        </w:tc>
      </w:tr>
      <w:tr w:rsidR="004B7AC9" w:rsidRPr="004B7AC9" w14:paraId="4B0682C8"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63FB66DE"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Saturated Fat / </w:t>
            </w:r>
            <w:r w:rsidRPr="004B7AC9">
              <w:rPr>
                <w:rFonts w:ascii="Aptos Narrow" w:eastAsia="Times New Roman" w:hAnsi="Aptos Narrow" w:cs="Times New Roman"/>
                <w:color w:val="000000"/>
                <w:sz w:val="22"/>
                <w:szCs w:val="22"/>
                <w:rtl/>
              </w:rPr>
              <w:t>دهون مشبعة جم</w:t>
            </w:r>
          </w:p>
        </w:tc>
        <w:tc>
          <w:tcPr>
            <w:tcW w:w="1660" w:type="dxa"/>
            <w:tcBorders>
              <w:top w:val="nil"/>
              <w:left w:val="nil"/>
              <w:bottom w:val="single" w:sz="4" w:space="0" w:color="auto"/>
              <w:right w:val="single" w:sz="4" w:space="0" w:color="auto"/>
            </w:tcBorders>
            <w:noWrap/>
            <w:vAlign w:val="bottom"/>
            <w:hideMark/>
          </w:tcPr>
          <w:p w14:paraId="3EA64344"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0.27 g</w:t>
            </w:r>
          </w:p>
        </w:tc>
        <w:tc>
          <w:tcPr>
            <w:tcW w:w="1760" w:type="dxa"/>
            <w:tcBorders>
              <w:top w:val="nil"/>
              <w:left w:val="nil"/>
              <w:bottom w:val="single" w:sz="4" w:space="0" w:color="auto"/>
              <w:right w:val="single" w:sz="8" w:space="0" w:color="auto"/>
            </w:tcBorders>
            <w:noWrap/>
            <w:vAlign w:val="bottom"/>
            <w:hideMark/>
          </w:tcPr>
          <w:p w14:paraId="0B6F61C5"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1.35%</w:t>
            </w:r>
          </w:p>
        </w:tc>
      </w:tr>
      <w:tr w:rsidR="004B7AC9" w:rsidRPr="004B7AC9" w14:paraId="2FC81F69"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53D3FFAF"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Unsaturated Fat / </w:t>
            </w:r>
            <w:r w:rsidRPr="004B7AC9">
              <w:rPr>
                <w:rFonts w:ascii="Aptos Narrow" w:eastAsia="Times New Roman" w:hAnsi="Aptos Narrow" w:cs="Times New Roman"/>
                <w:color w:val="000000"/>
                <w:sz w:val="22"/>
                <w:szCs w:val="22"/>
                <w:rtl/>
              </w:rPr>
              <w:t>دهون غير مشبعه جم</w:t>
            </w:r>
          </w:p>
        </w:tc>
        <w:tc>
          <w:tcPr>
            <w:tcW w:w="1660" w:type="dxa"/>
            <w:tcBorders>
              <w:top w:val="nil"/>
              <w:left w:val="nil"/>
              <w:bottom w:val="single" w:sz="4" w:space="0" w:color="auto"/>
              <w:right w:val="single" w:sz="4" w:space="0" w:color="auto"/>
            </w:tcBorders>
            <w:noWrap/>
            <w:vAlign w:val="bottom"/>
            <w:hideMark/>
          </w:tcPr>
          <w:p w14:paraId="0704ABED"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1.5 g</w:t>
            </w:r>
          </w:p>
        </w:tc>
        <w:tc>
          <w:tcPr>
            <w:tcW w:w="1760" w:type="dxa"/>
            <w:tcBorders>
              <w:top w:val="nil"/>
              <w:left w:val="nil"/>
              <w:bottom w:val="single" w:sz="4" w:space="0" w:color="auto"/>
              <w:right w:val="single" w:sz="8" w:space="0" w:color="auto"/>
            </w:tcBorders>
            <w:noWrap/>
            <w:vAlign w:val="bottom"/>
            <w:hideMark/>
          </w:tcPr>
          <w:p w14:paraId="59446449"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5.00%</w:t>
            </w:r>
          </w:p>
        </w:tc>
      </w:tr>
      <w:tr w:rsidR="004B7AC9" w:rsidRPr="004B7AC9" w14:paraId="1D37E2FA"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2B69BF49"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Trans Fat / </w:t>
            </w:r>
            <w:r w:rsidRPr="004B7AC9">
              <w:rPr>
                <w:rFonts w:ascii="Aptos Narrow" w:eastAsia="Times New Roman" w:hAnsi="Aptos Narrow" w:cs="Times New Roman"/>
                <w:color w:val="000000"/>
                <w:sz w:val="22"/>
                <w:szCs w:val="22"/>
                <w:rtl/>
              </w:rPr>
              <w:t>دهون متحولة جم</w:t>
            </w:r>
          </w:p>
        </w:tc>
        <w:tc>
          <w:tcPr>
            <w:tcW w:w="1660" w:type="dxa"/>
            <w:tcBorders>
              <w:top w:val="nil"/>
              <w:left w:val="nil"/>
              <w:bottom w:val="single" w:sz="4" w:space="0" w:color="auto"/>
              <w:right w:val="single" w:sz="4" w:space="0" w:color="auto"/>
            </w:tcBorders>
            <w:noWrap/>
            <w:vAlign w:val="bottom"/>
            <w:hideMark/>
          </w:tcPr>
          <w:p w14:paraId="12DC1995"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 g</w:t>
            </w:r>
          </w:p>
        </w:tc>
        <w:tc>
          <w:tcPr>
            <w:tcW w:w="1760" w:type="dxa"/>
            <w:tcBorders>
              <w:top w:val="nil"/>
              <w:left w:val="nil"/>
              <w:bottom w:val="single" w:sz="4" w:space="0" w:color="auto"/>
              <w:right w:val="single" w:sz="8" w:space="0" w:color="auto"/>
            </w:tcBorders>
            <w:noWrap/>
            <w:vAlign w:val="bottom"/>
            <w:hideMark/>
          </w:tcPr>
          <w:p w14:paraId="20CE163D"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w:t>
            </w:r>
          </w:p>
        </w:tc>
      </w:tr>
      <w:tr w:rsidR="004B7AC9" w:rsidRPr="004B7AC9" w14:paraId="5B940D74"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040B48DF"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Cholesterol / </w:t>
            </w:r>
            <w:r w:rsidRPr="004B7AC9">
              <w:rPr>
                <w:rFonts w:ascii="Aptos Narrow" w:eastAsia="Times New Roman" w:hAnsi="Aptos Narrow" w:cs="Times New Roman"/>
                <w:color w:val="000000"/>
                <w:sz w:val="22"/>
                <w:szCs w:val="22"/>
                <w:rtl/>
              </w:rPr>
              <w:t>كوليسترول ملجم</w:t>
            </w:r>
          </w:p>
        </w:tc>
        <w:tc>
          <w:tcPr>
            <w:tcW w:w="1660" w:type="dxa"/>
            <w:tcBorders>
              <w:top w:val="nil"/>
              <w:left w:val="nil"/>
              <w:bottom w:val="single" w:sz="4" w:space="0" w:color="auto"/>
              <w:right w:val="single" w:sz="4" w:space="0" w:color="auto"/>
            </w:tcBorders>
            <w:noWrap/>
            <w:vAlign w:val="bottom"/>
            <w:hideMark/>
          </w:tcPr>
          <w:p w14:paraId="3FF74165"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 mg</w:t>
            </w:r>
          </w:p>
        </w:tc>
        <w:tc>
          <w:tcPr>
            <w:tcW w:w="1760" w:type="dxa"/>
            <w:tcBorders>
              <w:top w:val="nil"/>
              <w:left w:val="nil"/>
              <w:bottom w:val="single" w:sz="4" w:space="0" w:color="auto"/>
              <w:right w:val="single" w:sz="8" w:space="0" w:color="auto"/>
            </w:tcBorders>
            <w:noWrap/>
            <w:vAlign w:val="bottom"/>
            <w:hideMark/>
          </w:tcPr>
          <w:p w14:paraId="0B9483E1"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w:t>
            </w:r>
          </w:p>
        </w:tc>
      </w:tr>
      <w:tr w:rsidR="004B7AC9" w:rsidRPr="004B7AC9" w14:paraId="5DAC6FF3"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59D4F641"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Sodium / </w:t>
            </w:r>
            <w:r w:rsidRPr="004B7AC9">
              <w:rPr>
                <w:rFonts w:ascii="Aptos Narrow" w:eastAsia="Times New Roman" w:hAnsi="Aptos Narrow" w:cs="Times New Roman"/>
                <w:color w:val="000000"/>
                <w:sz w:val="22"/>
                <w:szCs w:val="22"/>
                <w:rtl/>
              </w:rPr>
              <w:t>صوديوم ملجم</w:t>
            </w:r>
          </w:p>
        </w:tc>
        <w:tc>
          <w:tcPr>
            <w:tcW w:w="1660" w:type="dxa"/>
            <w:tcBorders>
              <w:top w:val="nil"/>
              <w:left w:val="nil"/>
              <w:bottom w:val="single" w:sz="4" w:space="0" w:color="auto"/>
              <w:right w:val="single" w:sz="4" w:space="0" w:color="auto"/>
            </w:tcBorders>
            <w:noWrap/>
            <w:vAlign w:val="bottom"/>
            <w:hideMark/>
          </w:tcPr>
          <w:p w14:paraId="59F7F0A8"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188 mg</w:t>
            </w:r>
          </w:p>
        </w:tc>
        <w:tc>
          <w:tcPr>
            <w:tcW w:w="1760" w:type="dxa"/>
            <w:tcBorders>
              <w:top w:val="nil"/>
              <w:left w:val="nil"/>
              <w:bottom w:val="single" w:sz="4" w:space="0" w:color="auto"/>
              <w:right w:val="single" w:sz="8" w:space="0" w:color="auto"/>
            </w:tcBorders>
            <w:noWrap/>
            <w:vAlign w:val="bottom"/>
            <w:hideMark/>
          </w:tcPr>
          <w:p w14:paraId="17D83D18"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9.40%</w:t>
            </w:r>
          </w:p>
        </w:tc>
      </w:tr>
      <w:tr w:rsidR="004B7AC9" w:rsidRPr="004B7AC9" w14:paraId="1C8C36D7"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3B4F99E4"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Total carbohydrates /</w:t>
            </w:r>
            <w:r w:rsidRPr="004B7AC9">
              <w:rPr>
                <w:rFonts w:ascii="Aptos Narrow" w:eastAsia="Times New Roman" w:hAnsi="Aptos Narrow" w:cs="Times New Roman"/>
                <w:color w:val="000000"/>
                <w:sz w:val="22"/>
                <w:szCs w:val="22"/>
                <w:rtl/>
              </w:rPr>
              <w:t>كربوهيدرات كلية جم</w:t>
            </w:r>
          </w:p>
        </w:tc>
        <w:tc>
          <w:tcPr>
            <w:tcW w:w="1660" w:type="dxa"/>
            <w:tcBorders>
              <w:top w:val="nil"/>
              <w:left w:val="nil"/>
              <w:bottom w:val="single" w:sz="4" w:space="0" w:color="auto"/>
              <w:right w:val="single" w:sz="4" w:space="0" w:color="auto"/>
            </w:tcBorders>
            <w:noWrap/>
            <w:vAlign w:val="bottom"/>
            <w:hideMark/>
          </w:tcPr>
          <w:p w14:paraId="77CF86C8"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2.6 g</w:t>
            </w:r>
          </w:p>
        </w:tc>
        <w:tc>
          <w:tcPr>
            <w:tcW w:w="1760" w:type="dxa"/>
            <w:tcBorders>
              <w:top w:val="nil"/>
              <w:left w:val="nil"/>
              <w:bottom w:val="single" w:sz="4" w:space="0" w:color="auto"/>
              <w:right w:val="single" w:sz="8" w:space="0" w:color="auto"/>
            </w:tcBorders>
            <w:noWrap/>
            <w:vAlign w:val="bottom"/>
            <w:hideMark/>
          </w:tcPr>
          <w:p w14:paraId="6F72A761"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1%</w:t>
            </w:r>
          </w:p>
        </w:tc>
      </w:tr>
      <w:tr w:rsidR="004B7AC9" w:rsidRPr="004B7AC9" w14:paraId="0DEBD1F7"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4A20A0A9"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Dietary Fiber / </w:t>
            </w:r>
            <w:r w:rsidRPr="004B7AC9">
              <w:rPr>
                <w:rFonts w:ascii="Aptos Narrow" w:eastAsia="Times New Roman" w:hAnsi="Aptos Narrow" w:cs="Times New Roman"/>
                <w:color w:val="000000"/>
                <w:sz w:val="22"/>
                <w:szCs w:val="22"/>
                <w:rtl/>
              </w:rPr>
              <w:t>الالياف الغذائية جم</w:t>
            </w:r>
          </w:p>
        </w:tc>
        <w:tc>
          <w:tcPr>
            <w:tcW w:w="1660" w:type="dxa"/>
            <w:tcBorders>
              <w:top w:val="nil"/>
              <w:left w:val="nil"/>
              <w:bottom w:val="single" w:sz="4" w:space="0" w:color="auto"/>
              <w:right w:val="single" w:sz="4" w:space="0" w:color="auto"/>
            </w:tcBorders>
            <w:noWrap/>
            <w:vAlign w:val="bottom"/>
            <w:hideMark/>
          </w:tcPr>
          <w:p w14:paraId="60C042F7"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 g</w:t>
            </w:r>
          </w:p>
        </w:tc>
        <w:tc>
          <w:tcPr>
            <w:tcW w:w="1760" w:type="dxa"/>
            <w:tcBorders>
              <w:top w:val="nil"/>
              <w:left w:val="nil"/>
              <w:bottom w:val="single" w:sz="4" w:space="0" w:color="auto"/>
              <w:right w:val="single" w:sz="8" w:space="0" w:color="auto"/>
            </w:tcBorders>
            <w:noWrap/>
            <w:vAlign w:val="bottom"/>
            <w:hideMark/>
          </w:tcPr>
          <w:p w14:paraId="4AD5FA30"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w:t>
            </w:r>
          </w:p>
        </w:tc>
      </w:tr>
      <w:tr w:rsidR="004B7AC9" w:rsidRPr="004B7AC9" w14:paraId="6F6C7DF1"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2AE2B1FF"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Total Sugars / </w:t>
            </w:r>
            <w:r w:rsidRPr="004B7AC9">
              <w:rPr>
                <w:rFonts w:ascii="Aptos Narrow" w:eastAsia="Times New Roman" w:hAnsi="Aptos Narrow" w:cs="Times New Roman"/>
                <w:color w:val="000000"/>
                <w:sz w:val="22"/>
                <w:szCs w:val="22"/>
                <w:rtl/>
              </w:rPr>
              <w:t>سكريات كلية جم</w:t>
            </w:r>
          </w:p>
        </w:tc>
        <w:tc>
          <w:tcPr>
            <w:tcW w:w="1660" w:type="dxa"/>
            <w:tcBorders>
              <w:top w:val="nil"/>
              <w:left w:val="nil"/>
              <w:bottom w:val="single" w:sz="4" w:space="0" w:color="auto"/>
              <w:right w:val="single" w:sz="4" w:space="0" w:color="auto"/>
            </w:tcBorders>
            <w:noWrap/>
            <w:vAlign w:val="bottom"/>
            <w:hideMark/>
          </w:tcPr>
          <w:p w14:paraId="55D33F21"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2.2 g</w:t>
            </w:r>
          </w:p>
        </w:tc>
        <w:tc>
          <w:tcPr>
            <w:tcW w:w="1760" w:type="dxa"/>
            <w:tcBorders>
              <w:top w:val="nil"/>
              <w:left w:val="nil"/>
              <w:bottom w:val="single" w:sz="4" w:space="0" w:color="auto"/>
              <w:right w:val="single" w:sz="8" w:space="0" w:color="auto"/>
            </w:tcBorders>
            <w:noWrap/>
            <w:vAlign w:val="bottom"/>
            <w:hideMark/>
          </w:tcPr>
          <w:p w14:paraId="2429B75F"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0.88%</w:t>
            </w:r>
          </w:p>
        </w:tc>
      </w:tr>
      <w:tr w:rsidR="004B7AC9" w:rsidRPr="004B7AC9" w14:paraId="483EB47F"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30287CDD"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Added sugar / </w:t>
            </w:r>
            <w:r w:rsidRPr="004B7AC9">
              <w:rPr>
                <w:rFonts w:ascii="Aptos Narrow" w:eastAsia="Times New Roman" w:hAnsi="Aptos Narrow" w:cs="Times New Roman"/>
                <w:color w:val="000000"/>
                <w:sz w:val="22"/>
                <w:szCs w:val="22"/>
                <w:rtl/>
              </w:rPr>
              <w:t>السكر المضاف جم (السكروز)</w:t>
            </w:r>
          </w:p>
        </w:tc>
        <w:tc>
          <w:tcPr>
            <w:tcW w:w="1660" w:type="dxa"/>
            <w:tcBorders>
              <w:top w:val="nil"/>
              <w:left w:val="nil"/>
              <w:bottom w:val="single" w:sz="4" w:space="0" w:color="auto"/>
              <w:right w:val="single" w:sz="4" w:space="0" w:color="auto"/>
            </w:tcBorders>
            <w:noWrap/>
            <w:vAlign w:val="bottom"/>
            <w:hideMark/>
          </w:tcPr>
          <w:p w14:paraId="1C4AFCEF"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2 g</w:t>
            </w:r>
          </w:p>
        </w:tc>
        <w:tc>
          <w:tcPr>
            <w:tcW w:w="1760" w:type="dxa"/>
            <w:tcBorders>
              <w:top w:val="nil"/>
              <w:left w:val="nil"/>
              <w:bottom w:val="single" w:sz="4" w:space="0" w:color="auto"/>
              <w:right w:val="single" w:sz="8" w:space="0" w:color="auto"/>
            </w:tcBorders>
            <w:noWrap/>
            <w:vAlign w:val="bottom"/>
            <w:hideMark/>
          </w:tcPr>
          <w:p w14:paraId="03D61DB7"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0.80%</w:t>
            </w:r>
          </w:p>
        </w:tc>
      </w:tr>
      <w:tr w:rsidR="004B7AC9" w:rsidRPr="004B7AC9" w14:paraId="5F5860B1"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289F3CC3"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xml:space="preserve">Protein / </w:t>
            </w:r>
            <w:r w:rsidRPr="004B7AC9">
              <w:rPr>
                <w:rFonts w:ascii="Aptos Narrow" w:eastAsia="Times New Roman" w:hAnsi="Aptos Narrow" w:cs="Times New Roman"/>
                <w:color w:val="000000"/>
                <w:sz w:val="22"/>
                <w:szCs w:val="22"/>
                <w:rtl/>
              </w:rPr>
              <w:t>بروتين جم     </w:t>
            </w:r>
          </w:p>
        </w:tc>
        <w:tc>
          <w:tcPr>
            <w:tcW w:w="1660" w:type="dxa"/>
            <w:tcBorders>
              <w:top w:val="nil"/>
              <w:left w:val="nil"/>
              <w:bottom w:val="single" w:sz="4" w:space="0" w:color="auto"/>
              <w:right w:val="single" w:sz="4" w:space="0" w:color="auto"/>
            </w:tcBorders>
            <w:noWrap/>
            <w:vAlign w:val="bottom"/>
            <w:hideMark/>
          </w:tcPr>
          <w:p w14:paraId="7FEAC965"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0.09 g</w:t>
            </w:r>
          </w:p>
        </w:tc>
        <w:tc>
          <w:tcPr>
            <w:tcW w:w="1760" w:type="dxa"/>
            <w:tcBorders>
              <w:top w:val="nil"/>
              <w:left w:val="nil"/>
              <w:bottom w:val="single" w:sz="4" w:space="0" w:color="auto"/>
              <w:right w:val="single" w:sz="8" w:space="0" w:color="auto"/>
            </w:tcBorders>
            <w:noWrap/>
            <w:vAlign w:val="bottom"/>
            <w:hideMark/>
          </w:tcPr>
          <w:p w14:paraId="6D3D2F9C"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0.07%</w:t>
            </w:r>
          </w:p>
        </w:tc>
      </w:tr>
      <w:tr w:rsidR="004B7AC9" w:rsidRPr="004B7AC9" w14:paraId="5C9EFA50" w14:textId="77777777" w:rsidTr="004B7AC9">
        <w:trPr>
          <w:trHeight w:val="300"/>
        </w:trPr>
        <w:tc>
          <w:tcPr>
            <w:tcW w:w="6300" w:type="dxa"/>
            <w:tcBorders>
              <w:top w:val="nil"/>
              <w:left w:val="single" w:sz="8" w:space="0" w:color="auto"/>
              <w:bottom w:val="single" w:sz="4" w:space="0" w:color="auto"/>
              <w:right w:val="single" w:sz="4" w:space="0" w:color="auto"/>
            </w:tcBorders>
            <w:noWrap/>
            <w:vAlign w:val="bottom"/>
            <w:hideMark/>
          </w:tcPr>
          <w:p w14:paraId="5C824B3A"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Percent Daily Values are based on a 2000 calorie.</w:t>
            </w:r>
          </w:p>
        </w:tc>
        <w:tc>
          <w:tcPr>
            <w:tcW w:w="1660" w:type="dxa"/>
            <w:tcBorders>
              <w:top w:val="nil"/>
              <w:left w:val="nil"/>
              <w:bottom w:val="single" w:sz="4" w:space="0" w:color="auto"/>
              <w:right w:val="single" w:sz="4" w:space="0" w:color="auto"/>
            </w:tcBorders>
            <w:noWrap/>
            <w:vAlign w:val="bottom"/>
            <w:hideMark/>
          </w:tcPr>
          <w:p w14:paraId="0D8CE39D"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c>
          <w:tcPr>
            <w:tcW w:w="1760" w:type="dxa"/>
            <w:tcBorders>
              <w:top w:val="nil"/>
              <w:left w:val="nil"/>
              <w:bottom w:val="single" w:sz="4" w:space="0" w:color="auto"/>
              <w:right w:val="single" w:sz="8" w:space="0" w:color="auto"/>
            </w:tcBorders>
            <w:noWrap/>
            <w:vAlign w:val="bottom"/>
            <w:hideMark/>
          </w:tcPr>
          <w:p w14:paraId="7104B4F4"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Pr>
              <w:t> </w:t>
            </w:r>
          </w:p>
        </w:tc>
      </w:tr>
      <w:tr w:rsidR="004B7AC9" w:rsidRPr="004B7AC9" w14:paraId="5D7A84FA" w14:textId="77777777" w:rsidTr="004B7AC9">
        <w:trPr>
          <w:trHeight w:val="315"/>
        </w:trPr>
        <w:tc>
          <w:tcPr>
            <w:tcW w:w="6300" w:type="dxa"/>
            <w:tcBorders>
              <w:top w:val="nil"/>
              <w:left w:val="single" w:sz="8" w:space="0" w:color="auto"/>
              <w:bottom w:val="single" w:sz="8" w:space="0" w:color="auto"/>
              <w:right w:val="single" w:sz="4" w:space="0" w:color="auto"/>
            </w:tcBorders>
            <w:noWrap/>
            <w:vAlign w:val="bottom"/>
            <w:hideMark/>
          </w:tcPr>
          <w:p w14:paraId="59F5AAB3" w14:textId="77777777" w:rsidR="004B7AC9" w:rsidRPr="004B7AC9" w:rsidRDefault="004B7AC9" w:rsidP="004B7AC9">
            <w:pPr>
              <w:bidi/>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tl/>
              </w:rPr>
              <w:t>تستند النسبة المئوية للقيم اليومية على نظام غذائي يحتوي على 2000 سعرة حراربة</w:t>
            </w:r>
          </w:p>
        </w:tc>
        <w:tc>
          <w:tcPr>
            <w:tcW w:w="1660" w:type="dxa"/>
            <w:tcBorders>
              <w:top w:val="nil"/>
              <w:left w:val="nil"/>
              <w:bottom w:val="single" w:sz="8" w:space="0" w:color="auto"/>
              <w:right w:val="single" w:sz="4" w:space="0" w:color="auto"/>
            </w:tcBorders>
            <w:noWrap/>
            <w:vAlign w:val="bottom"/>
            <w:hideMark/>
          </w:tcPr>
          <w:p w14:paraId="40A2747C"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tl/>
              </w:rPr>
            </w:pPr>
            <w:r w:rsidRPr="004B7AC9">
              <w:rPr>
                <w:rFonts w:ascii="Aptos Narrow" w:eastAsia="Times New Roman" w:hAnsi="Aptos Narrow" w:cs="Times New Roman"/>
                <w:color w:val="000000"/>
                <w:sz w:val="22"/>
                <w:szCs w:val="22"/>
              </w:rPr>
              <w:t> </w:t>
            </w:r>
          </w:p>
        </w:tc>
        <w:tc>
          <w:tcPr>
            <w:tcW w:w="1760" w:type="dxa"/>
            <w:tcBorders>
              <w:top w:val="nil"/>
              <w:left w:val="nil"/>
              <w:bottom w:val="single" w:sz="8" w:space="0" w:color="auto"/>
              <w:right w:val="single" w:sz="8" w:space="0" w:color="auto"/>
            </w:tcBorders>
            <w:noWrap/>
            <w:vAlign w:val="bottom"/>
            <w:hideMark/>
          </w:tcPr>
          <w:p w14:paraId="335BA29F" w14:textId="77777777" w:rsidR="004B7AC9" w:rsidRPr="004B7AC9" w:rsidRDefault="004B7AC9" w:rsidP="004B7AC9">
            <w:pPr>
              <w:spacing w:after="0" w:line="240" w:lineRule="auto"/>
              <w:jc w:val="center"/>
              <w:rPr>
                <w:rFonts w:ascii="Aptos Narrow" w:eastAsia="Times New Roman" w:hAnsi="Aptos Narrow" w:cs="Times New Roman"/>
                <w:color w:val="000000"/>
                <w:sz w:val="22"/>
                <w:szCs w:val="22"/>
              </w:rPr>
            </w:pPr>
            <w:r w:rsidRPr="004B7AC9">
              <w:rPr>
                <w:rFonts w:ascii="Aptos Narrow" w:eastAsia="Times New Roman" w:hAnsi="Aptos Narrow" w:cs="Times New Roman"/>
                <w:color w:val="000000"/>
                <w:sz w:val="22"/>
                <w:szCs w:val="22"/>
                <w:rtl/>
              </w:rPr>
              <w:t> </w:t>
            </w:r>
          </w:p>
        </w:tc>
      </w:tr>
    </w:tbl>
    <w:p w14:paraId="22CF8FCF" w14:textId="77777777" w:rsidR="00C70883" w:rsidRPr="00771BBC" w:rsidRDefault="00C70883" w:rsidP="00C70883">
      <w:pPr>
        <w:tabs>
          <w:tab w:val="left" w:pos="3148"/>
        </w:tabs>
        <w:ind w:firstLine="720"/>
        <w:rPr>
          <w:rFonts w:cstheme="majorBidi"/>
          <w:sz w:val="22"/>
          <w:szCs w:val="22"/>
          <w:rtl/>
        </w:rPr>
      </w:pPr>
    </w:p>
    <w:sectPr w:rsidR="00C70883" w:rsidRPr="00771BBC" w:rsidSect="0052141D">
      <w:headerReference w:type="default" r:id="rId8"/>
      <w:pgSz w:w="12240" w:h="15840"/>
      <w:pgMar w:top="100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58B7" w14:textId="77777777" w:rsidR="00FC204C" w:rsidRDefault="00FC204C" w:rsidP="006E670D">
      <w:pPr>
        <w:spacing w:after="0" w:line="240" w:lineRule="auto"/>
      </w:pPr>
      <w:r>
        <w:separator/>
      </w:r>
    </w:p>
  </w:endnote>
  <w:endnote w:type="continuationSeparator" w:id="0">
    <w:p w14:paraId="3C39791D" w14:textId="77777777" w:rsidR="00FC204C" w:rsidRDefault="00FC204C"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E714" w14:textId="77777777" w:rsidR="00FC204C" w:rsidRDefault="00FC204C" w:rsidP="006E670D">
      <w:pPr>
        <w:spacing w:after="0" w:line="240" w:lineRule="auto"/>
      </w:pPr>
      <w:r>
        <w:separator/>
      </w:r>
    </w:p>
  </w:footnote>
  <w:footnote w:type="continuationSeparator" w:id="0">
    <w:p w14:paraId="3BDB9B4F" w14:textId="77777777" w:rsidR="00FC204C" w:rsidRDefault="00FC204C"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C485AC7"/>
    <w:multiLevelType w:val="hybridMultilevel"/>
    <w:tmpl w:val="A5D8CA64"/>
    <w:lvl w:ilvl="0" w:tplc="2F8ED86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4"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34250140">
    <w:abstractNumId w:val="4"/>
  </w:num>
  <w:num w:numId="2" w16cid:durableId="1863664255">
    <w:abstractNumId w:val="3"/>
  </w:num>
  <w:num w:numId="3" w16cid:durableId="1737512789">
    <w:abstractNumId w:val="0"/>
  </w:num>
  <w:num w:numId="4" w16cid:durableId="696733752">
    <w:abstractNumId w:val="2"/>
  </w:num>
  <w:num w:numId="5" w16cid:durableId="1742364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ar-EG" w:vendorID="64" w:dllVersion="0" w:nlCheck="1" w:checkStyle="0"/>
  <w:activeWritingStyle w:appName="MSWord" w:lang="pt-BR" w:vendorID="64" w:dllVersion="0" w:nlCheck="1" w:checkStyle="0"/>
  <w:activeWritingStyle w:appName="MSWord" w:lang="ar-SA" w:vendorID="64" w:dllVersion="0" w:nlCheck="1" w:checkStyle="0"/>
  <w:activeWritingStyle w:appName="MSWord" w:lang="en-US" w:vendorID="64" w:dllVersion="4096" w:nlCheck="1" w:checkStyle="0"/>
  <w:activeWritingStyle w:appName="MSWord" w:lang="fr-FR"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47AC"/>
    <w:rsid w:val="0000556C"/>
    <w:rsid w:val="00011223"/>
    <w:rsid w:val="000118A3"/>
    <w:rsid w:val="000332ED"/>
    <w:rsid w:val="00036472"/>
    <w:rsid w:val="00043EF2"/>
    <w:rsid w:val="00045150"/>
    <w:rsid w:val="00046D17"/>
    <w:rsid w:val="000517AC"/>
    <w:rsid w:val="00052B61"/>
    <w:rsid w:val="00054EA7"/>
    <w:rsid w:val="0006436A"/>
    <w:rsid w:val="0007055E"/>
    <w:rsid w:val="00075D2B"/>
    <w:rsid w:val="00094A4D"/>
    <w:rsid w:val="0009659C"/>
    <w:rsid w:val="0009724B"/>
    <w:rsid w:val="000A2522"/>
    <w:rsid w:val="000B41C4"/>
    <w:rsid w:val="000B5815"/>
    <w:rsid w:val="000B58E5"/>
    <w:rsid w:val="000B756C"/>
    <w:rsid w:val="000B7C2E"/>
    <w:rsid w:val="000C4DE0"/>
    <w:rsid w:val="000D17B1"/>
    <w:rsid w:val="000D4663"/>
    <w:rsid w:val="000E045E"/>
    <w:rsid w:val="000F1A56"/>
    <w:rsid w:val="000F3FF2"/>
    <w:rsid w:val="000F6E7C"/>
    <w:rsid w:val="0010490A"/>
    <w:rsid w:val="001070C1"/>
    <w:rsid w:val="00112ED6"/>
    <w:rsid w:val="00116427"/>
    <w:rsid w:val="00117C24"/>
    <w:rsid w:val="00143054"/>
    <w:rsid w:val="00146BA2"/>
    <w:rsid w:val="001532B8"/>
    <w:rsid w:val="0016707E"/>
    <w:rsid w:val="001740E0"/>
    <w:rsid w:val="00177E17"/>
    <w:rsid w:val="0018104C"/>
    <w:rsid w:val="00183CCA"/>
    <w:rsid w:val="0018594F"/>
    <w:rsid w:val="001867B3"/>
    <w:rsid w:val="001869D7"/>
    <w:rsid w:val="00186E1C"/>
    <w:rsid w:val="00191F0A"/>
    <w:rsid w:val="001A0A94"/>
    <w:rsid w:val="001A1992"/>
    <w:rsid w:val="001B2BF9"/>
    <w:rsid w:val="001B387E"/>
    <w:rsid w:val="001C13C3"/>
    <w:rsid w:val="001C470E"/>
    <w:rsid w:val="001C6B47"/>
    <w:rsid w:val="001C785A"/>
    <w:rsid w:val="001D11C6"/>
    <w:rsid w:val="001E49D8"/>
    <w:rsid w:val="001F3DBE"/>
    <w:rsid w:val="002002E8"/>
    <w:rsid w:val="00217C00"/>
    <w:rsid w:val="002207BE"/>
    <w:rsid w:val="0022313A"/>
    <w:rsid w:val="002240F8"/>
    <w:rsid w:val="0023101D"/>
    <w:rsid w:val="00234B75"/>
    <w:rsid w:val="00235913"/>
    <w:rsid w:val="002427A6"/>
    <w:rsid w:val="00242B28"/>
    <w:rsid w:val="00251528"/>
    <w:rsid w:val="00264553"/>
    <w:rsid w:val="0027194D"/>
    <w:rsid w:val="00271C74"/>
    <w:rsid w:val="00277CFD"/>
    <w:rsid w:val="002852D7"/>
    <w:rsid w:val="0029509D"/>
    <w:rsid w:val="00295692"/>
    <w:rsid w:val="00297593"/>
    <w:rsid w:val="002A39F4"/>
    <w:rsid w:val="002A68F8"/>
    <w:rsid w:val="002B3A77"/>
    <w:rsid w:val="002B3A9C"/>
    <w:rsid w:val="002B3CC3"/>
    <w:rsid w:val="002B5703"/>
    <w:rsid w:val="002C6884"/>
    <w:rsid w:val="002D0EA4"/>
    <w:rsid w:val="002D4D3A"/>
    <w:rsid w:val="002E2A8A"/>
    <w:rsid w:val="002F1A40"/>
    <w:rsid w:val="00306066"/>
    <w:rsid w:val="00310783"/>
    <w:rsid w:val="00310C0A"/>
    <w:rsid w:val="003220BA"/>
    <w:rsid w:val="00323DD2"/>
    <w:rsid w:val="0032518C"/>
    <w:rsid w:val="00327B5D"/>
    <w:rsid w:val="00347D77"/>
    <w:rsid w:val="003534A4"/>
    <w:rsid w:val="0035627F"/>
    <w:rsid w:val="00356E90"/>
    <w:rsid w:val="00360CFF"/>
    <w:rsid w:val="003645E5"/>
    <w:rsid w:val="00364C1E"/>
    <w:rsid w:val="00370520"/>
    <w:rsid w:val="00372D40"/>
    <w:rsid w:val="00372F59"/>
    <w:rsid w:val="00377811"/>
    <w:rsid w:val="0038272F"/>
    <w:rsid w:val="00383816"/>
    <w:rsid w:val="00397805"/>
    <w:rsid w:val="003978E3"/>
    <w:rsid w:val="003A5059"/>
    <w:rsid w:val="003B0AE4"/>
    <w:rsid w:val="003B1BAB"/>
    <w:rsid w:val="003C5334"/>
    <w:rsid w:val="003C6B58"/>
    <w:rsid w:val="003C7DD8"/>
    <w:rsid w:val="003D15D8"/>
    <w:rsid w:val="003D18F1"/>
    <w:rsid w:val="003E2108"/>
    <w:rsid w:val="003E5148"/>
    <w:rsid w:val="003E6CF0"/>
    <w:rsid w:val="0040638D"/>
    <w:rsid w:val="004155C9"/>
    <w:rsid w:val="004174D2"/>
    <w:rsid w:val="00423702"/>
    <w:rsid w:val="00426B9A"/>
    <w:rsid w:val="00432143"/>
    <w:rsid w:val="00432941"/>
    <w:rsid w:val="004332EC"/>
    <w:rsid w:val="0043402A"/>
    <w:rsid w:val="00436B70"/>
    <w:rsid w:val="004516C3"/>
    <w:rsid w:val="00453A32"/>
    <w:rsid w:val="00464DC0"/>
    <w:rsid w:val="004676B2"/>
    <w:rsid w:val="004825D5"/>
    <w:rsid w:val="00482FAB"/>
    <w:rsid w:val="00484E26"/>
    <w:rsid w:val="004948BC"/>
    <w:rsid w:val="004958D8"/>
    <w:rsid w:val="004A0939"/>
    <w:rsid w:val="004A4BEE"/>
    <w:rsid w:val="004B59E0"/>
    <w:rsid w:val="004B7AC9"/>
    <w:rsid w:val="004C0C32"/>
    <w:rsid w:val="004C7397"/>
    <w:rsid w:val="004D1F1C"/>
    <w:rsid w:val="004E0B88"/>
    <w:rsid w:val="004E1092"/>
    <w:rsid w:val="004E2070"/>
    <w:rsid w:val="004E712F"/>
    <w:rsid w:val="00500A90"/>
    <w:rsid w:val="00507A8B"/>
    <w:rsid w:val="00510783"/>
    <w:rsid w:val="00514076"/>
    <w:rsid w:val="0052141D"/>
    <w:rsid w:val="00521D0F"/>
    <w:rsid w:val="005252D0"/>
    <w:rsid w:val="00525FE3"/>
    <w:rsid w:val="00532922"/>
    <w:rsid w:val="00534ACC"/>
    <w:rsid w:val="00534E32"/>
    <w:rsid w:val="005467A7"/>
    <w:rsid w:val="00556D7C"/>
    <w:rsid w:val="0055710B"/>
    <w:rsid w:val="005622D0"/>
    <w:rsid w:val="00563D30"/>
    <w:rsid w:val="00594FB8"/>
    <w:rsid w:val="005969CB"/>
    <w:rsid w:val="005A5D8E"/>
    <w:rsid w:val="005A711A"/>
    <w:rsid w:val="005A76BE"/>
    <w:rsid w:val="005E2513"/>
    <w:rsid w:val="005E5D37"/>
    <w:rsid w:val="005F7D12"/>
    <w:rsid w:val="006040C8"/>
    <w:rsid w:val="00604D0C"/>
    <w:rsid w:val="00646A1B"/>
    <w:rsid w:val="00647C58"/>
    <w:rsid w:val="006522FE"/>
    <w:rsid w:val="006614F0"/>
    <w:rsid w:val="006675C5"/>
    <w:rsid w:val="00672B46"/>
    <w:rsid w:val="006768BE"/>
    <w:rsid w:val="0068326F"/>
    <w:rsid w:val="00684A58"/>
    <w:rsid w:val="00685A1F"/>
    <w:rsid w:val="00686DD1"/>
    <w:rsid w:val="00690B07"/>
    <w:rsid w:val="006A0D5D"/>
    <w:rsid w:val="006A2733"/>
    <w:rsid w:val="006A3D76"/>
    <w:rsid w:val="006B47D3"/>
    <w:rsid w:val="006D4CE4"/>
    <w:rsid w:val="006E3B8D"/>
    <w:rsid w:val="006E5A55"/>
    <w:rsid w:val="006E670D"/>
    <w:rsid w:val="006F1F79"/>
    <w:rsid w:val="00703728"/>
    <w:rsid w:val="007060BB"/>
    <w:rsid w:val="0070706A"/>
    <w:rsid w:val="00712340"/>
    <w:rsid w:val="007156E4"/>
    <w:rsid w:val="00721CDB"/>
    <w:rsid w:val="00722EEA"/>
    <w:rsid w:val="00727EAB"/>
    <w:rsid w:val="00735B3A"/>
    <w:rsid w:val="007360FB"/>
    <w:rsid w:val="0073732E"/>
    <w:rsid w:val="007446D3"/>
    <w:rsid w:val="007561E2"/>
    <w:rsid w:val="0076372C"/>
    <w:rsid w:val="007669CD"/>
    <w:rsid w:val="007708E0"/>
    <w:rsid w:val="00771BBC"/>
    <w:rsid w:val="007724AA"/>
    <w:rsid w:val="00774FE1"/>
    <w:rsid w:val="00785A25"/>
    <w:rsid w:val="0078706E"/>
    <w:rsid w:val="007930D3"/>
    <w:rsid w:val="00797E04"/>
    <w:rsid w:val="007A391D"/>
    <w:rsid w:val="007B4BDC"/>
    <w:rsid w:val="007B605F"/>
    <w:rsid w:val="007B763D"/>
    <w:rsid w:val="007C4BAE"/>
    <w:rsid w:val="007D1880"/>
    <w:rsid w:val="007D50B5"/>
    <w:rsid w:val="007D783A"/>
    <w:rsid w:val="007E3E04"/>
    <w:rsid w:val="007E5552"/>
    <w:rsid w:val="007F090C"/>
    <w:rsid w:val="0080013B"/>
    <w:rsid w:val="00807E48"/>
    <w:rsid w:val="00817747"/>
    <w:rsid w:val="0083077F"/>
    <w:rsid w:val="00855BEF"/>
    <w:rsid w:val="00862C57"/>
    <w:rsid w:val="00863011"/>
    <w:rsid w:val="00863BA3"/>
    <w:rsid w:val="00864A01"/>
    <w:rsid w:val="00866C64"/>
    <w:rsid w:val="008710C6"/>
    <w:rsid w:val="008713E0"/>
    <w:rsid w:val="00872547"/>
    <w:rsid w:val="00875E20"/>
    <w:rsid w:val="008908B8"/>
    <w:rsid w:val="008A7A54"/>
    <w:rsid w:val="008B5619"/>
    <w:rsid w:val="008C0520"/>
    <w:rsid w:val="008C091A"/>
    <w:rsid w:val="008D22AD"/>
    <w:rsid w:val="008D409D"/>
    <w:rsid w:val="008D502E"/>
    <w:rsid w:val="008E0D8D"/>
    <w:rsid w:val="008E5259"/>
    <w:rsid w:val="008F6172"/>
    <w:rsid w:val="0092036B"/>
    <w:rsid w:val="00921965"/>
    <w:rsid w:val="0092382F"/>
    <w:rsid w:val="00930EEE"/>
    <w:rsid w:val="00935D12"/>
    <w:rsid w:val="0093607B"/>
    <w:rsid w:val="00937839"/>
    <w:rsid w:val="009430B9"/>
    <w:rsid w:val="0094371F"/>
    <w:rsid w:val="009529BE"/>
    <w:rsid w:val="00953930"/>
    <w:rsid w:val="00956A1F"/>
    <w:rsid w:val="0096073D"/>
    <w:rsid w:val="00962C57"/>
    <w:rsid w:val="00963A38"/>
    <w:rsid w:val="00973F4F"/>
    <w:rsid w:val="00977473"/>
    <w:rsid w:val="009858A2"/>
    <w:rsid w:val="0099192B"/>
    <w:rsid w:val="00994CF7"/>
    <w:rsid w:val="009A5619"/>
    <w:rsid w:val="009A61C9"/>
    <w:rsid w:val="009A7652"/>
    <w:rsid w:val="009C557A"/>
    <w:rsid w:val="009C64D5"/>
    <w:rsid w:val="009C7A73"/>
    <w:rsid w:val="009D09CB"/>
    <w:rsid w:val="009D4955"/>
    <w:rsid w:val="009D6465"/>
    <w:rsid w:val="009F3E32"/>
    <w:rsid w:val="009F4A52"/>
    <w:rsid w:val="00A0028E"/>
    <w:rsid w:val="00A0329B"/>
    <w:rsid w:val="00A165FA"/>
    <w:rsid w:val="00A20905"/>
    <w:rsid w:val="00A333E0"/>
    <w:rsid w:val="00A34129"/>
    <w:rsid w:val="00A35638"/>
    <w:rsid w:val="00A41A2D"/>
    <w:rsid w:val="00A51E34"/>
    <w:rsid w:val="00A6371C"/>
    <w:rsid w:val="00A643E0"/>
    <w:rsid w:val="00A64C14"/>
    <w:rsid w:val="00A657C7"/>
    <w:rsid w:val="00A77B28"/>
    <w:rsid w:val="00A77C23"/>
    <w:rsid w:val="00A77F63"/>
    <w:rsid w:val="00A803A5"/>
    <w:rsid w:val="00A86A0E"/>
    <w:rsid w:val="00AB27D3"/>
    <w:rsid w:val="00AB412E"/>
    <w:rsid w:val="00AB7C04"/>
    <w:rsid w:val="00AC5CE4"/>
    <w:rsid w:val="00AD24E8"/>
    <w:rsid w:val="00AD27A8"/>
    <w:rsid w:val="00AE036B"/>
    <w:rsid w:val="00AF2D3E"/>
    <w:rsid w:val="00AF5D3F"/>
    <w:rsid w:val="00AF6D6B"/>
    <w:rsid w:val="00AF74A9"/>
    <w:rsid w:val="00B03415"/>
    <w:rsid w:val="00B05795"/>
    <w:rsid w:val="00B12CA0"/>
    <w:rsid w:val="00B327EC"/>
    <w:rsid w:val="00B35A7B"/>
    <w:rsid w:val="00B4557A"/>
    <w:rsid w:val="00B61495"/>
    <w:rsid w:val="00B640ED"/>
    <w:rsid w:val="00B71334"/>
    <w:rsid w:val="00B76133"/>
    <w:rsid w:val="00B84A90"/>
    <w:rsid w:val="00B867B2"/>
    <w:rsid w:val="00B87DEA"/>
    <w:rsid w:val="00B91637"/>
    <w:rsid w:val="00B96C15"/>
    <w:rsid w:val="00BA0634"/>
    <w:rsid w:val="00BC46F2"/>
    <w:rsid w:val="00BD0279"/>
    <w:rsid w:val="00BE22DF"/>
    <w:rsid w:val="00BE3C35"/>
    <w:rsid w:val="00BE62A9"/>
    <w:rsid w:val="00BF7D43"/>
    <w:rsid w:val="00C002A0"/>
    <w:rsid w:val="00C0060C"/>
    <w:rsid w:val="00C03B1E"/>
    <w:rsid w:val="00C16343"/>
    <w:rsid w:val="00C2101F"/>
    <w:rsid w:val="00C303A7"/>
    <w:rsid w:val="00C30AFD"/>
    <w:rsid w:val="00C36B3B"/>
    <w:rsid w:val="00C40713"/>
    <w:rsid w:val="00C40AE9"/>
    <w:rsid w:val="00C54BEC"/>
    <w:rsid w:val="00C608E7"/>
    <w:rsid w:val="00C64FBE"/>
    <w:rsid w:val="00C70883"/>
    <w:rsid w:val="00C727E1"/>
    <w:rsid w:val="00C8562C"/>
    <w:rsid w:val="00C948AC"/>
    <w:rsid w:val="00C94AE5"/>
    <w:rsid w:val="00CA2BDD"/>
    <w:rsid w:val="00CA537A"/>
    <w:rsid w:val="00CA70C4"/>
    <w:rsid w:val="00CB24E2"/>
    <w:rsid w:val="00CB3375"/>
    <w:rsid w:val="00CB42FF"/>
    <w:rsid w:val="00CB43F6"/>
    <w:rsid w:val="00CB561B"/>
    <w:rsid w:val="00CB6C7F"/>
    <w:rsid w:val="00CC0600"/>
    <w:rsid w:val="00CC2D8A"/>
    <w:rsid w:val="00CD37F3"/>
    <w:rsid w:val="00CD77CC"/>
    <w:rsid w:val="00CD7EE7"/>
    <w:rsid w:val="00CE330E"/>
    <w:rsid w:val="00CE56FE"/>
    <w:rsid w:val="00CF7540"/>
    <w:rsid w:val="00D060FF"/>
    <w:rsid w:val="00D06287"/>
    <w:rsid w:val="00D2283C"/>
    <w:rsid w:val="00D46A43"/>
    <w:rsid w:val="00D51D90"/>
    <w:rsid w:val="00D5401F"/>
    <w:rsid w:val="00D5500C"/>
    <w:rsid w:val="00D600E0"/>
    <w:rsid w:val="00D72318"/>
    <w:rsid w:val="00D74FE9"/>
    <w:rsid w:val="00D85012"/>
    <w:rsid w:val="00D87A52"/>
    <w:rsid w:val="00D915FA"/>
    <w:rsid w:val="00DA3DF4"/>
    <w:rsid w:val="00DA5917"/>
    <w:rsid w:val="00DB2C65"/>
    <w:rsid w:val="00DB49E6"/>
    <w:rsid w:val="00DD4B18"/>
    <w:rsid w:val="00DD560C"/>
    <w:rsid w:val="00DE4AE7"/>
    <w:rsid w:val="00DE5C10"/>
    <w:rsid w:val="00DE643A"/>
    <w:rsid w:val="00DF3E24"/>
    <w:rsid w:val="00DF6CE2"/>
    <w:rsid w:val="00DF7FB0"/>
    <w:rsid w:val="00E04D44"/>
    <w:rsid w:val="00E071B9"/>
    <w:rsid w:val="00E073E9"/>
    <w:rsid w:val="00E13B75"/>
    <w:rsid w:val="00E13F45"/>
    <w:rsid w:val="00E213C0"/>
    <w:rsid w:val="00E230D5"/>
    <w:rsid w:val="00E309B2"/>
    <w:rsid w:val="00E34B0E"/>
    <w:rsid w:val="00E46086"/>
    <w:rsid w:val="00E475B1"/>
    <w:rsid w:val="00E47F01"/>
    <w:rsid w:val="00E52A32"/>
    <w:rsid w:val="00E558F7"/>
    <w:rsid w:val="00E91BC6"/>
    <w:rsid w:val="00E9387C"/>
    <w:rsid w:val="00EA6C75"/>
    <w:rsid w:val="00EA74C6"/>
    <w:rsid w:val="00EB05B8"/>
    <w:rsid w:val="00EB1416"/>
    <w:rsid w:val="00EB383D"/>
    <w:rsid w:val="00EF1FA1"/>
    <w:rsid w:val="00F10A69"/>
    <w:rsid w:val="00F1108C"/>
    <w:rsid w:val="00F24331"/>
    <w:rsid w:val="00F3082C"/>
    <w:rsid w:val="00F33EE8"/>
    <w:rsid w:val="00F47E89"/>
    <w:rsid w:val="00F5155B"/>
    <w:rsid w:val="00F5629C"/>
    <w:rsid w:val="00F61FEE"/>
    <w:rsid w:val="00F7012B"/>
    <w:rsid w:val="00F725BF"/>
    <w:rsid w:val="00F744AD"/>
    <w:rsid w:val="00F867A2"/>
    <w:rsid w:val="00FA0288"/>
    <w:rsid w:val="00FA5ED8"/>
    <w:rsid w:val="00FB1DAC"/>
    <w:rsid w:val="00FC204C"/>
    <w:rsid w:val="00FC4345"/>
    <w:rsid w:val="00FC55CF"/>
    <w:rsid w:val="00FC65DD"/>
    <w:rsid w:val="00FD381D"/>
    <w:rsid w:val="00FD3E81"/>
    <w:rsid w:val="00FD5353"/>
    <w:rsid w:val="00FE28DA"/>
    <w:rsid w:val="00FF636B"/>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C97E305B-C336-4336-B5EE-20206E98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F4F"/>
  </w:style>
  <w:style w:type="paragraph" w:styleId="Heading1">
    <w:name w:val="heading 1"/>
    <w:basedOn w:val="Normal"/>
    <w:next w:val="Normal"/>
    <w:link w:val="Heading1Char"/>
    <w:uiPriority w:val="9"/>
    <w:qFormat/>
    <w:rsid w:val="00973F4F"/>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73F4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73F4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73F4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73F4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73F4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73F4F"/>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73F4F"/>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73F4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4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973F4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73F4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73F4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73F4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73F4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73F4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73F4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73F4F"/>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73F4F"/>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73F4F"/>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73F4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3F4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3F4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73F4F"/>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973F4F"/>
    <w:rPr>
      <w:b/>
      <w:bCs/>
      <w:i/>
      <w:iCs/>
    </w:rPr>
  </w:style>
  <w:style w:type="paragraph" w:styleId="IntenseQuote">
    <w:name w:val="Intense Quote"/>
    <w:basedOn w:val="Normal"/>
    <w:next w:val="Normal"/>
    <w:link w:val="IntenseQuoteChar"/>
    <w:uiPriority w:val="30"/>
    <w:qFormat/>
    <w:rsid w:val="00973F4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73F4F"/>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73F4F"/>
    <w:rPr>
      <w:b/>
      <w:bCs/>
      <w:smallCaps/>
      <w:spacing w:val="5"/>
      <w:u w:val="single"/>
    </w:rPr>
  </w:style>
  <w:style w:type="table" w:styleId="TableGrid">
    <w:name w:val="Table Grid"/>
    <w:basedOn w:val="TableNormal"/>
    <w:uiPriority w:val="39"/>
    <w:rsid w:val="0011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character" w:styleId="PlaceholderText">
    <w:name w:val="Placeholder Text"/>
    <w:basedOn w:val="DefaultParagraphFont"/>
    <w:uiPriority w:val="99"/>
    <w:semiHidden/>
    <w:rsid w:val="0027194D"/>
    <w:rPr>
      <w:color w:val="666666"/>
    </w:rPr>
  </w:style>
  <w:style w:type="paragraph" w:styleId="Caption">
    <w:name w:val="caption"/>
    <w:basedOn w:val="Normal"/>
    <w:next w:val="Normal"/>
    <w:uiPriority w:val="35"/>
    <w:semiHidden/>
    <w:unhideWhenUsed/>
    <w:qFormat/>
    <w:rsid w:val="00973F4F"/>
    <w:pPr>
      <w:spacing w:line="240" w:lineRule="auto"/>
    </w:pPr>
    <w:rPr>
      <w:b/>
      <w:bCs/>
      <w:smallCaps/>
      <w:color w:val="595959" w:themeColor="text1" w:themeTint="A6"/>
      <w:spacing w:val="6"/>
    </w:rPr>
  </w:style>
  <w:style w:type="character" w:styleId="Strong">
    <w:name w:val="Strong"/>
    <w:basedOn w:val="DefaultParagraphFont"/>
    <w:uiPriority w:val="22"/>
    <w:qFormat/>
    <w:rsid w:val="00973F4F"/>
    <w:rPr>
      <w:b/>
      <w:bCs/>
    </w:rPr>
  </w:style>
  <w:style w:type="character" w:styleId="Emphasis">
    <w:name w:val="Emphasis"/>
    <w:basedOn w:val="DefaultParagraphFont"/>
    <w:uiPriority w:val="20"/>
    <w:qFormat/>
    <w:rsid w:val="00973F4F"/>
    <w:rPr>
      <w:i/>
      <w:iCs/>
    </w:rPr>
  </w:style>
  <w:style w:type="paragraph" w:styleId="NoSpacing">
    <w:name w:val="No Spacing"/>
    <w:uiPriority w:val="1"/>
    <w:qFormat/>
    <w:rsid w:val="00973F4F"/>
    <w:pPr>
      <w:spacing w:after="0" w:line="240" w:lineRule="auto"/>
    </w:pPr>
  </w:style>
  <w:style w:type="character" w:styleId="SubtleEmphasis">
    <w:name w:val="Subtle Emphasis"/>
    <w:basedOn w:val="DefaultParagraphFont"/>
    <w:uiPriority w:val="19"/>
    <w:qFormat/>
    <w:rsid w:val="00973F4F"/>
    <w:rPr>
      <w:i/>
      <w:iCs/>
      <w:color w:val="404040" w:themeColor="text1" w:themeTint="BF"/>
    </w:rPr>
  </w:style>
  <w:style w:type="character" w:styleId="SubtleReference">
    <w:name w:val="Subtle Reference"/>
    <w:basedOn w:val="DefaultParagraphFont"/>
    <w:uiPriority w:val="31"/>
    <w:qFormat/>
    <w:rsid w:val="00973F4F"/>
    <w:rPr>
      <w:smallCaps/>
      <w:color w:val="404040" w:themeColor="text1" w:themeTint="BF"/>
      <w:u w:val="single" w:color="7F7F7F" w:themeColor="text1" w:themeTint="80"/>
    </w:rPr>
  </w:style>
  <w:style w:type="character" w:styleId="BookTitle">
    <w:name w:val="Book Title"/>
    <w:basedOn w:val="DefaultParagraphFont"/>
    <w:uiPriority w:val="33"/>
    <w:qFormat/>
    <w:rsid w:val="00973F4F"/>
    <w:rPr>
      <w:b/>
      <w:bCs/>
      <w:smallCaps/>
    </w:rPr>
  </w:style>
  <w:style w:type="paragraph" w:styleId="TOCHeading">
    <w:name w:val="TOC Heading"/>
    <w:basedOn w:val="Heading1"/>
    <w:next w:val="Normal"/>
    <w:uiPriority w:val="39"/>
    <w:semiHidden/>
    <w:unhideWhenUsed/>
    <w:qFormat/>
    <w:rsid w:val="00973F4F"/>
    <w:pPr>
      <w:outlineLvl w:val="9"/>
    </w:pPr>
  </w:style>
  <w:style w:type="paragraph" w:styleId="BalloonText">
    <w:name w:val="Balloon Text"/>
    <w:basedOn w:val="Normal"/>
    <w:link w:val="BalloonTextChar"/>
    <w:uiPriority w:val="99"/>
    <w:semiHidden/>
    <w:unhideWhenUsed/>
    <w:rsid w:val="00C4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713"/>
    <w:rPr>
      <w:rFonts w:ascii="Tahoma" w:hAnsi="Tahoma" w:cs="Tahoma"/>
      <w:sz w:val="16"/>
      <w:szCs w:val="16"/>
    </w:rPr>
  </w:style>
  <w:style w:type="table" w:customStyle="1" w:styleId="TableGrid1">
    <w:name w:val="Table Grid1"/>
    <w:basedOn w:val="TableNormal"/>
    <w:next w:val="TableGrid"/>
    <w:uiPriority w:val="39"/>
    <w:rsid w:val="000F1A56"/>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52">
      <w:bodyDiv w:val="1"/>
      <w:marLeft w:val="0"/>
      <w:marRight w:val="0"/>
      <w:marTop w:val="0"/>
      <w:marBottom w:val="0"/>
      <w:divBdr>
        <w:top w:val="none" w:sz="0" w:space="0" w:color="auto"/>
        <w:left w:val="none" w:sz="0" w:space="0" w:color="auto"/>
        <w:bottom w:val="none" w:sz="0" w:space="0" w:color="auto"/>
        <w:right w:val="none" w:sz="0" w:space="0" w:color="auto"/>
      </w:divBdr>
    </w:div>
    <w:div w:id="665981517">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027750499">
      <w:bodyDiv w:val="1"/>
      <w:marLeft w:val="0"/>
      <w:marRight w:val="0"/>
      <w:marTop w:val="0"/>
      <w:marBottom w:val="0"/>
      <w:divBdr>
        <w:top w:val="none" w:sz="0" w:space="0" w:color="auto"/>
        <w:left w:val="none" w:sz="0" w:space="0" w:color="auto"/>
        <w:bottom w:val="none" w:sz="0" w:space="0" w:color="auto"/>
        <w:right w:val="none" w:sz="0" w:space="0" w:color="auto"/>
      </w:divBdr>
    </w:div>
    <w:div w:id="1115323095">
      <w:bodyDiv w:val="1"/>
      <w:marLeft w:val="0"/>
      <w:marRight w:val="0"/>
      <w:marTop w:val="0"/>
      <w:marBottom w:val="0"/>
      <w:divBdr>
        <w:top w:val="none" w:sz="0" w:space="0" w:color="auto"/>
        <w:left w:val="none" w:sz="0" w:space="0" w:color="auto"/>
        <w:bottom w:val="none" w:sz="0" w:space="0" w:color="auto"/>
        <w:right w:val="none" w:sz="0" w:space="0" w:color="auto"/>
      </w:divBdr>
    </w:div>
    <w:div w:id="1124081890">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44201211">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408262512">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C72A4-984B-45FB-AC4C-086EBEEF0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feras</dc:creator>
  <cp:lastModifiedBy>Khaled Saied</cp:lastModifiedBy>
  <cp:revision>18</cp:revision>
  <cp:lastPrinted>2024-09-08T13:55:00Z</cp:lastPrinted>
  <dcterms:created xsi:type="dcterms:W3CDTF">2024-12-29T09:59:00Z</dcterms:created>
  <dcterms:modified xsi:type="dcterms:W3CDTF">2026-04-09T09:41:00Z</dcterms:modified>
</cp:coreProperties>
</file>