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20"/>
      </w:pPr>
      <w:r>
        <w:rPr>
          <w:b/>
          <w:bCs/>
          <w:color w:val="7B2D26"/>
          <w:sz w:val="30"/>
          <w:szCs w:val="30"/>
        </w:rPr>
        <w:t xml:space="preserve">1. Testing Overview</w:t>
      </w:r>
    </w:p>
    <w:p>
      <w:pPr>
        <w:spacing w:after="80"/>
      </w:pPr>
      <w:r>
        <w:rPr>
          <w:color w:val="2B2118"/>
          <w:sz w:val="21"/>
          <w:szCs w:val="21"/>
        </w:rPr>
        <w:t xml:space="preserve">This document is the System Testing Checklist and Test Case document for the Authentic Flavors capstone system. It defines the scope, approach, environment, and executable test cases used to validate the system end-to-end before the final demonstration.</w:t>
      </w:r>
    </w:p>
    <w:p>
      <w:pPr>
        <w:pStyle w:val="Heading2"/>
        <w:spacing w:after="100" w:before="240"/>
      </w:pPr>
      <w:r>
        <w:rPr>
          <w:b/>
          <w:bCs/>
          <w:color w:val="C89B3C"/>
          <w:sz w:val="24"/>
          <w:szCs w:val="24"/>
        </w:rPr>
        <w:t xml:space="preserve">1.1 System Under Test</w:t>
      </w:r>
    </w:p>
    <w:p>
      <w:pPr>
        <w:spacing w:after="40"/>
        <w:ind w:left="360" w:hanging="180"/>
      </w:pPr>
      <w:r>
        <w:rPr>
          <w:b w:val="false"/>
          <w:bCs w:val="false"/>
          <w:color w:val="2B2118"/>
          <w:sz w:val="21"/>
          <w:szCs w:val="21"/>
        </w:rPr>
        <w:t xml:space="preserve">•  Application: Authentic Flavors — Private Dining &amp; Event Catering Reservation System (Capstone)</w:t>
      </w:r>
    </w:p>
    <w:p>
      <w:pPr>
        <w:spacing w:after="40"/>
        <w:ind w:left="360" w:hanging="180"/>
      </w:pPr>
      <w:r>
        <w:rPr>
          <w:b w:val="false"/>
          <w:bCs w:val="false"/>
          <w:color w:val="2B2118"/>
          <w:sz w:val="21"/>
          <w:szCs w:val="21"/>
        </w:rPr>
        <w:t xml:space="preserve">•  Frontend: React + Vite + TypeScript (hosted on Vercel)</w:t>
      </w:r>
    </w:p>
    <w:p>
      <w:pPr>
        <w:spacing w:after="40"/>
        <w:ind w:left="360" w:hanging="180"/>
      </w:pPr>
      <w:r>
        <w:rPr>
          <w:b w:val="false"/>
          <w:bCs w:val="false"/>
          <w:color w:val="2B2118"/>
          <w:sz w:val="21"/>
          <w:szCs w:val="21"/>
        </w:rPr>
        <w:t xml:space="preserve">•  Backend: Node.js + Express (hosted on Render — https://authenticflavors.onrender.com)</w:t>
      </w:r>
    </w:p>
    <w:p>
      <w:pPr>
        <w:spacing w:after="40"/>
        <w:ind w:left="360" w:hanging="180"/>
      </w:pPr>
      <w:r>
        <w:rPr>
          <w:b w:val="false"/>
          <w:bCs w:val="false"/>
          <w:color w:val="2B2118"/>
          <w:sz w:val="21"/>
          <w:szCs w:val="21"/>
        </w:rPr>
        <w:t xml:space="preserve">•  Database: MySQL on Aiven</w:t>
      </w:r>
    </w:p>
    <w:p>
      <w:pPr>
        <w:spacing w:after="40"/>
        <w:ind w:left="360" w:hanging="180"/>
      </w:pPr>
      <w:r>
        <w:rPr>
          <w:b w:val="false"/>
          <w:bCs w:val="false"/>
          <w:color w:val="2B2118"/>
          <w:sz w:val="21"/>
          <w:szCs w:val="21"/>
        </w:rPr>
        <w:t xml:space="preserve">•  External services: Cloudinary (uploads), Brevo (transactional email), Google Gemini (AI chatbot + feedback analysis)</w:t>
      </w:r>
    </w:p>
    <w:p>
      <w:pPr>
        <w:spacing w:after="40"/>
        <w:ind w:left="360" w:hanging="180"/>
      </w:pPr>
      <w:r>
        <w:rPr>
          <w:b w:val="false"/>
          <w:bCs w:val="false"/>
          <w:color w:val="2B2118"/>
          <w:sz w:val="21"/>
          <w:szCs w:val="21"/>
        </w:rPr>
        <w:t xml:space="preserve">•  API base URL used by the frontend: https://authenticflavors.onrender.com (overridable via VITE_API_BASE_URL)</w:t>
      </w:r>
    </w:p>
    <w:p>
      <w:pPr>
        <w:pStyle w:val="Heading2"/>
        <w:spacing w:after="100" w:before="240"/>
      </w:pPr>
      <w:r>
        <w:rPr>
          <w:b/>
          <w:bCs/>
          <w:color w:val="C89B3C"/>
          <w:sz w:val="24"/>
          <w:szCs w:val="24"/>
        </w:rPr>
        <w:t xml:space="preserve">1.2 Document Summary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20"/>
                <w:szCs w:val="20"/>
              </w:rPr>
              <w:t xml:space="preserve">Metric</w:t>
            </w:r>
          </w:p>
        </w:tc>
        <w:tc>
          <w:tcPr>
            <w:tcW w:type="dxa" w:w="7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20"/>
                <w:szCs w:val="20"/>
              </w:rPr>
              <w:t xml:space="preserve">Value</w:t>
            </w:r>
          </w:p>
        </w:tc>
      </w:tr>
      <w:tr>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Total test cases</w:t>
            </w:r>
          </w:p>
        </w:tc>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sz w:val="20"/>
                <w:szCs w:val="20"/>
              </w:rPr>
              <w:t xml:space="preserve">153</w:t>
            </w:r>
          </w:p>
        </w:tc>
      </w:tr>
      <w:tr>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Modules covered</w:t>
            </w:r>
          </w:p>
        </w:tc>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15 (AUTH, USER, PKG, BOOK, CANCEL, MENU, ANN, ADMIN, AI, SEC, NOT, ACC, DB, DEP, UAT)</w:t>
            </w:r>
          </w:p>
        </w:tc>
      </w:tr>
      <w:tr>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Positive test cases</w:t>
            </w:r>
          </w:p>
        </w:tc>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116</w:t>
            </w:r>
          </w:p>
        </w:tc>
      </w:tr>
      <w:tr>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Negative test cases</w:t>
            </w:r>
          </w:p>
        </w:tc>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37</w:t>
            </w:r>
          </w:p>
        </w:tc>
      </w:tr>
      <w:tr>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Boundary / edge test cases</w:t>
            </w:r>
          </w:p>
        </w:tc>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0</w:t>
            </w:r>
          </w:p>
        </w:tc>
      </w:tr>
      <w:tr>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High-priority cases</w:t>
            </w:r>
          </w:p>
        </w:tc>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86</w:t>
            </w:r>
          </w:p>
        </w:tc>
      </w:tr>
      <w:tr>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Medium-priority cases</w:t>
            </w:r>
          </w:p>
        </w:tc>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67</w:t>
            </w:r>
          </w:p>
        </w:tc>
      </w:tr>
      <w:tr>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Low-priority cases</w:t>
            </w:r>
          </w:p>
        </w:tc>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0</w:t>
            </w:r>
          </w:p>
        </w:tc>
      </w:tr>
      <w:tr>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Testing approach</w:t>
            </w:r>
          </w:p>
        </w:tc>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Manual functional, integration, system and UAT testing. No automated test framework is present in the codebase.</w:t>
            </w:r>
          </w:p>
        </w:tc>
      </w:tr>
      <w:tr>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Test execution status legend</w:t>
            </w:r>
          </w:p>
        </w:tc>
        <w:tc>
          <w:tcPr>
            <w:tcW w:type="dxa" w:w="7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20"/>
                <w:szCs w:val="20"/>
              </w:rPr>
              <w:t xml:space="preserve">Passed | Failed | Blocked | Not Run</w:t>
            </w:r>
          </w:p>
        </w:tc>
      </w:tr>
    </w:tbl>
    <w:p>
      <w:pPr>
        <w:pStyle w:val="Heading1"/>
        <w:spacing w:after="140" w:before="320"/>
      </w:pPr>
      <w:r>
        <w:rPr>
          <w:b/>
          <w:bCs/>
          <w:color w:val="7B2D26"/>
          <w:sz w:val="30"/>
          <w:szCs w:val="30"/>
        </w:rPr>
        <w:t xml:space="preserve">2. Scope of Testing</w:t>
      </w:r>
    </w:p>
    <w:p>
      <w:pPr>
        <w:pStyle w:val="Heading2"/>
        <w:spacing w:after="100" w:before="240"/>
      </w:pPr>
      <w:r>
        <w:rPr>
          <w:b/>
          <w:bCs/>
          <w:color w:val="C89B3C"/>
          <w:sz w:val="24"/>
          <w:szCs w:val="24"/>
        </w:rPr>
        <w:t xml:space="preserve">2.1 In Scope</w:t>
      </w:r>
    </w:p>
    <w:p>
      <w:pPr>
        <w:spacing w:after="40"/>
        <w:ind w:left="360" w:hanging="180"/>
      </w:pPr>
      <w:r>
        <w:rPr>
          <w:b w:val="false"/>
          <w:bCs w:val="false"/>
          <w:color w:val="2B2118"/>
          <w:sz w:val="21"/>
          <w:szCs w:val="21"/>
        </w:rPr>
        <w:t xml:space="preserve">•  Functional testing of all 15 modules: authentication, profile, packages, booking &amp; payments, cancellation, menu &amp; menu change, announcements, admin dashboard, AI chatbot, security/session, notifications &amp; reminders, accessibility, database integrity, deployment, and UAT.</w:t>
      </w:r>
    </w:p>
    <w:p>
      <w:pPr>
        <w:spacing w:after="40"/>
        <w:ind w:left="360" w:hanging="180"/>
      </w:pPr>
      <w:r>
        <w:rPr>
          <w:b w:val="false"/>
          <w:bCs w:val="false"/>
          <w:color w:val="2B2118"/>
          <w:sz w:val="21"/>
          <w:szCs w:val="21"/>
        </w:rPr>
        <w:t xml:space="preserve">•  Positive, negative, and boundary scenarios derived directly from the implemented code behavior.</w:t>
      </w:r>
    </w:p>
    <w:p>
      <w:pPr>
        <w:spacing w:after="40"/>
        <w:ind w:left="360" w:hanging="180"/>
      </w:pPr>
      <w:r>
        <w:rPr>
          <w:b w:val="false"/>
          <w:bCs w:val="false"/>
          <w:color w:val="2B2118"/>
          <w:sz w:val="21"/>
          <w:szCs w:val="21"/>
        </w:rPr>
        <w:t xml:space="preserve">•  Frontend-backend integration across Vercel (frontend) and Render (backend) with MySQL on Aiven.</w:t>
      </w:r>
    </w:p>
    <w:p>
      <w:pPr>
        <w:spacing w:after="40"/>
        <w:ind w:left="360" w:hanging="180"/>
      </w:pPr>
      <w:r>
        <w:rPr>
          <w:b w:val="false"/>
          <w:bCs w:val="false"/>
          <w:color w:val="2B2118"/>
          <w:sz w:val="21"/>
          <w:szCs w:val="21"/>
        </w:rPr>
        <w:t xml:space="preserve">•  Email delivery via Brevo, image uploads via Cloudinary, and AI responses via Gemini.</w:t>
      </w:r>
    </w:p>
    <w:p>
      <w:pPr>
        <w:pStyle w:val="Heading2"/>
        <w:spacing w:after="100" w:before="240"/>
      </w:pPr>
      <w:r>
        <w:rPr>
          <w:b/>
          <w:bCs/>
          <w:color w:val="C89B3C"/>
          <w:sz w:val="24"/>
          <w:szCs w:val="24"/>
        </w:rPr>
        <w:t xml:space="preserve">2.2 Out of Scope</w:t>
      </w:r>
    </w:p>
    <w:p>
      <w:pPr>
        <w:spacing w:after="40"/>
        <w:ind w:left="360" w:hanging="180"/>
      </w:pPr>
      <w:r>
        <w:rPr>
          <w:b w:val="false"/>
          <w:bCs w:val="false"/>
          <w:color w:val="2B2118"/>
          <w:sz w:val="21"/>
          <w:szCs w:val="21"/>
        </w:rPr>
        <w:t xml:space="preserve">•  PayMongo automated checkout/redirect: the schema stores paymongo_checkout_id/paymongo_payment_id and env keys exist, but NO checkout flow is implemented — payments are processed manually via receipt upload + admin verification. Any PayMongo payment-widget behavior is therefore out of scope for this test cycle.</w:t>
      </w:r>
    </w:p>
    <w:p>
      <w:pPr>
        <w:spacing w:after="40"/>
        <w:ind w:left="360" w:hanging="180"/>
      </w:pPr>
      <w:r>
        <w:rPr>
          <w:b w:val="false"/>
          <w:bCs w:val="false"/>
          <w:color w:val="2B2118"/>
          <w:sz w:val="21"/>
          <w:szCs w:val="21"/>
        </w:rPr>
        <w:t xml:space="preserve">•  Performance / load testing (throughput, concurrency beyond basic checks).</w:t>
      </w:r>
    </w:p>
    <w:p>
      <w:pPr>
        <w:spacing w:after="40"/>
        <w:ind w:left="360" w:hanging="180"/>
      </w:pPr>
      <w:r>
        <w:rPr>
          <w:b w:val="false"/>
          <w:bCs w:val="false"/>
          <w:color w:val="2B2118"/>
          <w:sz w:val="21"/>
          <w:szCs w:val="21"/>
        </w:rPr>
        <w:t xml:space="preserve">•  Penetration testing beyond the security checks listed in Section 20.</w:t>
      </w:r>
    </w:p>
    <w:p>
      <w:pPr>
        <w:spacing w:after="40"/>
        <w:ind w:left="360" w:hanging="180"/>
      </w:pPr>
      <w:r>
        <w:rPr>
          <w:b w:val="false"/>
          <w:bCs w:val="false"/>
          <w:color w:val="2B2118"/>
          <w:sz w:val="21"/>
          <w:szCs w:val="21"/>
        </w:rPr>
        <w:t xml:space="preserve">•  Third-party outages (Gemini/Brevo/Cloudinary/Aiven availability).</w:t>
      </w:r>
    </w:p>
    <w:p>
      <w:pPr>
        <w:pStyle w:val="Heading1"/>
        <w:spacing w:after="140" w:before="320"/>
      </w:pPr>
      <w:r>
        <w:rPr>
          <w:b/>
          <w:bCs/>
          <w:color w:val="7B2D26"/>
          <w:sz w:val="30"/>
          <w:szCs w:val="30"/>
        </w:rPr>
        <w:t xml:space="preserve">3. Test Objectives</w:t>
      </w:r>
    </w:p>
    <w:p>
      <w:pPr>
        <w:spacing w:after="40"/>
        <w:ind w:left="360" w:hanging="180"/>
      </w:pPr>
      <w:r>
        <w:rPr>
          <w:b w:val="false"/>
          <w:bCs w:val="false"/>
          <w:color w:val="2B2118"/>
          <w:sz w:val="21"/>
          <w:szCs w:val="21"/>
        </w:rPr>
        <w:t xml:space="preserve">•  Verify that every user-facing flow works correctly against the live deployed system.</w:t>
      </w:r>
    </w:p>
    <w:p>
      <w:pPr>
        <w:spacing w:after="40"/>
        <w:ind w:left="360" w:hanging="180"/>
      </w:pPr>
      <w:r>
        <w:rPr>
          <w:b w:val="false"/>
          <w:bCs w:val="false"/>
          <w:color w:val="2B2118"/>
          <w:sz w:val="21"/>
          <w:szCs w:val="21"/>
        </w:rPr>
        <w:t xml:space="preserve">•  Verify that business rules (14-day lead time, Monday closure, operating hours 11:00–22:00, reservation fee ₱5,000, cancellation tiers, two-week menu-change rule, etc.) are enforced.</w:t>
      </w:r>
    </w:p>
    <w:p>
      <w:pPr>
        <w:spacing w:after="40"/>
        <w:ind w:left="360" w:hanging="180"/>
      </w:pPr>
      <w:r>
        <w:rPr>
          <w:b w:val="false"/>
          <w:bCs w:val="false"/>
          <w:color w:val="2B2118"/>
          <w:sz w:val="21"/>
          <w:szCs w:val="21"/>
        </w:rPr>
        <w:t xml:space="preserve">•  Verify security requirements: single-session enforcement, JWT + refresh cookies, role-based authorization, and ownership checks.</w:t>
      </w:r>
    </w:p>
    <w:p>
      <w:pPr>
        <w:spacing w:after="40"/>
        <w:ind w:left="360" w:hanging="180"/>
      </w:pPr>
      <w:r>
        <w:rPr>
          <w:b w:val="false"/>
          <w:bCs w:val="false"/>
          <w:color w:val="2B2118"/>
          <w:sz w:val="21"/>
          <w:szCs w:val="21"/>
        </w:rPr>
        <w:t xml:space="preserve">•  Verify data integrity: atomic booking creation, referential integrity, migration columns (token_version, paymongo columns).</w:t>
      </w:r>
    </w:p>
    <w:p>
      <w:pPr>
        <w:spacing w:after="40"/>
        <w:ind w:left="360" w:hanging="180"/>
      </w:pPr>
      <w:r>
        <w:rPr>
          <w:b w:val="false"/>
          <w:bCs w:val="false"/>
          <w:color w:val="2B2118"/>
          <w:sz w:val="21"/>
          <w:szCs w:val="21"/>
        </w:rPr>
        <w:t xml:space="preserve">•  Identify and record defects and environment issues for resolution before the capstone demo.</w:t>
      </w:r>
    </w:p>
    <w:p>
      <w:pPr>
        <w:spacing w:after="40"/>
        <w:ind w:left="360" w:hanging="180"/>
      </w:pPr>
      <w:r>
        <w:rPr>
          <w:b w:val="false"/>
          <w:bCs w:val="false"/>
          <w:color w:val="2B2118"/>
          <w:sz w:val="21"/>
          <w:szCs w:val="21"/>
        </w:rPr>
        <w:t xml:space="preserve">•  Provide evidence (Actual Result + Status columns) for each executed test case.</w:t>
      </w:r>
    </w:p>
    <w:p>
      <w:pPr>
        <w:pStyle w:val="Heading1"/>
        <w:spacing w:after="140" w:before="320"/>
      </w:pPr>
      <w:r>
        <w:rPr>
          <w:b/>
          <w:bCs/>
          <w:color w:val="7B2D26"/>
          <w:sz w:val="30"/>
          <w:szCs w:val="30"/>
        </w:rPr>
        <w:t xml:space="preserve">4. Testing Approach and Levels</w:t>
      </w:r>
    </w:p>
    <w:p>
      <w:pPr>
        <w:spacing w:after="40"/>
        <w:ind w:left="360" w:hanging="180"/>
      </w:pPr>
      <w:r>
        <w:rPr>
          <w:b w:val="false"/>
          <w:bCs w:val="false"/>
          <w:color w:val="2B2118"/>
          <w:sz w:val="21"/>
          <w:szCs w:val="21"/>
        </w:rPr>
        <w:t xml:space="preserve">•  Level 1 — Functional Testing: execute each test case against the deployed application following the prescribed steps and record results.</w:t>
      </w:r>
    </w:p>
    <w:p>
      <w:pPr>
        <w:spacing w:after="40"/>
        <w:ind w:left="360" w:hanging="180"/>
      </w:pPr>
      <w:r>
        <w:rPr>
          <w:b w:val="false"/>
          <w:bCs w:val="false"/>
          <w:color w:val="2B2118"/>
          <w:sz w:val="21"/>
          <w:szCs w:val="21"/>
        </w:rPr>
        <w:t xml:space="preserve">•  Level 2 — Integration Testing: verify frontend↔backend data flow, cookie-based refresh, and third-party integrations (Brevo, Cloudinary, Gemini).</w:t>
      </w:r>
    </w:p>
    <w:p>
      <w:pPr>
        <w:spacing w:after="40"/>
        <w:ind w:left="360" w:hanging="180"/>
      </w:pPr>
      <w:r>
        <w:rPr>
          <w:b w:val="false"/>
          <w:bCs w:val="false"/>
          <w:color w:val="2B2118"/>
          <w:sz w:val="21"/>
          <w:szCs w:val="21"/>
        </w:rPr>
        <w:t xml:space="preserve">•  Level 3 — System Testing: end-to-end journeys (register → book → pay → confirm → complete → feedback; cancellation with charges; AI booking).</w:t>
      </w:r>
    </w:p>
    <w:p>
      <w:pPr>
        <w:spacing w:after="40"/>
        <w:ind w:left="360" w:hanging="180"/>
      </w:pPr>
      <w:r>
        <w:rPr>
          <w:b w:val="false"/>
          <w:bCs w:val="false"/>
          <w:color w:val="2B2118"/>
          <w:sz w:val="21"/>
          <w:szCs w:val="21"/>
        </w:rPr>
        <w:t xml:space="preserve">•  Level 4 — User Acceptance Testing (UAT): walkthrough of the complete business process as a customer and as an administrator.</w:t>
      </w:r>
    </w:p>
    <w:p>
      <w:pPr>
        <w:spacing w:after="40"/>
        <w:ind w:left="360" w:hanging="180"/>
      </w:pPr>
      <w:r>
        <w:rPr>
          <w:b w:val="false"/>
          <w:bCs w:val="false"/>
          <w:color w:val="2B2118"/>
          <w:sz w:val="21"/>
          <w:szCs w:val="21"/>
        </w:rPr>
        <w:t xml:space="preserve">•  Static verification where manual steps are impractical: TypeScript build (tsc --noEmit), Vite production build, and node --check on backend files.</w:t>
      </w:r>
    </w:p>
    <w:p>
      <w:pPr>
        <w:pStyle w:val="Heading1"/>
        <w:spacing w:after="140" w:before="320"/>
      </w:pPr>
      <w:r>
        <w:rPr>
          <w:b/>
          <w:bCs/>
          <w:color w:val="7B2D26"/>
          <w:sz w:val="30"/>
          <w:szCs w:val="30"/>
        </w:rPr>
        <w:t xml:space="preserve">5. Test Environment and Test Data</w:t>
      </w:r>
    </w:p>
    <w:p>
      <w:pPr>
        <w:pStyle w:val="Heading2"/>
        <w:spacing w:after="100" w:before="240"/>
      </w:pPr>
      <w:r>
        <w:rPr>
          <w:b/>
          <w:bCs/>
          <w:color w:val="C89B3C"/>
          <w:sz w:val="24"/>
          <w:szCs w:val="24"/>
        </w:rPr>
        <w:t xml:space="preserve">5.1 Environment</w:t>
      </w:r>
    </w:p>
    <w:p>
      <w:pPr>
        <w:spacing w:after="40"/>
        <w:ind w:left="360" w:hanging="180"/>
      </w:pPr>
      <w:r>
        <w:rPr>
          <w:b w:val="false"/>
          <w:bCs w:val="false"/>
          <w:color w:val="2B2118"/>
          <w:sz w:val="21"/>
          <w:szCs w:val="21"/>
        </w:rPr>
        <w:t xml:space="preserve">•  Frontend (production): Vercel — https://&lt;vercel-app&gt;.vercel.app (SPA with vercel.json rewrites; /api paths excluded).</w:t>
      </w:r>
    </w:p>
    <w:p>
      <w:pPr>
        <w:spacing w:after="40"/>
        <w:ind w:left="360" w:hanging="180"/>
      </w:pPr>
      <w:r>
        <w:rPr>
          <w:b w:val="false"/>
          <w:bCs w:val="false"/>
          <w:color w:val="2B2118"/>
          <w:sz w:val="21"/>
          <w:szCs w:val="21"/>
        </w:rPr>
        <w:t xml:space="preserve">•  Backend (production): Render — https://authenticflavors.onrender.com (Node 20+, Express).</w:t>
      </w:r>
    </w:p>
    <w:p>
      <w:pPr>
        <w:spacing w:after="40"/>
        <w:ind w:left="360" w:hanging="180"/>
      </w:pPr>
      <w:r>
        <w:rPr>
          <w:b w:val="false"/>
          <w:bCs w:val="false"/>
          <w:color w:val="2B2118"/>
          <w:sz w:val="21"/>
          <w:szCs w:val="21"/>
        </w:rPr>
        <w:t xml:space="preserve">•  Database: MySQL on Aiven; timezone Asia/Manila.</w:t>
      </w:r>
    </w:p>
    <w:p>
      <w:pPr>
        <w:spacing w:after="40"/>
        <w:ind w:left="360" w:hanging="180"/>
      </w:pPr>
      <w:r>
        <w:rPr>
          <w:b w:val="false"/>
          <w:bCs w:val="false"/>
          <w:color w:val="2B2118"/>
          <w:sz w:val="21"/>
          <w:szCs w:val="21"/>
        </w:rPr>
        <w:t xml:space="preserve">•  Browsers: Google Chrome (primary), Microsoft Edge, Mozilla Firefox, Safari (mobile where available).</w:t>
      </w:r>
    </w:p>
    <w:p>
      <w:pPr>
        <w:spacing w:after="40"/>
        <w:ind w:left="360" w:hanging="180"/>
      </w:pPr>
      <w:r>
        <w:rPr>
          <w:b w:val="false"/>
          <w:bCs w:val="false"/>
          <w:color w:val="2B2118"/>
          <w:sz w:val="21"/>
          <w:szCs w:val="21"/>
        </w:rPr>
        <w:t xml:space="preserve">•  External services: Brevo (transactional email), Cloudinary (uploads), Google Gemini (chatbot + feedback analysis).</w:t>
      </w:r>
    </w:p>
    <w:p>
      <w:pPr>
        <w:pStyle w:val="Heading2"/>
        <w:spacing w:after="100" w:before="240"/>
      </w:pPr>
      <w:r>
        <w:rPr>
          <w:b/>
          <w:bCs/>
          <w:color w:val="C89B3C"/>
          <w:sz w:val="24"/>
          <w:szCs w:val="24"/>
        </w:rPr>
        <w:t xml:space="preserve">5.2 Test Data</w:t>
      </w:r>
    </w:p>
    <w:p>
      <w:pPr>
        <w:spacing w:after="40"/>
        <w:ind w:left="360" w:hanging="180"/>
      </w:pPr>
      <w:r>
        <w:rPr>
          <w:b w:val="false"/>
          <w:bCs w:val="false"/>
          <w:color w:val="2B2118"/>
          <w:sz w:val="21"/>
          <w:szCs w:val="21"/>
        </w:rPr>
        <w:t xml:space="preserve">•  Two customer accounts (verified), one admin account.</w:t>
      </w:r>
    </w:p>
    <w:p>
      <w:pPr>
        <w:spacing w:after="40"/>
        <w:ind w:left="360" w:hanging="180"/>
      </w:pPr>
      <w:r>
        <w:rPr>
          <w:b w:val="false"/>
          <w:bCs w:val="false"/>
          <w:color w:val="2B2118"/>
          <w:sz w:val="21"/>
          <w:szCs w:val="21"/>
        </w:rPr>
        <w:t xml:space="preserve">•  At least one active package with multiple pax tiers, one inactive package.</w:t>
      </w:r>
    </w:p>
    <w:p>
      <w:pPr>
        <w:spacing w:after="40"/>
        <w:ind w:left="360" w:hanging="180"/>
      </w:pPr>
      <w:r>
        <w:rPr>
          <w:b w:val="false"/>
          <w:bCs w:val="false"/>
          <w:color w:val="2B2118"/>
          <w:sz w:val="21"/>
          <w:szCs w:val="21"/>
        </w:rPr>
        <w:t xml:space="preserve">•  Active and inactive event types; active and inactive venue setups.</w:t>
      </w:r>
    </w:p>
    <w:p>
      <w:pPr>
        <w:spacing w:after="40"/>
        <w:ind w:left="360" w:hanging="180"/>
      </w:pPr>
      <w:r>
        <w:rPr>
          <w:b w:val="false"/>
          <w:bCs w:val="false"/>
          <w:color w:val="2B2118"/>
          <w:sz w:val="21"/>
          <w:szCs w:val="21"/>
        </w:rPr>
        <w:t xml:space="preserve">•  Menu items across at least two categories.</w:t>
      </w:r>
    </w:p>
    <w:p>
      <w:pPr>
        <w:spacing w:after="40"/>
        <w:ind w:left="360" w:hanging="180"/>
      </w:pPr>
      <w:r>
        <w:rPr>
          <w:b w:val="false"/>
          <w:bCs w:val="false"/>
          <w:color w:val="2B2118"/>
          <w:sz w:val="21"/>
          <w:szCs w:val="21"/>
        </w:rPr>
        <w:t xml:space="preserve">•  Bookings at different lead times (≥14 days, 10 days, 3 days, same-day) to exercise cancellation tiers.</w:t>
      </w:r>
    </w:p>
    <w:p>
      <w:pPr>
        <w:spacing w:after="40"/>
        <w:ind w:left="360" w:hanging="180"/>
      </w:pPr>
      <w:r>
        <w:rPr>
          <w:b w:val="false"/>
          <w:bCs w:val="false"/>
          <w:color w:val="2B2118"/>
          <w:sz w:val="21"/>
          <w:szCs w:val="21"/>
        </w:rPr>
        <w:t xml:space="preserve">•  Payments in Pending / For_Verification / Approved / Rejected states.</w:t>
      </w:r>
    </w:p>
    <w:p>
      <w:pPr>
        <w:spacing w:after="40"/>
        <w:ind w:left="360" w:hanging="180"/>
      </w:pPr>
      <w:r>
        <w:rPr>
          <w:b w:val="false"/>
          <w:bCs w:val="false"/>
          <w:color w:val="2B2118"/>
          <w:sz w:val="21"/>
          <w:szCs w:val="21"/>
        </w:rPr>
        <w:t xml:space="preserve">•  Feedback entries with and without comments for AI sentiment analysis.</w:t>
      </w:r>
    </w:p>
    <w:p>
      <w:pPr>
        <w:spacing w:after="40"/>
        <w:ind w:left="360" w:hanging="180"/>
      </w:pPr>
      <w:r>
        <w:rPr>
          <w:b w:val="false"/>
          <w:bCs w:val="false"/>
          <w:color w:val="2B2118"/>
          <w:sz w:val="21"/>
          <w:szCs w:val="21"/>
        </w:rPr>
        <w:t xml:space="preserve">•  Announcements in published/draft/future/expired states.</w:t>
      </w:r>
    </w:p>
    <w:p>
      <w:pPr>
        <w:pStyle w:val="Heading1"/>
        <w:spacing w:after="140" w:before="320"/>
      </w:pPr>
      <w:r>
        <w:rPr>
          <w:b/>
          <w:bCs/>
          <w:color w:val="7B2D26"/>
          <w:sz w:val="30"/>
          <w:szCs w:val="30"/>
        </w:rPr>
        <w:t xml:space="preserve">6. Test Deliverables</w:t>
      </w:r>
    </w:p>
    <w:p>
      <w:pPr>
        <w:spacing w:after="40"/>
        <w:ind w:left="360" w:hanging="180"/>
      </w:pPr>
      <w:r>
        <w:rPr>
          <w:b w:val="false"/>
          <w:bCs w:val="false"/>
          <w:color w:val="2B2118"/>
          <w:sz w:val="21"/>
          <w:szCs w:val="21"/>
        </w:rPr>
        <w:t xml:space="preserve">•  This System Testing Checklist and Test Case document (.docx).</w:t>
      </w:r>
    </w:p>
    <w:p>
      <w:pPr>
        <w:spacing w:after="40"/>
        <w:ind w:left="360" w:hanging="180"/>
      </w:pPr>
      <w:r>
        <w:rPr>
          <w:b w:val="false"/>
          <w:bCs w:val="false"/>
          <w:color w:val="2B2118"/>
          <w:sz w:val="21"/>
          <w:szCs w:val="21"/>
        </w:rPr>
        <w:t xml:space="preserve">•  Test execution log (Actual Result + Status filled per case).</w:t>
      </w:r>
    </w:p>
    <w:p>
      <w:pPr>
        <w:spacing w:after="40"/>
        <w:ind w:left="360" w:hanging="180"/>
      </w:pPr>
      <w:r>
        <w:rPr>
          <w:b w:val="false"/>
          <w:bCs w:val="false"/>
          <w:color w:val="2B2118"/>
          <w:sz w:val="21"/>
          <w:szCs w:val="21"/>
        </w:rPr>
        <w:t xml:space="preserve">•  Defect/issue report capturing any failed cases with steps to reproduce.</w:t>
      </w:r>
    </w:p>
    <w:p>
      <w:pPr>
        <w:pStyle w:val="Heading1"/>
        <w:spacing w:after="140" w:before="320"/>
      </w:pPr>
      <w:r>
        <w:rPr>
          <w:b/>
          <w:bCs/>
          <w:color w:val="7B2D26"/>
          <w:sz w:val="30"/>
          <w:szCs w:val="30"/>
        </w:rPr>
        <w:t xml:space="preserve">7. Test Schedule (Suggested)</w:t>
      </w:r>
    </w:p>
    <w:p>
      <w:pPr>
        <w:spacing w:after="40"/>
        <w:ind w:left="360" w:hanging="180"/>
      </w:pPr>
      <w:r>
        <w:rPr>
          <w:b w:val="false"/>
          <w:bCs w:val="false"/>
          <w:color w:val="2B2118"/>
          <w:sz w:val="21"/>
          <w:szCs w:val="21"/>
        </w:rPr>
        <w:t xml:space="preserve">•  Day 1 — Environment setup, data seeding, smoke test of auth (AUTH-001..016, DEP-001..012).</w:t>
      </w:r>
    </w:p>
    <w:p>
      <w:pPr>
        <w:spacing w:after="40"/>
        <w:ind w:left="360" w:hanging="180"/>
      </w:pPr>
      <w:r>
        <w:rPr>
          <w:b w:val="false"/>
          <w:bCs w:val="false"/>
          <w:color w:val="2B2118"/>
          <w:sz w:val="21"/>
          <w:szCs w:val="21"/>
        </w:rPr>
        <w:t xml:space="preserve">•  Day 2 — Customer modules: USER, PKG, BOOK, CANCEL, MENU.</w:t>
      </w:r>
    </w:p>
    <w:p>
      <w:pPr>
        <w:spacing w:after="40"/>
        <w:ind w:left="360" w:hanging="180"/>
      </w:pPr>
      <w:r>
        <w:rPr>
          <w:b w:val="false"/>
          <w:bCs w:val="false"/>
          <w:color w:val="2B2118"/>
          <w:sz w:val="21"/>
          <w:szCs w:val="21"/>
        </w:rPr>
        <w:t xml:space="preserve">•  Day 3 — Admin modules: ADMIN, ANN, NOT; security checks SEC.</w:t>
      </w:r>
    </w:p>
    <w:p>
      <w:pPr>
        <w:spacing w:after="40"/>
        <w:ind w:left="360" w:hanging="180"/>
      </w:pPr>
      <w:r>
        <w:rPr>
          <w:b w:val="false"/>
          <w:bCs w:val="false"/>
          <w:color w:val="2B2118"/>
          <w:sz w:val="21"/>
          <w:szCs w:val="21"/>
        </w:rPr>
        <w:t xml:space="preserve">•  Day 4 — AI chatbot (AI), accessibility (ACC), database integrity (DB).</w:t>
      </w:r>
    </w:p>
    <w:p>
      <w:pPr>
        <w:spacing w:after="40"/>
        <w:ind w:left="360" w:hanging="180"/>
      </w:pPr>
      <w:r>
        <w:rPr>
          <w:b w:val="false"/>
          <w:bCs w:val="false"/>
          <w:color w:val="2B2118"/>
          <w:sz w:val="21"/>
          <w:szCs w:val="21"/>
        </w:rPr>
        <w:t xml:space="preserve">•  Day 5 — End-to-end UAT journeys, defect retest, sign-off.</w:t>
      </w:r>
    </w:p>
    <w:p>
      <w:pPr>
        <w:pStyle w:val="Heading1"/>
        <w:spacing w:after="140" w:before="320"/>
      </w:pPr>
      <w:r>
        <w:rPr>
          <w:b/>
          <w:bCs/>
          <w:color w:val="7B2D26"/>
          <w:sz w:val="30"/>
          <w:szCs w:val="30"/>
        </w:rPr>
        <w:t xml:space="preserve">8. Entry and Exit Criteria</w:t>
      </w:r>
    </w:p>
    <w:p>
      <w:pPr>
        <w:pStyle w:val="Heading2"/>
        <w:spacing w:after="100" w:before="240"/>
      </w:pPr>
      <w:r>
        <w:rPr>
          <w:b/>
          <w:bCs/>
          <w:color w:val="C89B3C"/>
          <w:sz w:val="24"/>
          <w:szCs w:val="24"/>
        </w:rPr>
        <w:t xml:space="preserve">8.1 Entry Criteria</w:t>
      </w:r>
    </w:p>
    <w:p>
      <w:pPr>
        <w:spacing w:after="40"/>
        <w:ind w:left="360" w:hanging="180"/>
      </w:pPr>
      <w:r>
        <w:rPr>
          <w:b w:val="false"/>
          <w:bCs w:val="false"/>
          <w:color w:val="2B2118"/>
          <w:sz w:val="21"/>
          <w:szCs w:val="21"/>
        </w:rPr>
        <w:t xml:space="preserve">•  Frontend and backend deployed and reachable over HTTPS.</w:t>
      </w:r>
    </w:p>
    <w:p>
      <w:pPr>
        <w:spacing w:after="40"/>
        <w:ind w:left="360" w:hanging="180"/>
      </w:pPr>
      <w:r>
        <w:rPr>
          <w:b w:val="false"/>
          <w:bCs w:val="false"/>
          <w:color w:val="2B2118"/>
          <w:sz w:val="21"/>
          <w:szCs w:val="21"/>
        </w:rPr>
        <w:t xml:space="preserve">•  Required env vars configured; DB migrated; seed data present.</w:t>
      </w:r>
    </w:p>
    <w:p>
      <w:pPr>
        <w:spacing w:after="40"/>
        <w:ind w:left="360" w:hanging="180"/>
      </w:pPr>
      <w:r>
        <w:rPr>
          <w:b w:val="false"/>
          <w:bCs w:val="false"/>
          <w:color w:val="2B2118"/>
          <w:sz w:val="21"/>
          <w:szCs w:val="21"/>
        </w:rPr>
        <w:t xml:space="preserve">•  Test accounts and test data prepared (Section 5.2).</w:t>
      </w:r>
    </w:p>
    <w:p>
      <w:pPr>
        <w:pStyle w:val="Heading2"/>
        <w:spacing w:after="100" w:before="240"/>
      </w:pPr>
      <w:r>
        <w:rPr>
          <w:b/>
          <w:bCs/>
          <w:color w:val="C89B3C"/>
          <w:sz w:val="24"/>
          <w:szCs w:val="24"/>
        </w:rPr>
        <w:t xml:space="preserve">8.2 Exit Criteria</w:t>
      </w:r>
    </w:p>
    <w:p>
      <w:pPr>
        <w:spacing w:after="40"/>
        <w:ind w:left="360" w:hanging="180"/>
      </w:pPr>
      <w:r>
        <w:rPr>
          <w:b w:val="false"/>
          <w:bCs w:val="false"/>
          <w:color w:val="2B2118"/>
          <w:sz w:val="21"/>
          <w:szCs w:val="21"/>
        </w:rPr>
        <w:t xml:space="preserve">•  All High-priority test cases executed and passing (or formally waived with recorded blockers).</w:t>
      </w:r>
    </w:p>
    <w:p>
      <w:pPr>
        <w:spacing w:after="40"/>
        <w:ind w:left="360" w:hanging="180"/>
      </w:pPr>
      <w:r>
        <w:rPr>
          <w:b w:val="false"/>
          <w:bCs w:val="false"/>
          <w:color w:val="2B2118"/>
          <w:sz w:val="21"/>
          <w:szCs w:val="21"/>
        </w:rPr>
        <w:t xml:space="preserve">•  All Critical/High defects resolved or documented with a workaround.</w:t>
      </w:r>
    </w:p>
    <w:p>
      <w:pPr>
        <w:spacing w:after="40"/>
        <w:ind w:left="360" w:hanging="180"/>
      </w:pPr>
      <w:r>
        <w:rPr>
          <w:b w:val="false"/>
          <w:bCs w:val="false"/>
          <w:color w:val="2B2118"/>
          <w:sz w:val="21"/>
          <w:szCs w:val="21"/>
        </w:rPr>
        <w:t xml:space="preserve">•  UAT journeys completed and signed off.</w:t>
      </w:r>
    </w:p>
    <w:p>
      <w:pPr>
        <w:pStyle w:val="Heading1"/>
        <w:spacing w:after="140" w:before="320"/>
      </w:pPr>
      <w:r>
        <w:rPr>
          <w:b/>
          <w:bCs/>
          <w:color w:val="7B2D26"/>
          <w:sz w:val="30"/>
          <w:szCs w:val="30"/>
        </w:rPr>
        <w:t xml:space="preserve">9. Test Case Format and ID Convention</w:t>
      </w:r>
    </w:p>
    <w:p>
      <w:pPr>
        <w:spacing w:after="80"/>
      </w:pPr>
      <w:r>
        <w:rPr>
          <w:color w:val="2B2118"/>
          <w:sz w:val="21"/>
          <w:szCs w:val="21"/>
        </w:rPr>
        <w:t xml:space="preserve">Each test case is recorded in a 10-column table. Test IDs follow the convention MODULE-NNN (e.g., AUTH-001, BOOK-012). The Status column is filled by the tester using Passed | Failed | Blocked | Not Run. Priority is H (High — must pass for the demo), M (Medium — important but non-blocking), L (Low — cosmetic/polish).</w:t>
      </w:r>
    </w:p>
    <w:p>
      <w:pPr>
        <w:pStyle w:val="Heading1"/>
        <w:spacing w:after="140" w:before="320"/>
      </w:pPr>
      <w:r>
        <w:rPr>
          <w:b/>
          <w:bCs/>
          <w:color w:val="7B2D26"/>
          <w:sz w:val="30"/>
          <w:szCs w:val="30"/>
        </w:rPr>
        <w:t xml:space="preserve">10. Summary of Test Cases by Module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1200"/>
        <w:gridCol w:w="1400"/>
        <w:gridCol w:w="1200"/>
        <w:gridCol w:w="1400"/>
        <w:gridCol w:w="1400"/>
        <w:gridCol w:w="1400"/>
      </w:tblGrid>
      <w:tr>
        <w:trPr>
          <w:tblHeader/>
        </w:trPr>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 Name</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Total Cases</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High</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Medium</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Low</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Positive</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Negative</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Boundary</w:t>
            </w:r>
          </w:p>
        </w:tc>
      </w:tr>
      <w:tr>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AUTH</w:t>
            </w:r>
          </w:p>
        </w:tc>
        <w:tc>
          <w:tcPr>
            <w:tcW w:type="dxa" w:w="3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Authentication &amp; User Account</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16</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11</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5</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8</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8</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r>
      <w:tr>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USER</w:t>
            </w:r>
          </w:p>
        </w:tc>
        <w:tc>
          <w:tcPr>
            <w:tcW w:type="dxa" w:w="3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User Profile &amp; Settings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10</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6</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4</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7</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3</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r>
      <w:tr>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PKG</w:t>
            </w:r>
          </w:p>
        </w:tc>
        <w:tc>
          <w:tcPr>
            <w:tcW w:type="dxa" w:w="3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Packages &amp; Pricing</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5</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2</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3</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4</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r>
      <w:tr>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BOOK</w:t>
            </w:r>
          </w:p>
        </w:tc>
        <w:tc>
          <w:tcPr>
            <w:tcW w:type="dxa" w:w="3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Booking Process &amp; Payments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20</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16</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4</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11</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9</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r>
      <w:tr>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CANCEL</w:t>
            </w:r>
          </w:p>
        </w:tc>
        <w:tc>
          <w:tcPr>
            <w:tcW w:type="dxa" w:w="3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Cancellation Policy</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10</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6</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4</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7</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3</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r>
      <w:tr>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MENU</w:t>
            </w:r>
          </w:p>
        </w:tc>
        <w:tc>
          <w:tcPr>
            <w:tcW w:type="dxa" w:w="3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Menu &amp; Menu Change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8</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6</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2</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4</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4</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r>
      <w:tr>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ANN</w:t>
            </w:r>
          </w:p>
        </w:tc>
        <w:tc>
          <w:tcPr>
            <w:tcW w:type="dxa" w:w="3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Announcements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10</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2</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8</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8</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2</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r>
      <w:tr>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ADMIN</w:t>
            </w:r>
          </w:p>
        </w:tc>
        <w:tc>
          <w:tcPr>
            <w:tcW w:type="dxa" w:w="3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Admin Dashboard &amp; Management</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11</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4</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7</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r>
      <w:tr>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AI</w:t>
            </w:r>
          </w:p>
        </w:tc>
        <w:tc>
          <w:tcPr>
            <w:tcW w:type="dxa" w:w="3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AI Chatbot</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10</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4</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6</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9</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r>
      <w:tr>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SEC</w:t>
            </w:r>
          </w:p>
        </w:tc>
        <w:tc>
          <w:tcPr>
            <w:tcW w:type="dxa" w:w="3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Security &amp; Session Management</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10</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7</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3</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5</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5</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r>
      <w:tr>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NOT</w:t>
            </w:r>
          </w:p>
        </w:tc>
        <w:tc>
          <w:tcPr>
            <w:tcW w:type="dxa" w:w="3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Notifications &amp; Reminders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10</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5</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5</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r>
      <w:tr>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ACC</w:t>
            </w:r>
          </w:p>
        </w:tc>
        <w:tc>
          <w:tcPr>
            <w:tcW w:type="dxa" w:w="3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Accessibility &amp; Responsiveness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8</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2</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6</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8</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r>
      <w:tr>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DB</w:t>
            </w:r>
          </w:p>
        </w:tc>
        <w:tc>
          <w:tcPr>
            <w:tcW w:type="dxa" w:w="3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Database &amp; Data Integrity</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8</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3</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5</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8</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r>
      <w:tr>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DEP</w:t>
            </w:r>
          </w:p>
        </w:tc>
        <w:tc>
          <w:tcPr>
            <w:tcW w:type="dxa" w:w="3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Deployment &amp; Environment</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12</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2</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12</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r>
      <w:tr>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UAT</w:t>
            </w:r>
          </w:p>
        </w:tc>
        <w:tc>
          <w:tcPr>
            <w:tcW w:type="dxa" w:w="3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User Acceptance Testing</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5</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2</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3</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5</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c>
          <w:tcPr>
            <w:tcW w:type="dxa" w:w="14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0</w:t>
            </w:r>
          </w:p>
        </w:tc>
      </w:tr>
    </w:tbl>
    <w:p>
      <w:pPr>
        <w:pStyle w:val="Heading1"/>
        <w:spacing w:after="140" w:before="320"/>
      </w:pPr>
      <w:r>
        <w:rPr>
          <w:b/>
          <w:bCs/>
          <w:color w:val="7B2D26"/>
          <w:sz w:val="30"/>
          <w:szCs w:val="30"/>
        </w:rPr>
        <w:t xml:space="preserve">10.1 Known Issues / Open Items to Verify</w:t>
      </w:r>
    </w:p>
    <w:p>
      <w:pPr>
        <w:spacing w:after="40"/>
        <w:ind w:left="360" w:hanging="180"/>
      </w:pPr>
      <w:r>
        <w:rPr>
          <w:b w:val="false"/>
          <w:bCs w:val="false"/>
          <w:color w:val="2B2118"/>
          <w:sz w:val="21"/>
          <w:szCs w:val="21"/>
        </w:rPr>
        <w:t xml:space="preserve">•  PayMongo is NOT wired to any checkout/redirect flow. Only DB columns (paymongo_checkout_id, paymongo_payment_id) and env keys exist; payments are manual (receipt upload → admin approval). If the capstone brief requires PayMongo, this must be addressed before the demo.</w:t>
      </w:r>
    </w:p>
    <w:p>
      <w:pPr>
        <w:spacing w:after="40"/>
        <w:ind w:left="360" w:hanging="180"/>
      </w:pPr>
      <w:r>
        <w:rPr>
          <w:b w:val="false"/>
          <w:bCs w:val="false"/>
          <w:color w:val="2B2118"/>
          <w:sz w:val="21"/>
          <w:szCs w:val="21"/>
        </w:rPr>
        <w:t xml:space="preserve">•  Bank transfer instructions on the customer dashboard use static/demo bank account data (e.g., BPI account details). Replace with the real business account before production/UAT.</w:t>
      </w:r>
    </w:p>
    <w:p>
      <w:pPr>
        <w:spacing w:after="40"/>
        <w:ind w:left="360" w:hanging="180"/>
      </w:pPr>
      <w:r>
        <w:rPr>
          <w:b w:val="false"/>
          <w:bCs w:val="false"/>
          <w:color w:val="2B2118"/>
          <w:sz w:val="21"/>
          <w:szCs w:val="21"/>
        </w:rPr>
        <w:t xml:space="preserve">•  No automated test suite exists in the repository — regression coverage is manual.</w:t>
      </w:r>
    </w:p>
    <w:p>
      <w:pPr>
        <w:spacing w:after="40"/>
        <w:ind w:left="360" w:hanging="180"/>
      </w:pPr>
      <w:r>
        <w:rPr>
          <w:b w:val="false"/>
          <w:bCs w:val="false"/>
          <w:color w:val="2B2118"/>
          <w:sz w:val="21"/>
          <w:szCs w:val="21"/>
        </w:rPr>
        <w:t xml:space="preserve">•  Announcements have no background scheduler to flip draft→published. Future-dated announcements rely on query-time filtering (publish_date &lt;= NOW()). Set status='published' to schedule; the admin list will already show 'published'.</w:t>
      </w:r>
    </w:p>
    <w:p>
      <w:pPr>
        <w:spacing w:after="40"/>
        <w:ind w:left="360" w:hanging="180"/>
      </w:pPr>
      <w:r>
        <w:rPr>
          <w:b w:val="false"/>
          <w:bCs w:val="false"/>
          <w:color w:val="2B2118"/>
          <w:sz w:val="21"/>
          <w:szCs w:val="21"/>
        </w:rPr>
        <w:t xml:space="preserve">•  Accessibility text size is implemented as 3 fixed levels (16/18/20 px), not continuous scaling.</w:t>
      </w:r>
    </w:p>
    <w:p>
      <w:pPr>
        <w:pStyle w:val="Heading1"/>
        <w:spacing w:after="140" w:before="320"/>
      </w:pPr>
      <w:r>
        <w:rPr>
          <w:b/>
          <w:bCs/>
          <w:color w:val="7B2D26"/>
          <w:sz w:val="30"/>
          <w:szCs w:val="30"/>
        </w:rPr>
        <w:t xml:space="preserve">11. Authentication &amp; User Account (AUTH)</w:t>
      </w:r>
    </w:p>
    <w:p>
      <w:pPr>
        <w:spacing w:after="80"/>
      </w:pPr>
      <w:r>
        <w:rPr>
          <w:i/>
          <w:iCs/>
          <w:color w:val="2B2118"/>
          <w:sz w:val="21"/>
          <w:szCs w:val="21"/>
        </w:rPr>
        <w:t xml:space="preserve">This section contains 16 test cases covering the Authentication &amp; User Account module.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2200"/>
        <w:gridCol w:w="1600"/>
        <w:gridCol w:w="2200"/>
        <w:gridCol w:w="1500"/>
        <w:gridCol w:w="2200"/>
        <w:gridCol w:w="1200"/>
        <w:gridCol w:w="700"/>
        <w:gridCol w:w="550"/>
      </w:tblGrid>
      <w:tr>
        <w:trPr>
          <w:tblHeader/>
        </w:trPr>
        <w:tc>
          <w:tcPr>
            <w:tcW w:type="dxa" w:w="11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ID</w:t>
            </w:r>
          </w:p>
        </w:tc>
        <w:tc>
          <w:tcPr>
            <w:tcW w:type="dxa" w:w="11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Scenario</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Preconditions</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Steps</w:t>
            </w:r>
          </w:p>
        </w:tc>
        <w:tc>
          <w:tcPr>
            <w:tcW w:type="dxa" w:w="15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Data</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Expected Result</w:t>
            </w:r>
          </w:p>
        </w:tc>
        <w:tc>
          <w:tcPr>
            <w:tcW w:type="dxa" w:w="1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Actual Result</w:t>
            </w:r>
          </w:p>
        </w:tc>
        <w:tc>
          <w:tcPr>
            <w:tcW w:type="dxa" w:w="7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Status</w:t>
            </w:r>
          </w:p>
        </w:tc>
        <w:tc>
          <w:tcPr>
            <w:tcW w:type="dxa" w:w="5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Remarks</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AUTH-001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AUTH</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User registration with valid details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Fresh email address available; Brevo transactional key valid.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Open Register page</w:t>
            </w:r>
            <w:r>
              <w:rPr>
                <w:color w:val="2B2118"/>
                <w:sz w:val="18"/>
                <w:szCs w:val="18"/>
              </w:rPr>
              <w:br/>
              <w:t xml:space="preserve">2) Fill name, email, phone, password (≥8 chars)</w:t>
            </w:r>
            <w:r>
              <w:rPr>
                <w:color w:val="2B2118"/>
                <w:sz w:val="18"/>
                <w:szCs w:val="18"/>
              </w:rPr>
              <w:br/>
              <w:t xml:space="preserve">3) Submit</w:t>
            </w:r>
            <w:r>
              <w:rPr>
                <w:color w:val="2B2118"/>
                <w:sz w:val="18"/>
                <w:szCs w:val="18"/>
              </w:rPr>
              <w:br/>
              <w:t xml:space="preserve">4) Open the verification code email</w:t>
            </w:r>
            <w:r>
              <w:rPr>
                <w:color w:val="2B2118"/>
                <w:sz w:val="18"/>
                <w:szCs w:val="18"/>
              </w:rPr>
              <w:br/>
              <w:t xml:space="preserve">5) Enter the 6-digit code</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name=Juan Dela Cruz, email=juan@example.com, password=Secret123!</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Account created (status Pending). 6-digit verification code is emailed via Brevo. Logging in before verification fails with EMAIL_NOT_VERIFIED.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AUTH-002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AUTH</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Registration with an already-registered email</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An account with email juan@example.com exists.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Open Register page</w:t>
            </w:r>
            <w:r>
              <w:rPr>
                <w:color w:val="2B2118"/>
                <w:sz w:val="18"/>
                <w:szCs w:val="18"/>
              </w:rPr>
              <w:br/>
              <w:t xml:space="preserve">2) Submit with the existing email</w:t>
            </w:r>
            <w:r>
              <w:rPr>
                <w:color w:val="2B2118"/>
                <w:sz w:val="18"/>
                <w:szCs w:val="18"/>
              </w:rPr>
              <w:br/>
              <w:t xml:space="preserve">3) Observe response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email=juan@example.com</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Request rejected with 409 EMAIL_ALREADY_EXISTS. No duplicate account created.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AUTH-003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AUTH</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Registration with missing / malformed fields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Register page loaded.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Submit empty form</w:t>
            </w:r>
            <w:r>
              <w:rPr>
                <w:color w:val="2B2118"/>
                <w:sz w:val="18"/>
                <w:szCs w:val="18"/>
              </w:rPr>
              <w:br/>
              <w:t xml:space="preserve">2) Submit with invalid email format</w:t>
            </w:r>
            <w:r>
              <w:rPr>
                <w:color w:val="2B2118"/>
                <w:sz w:val="18"/>
                <w:szCs w:val="18"/>
              </w:rPr>
              <w:br/>
              <w:t xml:space="preserve">3) Submit with short password</w:t>
            </w:r>
            <w:r>
              <w:rPr>
                <w:color w:val="2B2118"/>
                <w:sz w:val="18"/>
                <w:szCs w:val="18"/>
              </w:rPr>
              <w:br/>
              <w:t xml:space="preserve">4) Observe errors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email=not-an-email, password=123</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400 VALIDATION_ERROR listing each invalid field. No account is created.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AUTH-004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AUTH</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Email verification with correct code</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AUTH-001 completed; verification code is in the email.</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Enter the code from the email</w:t>
            </w:r>
            <w:r>
              <w:rPr>
                <w:color w:val="2B2118"/>
                <w:sz w:val="18"/>
                <w:szCs w:val="18"/>
              </w:rPr>
              <w:br/>
              <w:t xml:space="preserve">2) Submit verification</w:t>
            </w:r>
            <w:r>
              <w:rPr>
                <w:color w:val="2B2118"/>
                <w:sz w:val="18"/>
                <w:szCs w:val="18"/>
              </w:rPr>
              <w:br/>
              <w:t xml:space="preserve">3) Log in</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verification code = 6-digit code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email_verified = 1. Login succeeds with access token + refresh cookie (af_refresh).</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AUTH-005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AUTH</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Email verification with wrong code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Verification code sent.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Enter an incorrect code</w:t>
            </w:r>
            <w:r>
              <w:rPr>
                <w:color w:val="2B2118"/>
                <w:sz w:val="18"/>
                <w:szCs w:val="18"/>
              </w:rPr>
              <w:br/>
              <w:t xml:space="preserve">2) Submit</w:t>
            </w:r>
            <w:r>
              <w:rPr>
                <w:color w:val="2B2118"/>
                <w:sz w:val="18"/>
                <w:szCs w:val="18"/>
              </w:rPr>
              <w:br/>
              <w:t xml:space="preserve">3) Click resend</w:t>
            </w:r>
            <w:r>
              <w:rPr>
                <w:color w:val="2B2118"/>
                <w:sz w:val="18"/>
                <w:szCs w:val="18"/>
              </w:rPr>
              <w:br/>
              <w:t xml:space="preserve">4) Enter the new code</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wrong code = 000000</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Wrong code rejected with INVALID/EXPIRED error. Resend issues a new code; new code works.</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AUTH-006</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AUTH</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Login with valid credentials</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Verified account exists.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Open Login page</w:t>
            </w:r>
            <w:r>
              <w:rPr>
                <w:color w:val="2B2118"/>
                <w:sz w:val="18"/>
                <w:szCs w:val="18"/>
              </w:rPr>
              <w:br/>
              <w:t xml:space="preserve">2) Enter email + password</w:t>
            </w:r>
            <w:r>
              <w:rPr>
                <w:color w:val="2B2118"/>
                <w:sz w:val="18"/>
                <w:szCs w:val="18"/>
              </w:rPr>
              <w:br/>
              <w:t xml:space="preserve">3) Submit</w:t>
            </w:r>
            <w:r>
              <w:rPr>
                <w:color w:val="2B2118"/>
                <w:sz w:val="18"/>
                <w:szCs w:val="18"/>
              </w:rPr>
              <w:br/>
              <w:t xml:space="preserve">4) Check DevTools cookies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email=juan@example.com, password=Secret123!</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200 with accessToken. Refresh token stored in httpOnly cookie af_refresh, path /api/auth. User lands on dashboard.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AUTH-007</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AUTH</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Login with wrong password</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Verified account exists.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Enter correct email, wrong password</w:t>
            </w:r>
            <w:r>
              <w:rPr>
                <w:color w:val="2B2118"/>
                <w:sz w:val="18"/>
                <w:szCs w:val="18"/>
              </w:rPr>
              <w:br/>
              <w:t xml:space="preserve">2) Submit</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password=WrongPass123!</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401 INVALID_CREDENTIALS. No tokens issued. No session created.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AUTH-008</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AUTH</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Login with unverified email</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Account registered but code not yet verified.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Login with unverified account</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email=unverified@example.com</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403 EMAIL_NOT_VERIFIED. User is prompted to verify / resend code.</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AUTH-009</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AUTH</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Forgot password requests reset code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Login page reachable.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Click Forgot password</w:t>
            </w:r>
            <w:r>
              <w:rPr>
                <w:color w:val="2B2118"/>
                <w:sz w:val="18"/>
                <w:szCs w:val="18"/>
              </w:rPr>
              <w:br/>
              <w:t xml:space="preserve">2) Enter email</w:t>
            </w:r>
            <w:r>
              <w:rPr>
                <w:color w:val="2B2118"/>
                <w:sz w:val="18"/>
                <w:szCs w:val="18"/>
              </w:rPr>
              <w:br/>
              <w:t xml:space="preserve">3) Submit</w:t>
            </w:r>
            <w:r>
              <w:rPr>
                <w:color w:val="2B2118"/>
                <w:sz w:val="18"/>
                <w:szCs w:val="18"/>
              </w:rPr>
              <w:br/>
              <w:t xml:space="preserve">4) Check inbox</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email=juan@example.com</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Reset code is emailed via Brevo. Response is generic (does not reveal whether the email exists).</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AUTH-010</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AUTH</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Password reset with valid code</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Reset code received (AUTH-009).</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Enter code + new password</w:t>
            </w:r>
            <w:r>
              <w:rPr>
                <w:color w:val="2B2118"/>
                <w:sz w:val="18"/>
                <w:szCs w:val="18"/>
              </w:rPr>
              <w:br/>
              <w:t xml:space="preserve">2) Submit</w:t>
            </w:r>
            <w:r>
              <w:rPr>
                <w:color w:val="2B2118"/>
                <w:sz w:val="18"/>
                <w:szCs w:val="18"/>
              </w:rPr>
              <w:br/>
              <w:t xml:space="preserve">3) Log in with new password</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new password=NewSecret456!</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Password updated; users.token_version is bumped so all other sessions are invalidated; old passwords stop working.</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AUTH-011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AUTH</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Password reset with wrong/expired code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Reset code sent.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Enter an invalid code</w:t>
            </w:r>
            <w:r>
              <w:rPr>
                <w:color w:val="2B2118"/>
                <w:sz w:val="18"/>
                <w:szCs w:val="18"/>
              </w:rPr>
              <w:br/>
              <w:t xml:space="preserve">2) Submit</w:t>
            </w:r>
            <w:r>
              <w:rPr>
                <w:color w:val="2B2118"/>
                <w:sz w:val="18"/>
                <w:szCs w:val="18"/>
              </w:rPr>
              <w:br/>
              <w:t xml:space="preserve">3) Observe error</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code=123456 (invalid)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Reset rejected (invalid or expired code). Password unchanged.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AUTH-012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AUTH</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Change password with correct current password</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Logged-in user on dashboard &gt; Settings.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Open Change Password</w:t>
            </w:r>
            <w:r>
              <w:rPr>
                <w:color w:val="2B2118"/>
                <w:sz w:val="18"/>
                <w:szCs w:val="18"/>
              </w:rPr>
              <w:br/>
              <w:t xml:space="preserve">2) Enter current + new password</w:t>
            </w:r>
            <w:r>
              <w:rPr>
                <w:color w:val="2B2118"/>
                <w:sz w:val="18"/>
                <w:szCs w:val="18"/>
              </w:rPr>
              <w:br/>
              <w:t xml:space="preserve">3) Submit</w:t>
            </w:r>
            <w:r>
              <w:rPr>
                <w:color w:val="2B2118"/>
                <w:sz w:val="18"/>
                <w:szCs w:val="18"/>
              </w:rPr>
              <w:br/>
              <w:t xml:space="preserve">4) Use the returned accessToken</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current=Secret123!, new=BrandNew789!</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200 with a NEW accessToken issued for the current device. token_version bumped: all OTHER devices are logged out (requireAuth rejects old ver).</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AUTH-013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AUTH</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Change password with wrong current password</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Logged-in user.</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Enter incorrect current password</w:t>
            </w:r>
            <w:r>
              <w:rPr>
                <w:color w:val="2B2118"/>
                <w:sz w:val="18"/>
                <w:szCs w:val="18"/>
              </w:rPr>
              <w:br/>
              <w:t xml:space="preserve">2) Submit</w:t>
            </w:r>
            <w:r>
              <w:rPr>
                <w:color w:val="2B2118"/>
                <w:sz w:val="18"/>
                <w:szCs w:val="18"/>
              </w:rPr>
              <w:br/>
              <w:t xml:space="preserve">3) Observe behavior</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current=WrongOld!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401 INVALID_PASSWORD. The CURRENT session is NOT logged out (no authenticflavors:unauthorized event fires) because the password was never changed.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AUTH-014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AUTH</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Access token refresh</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Logged-in user; access token still valid.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Wait for token to expire (or shorten ACCESS_TOKEN_TTL)</w:t>
            </w:r>
            <w:r>
              <w:rPr>
                <w:color w:val="2B2118"/>
                <w:sz w:val="18"/>
                <w:szCs w:val="18"/>
              </w:rPr>
              <w:br/>
              <w:t xml:space="preserve">2) Trigger an API call</w:t>
            </w:r>
            <w:r>
              <w:rPr>
                <w:color w:val="2B2118"/>
                <w:sz w:val="18"/>
                <w:szCs w:val="18"/>
              </w:rPr>
              <w:br/>
              <w:t xml:space="preserve">3) Verify a new access token is issued</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ACCESS_TOKEN_TTL=15m (default)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On 401 UNAUTHORIZED the app calls /refresh; a fresh accessToken is issued from the valid refresh cookie. Session continues seamlessly.</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AUTH-015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AUTH</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Logout clears session</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Logged-in user.</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Click Logout</w:t>
            </w:r>
            <w:r>
              <w:rPr>
                <w:color w:val="2B2118"/>
                <w:sz w:val="18"/>
                <w:szCs w:val="18"/>
              </w:rPr>
              <w:br/>
              <w:t xml:space="preserve">2) Attempt a protected API call</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Refresh cookie is cleared; protected routes return 401; user returned to login.</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AUTH-016</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AUTH</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Expired / invalid refresh token</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Refresh cookie present but invalid (or removed).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Call a protected endpoint with no valid access token</w:t>
            </w:r>
            <w:r>
              <w:rPr>
                <w:color w:val="2B2118"/>
                <w:sz w:val="18"/>
                <w:szCs w:val="18"/>
              </w:rPr>
              <w:br/>
              <w:t xml:space="preserve">2) Observe response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no token / forged refresh cookie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401; no new token issued; user is redirected to login (must re-authenticate).</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bl>
    <w:p>
      <w:pPr>
        <w:pStyle w:val="Heading1"/>
        <w:spacing w:after="140" w:before="320"/>
      </w:pPr>
      <w:r>
        <w:rPr>
          <w:b/>
          <w:bCs/>
          <w:color w:val="7B2D26"/>
          <w:sz w:val="30"/>
          <w:szCs w:val="30"/>
        </w:rPr>
        <w:t xml:space="preserve">12. User Profile &amp; Settings (USER)</w:t>
      </w:r>
    </w:p>
    <w:p>
      <w:pPr>
        <w:spacing w:after="80"/>
      </w:pPr>
      <w:r>
        <w:rPr>
          <w:i/>
          <w:iCs/>
          <w:color w:val="2B2118"/>
          <w:sz w:val="21"/>
          <w:szCs w:val="21"/>
        </w:rPr>
        <w:t xml:space="preserve">This section contains 10 test cases covering the User Profile &amp; Settings module.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2200"/>
        <w:gridCol w:w="1600"/>
        <w:gridCol w:w="2200"/>
        <w:gridCol w:w="1500"/>
        <w:gridCol w:w="2200"/>
        <w:gridCol w:w="1200"/>
        <w:gridCol w:w="700"/>
        <w:gridCol w:w="550"/>
      </w:tblGrid>
      <w:tr>
        <w:trPr>
          <w:tblHeader/>
        </w:trPr>
        <w:tc>
          <w:tcPr>
            <w:tcW w:type="dxa" w:w="11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ID</w:t>
            </w:r>
          </w:p>
        </w:tc>
        <w:tc>
          <w:tcPr>
            <w:tcW w:type="dxa" w:w="11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Scenario</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Preconditions</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Steps</w:t>
            </w:r>
          </w:p>
        </w:tc>
        <w:tc>
          <w:tcPr>
            <w:tcW w:type="dxa" w:w="15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Data</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Expected Result</w:t>
            </w:r>
          </w:p>
        </w:tc>
        <w:tc>
          <w:tcPr>
            <w:tcW w:type="dxa" w:w="1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Actual Result</w:t>
            </w:r>
          </w:p>
        </w:tc>
        <w:tc>
          <w:tcPr>
            <w:tcW w:type="dxa" w:w="7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Status</w:t>
            </w:r>
          </w:p>
        </w:tc>
        <w:tc>
          <w:tcPr>
            <w:tcW w:type="dxa" w:w="5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Remarks</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USER-001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USER</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View own profile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Logged-in user.</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Open Profile / Account settings</w:t>
            </w:r>
            <w:r>
              <w:rPr>
                <w:color w:val="2B2118"/>
                <w:sz w:val="18"/>
                <w:szCs w:val="18"/>
              </w:rPr>
              <w:br/>
              <w:t xml:space="preserve">2) Verify displayed fields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Profile shows name, email, phone, address, role, profile photo from the server.</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USER-002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USER</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Update profile fields</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Logged-in user.</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Edit first/last name, phone, address</w:t>
            </w:r>
            <w:r>
              <w:rPr>
                <w:color w:val="2B2118"/>
                <w:sz w:val="18"/>
                <w:szCs w:val="18"/>
              </w:rPr>
              <w:br/>
              <w:t xml:space="preserve">2) Save</w:t>
            </w:r>
            <w:r>
              <w:rPr>
                <w:color w:val="2B2118"/>
                <w:sz w:val="18"/>
                <w:szCs w:val="18"/>
              </w:rPr>
              <w:br/>
              <w:t xml:space="preserve">3) Re-open profile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phone=09171234567</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200; updated values are persisted and reflected on reload.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USER-003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USER</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Update profile with invalid email</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Logged-in user on profile edit.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Enter malformed email</w:t>
            </w:r>
            <w:r>
              <w:rPr>
                <w:color w:val="2B2118"/>
                <w:sz w:val="18"/>
                <w:szCs w:val="18"/>
              </w:rPr>
              <w:br/>
              <w:t xml:space="preserve">2) Save</w:t>
            </w:r>
            <w:r>
              <w:rPr>
                <w:color w:val="2B2118"/>
                <w:sz w:val="18"/>
                <w:szCs w:val="18"/>
              </w:rPr>
              <w:br/>
              <w:t xml:space="preserve">3) Observe error</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email=bad-email</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400 VALIDATION_ERROR. Profile unchanged.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USER-004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USER</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Request email change</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Logged-in user.</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Enter a new email</w:t>
            </w:r>
            <w:r>
              <w:rPr>
                <w:color w:val="2B2118"/>
                <w:sz w:val="18"/>
                <w:szCs w:val="18"/>
              </w:rPr>
              <w:br/>
              <w:t xml:space="preserve">2) Request change</w:t>
            </w:r>
            <w:r>
              <w:rPr>
                <w:color w:val="2B2118"/>
                <w:sz w:val="18"/>
                <w:szCs w:val="18"/>
              </w:rPr>
              <w:br/>
              <w:t xml:space="preserve">3) Check the new inbox</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new email=juancarlos@example.com</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Verification code emailed to the NEW address. Old email remains active until the new one is verified.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USER-005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USER</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Verify new email completes the change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USER-004 completed; code received.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Enter verification code</w:t>
            </w:r>
            <w:r>
              <w:rPr>
                <w:color w:val="2B2118"/>
                <w:sz w:val="18"/>
                <w:szCs w:val="18"/>
              </w:rPr>
              <w:br/>
              <w:t xml:space="preserve">2) Submit</w:t>
            </w:r>
            <w:r>
              <w:rPr>
                <w:color w:val="2B2118"/>
                <w:sz w:val="18"/>
                <w:szCs w:val="18"/>
              </w:rPr>
              <w:br/>
              <w:t xml:space="preserve">3) Re-login</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code from email</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Email updated to the new address; token_version bumped; refreshed tokens use the new email context.</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USER-006</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USER</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Upload a valid profile photo (jpg/png)</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Logged-in user.</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Open profile photo upload</w:t>
            </w:r>
            <w:r>
              <w:rPr>
                <w:color w:val="2B2118"/>
                <w:sz w:val="18"/>
                <w:szCs w:val="18"/>
              </w:rPr>
              <w:br/>
              <w:t xml:space="preserve">2) Choose a .jpg or .png under 5 MB</w:t>
            </w:r>
            <w:r>
              <w:rPr>
                <w:color w:val="2B2118"/>
                <w:sz w:val="18"/>
                <w:szCs w:val="18"/>
              </w:rPr>
              <w:br/>
              <w:t xml:space="preserve">3) Upload</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photo.jpg (2 MB)</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Photo uploaded to Cloudinary; URL saved; old photo (if any) deleted; new photo shown.</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USER-007</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USER</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Upload profile photo of disallowed type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Upload dialog open.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Choose a .gif / .webp / .bmp file</w:t>
            </w:r>
            <w:r>
              <w:rPr>
                <w:color w:val="2B2118"/>
                <w:sz w:val="18"/>
                <w:szCs w:val="18"/>
              </w:rPr>
              <w:br/>
              <w:t xml:space="preserve">2) Upload</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photo.gif</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400 — rejected. Profile photo allows only jpeg/jpg/png.</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USER-008</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USER</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Upload profile photo larger than 5 MB</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Upload dialog open.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Choose a 6 MB image</w:t>
            </w:r>
            <w:r>
              <w:rPr>
                <w:color w:val="2B2118"/>
                <w:sz w:val="18"/>
                <w:szCs w:val="18"/>
              </w:rPr>
              <w:br/>
              <w:t xml:space="preserve">2) Upload</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photo.png (6 MB)</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Rejected (413/400, MAX_FILE_SIZE). Photo not saved.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USER-009</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USER</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Remove profile photo</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User has a profile photo.</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Click remove photo</w:t>
            </w:r>
            <w:r>
              <w:rPr>
                <w:color w:val="2B2118"/>
                <w:sz w:val="18"/>
                <w:szCs w:val="18"/>
              </w:rPr>
              <w:br/>
              <w:t xml:space="preserve">2) Confirm</w:t>
            </w:r>
            <w:r>
              <w:rPr>
                <w:color w:val="2B2118"/>
                <w:sz w:val="18"/>
                <w:szCs w:val="18"/>
              </w:rPr>
              <w:br/>
              <w:t xml:space="preserve">3) Reload</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Photo cleared; default avatar shown; Cloudinary asset cleaned up.</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USER-010</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USER</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Deleting/unauthenticated profile access</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Two accounts A and B exist.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Login as A</w:t>
            </w:r>
            <w:r>
              <w:rPr>
                <w:color w:val="2B2118"/>
                <w:sz w:val="18"/>
                <w:szCs w:val="18"/>
              </w:rPr>
              <w:br/>
              <w:t xml:space="preserve">2) Fetch B's profile via crafted request</w:t>
            </w:r>
            <w:r>
              <w:rPr>
                <w:color w:val="2B2118"/>
                <w:sz w:val="18"/>
                <w:szCs w:val="18"/>
              </w:rPr>
              <w:br/>
              <w:t xml:space="preserve">3) Observe response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target userId = B</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Ownership enforced: only own profile is returned (404/403 for another user's data).</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bl>
    <w:p>
      <w:pPr>
        <w:pStyle w:val="Heading1"/>
        <w:spacing w:after="140" w:before="320"/>
      </w:pPr>
      <w:r>
        <w:rPr>
          <w:b/>
          <w:bCs/>
          <w:color w:val="7B2D26"/>
          <w:sz w:val="30"/>
          <w:szCs w:val="30"/>
        </w:rPr>
        <w:t xml:space="preserve">13. Packages &amp; Pricing (PKG)</w:t>
      </w:r>
    </w:p>
    <w:p>
      <w:pPr>
        <w:spacing w:after="80"/>
      </w:pPr>
      <w:r>
        <w:rPr>
          <w:i/>
          <w:iCs/>
          <w:color w:val="2B2118"/>
          <w:sz w:val="21"/>
          <w:szCs w:val="21"/>
        </w:rPr>
        <w:t xml:space="preserve">This section contains 5 test cases covering the Packages &amp; Pricing module.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2200"/>
        <w:gridCol w:w="1600"/>
        <w:gridCol w:w="2200"/>
        <w:gridCol w:w="1500"/>
        <w:gridCol w:w="2200"/>
        <w:gridCol w:w="1200"/>
        <w:gridCol w:w="700"/>
        <w:gridCol w:w="550"/>
      </w:tblGrid>
      <w:tr>
        <w:trPr>
          <w:tblHeader/>
        </w:trPr>
        <w:tc>
          <w:tcPr>
            <w:tcW w:type="dxa" w:w="11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ID</w:t>
            </w:r>
          </w:p>
        </w:tc>
        <w:tc>
          <w:tcPr>
            <w:tcW w:type="dxa" w:w="11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Scenario</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Preconditions</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Steps</w:t>
            </w:r>
          </w:p>
        </w:tc>
        <w:tc>
          <w:tcPr>
            <w:tcW w:type="dxa" w:w="15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Data</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Expected Result</w:t>
            </w:r>
          </w:p>
        </w:tc>
        <w:tc>
          <w:tcPr>
            <w:tcW w:type="dxa" w:w="1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Actual Result</w:t>
            </w:r>
          </w:p>
        </w:tc>
        <w:tc>
          <w:tcPr>
            <w:tcW w:type="dxa" w:w="7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Status</w:t>
            </w:r>
          </w:p>
        </w:tc>
        <w:tc>
          <w:tcPr>
            <w:tcW w:type="dxa" w:w="5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Remarks</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PKG-001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PKG</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Public list shows only active packages with pricing</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Packages + package_pricing rows exist in DB.</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Open the Packages / pricing page (guest)</w:t>
            </w:r>
            <w:r>
              <w:rPr>
                <w:color w:val="2B2118"/>
                <w:sz w:val="18"/>
                <w:szCs w:val="18"/>
              </w:rPr>
              <w:br/>
              <w:t xml:space="preserve">2) Inspect returned packages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seed packages e.g. 'Authentic Chinese Set'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Only status='Active' packages returned, each with tiered pricing (pax_count → price) from package_pricing.</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PKG-002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PKG</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Package detail includes menu, price tiers, max pax</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Active package exists.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Open one package</w:t>
            </w:r>
            <w:r>
              <w:rPr>
                <w:color w:val="2B2118"/>
                <w:sz w:val="18"/>
                <w:szCs w:val="18"/>
              </w:rPr>
              <w:br/>
              <w:t xml:space="preserve">2) Verify detail fields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package_id of an active package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Detail page shows description, max_pax, pricing tiers, and applicable menu selections.</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PKG-003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PKG</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Select pax beyond package maximum</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Booking form with a package that has max_pax.</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Enter pax &gt; max_pax for the package</w:t>
            </w:r>
            <w:r>
              <w:rPr>
                <w:color w:val="2B2118"/>
                <w:sz w:val="18"/>
                <w:szCs w:val="18"/>
              </w:rPr>
              <w:br/>
              <w:t xml:space="preserve">2) Submit booking</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pax = max_pax + 1</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400 validation error; booking not created.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PKG-004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PKG</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Inactive package hidden from public</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One package set to Inactive.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Browse packages as guest</w:t>
            </w:r>
            <w:r>
              <w:rPr>
                <w:color w:val="2B2118"/>
                <w:sz w:val="18"/>
                <w:szCs w:val="18"/>
              </w:rPr>
              <w:br/>
              <w:t xml:space="preserve">2) Verify the inactive package is absent</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status='Inactive' package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Inactive packages are not shown to the public.</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PKG-005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PKG</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Pricing changes reflect on the booking total</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Known package price for a pax count.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Choose package + pax</w:t>
            </w:r>
            <w:r>
              <w:rPr>
                <w:color w:val="2B2118"/>
                <w:sz w:val="18"/>
                <w:szCs w:val="18"/>
              </w:rPr>
              <w:br/>
              <w:t xml:space="preserve">2) Verify total price</w:t>
            </w:r>
            <w:r>
              <w:rPr>
                <w:color w:val="2B2118"/>
                <w:sz w:val="18"/>
                <w:szCs w:val="18"/>
              </w:rPr>
              <w:br/>
              <w:t xml:space="preserve">3) Admin updates price tier</w:t>
            </w:r>
            <w:r>
              <w:rPr>
                <w:color w:val="2B2118"/>
                <w:sz w:val="18"/>
                <w:szCs w:val="18"/>
              </w:rPr>
              <w:br/>
              <w:t xml:space="preserve">4) Re-check total</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tier 30 pax = ₱X</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Booking total_price matches the DB tier; after admin updates the tier, new bookings use the new price.</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bl>
    <w:p>
      <w:pPr>
        <w:pStyle w:val="Heading1"/>
        <w:spacing w:after="140" w:before="320"/>
      </w:pPr>
      <w:r>
        <w:rPr>
          <w:b/>
          <w:bCs/>
          <w:color w:val="7B2D26"/>
          <w:sz w:val="30"/>
          <w:szCs w:val="30"/>
        </w:rPr>
        <w:t xml:space="preserve">14. Booking Process &amp; Payments (BOOK)</w:t>
      </w:r>
    </w:p>
    <w:p>
      <w:pPr>
        <w:spacing w:after="80"/>
      </w:pPr>
      <w:r>
        <w:rPr>
          <w:i/>
          <w:iCs/>
          <w:color w:val="2B2118"/>
          <w:sz w:val="21"/>
          <w:szCs w:val="21"/>
        </w:rPr>
        <w:t xml:space="preserve">This section contains 20 test cases covering the Booking Process &amp; Payments module.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2200"/>
        <w:gridCol w:w="1600"/>
        <w:gridCol w:w="2200"/>
        <w:gridCol w:w="1500"/>
        <w:gridCol w:w="2200"/>
        <w:gridCol w:w="1200"/>
        <w:gridCol w:w="700"/>
        <w:gridCol w:w="550"/>
      </w:tblGrid>
      <w:tr>
        <w:trPr>
          <w:tblHeader/>
        </w:trPr>
        <w:tc>
          <w:tcPr>
            <w:tcW w:type="dxa" w:w="11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ID</w:t>
            </w:r>
          </w:p>
        </w:tc>
        <w:tc>
          <w:tcPr>
            <w:tcW w:type="dxa" w:w="11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Scenario</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Preconditions</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Steps</w:t>
            </w:r>
          </w:p>
        </w:tc>
        <w:tc>
          <w:tcPr>
            <w:tcW w:type="dxa" w:w="15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Data</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Expected Result</w:t>
            </w:r>
          </w:p>
        </w:tc>
        <w:tc>
          <w:tcPr>
            <w:tcW w:type="dxa" w:w="1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Actual Result</w:t>
            </w:r>
          </w:p>
        </w:tc>
        <w:tc>
          <w:tcPr>
            <w:tcW w:type="dxa" w:w="7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Status</w:t>
            </w:r>
          </w:p>
        </w:tc>
        <w:tc>
          <w:tcPr>
            <w:tcW w:type="dxa" w:w="5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Remarks</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BOOK-001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Create booking with valid data</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Logged-in user; active event type, package, venue setup; date ≥14 days ahead, Tue–Sun, within 11:00–22:00.</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Fill event type, date, time, pax, package</w:t>
            </w:r>
            <w:r>
              <w:rPr>
                <w:color w:val="2B2118"/>
                <w:sz w:val="18"/>
                <w:szCs w:val="18"/>
              </w:rPr>
              <w:br/>
              <w:t xml:space="preserve">2) Select menu selections</w:t>
            </w:r>
            <w:r>
              <w:rPr>
                <w:color w:val="2B2118"/>
                <w:sz w:val="18"/>
                <w:szCs w:val="18"/>
              </w:rPr>
              <w:br/>
              <w:t xml:space="preserve">3) Enter contact notes</w:t>
            </w:r>
            <w:r>
              <w:rPr>
                <w:color w:val="2B2118"/>
                <w:sz w:val="18"/>
                <w:szCs w:val="18"/>
              </w:rPr>
              <w:br/>
              <w:t xml:space="preserve">4) Submit</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event_date = today+30 (not Monday), time=12:00, pax=20, package=Authentic Chinese Set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201. Booking created with reference (BK-XXXX or AF-xxxx for AI bookings), status Pending. Three payment records inserted: Reservation ₱5,000 (Pending), DownPayment = 50% of remaining balance, FinalPayment = remainder.</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BOOK-002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Event date less than 14 days away</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Logged-in user.</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Choose event date = today+7</w:t>
            </w:r>
            <w:r>
              <w:rPr>
                <w:color w:val="2B2118"/>
                <w:sz w:val="18"/>
                <w:szCs w:val="18"/>
              </w:rPr>
              <w:br/>
              <w:t xml:space="preserve">2) Submit</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event_date = today+7</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400 (INVALID_DATE). Message: bookings must be at least 14 days in advance. Booking not created.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BOOK-003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Booking on a Monday (closed day)</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Logged-in user.</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Choose a Monday event date (≥14 days ahead)</w:t>
            </w:r>
            <w:r>
              <w:rPr>
                <w:color w:val="2B2118"/>
                <w:sz w:val="18"/>
                <w:szCs w:val="18"/>
              </w:rPr>
              <w:br/>
              <w:t xml:space="preserve">2) Submit</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event_date = a Monday</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400 — restaurant is closed on Mondays (closedDays [1]). Booking not created.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BOOK-004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Booking outside operating hours</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Logged-in user.</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Choose start_time 10:30 or 22:30</w:t>
            </w:r>
            <w:r>
              <w:rPr>
                <w:color w:val="2B2118"/>
                <w:sz w:val="18"/>
                <w:szCs w:val="18"/>
              </w:rPr>
              <w:br/>
              <w:t xml:space="preserve">2) Submit</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start_time=10:30 (operating window 11:00–22:00)</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400 — time is outside operating hours (11:00–22:00 Asia/Manila). Booking not created.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BOOK-005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Booking with a past event date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Logged-in user.</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Choose event date in the past</w:t>
            </w:r>
            <w:r>
              <w:rPr>
                <w:color w:val="2B2118"/>
                <w:sz w:val="18"/>
                <w:szCs w:val="18"/>
              </w:rPr>
              <w:br/>
              <w:t xml:space="preserve">2) Submit</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event_date = yesterday</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400 — past dates rejected.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BOOK-006</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Event type inactive or 'Other' without custom type</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An event type set to Inactive exists.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Submit with inactive event type</w:t>
            </w:r>
            <w:r>
              <w:rPr>
                <w:color w:val="2B2118"/>
                <w:sz w:val="18"/>
                <w:szCs w:val="18"/>
              </w:rPr>
              <w:br/>
              <w:t xml:space="preserve">2) Submit 'Other' without custom_event_type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event_type_id = inactive type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400 — inactive event type rejected; 'Other' requires custom_event_type.</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BOOK-007</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Inactive venue setup</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 venue setup set to Inactive.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Submit booking with inactive venue_setup_id</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venue_setup_id = inactive setup</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400 — inactive venue setup rejected.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BOOK-008</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No menu selections</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Logged-in user.</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Submit booking with empty menu selections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menu_selections = []</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400 — menu selections are required.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BOOK-009</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Guest tries to create a booking</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Not logged in.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Attempt to submit a booking without a token</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no Authorization header</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401 UNAUTHORIZED. Guests cannot create bookings (must log in first).</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BOOK-010</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Receipt upload for a Reservation payment</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BOOK-001 booking exists; Reservation payment is Pending.</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Open Payments for the booking</w:t>
            </w:r>
            <w:r>
              <w:rPr>
                <w:color w:val="2B2118"/>
                <w:sz w:val="18"/>
                <w:szCs w:val="18"/>
              </w:rPr>
              <w:br/>
              <w:t xml:space="preserve">2) Upload a receipt image (≤5MB, jpeg/jpg/png/gif/webp)</w:t>
            </w:r>
            <w:r>
              <w:rPr>
                <w:color w:val="2B2118"/>
                <w:sz w:val="18"/>
                <w:szCs w:val="18"/>
              </w:rPr>
              <w:br/>
              <w:t xml:space="preserve">3) Submit</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receipt.jpg</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Payment → For_Verification; receipt URL stored; admin notified/email sent. Booking still Pending until admin verifies.</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BOOK-011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Re-upload receipt replaces old one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Payment already has a receipt.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Upload a new receipt</w:t>
            </w:r>
            <w:r>
              <w:rPr>
                <w:color w:val="2B2118"/>
                <w:sz w:val="18"/>
                <w:szCs w:val="18"/>
              </w:rPr>
              <w:br/>
              <w:t xml:space="preserve">2) Verify old file was removed</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new receipt.png</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Old receipt deleted; new receipt stored; status remains For_Verification.</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BOOK-012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Receipt upload when payment is not Pending/Rejected</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Payment already Approved.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Attempt receipt upload on an Approved payment</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payment_status = Approved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400 — uploads allowed only for Pending or Rejected payments.</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BOOK-013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Admin approves a payment</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Payment is For_Verification.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Open payment in admin</w:t>
            </w:r>
            <w:r>
              <w:rPr>
                <w:color w:val="2B2118"/>
                <w:sz w:val="18"/>
                <w:szCs w:val="18"/>
              </w:rPr>
              <w:br/>
              <w:t xml:space="preserve">2) Approve with remarks</w:t>
            </w:r>
            <w:r>
              <w:rPr>
                <w:color w:val="2B2118"/>
                <w:sz w:val="18"/>
                <w:szCs w:val="18"/>
              </w:rPr>
              <w:br/>
              <w:t xml:space="preserve">3) Check booking balances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Reservation ₱5,000</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Payment → Approved; amount_paid/remaining_balance updated; email (payment approved) sent to customer.</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BOOK-014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Admin rejects a payment</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Payment is For_Verification.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Reject payment with remarks</w:t>
            </w:r>
            <w:r>
              <w:rPr>
                <w:color w:val="2B2118"/>
                <w:sz w:val="18"/>
                <w:szCs w:val="18"/>
              </w:rPr>
              <w:br/>
              <w:t xml:space="preserve">2) Check customer view</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remarks='receipt unreadable'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Payment → Rejected with remarks; rejection email sent; customer can re-upload a receipt.</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BOOK-015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Admin verifies a Pending booking</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Booking is Pending.</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Open Pending booking</w:t>
            </w:r>
            <w:r>
              <w:rPr>
                <w:color w:val="2B2118"/>
                <w:sz w:val="18"/>
                <w:szCs w:val="18"/>
              </w:rPr>
              <w:br/>
              <w:t xml:space="preserve">2) Verify (confirm)</w:t>
            </w:r>
            <w:r>
              <w:rPr>
                <w:color w:val="2B2118"/>
                <w:sz w:val="18"/>
                <w:szCs w:val="18"/>
              </w:rPr>
              <w:br/>
              <w:t xml:space="preserve">3) Check status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remaining_balance&gt;0 → Reserved; =0 → Confirmed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Status becomes Reserved (balance remaining) or Confirmed (fully paid). Booking confirmed email sent; notification created.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BOOK-016</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Admin rejects a booking</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Booking is Pending.</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Reject booking with remarks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remarks='date unavailable'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Booking → Rejected; rejection email sent; payment records cancelled/cleared.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BOOK-017</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Customer views own bookings only</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Two users A and B have bookings.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Login as A</w:t>
            </w:r>
            <w:r>
              <w:rPr>
                <w:color w:val="2B2118"/>
                <w:sz w:val="18"/>
                <w:szCs w:val="18"/>
              </w:rPr>
              <w:br/>
              <w:t xml:space="preserve">2) Open bookings list</w:t>
            </w:r>
            <w:r>
              <w:rPr>
                <w:color w:val="2B2118"/>
                <w:sz w:val="18"/>
                <w:szCs w:val="18"/>
              </w:rPr>
              <w:br/>
              <w:t xml:space="preserve">3) Attempt to fetch B's booking</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target = B's booking_id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 sees only own bookings; fetching B's booking is rejected (ownership check).</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BOOK-018</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Venue setup submission</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Booking exists; venue setup has a downloadable file.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Submit venue setup notes/file for the booking</w:t>
            </w:r>
            <w:r>
              <w:rPr>
                <w:color w:val="2B2118"/>
                <w:sz w:val="18"/>
                <w:szCs w:val="18"/>
              </w:rPr>
              <w:br/>
              <w:t xml:space="preserve">2) Check booking details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venue_setup_notes + uploaded file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Venue setup saved and linked to the booking; customer email (venue setup) sent.</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BOOK-019</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Admin completes a finished event</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Booking Confirmed/Reserved with event_date in the past.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Open booking</w:t>
            </w:r>
            <w:r>
              <w:rPr>
                <w:color w:val="2B2118"/>
                <w:sz w:val="18"/>
                <w:szCs w:val="18"/>
              </w:rPr>
              <w:br/>
              <w:t xml:space="preserve">2) Mark complete</w:t>
            </w:r>
            <w:r>
              <w:rPr>
                <w:color w:val="2B2118"/>
                <w:sz w:val="18"/>
                <w:szCs w:val="18"/>
              </w:rPr>
              <w:br/>
              <w:t xml:space="preserve">3) Attempt to complete a future event</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event_date = past date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Past Reserved/Confirmed bookings → Completed. Future events or non-Reserved/Confirmed → 400.</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BOOK-020</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BOOK</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Booking detail page shows full lifecycle info</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BOOK-001 booking exists.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Open booking details</w:t>
            </w:r>
            <w:r>
              <w:rPr>
                <w:color w:val="2B2118"/>
                <w:sz w:val="18"/>
                <w:szCs w:val="18"/>
              </w:rPr>
              <w:br/>
              <w:t xml:space="preserve">2) Check tabs/sections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Shows payment schedule (3 payments), menu selections, venue setup, cancellation estimate, status history.</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bl>
    <w:p>
      <w:pPr>
        <w:pStyle w:val="Heading1"/>
        <w:spacing w:after="140" w:before="320"/>
      </w:pPr>
      <w:r>
        <w:rPr>
          <w:b/>
          <w:bCs/>
          <w:color w:val="7B2D26"/>
          <w:sz w:val="30"/>
          <w:szCs w:val="30"/>
        </w:rPr>
        <w:t xml:space="preserve">15. Cancellation Policy (CANCEL)</w:t>
      </w:r>
    </w:p>
    <w:p>
      <w:pPr>
        <w:spacing w:after="80"/>
      </w:pPr>
      <w:r>
        <w:rPr>
          <w:i/>
          <w:iCs/>
          <w:color w:val="2B2118"/>
          <w:sz w:val="21"/>
          <w:szCs w:val="21"/>
        </w:rPr>
        <w:t xml:space="preserve">This section contains 10 test cases covering the Cancellation Policy module.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2200"/>
        <w:gridCol w:w="1600"/>
        <w:gridCol w:w="2200"/>
        <w:gridCol w:w="1500"/>
        <w:gridCol w:w="2200"/>
        <w:gridCol w:w="1200"/>
        <w:gridCol w:w="700"/>
        <w:gridCol w:w="550"/>
      </w:tblGrid>
      <w:tr>
        <w:trPr>
          <w:tblHeader/>
        </w:trPr>
        <w:tc>
          <w:tcPr>
            <w:tcW w:type="dxa" w:w="11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ID</w:t>
            </w:r>
          </w:p>
        </w:tc>
        <w:tc>
          <w:tcPr>
            <w:tcW w:type="dxa" w:w="11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Scenario</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Preconditions</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Steps</w:t>
            </w:r>
          </w:p>
        </w:tc>
        <w:tc>
          <w:tcPr>
            <w:tcW w:type="dxa" w:w="15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Data</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Expected Result</w:t>
            </w:r>
          </w:p>
        </w:tc>
        <w:tc>
          <w:tcPr>
            <w:tcW w:type="dxa" w:w="1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Actual Result</w:t>
            </w:r>
          </w:p>
        </w:tc>
        <w:tc>
          <w:tcPr>
            <w:tcW w:type="dxa" w:w="7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Status</w:t>
            </w:r>
          </w:p>
        </w:tc>
        <w:tc>
          <w:tcPr>
            <w:tcW w:type="dxa" w:w="5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Remarks</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CANCEL-001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CANCEL</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Cancellation ≥5 days before the event</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Confirmed booking; event in 10 days; reservation fee paid.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Open booking</w:t>
            </w:r>
            <w:r>
              <w:rPr>
                <w:color w:val="2B2118"/>
                <w:sz w:val="18"/>
                <w:szCs w:val="18"/>
              </w:rPr>
              <w:br/>
              <w:t xml:space="preserve">2) Request cancellation with reason</w:t>
            </w:r>
            <w:r>
              <w:rPr>
                <w:color w:val="2B2118"/>
                <w:sz w:val="18"/>
                <w:szCs w:val="18"/>
              </w:rPr>
              <w:br/>
              <w:t xml:space="preserve">3) Confirm</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cancellation_reason='schedule conflict', days_before=10</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Status → Cancelled. Policy applied '≥5 days': only the ₱5,000 reservation fee is forfeited; amount_due = 0; no cancellation charge created.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CANCEL-002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CANCEL</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Cancellation 1–4 days before the event</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Confirmed booking; total price known.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Request cancellation 3 days before the event</w:t>
            </w:r>
            <w:r>
              <w:rPr>
                <w:color w:val="2B2118"/>
                <w:sz w:val="18"/>
                <w:szCs w:val="18"/>
              </w:rPr>
              <w:br/>
              <w:t xml:space="preserve">2) Confirm</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days_before=3, total_price=₱40,000</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Status → Cancelled. Policy '1-4 days': amount_due = 50% of total price (₱20,000). A cancellation-charge payment created with a 7-day due date.</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CANCEL-003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CANCEL</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Cancellation less than 1 day before (same day)</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Confirmed booking; event today.</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Request cancellation on the event day</w:t>
            </w:r>
            <w:r>
              <w:rPr>
                <w:color w:val="2B2118"/>
                <w:sz w:val="18"/>
                <w:szCs w:val="18"/>
              </w:rPr>
              <w:br/>
              <w:t xml:space="preserve">2) Confirm</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days_before=0</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Status → Cancelled. Policy '&lt;1 day': amount_due = 100% of total price; cancellation charge created.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CANCEL-004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CANCEL</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Cancellation without a reason</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Confirmed booking.</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Request cancellation with empty reason</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cancellation_reason = ''</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400 — cancellation reason is required. No cancellation processed.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CANCEL-005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CANCEL</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Cancellation of a Completed booking</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Booking already Completed.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Attempt to cancel the Completed booking</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booking_status = Completed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400 (INVALID_STATE) — completed bookings cannot be cancelled.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CANCEL-006</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CANCEL</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Cancellation estimate shown before confirming</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Active booking.</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Open cancellation dialog</w:t>
            </w:r>
            <w:r>
              <w:rPr>
                <w:color w:val="2B2118"/>
                <w:sz w:val="18"/>
                <w:szCs w:val="18"/>
              </w:rPr>
              <w:br/>
              <w:t xml:space="preserve">2) Check the estimated amount due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varying days_before values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Estimate matches policy tiers (0 / 50% / 100% of total) using the booking date.</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CANCEL-007</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CANCEL</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Open payments handled on cancellation</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Booking has Pending/Overdue/For_Verification payments.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Cancel booking</w:t>
            </w:r>
            <w:r>
              <w:rPr>
                <w:color w:val="2B2118"/>
                <w:sz w:val="18"/>
                <w:szCs w:val="18"/>
              </w:rPr>
              <w:br/>
              <w:t xml:space="preserve">2) Inspect payments table</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Existing pending/overdue/for_verification payments are cancelled (not the newly created cancellation charge). Paid amounts are accounted against the amount due.</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CANCEL-008</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CANCEL</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Admin reviews cancellation</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Cancelled booking exists.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Open cancellation details in admin</w:t>
            </w:r>
            <w:r>
              <w:rPr>
                <w:color w:val="2B2118"/>
                <w:sz w:val="18"/>
                <w:szCs w:val="18"/>
              </w:rPr>
              <w:br/>
              <w:t xml:space="preserve">2) Check notes/policy fields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Admin sees cancellation_reason, policy applied, days_before, amount due, and any cancellation-charge payment.</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CANCEL-009</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CANCEL</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Settle a cancellation charge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CANCEL-002 created a charge.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Upload receipt for the cancellation charge</w:t>
            </w:r>
            <w:r>
              <w:rPr>
                <w:color w:val="2B2118"/>
                <w:sz w:val="18"/>
                <w:szCs w:val="18"/>
              </w:rPr>
              <w:br/>
              <w:t xml:space="preserve">2) Admin approves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charge ₱20,000</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Cancellation-charge payment can be settled through the same receipt/approval flow.</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CANCEL-010</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CANCEL</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Cancelling an already-cancelled booking</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Booking already Cancelled.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Request cancellation again</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booking_status = Cancelled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400 — invalid state transition; no double processing.</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bl>
    <w:p>
      <w:pPr>
        <w:pStyle w:val="Heading1"/>
        <w:spacing w:after="140" w:before="320"/>
      </w:pPr>
      <w:r>
        <w:rPr>
          <w:b/>
          <w:bCs/>
          <w:color w:val="7B2D26"/>
          <w:sz w:val="30"/>
          <w:szCs w:val="30"/>
        </w:rPr>
        <w:t xml:space="preserve">16. Menu &amp; Menu Change (MENU)</w:t>
      </w:r>
    </w:p>
    <w:p>
      <w:pPr>
        <w:spacing w:after="80"/>
      </w:pPr>
      <w:r>
        <w:rPr>
          <w:i/>
          <w:iCs/>
          <w:color w:val="2B2118"/>
          <w:sz w:val="21"/>
          <w:szCs w:val="21"/>
        </w:rPr>
        <w:t xml:space="preserve">This section contains 8 test cases covering the Menu &amp; Menu Change module.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2200"/>
        <w:gridCol w:w="1600"/>
        <w:gridCol w:w="2200"/>
        <w:gridCol w:w="1500"/>
        <w:gridCol w:w="2200"/>
        <w:gridCol w:w="1200"/>
        <w:gridCol w:w="700"/>
        <w:gridCol w:w="550"/>
      </w:tblGrid>
      <w:tr>
        <w:trPr>
          <w:tblHeader/>
        </w:trPr>
        <w:tc>
          <w:tcPr>
            <w:tcW w:type="dxa" w:w="11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ID</w:t>
            </w:r>
          </w:p>
        </w:tc>
        <w:tc>
          <w:tcPr>
            <w:tcW w:type="dxa" w:w="11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Scenario</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Preconditions</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Steps</w:t>
            </w:r>
          </w:p>
        </w:tc>
        <w:tc>
          <w:tcPr>
            <w:tcW w:type="dxa" w:w="15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Data</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Expected Result</w:t>
            </w:r>
          </w:p>
        </w:tc>
        <w:tc>
          <w:tcPr>
            <w:tcW w:type="dxa" w:w="1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Actual Result</w:t>
            </w:r>
          </w:p>
        </w:tc>
        <w:tc>
          <w:tcPr>
            <w:tcW w:type="dxa" w:w="7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Status</w:t>
            </w:r>
          </w:p>
        </w:tc>
        <w:tc>
          <w:tcPr>
            <w:tcW w:type="dxa" w:w="5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Remarks</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MENU-001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MENU</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Public menu listing</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Menu items + categories exist; some items active.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Open the Menu page as guest</w:t>
            </w:r>
            <w:r>
              <w:rPr>
                <w:color w:val="2B2118"/>
                <w:sz w:val="18"/>
                <w:szCs w:val="18"/>
              </w:rPr>
              <w:br/>
              <w:t xml:space="preserve">2) Verify grouping by category</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Active menu items shown grouped by category with descriptions and additional prices.</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MENU-002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MENU</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Submit a valid menu change request</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Booking is Confirmed and event is ≥14 days ahead.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Open Menu Change for the booking</w:t>
            </w:r>
            <w:r>
              <w:rPr>
                <w:color w:val="2B2118"/>
                <w:sz w:val="18"/>
                <w:szCs w:val="18"/>
              </w:rPr>
              <w:br/>
              <w:t xml:space="preserve">2) Select new items</w:t>
            </w:r>
            <w:r>
              <w:rPr>
                <w:color w:val="2B2118"/>
                <w:sz w:val="18"/>
                <w:szCs w:val="18"/>
              </w:rPr>
              <w:br/>
              <w:t xml:space="preserve">3) Submit</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menu_selections = [item1, item2]</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Request created (status Pending). Admin notified (notification + email); customer receives confirmation email.</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MENU-003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MENU</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Menu change for a non-Confirmed booking</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Booking is Pending/Reserved/Completed.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Attempt menu change on a Pending booking</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booking_status = Pending</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400 — menu changes only allowed for Confirmed bookings.</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MENU-004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MENU</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Menu change fewer than 14 days before the event</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Confirmed booking in 10 days.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Submit menu change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days before event = 10</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400 — violates the two-week rule; menu change must be requested at least 14 days before the event.</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MENU-005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MENU</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Duplicate pending menu change for the same booking</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 pending menu change already exists for the booking.</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Submit another menu change for the same booking</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existing request status = Pending</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Rejected (409/400) — only one pending menu change per booking.</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MENU-006</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MENU</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Menu change with empty selections</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Confirmed booking.</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Submit menu change with no items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menu_selections = []</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400 — menu selections array is required.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MENU-007</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MENU</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Admin approves a menu change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Pending menu change request.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Approve request</w:t>
            </w:r>
            <w:r>
              <w:rPr>
                <w:color w:val="2B2118"/>
                <w:sz w:val="18"/>
                <w:szCs w:val="18"/>
              </w:rPr>
              <w:br/>
              <w:t xml:space="preserve">2) Check booking menu</w:t>
            </w:r>
            <w:r>
              <w:rPr>
                <w:color w:val="2B2118"/>
                <w:sz w:val="18"/>
                <w:szCs w:val="18"/>
              </w:rPr>
              <w:br/>
              <w:t xml:space="preserve">3) Check emails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Request → Approved; the booking's menu selections are updated; customer notified by email.</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MENU-008</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MENU</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Admin rejects a menu change</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Pending menu change request.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Reject request with remarks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remarks='item unavailable'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Request → Rejected; customer notified; booking menu unchanged.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bl>
    <w:p>
      <w:pPr>
        <w:pStyle w:val="Heading1"/>
        <w:spacing w:after="140" w:before="320"/>
      </w:pPr>
      <w:r>
        <w:rPr>
          <w:b/>
          <w:bCs/>
          <w:color w:val="7B2D26"/>
          <w:sz w:val="30"/>
          <w:szCs w:val="30"/>
        </w:rPr>
        <w:t xml:space="preserve">17. Announcements (ANN)</w:t>
      </w:r>
    </w:p>
    <w:p>
      <w:pPr>
        <w:spacing w:after="80"/>
      </w:pPr>
      <w:r>
        <w:rPr>
          <w:i/>
          <w:iCs/>
          <w:color w:val="2B2118"/>
          <w:sz w:val="21"/>
          <w:szCs w:val="21"/>
        </w:rPr>
        <w:t xml:space="preserve">This section contains 10 test cases covering the Announcements module.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2200"/>
        <w:gridCol w:w="1600"/>
        <w:gridCol w:w="2200"/>
        <w:gridCol w:w="1500"/>
        <w:gridCol w:w="2200"/>
        <w:gridCol w:w="1200"/>
        <w:gridCol w:w="700"/>
        <w:gridCol w:w="550"/>
      </w:tblGrid>
      <w:tr>
        <w:trPr>
          <w:tblHeader/>
        </w:trPr>
        <w:tc>
          <w:tcPr>
            <w:tcW w:type="dxa" w:w="11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ID</w:t>
            </w:r>
          </w:p>
        </w:tc>
        <w:tc>
          <w:tcPr>
            <w:tcW w:type="dxa" w:w="11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Scenario</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Preconditions</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Steps</w:t>
            </w:r>
          </w:p>
        </w:tc>
        <w:tc>
          <w:tcPr>
            <w:tcW w:type="dxa" w:w="15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Data</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Expected Result</w:t>
            </w:r>
          </w:p>
        </w:tc>
        <w:tc>
          <w:tcPr>
            <w:tcW w:type="dxa" w:w="1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Actual Result</w:t>
            </w:r>
          </w:p>
        </w:tc>
        <w:tc>
          <w:tcPr>
            <w:tcW w:type="dxa" w:w="7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Status</w:t>
            </w:r>
          </w:p>
        </w:tc>
        <w:tc>
          <w:tcPr>
            <w:tcW w:type="dxa" w:w="5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Remarks</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ANN-001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ANN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Admin publishes an announcement</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Admin logged in.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Create announcement with title/content, status=published, publish_date=today</w:t>
            </w:r>
            <w:r>
              <w:rPr>
                <w:color w:val="2B2118"/>
                <w:sz w:val="18"/>
                <w:szCs w:val="18"/>
              </w:rPr>
              <w:br/>
              <w:t xml:space="preserve">2) Open landing page</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title='New Year Menu', publish_date=today</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Announcement appears on the public landing page.</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ANN-002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ANN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Draft announcement hidden from public</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Draft created by admin.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Create announcement with status=draft</w:t>
            </w:r>
            <w:r>
              <w:rPr>
                <w:color w:val="2B2118"/>
                <w:sz w:val="18"/>
                <w:szCs w:val="18"/>
              </w:rPr>
              <w:br/>
              <w:t xml:space="preserve">2) Open landing page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status=draft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Draft not visible on the landing page; only visible in the admin list.</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ANN-003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ANN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Future-dated published announcement appears on time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Announcement published with publish_date = today+5.</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Check landing page today (should be hidden)</w:t>
            </w:r>
            <w:r>
              <w:rPr>
                <w:color w:val="2B2118"/>
                <w:sz w:val="18"/>
                <w:szCs w:val="18"/>
              </w:rPr>
              <w:br/>
              <w:t xml:space="preserve">2) Set server clock past publish_date or check query filter</w:t>
            </w:r>
            <w:r>
              <w:rPr>
                <w:color w:val="2B2118"/>
                <w:sz w:val="18"/>
                <w:szCs w:val="18"/>
              </w:rPr>
              <w:br/>
              <w:t xml:space="preserve">3) Re-check</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publish_date = today+5</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Hidden before publish_date, shown once NOW() ≥ publish_date. Note: there is no background scheduler flipping status — visibility relies on the public query filter (publish_date &lt;= NOW()).</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ANN-004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ANN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Expired announcement hidden</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Announcement with expiration_date in the past.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Open landing page</w:t>
            </w:r>
            <w:r>
              <w:rPr>
                <w:color w:val="2B2118"/>
                <w:sz w:val="18"/>
                <w:szCs w:val="18"/>
              </w:rPr>
              <w:br/>
              <w:t xml:space="preserve">2) Verify the expired announcement is absent</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expiration_date &lt; NOW()</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Expired announcements are filtered out (expiration_date is null or &gt;= NOW()).</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ANN-005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ANN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Create with a past publish_date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Admin logged in.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Set publish_date = yesterday</w:t>
            </w:r>
            <w:r>
              <w:rPr>
                <w:color w:val="2B2118"/>
                <w:sz w:val="18"/>
                <w:szCs w:val="18"/>
              </w:rPr>
              <w:br/>
              <w:t xml:space="preserve">2) Submit</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publish_date = yesterday</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400 — publish_date must not be in the past.</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ANN-006</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ANN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Expiration earlier than or equal to publish_date</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Admin logged in.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Set expiration_date &lt;= publish_date</w:t>
            </w:r>
            <w:r>
              <w:rPr>
                <w:color w:val="2B2118"/>
                <w:sz w:val="18"/>
                <w:szCs w:val="18"/>
              </w:rPr>
              <w:br/>
              <w:t xml:space="preserve">2) Submit</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expiration = publish_date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400 — expiration must be later than publish date.</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ANN-007</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ANN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Admin edits an announcement</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Existing announcement.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Edit title/content/status</w:t>
            </w:r>
            <w:r>
              <w:rPr>
                <w:color w:val="2B2118"/>
                <w:sz w:val="18"/>
                <w:szCs w:val="18"/>
              </w:rPr>
              <w:br/>
              <w:t xml:space="preserve">2) Save</w:t>
            </w:r>
            <w:r>
              <w:rPr>
                <w:color w:val="2B2118"/>
                <w:sz w:val="18"/>
                <w:szCs w:val="18"/>
              </w:rPr>
              <w:br/>
              <w:t xml:space="preserve">3) Re-open landing page</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new content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Changes reflected immediately (both admin list and public page).</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ANN-008</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ANN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Admin deletes an announcement</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Announcement with an image exists.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Delete the announcement</w:t>
            </w:r>
            <w:r>
              <w:rPr>
                <w:color w:val="2B2118"/>
                <w:sz w:val="18"/>
                <w:szCs w:val="18"/>
              </w:rPr>
              <w:br/>
              <w:t xml:space="preserve">2) Check landing page and Cloudinary</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Announcement removed permanently; Cloudinary image deleted (image_public_id cleanup).</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ANN-009</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ANN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Announcements ordered by publish date (newest first)</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Several announcements.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Open landing page</w:t>
            </w:r>
            <w:r>
              <w:rPr>
                <w:color w:val="2B2118"/>
                <w:sz w:val="18"/>
                <w:szCs w:val="18"/>
              </w:rPr>
              <w:br/>
              <w:t xml:space="preserve">2) Verify ordering</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Public list is ordered by publish_date DESC.</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ANN-010</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ANN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Announcement with image upload</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Admin logged in; Cloudinary configured.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Create announcement with an image (≤5MB jpeg/png/gif/webp)</w:t>
            </w:r>
            <w:r>
              <w:rPr>
                <w:color w:val="2B2118"/>
                <w:sz w:val="18"/>
                <w:szCs w:val="18"/>
              </w:rPr>
              <w:br/>
              <w:t xml:space="preserve">2) Submit</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banner.jpg</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Image uploaded to Cloudinary and displayed with the announcement; invalid type/size rejected.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bl>
    <w:p>
      <w:pPr>
        <w:pStyle w:val="Heading1"/>
        <w:spacing w:after="140" w:before="320"/>
      </w:pPr>
      <w:r>
        <w:rPr>
          <w:b/>
          <w:bCs/>
          <w:color w:val="7B2D26"/>
          <w:sz w:val="30"/>
          <w:szCs w:val="30"/>
        </w:rPr>
        <w:t xml:space="preserve">18. Admin Dashboard &amp; Management (ADMIN)</w:t>
      </w:r>
    </w:p>
    <w:p>
      <w:pPr>
        <w:spacing w:after="80"/>
      </w:pPr>
      <w:r>
        <w:rPr>
          <w:i/>
          <w:iCs/>
          <w:color w:val="2B2118"/>
          <w:sz w:val="21"/>
          <w:szCs w:val="21"/>
        </w:rPr>
        <w:t xml:space="preserve">This section contains 11 test cases covering the Admin Dashboard &amp; Management module.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2200"/>
        <w:gridCol w:w="1600"/>
        <w:gridCol w:w="2200"/>
        <w:gridCol w:w="1500"/>
        <w:gridCol w:w="2200"/>
        <w:gridCol w:w="1200"/>
        <w:gridCol w:w="700"/>
        <w:gridCol w:w="550"/>
      </w:tblGrid>
      <w:tr>
        <w:trPr>
          <w:tblHeader/>
        </w:trPr>
        <w:tc>
          <w:tcPr>
            <w:tcW w:type="dxa" w:w="11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ID</w:t>
            </w:r>
          </w:p>
        </w:tc>
        <w:tc>
          <w:tcPr>
            <w:tcW w:type="dxa" w:w="11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Scenario</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Preconditions</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Steps</w:t>
            </w:r>
          </w:p>
        </w:tc>
        <w:tc>
          <w:tcPr>
            <w:tcW w:type="dxa" w:w="15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Data</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Expected Result</w:t>
            </w:r>
          </w:p>
        </w:tc>
        <w:tc>
          <w:tcPr>
            <w:tcW w:type="dxa" w:w="1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Actual Result</w:t>
            </w:r>
          </w:p>
        </w:tc>
        <w:tc>
          <w:tcPr>
            <w:tcW w:type="dxa" w:w="7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Status</w:t>
            </w:r>
          </w:p>
        </w:tc>
        <w:tc>
          <w:tcPr>
            <w:tcW w:type="dxa" w:w="5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Remarks</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ADMIN-001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ADMIN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Non-admin blocked from admin endpoints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Regular customer logged in.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Call /api/admin/... routes with a customer token</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role = user</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403/401 — customers cannot access admin endpoints.</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ADMIN-002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ADMIN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Dashboard shows real database statistics</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Admin logged in; some bookings/feedback exist.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Open Dashboard</w:t>
            </w:r>
            <w:r>
              <w:rPr>
                <w:color w:val="2B2118"/>
                <w:sz w:val="18"/>
                <w:szCs w:val="18"/>
              </w:rPr>
              <w:br/>
              <w:t xml:space="preserve">2) Compare figures with DB queries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Statistics are computed from the DB: completed events count, total pax (SUM), average rating, feedback count, sentiment breakdown, recent activity.</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ADMIN-003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ADMIN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Pending bookings queue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Pending bookings exist.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Open Pending/Bookings tab</w:t>
            </w:r>
            <w:r>
              <w:rPr>
                <w:color w:val="2B2118"/>
                <w:sz w:val="18"/>
                <w:szCs w:val="18"/>
              </w:rPr>
              <w:br/>
              <w:t xml:space="preserve">2) Verify list and actions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Admin sees pending bookings with verify/reject actions and booking details.</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ADMIN-004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ADMIN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Package management CRUD</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Admin logged in.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Create package</w:t>
            </w:r>
            <w:r>
              <w:rPr>
                <w:color w:val="2B2118"/>
                <w:sz w:val="18"/>
                <w:szCs w:val="18"/>
              </w:rPr>
              <w:br/>
              <w:t xml:space="preserve">2) Edit</w:t>
            </w:r>
            <w:r>
              <w:rPr>
                <w:color w:val="2B2118"/>
                <w:sz w:val="18"/>
                <w:szCs w:val="18"/>
              </w:rPr>
              <w:br/>
              <w:t xml:space="preserve">3) Disable</w:t>
            </w:r>
            <w:r>
              <w:rPr>
                <w:color w:val="2B2118"/>
                <w:sz w:val="18"/>
                <w:szCs w:val="18"/>
              </w:rPr>
              <w:br/>
              <w:t xml:space="preserve">4) Verify public visibility</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package 'Set Meal 2026', price tier 20 pax</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Create/update/disable works; disabled packages hidden from the public catalog.</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ADMIN-005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ADMIN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Event type management</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Admin logged in.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Create event type</w:t>
            </w:r>
            <w:r>
              <w:rPr>
                <w:color w:val="2B2118"/>
                <w:sz w:val="18"/>
                <w:szCs w:val="18"/>
              </w:rPr>
              <w:br/>
              <w:t xml:space="preserve">2) Set Active/Inactive</w:t>
            </w:r>
            <w:r>
              <w:rPr>
                <w:color w:val="2B2118"/>
                <w:sz w:val="18"/>
                <w:szCs w:val="18"/>
              </w:rPr>
              <w:br/>
              <w:t xml:space="preserve">3) Verify booking form</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type='Birthday' Active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Active types selectable in booking/AI; Inactive types rejected.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ADMIN-006</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ADMIN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Venue setup management</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Admin logged in.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Create venue setup with file</w:t>
            </w:r>
            <w:r>
              <w:rPr>
                <w:color w:val="2B2118"/>
                <w:sz w:val="18"/>
                <w:szCs w:val="18"/>
              </w:rPr>
              <w:br/>
              <w:t xml:space="preserve">2) Activate/deactivate</w:t>
            </w:r>
            <w:r>
              <w:rPr>
                <w:color w:val="2B2118"/>
                <w:sz w:val="18"/>
                <w:szCs w:val="18"/>
              </w:rPr>
              <w:br/>
              <w:t xml:space="preserve">3) Verify booking linkage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setup 'Garden Pavilion'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Active setups available to bookings; files downloadable; inactive setups rejected at booking.</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ADMIN-007</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ADMIN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Menu item &amp; category management</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Admin logged in.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Add/edit menu items and categories</w:t>
            </w:r>
            <w:r>
              <w:rPr>
                <w:color w:val="2B2118"/>
                <w:sz w:val="18"/>
                <w:szCs w:val="18"/>
              </w:rPr>
              <w:br/>
              <w:t xml:space="preserve">2) Toggle visibility</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item 'Beef Asado' in 'Mains'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Items/categories persist and reflect on the public menu and AI knowledge base.</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ADMIN-008</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ADMIN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Activity log records admin actions</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Admin performs verify/approve/delete actions.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Perform actions</w:t>
            </w:r>
            <w:r>
              <w:rPr>
                <w:color w:val="2B2118"/>
                <w:sz w:val="18"/>
                <w:szCs w:val="18"/>
              </w:rPr>
              <w:br/>
              <w:t xml:space="preserve">2) Open activity log</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activity_logs entries created with actor, action text, booking reference where applicable.</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ADMIN-009</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ADMIN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User management</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Admin logged in.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List users</w:t>
            </w:r>
            <w:r>
              <w:rPr>
                <w:color w:val="2B2118"/>
                <w:sz w:val="18"/>
                <w:szCs w:val="18"/>
              </w:rPr>
              <w:br/>
              <w:t xml:space="preserve">2) Change role</w:t>
            </w:r>
            <w:r>
              <w:rPr>
                <w:color w:val="2B2118"/>
                <w:sz w:val="18"/>
                <w:szCs w:val="18"/>
              </w:rPr>
              <w:br/>
              <w:t xml:space="preserve">3) Deactivate account</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user email</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Admin can manage users; role changes take effect (admin privileges, token_version bump as applicable).</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ADMIN-010</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ADMIN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Admin password change (confirm modal + single-session)</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Admin logged in on two devices.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Open Settings</w:t>
            </w:r>
            <w:r>
              <w:rPr>
                <w:color w:val="2B2118"/>
                <w:sz w:val="18"/>
                <w:szCs w:val="18"/>
              </w:rPr>
              <w:br/>
              <w:t xml:space="preserve">2) Change password with confirm modal</w:t>
            </w:r>
            <w:r>
              <w:rPr>
                <w:color w:val="2B2118"/>
                <w:sz w:val="18"/>
                <w:szCs w:val="18"/>
              </w:rPr>
              <w:br/>
              <w:t xml:space="preserve">3) Verify other device is logged out</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current + new password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Confirm modal appears; on success token_version bumped, other device logged out, current device gets a new accessToken.</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ADMIN-011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ADMIN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Admin feedback review with AI analysis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Feedback with sentiment analysis exists.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Open feedback section</w:t>
            </w:r>
            <w:r>
              <w:rPr>
                <w:color w:val="2B2118"/>
                <w:sz w:val="18"/>
                <w:szCs w:val="18"/>
              </w:rPr>
              <w:br/>
              <w:t xml:space="preserve">2) Verify sentiment/topics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Feedback list shows rating, comment, AI sentiment status/topics, and aggregate summary.</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bl>
    <w:p>
      <w:pPr>
        <w:pStyle w:val="Heading1"/>
        <w:spacing w:after="140" w:before="320"/>
      </w:pPr>
      <w:r>
        <w:rPr>
          <w:b/>
          <w:bCs/>
          <w:color w:val="7B2D26"/>
          <w:sz w:val="30"/>
          <w:szCs w:val="30"/>
        </w:rPr>
        <w:t xml:space="preserve">19. AI Chatbot (AI)</w:t>
      </w:r>
    </w:p>
    <w:p>
      <w:pPr>
        <w:spacing w:after="80"/>
      </w:pPr>
      <w:r>
        <w:rPr>
          <w:i/>
          <w:iCs/>
          <w:color w:val="2B2118"/>
          <w:sz w:val="21"/>
          <w:szCs w:val="21"/>
        </w:rPr>
        <w:t xml:space="preserve">This section contains 10 test cases covering the AI Chatbot module.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2200"/>
        <w:gridCol w:w="1600"/>
        <w:gridCol w:w="2200"/>
        <w:gridCol w:w="1500"/>
        <w:gridCol w:w="2200"/>
        <w:gridCol w:w="1200"/>
        <w:gridCol w:w="700"/>
        <w:gridCol w:w="550"/>
      </w:tblGrid>
      <w:tr>
        <w:trPr>
          <w:tblHeader/>
        </w:trPr>
        <w:tc>
          <w:tcPr>
            <w:tcW w:type="dxa" w:w="11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ID</w:t>
            </w:r>
          </w:p>
        </w:tc>
        <w:tc>
          <w:tcPr>
            <w:tcW w:type="dxa" w:w="11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Scenario</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Preconditions</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Steps</w:t>
            </w:r>
          </w:p>
        </w:tc>
        <w:tc>
          <w:tcPr>
            <w:tcW w:type="dxa" w:w="15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Data</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Expected Result</w:t>
            </w:r>
          </w:p>
        </w:tc>
        <w:tc>
          <w:tcPr>
            <w:tcW w:type="dxa" w:w="1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Actual Result</w:t>
            </w:r>
          </w:p>
        </w:tc>
        <w:tc>
          <w:tcPr>
            <w:tcW w:type="dxa" w:w="7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Status</w:t>
            </w:r>
          </w:p>
        </w:tc>
        <w:tc>
          <w:tcPr>
            <w:tcW w:type="dxa" w:w="5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Remarks</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AI-001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AI</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Chatbot answers package/pricing questions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Chatbot panel open (guest OK).</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Ask about packages and prices</w:t>
            </w:r>
            <w:r>
              <w:rPr>
                <w:color w:val="2B2118"/>
                <w:sz w:val="18"/>
                <w:szCs w:val="18"/>
              </w:rPr>
              <w:br/>
              <w:t xml:space="preserve">2) Review the answer</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'What packages do you offer and how much?'</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Answer reflects the DB packages + package_pricing tiers from the knowledge base.</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AI-002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AI</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Chatbot answers about live announcements</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Published announcements exist.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Ask about announcements/events</w:t>
            </w:r>
            <w:r>
              <w:rPr>
                <w:color w:val="2B2118"/>
                <w:sz w:val="18"/>
                <w:szCs w:val="18"/>
              </w:rPr>
              <w:br/>
              <w:t xml:space="preserve">2) Review the answer</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'Any upcoming events?'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Answer includes live announcements fetched from the announcements table (published, non-expired).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AI-003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AI</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Guest booking request is politely declined</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Not logged in; chatbot open.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Ask to book an event</w:t>
            </w:r>
            <w:r>
              <w:rPr>
                <w:color w:val="2B2118"/>
                <w:sz w:val="18"/>
                <w:szCs w:val="18"/>
              </w:rPr>
              <w:br/>
              <w:t xml:space="preserve">2) Review the reply</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'I want to book a party'</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Chatbot does NOT collect booking details or show a summary; it explains that bookings require a logged-in account.</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AI-004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AI</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Logged-in user books via the AI wizard</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Logged-in user; valid future date available.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Ask to book</w:t>
            </w:r>
            <w:r>
              <w:rPr>
                <w:color w:val="2B2118"/>
                <w:sz w:val="18"/>
                <w:szCs w:val="18"/>
              </w:rPr>
              <w:br/>
              <w:t xml:space="preserve">2) Answer the wizard prompts (type, date, time, pax, package, menu, contact)</w:t>
            </w:r>
            <w:r>
              <w:rPr>
                <w:color w:val="2B2118"/>
                <w:sz w:val="18"/>
                <w:szCs w:val="18"/>
              </w:rPr>
              <w:br/>
              <w:t xml:space="preserve">3) Confirm the summary</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date ≥14 days, Tue–Sun, 11–22</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Chatbot collects all details, validates them, shows a booking summary, and on confirmation creates a booking (ref AF-xxxx) with the 3 payment records.</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AI-005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AI</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AI wizard enforces booking rules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Logged-in user; date constraint scenarios.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Try Monday / &lt;14 days / out-of-hours / pax over max during the wizard</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invalid dates/times/pax</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Chatbot refuses invalid values and asks for corrections, matching the same rules as the manual form.</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AI-006</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AI</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Session persistence &amp; resume</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Chat started earlier, not closed.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Open chatbot again</w:t>
            </w:r>
            <w:r>
              <w:rPr>
                <w:color w:val="2B2118"/>
                <w:sz w:val="18"/>
                <w:szCs w:val="18"/>
              </w:rPr>
              <w:br/>
              <w:t xml:space="preserve">2) Ask to continue</w:t>
            </w:r>
            <w:r>
              <w:rPr>
                <w:color w:val="2B2118"/>
                <w:sz w:val="18"/>
                <w:szCs w:val="18"/>
              </w:rPr>
              <w:br/>
              <w:t xml:space="preserve">3) Check session_status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existing conversation_id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Conversation resumes (session_status active) and remembers prior context.</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AI-007</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AI</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Feedback AI analysis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Feedback submitted; GEMINI_API_KEY valid.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Submit feedback</w:t>
            </w:r>
            <w:r>
              <w:rPr>
                <w:color w:val="2B2118"/>
                <w:sz w:val="18"/>
                <w:szCs w:val="18"/>
              </w:rPr>
              <w:br/>
              <w:t xml:space="preserve">2) Open admin feedback view</w:t>
            </w:r>
            <w:r>
              <w:rPr>
                <w:color w:val="2B2118"/>
                <w:sz w:val="18"/>
                <w:szCs w:val="18"/>
              </w:rPr>
              <w:br/>
              <w:t xml:space="preserve">3) Check sentiment fields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rating=5, comment='Amazing food!'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sentiment_status/sentiment_score and key_topics populated by the Gemini analysis (with fallback when rating-based).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AI-008</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AI</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Gemini failure / timeout handled gracefully</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GEMINI_API_KEY invalid or network slow (30s AbortSignal timeout).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Send a chat message with the API down</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Chatbot returns a graceful error/fallback message (e.g., Gemini service unavailable), not a crash.</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AI-009</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AI</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Conversation close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Active conversation.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Ask to end conversation / use close action</w:t>
            </w:r>
            <w:r>
              <w:rPr>
                <w:color w:val="2B2118"/>
                <w:sz w:val="18"/>
                <w:szCs w:val="18"/>
              </w:rPr>
              <w:br/>
              <w:t xml:space="preserve">2) Verify status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conversation_status updated to closed; no further messages accepted for that conversation.</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AI-010</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AI</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AI knowledge reflects live DB data</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Menu/venue/event types changed in admin.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Ask chatbot about menu/venues after an admin change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new item added to menu</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Chatbot answers reflect the updated DB records (packages, event types, venue setups, menu).</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bl>
    <w:p>
      <w:pPr>
        <w:pStyle w:val="Heading1"/>
        <w:spacing w:after="140" w:before="320"/>
      </w:pPr>
      <w:r>
        <w:rPr>
          <w:b/>
          <w:bCs/>
          <w:color w:val="7B2D26"/>
          <w:sz w:val="30"/>
          <w:szCs w:val="30"/>
        </w:rPr>
        <w:t xml:space="preserve">20. Security &amp; Session Management (SEC)</w:t>
      </w:r>
    </w:p>
    <w:p>
      <w:pPr>
        <w:spacing w:after="80"/>
      </w:pPr>
      <w:r>
        <w:rPr>
          <w:i/>
          <w:iCs/>
          <w:color w:val="2B2118"/>
          <w:sz w:val="21"/>
          <w:szCs w:val="21"/>
        </w:rPr>
        <w:t xml:space="preserve">This section contains 10 test cases covering the Security &amp; Session Management module.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2200"/>
        <w:gridCol w:w="1600"/>
        <w:gridCol w:w="2200"/>
        <w:gridCol w:w="1500"/>
        <w:gridCol w:w="2200"/>
        <w:gridCol w:w="1200"/>
        <w:gridCol w:w="700"/>
        <w:gridCol w:w="550"/>
      </w:tblGrid>
      <w:tr>
        <w:trPr>
          <w:tblHeader/>
        </w:trPr>
        <w:tc>
          <w:tcPr>
            <w:tcW w:type="dxa" w:w="11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ID</w:t>
            </w:r>
          </w:p>
        </w:tc>
        <w:tc>
          <w:tcPr>
            <w:tcW w:type="dxa" w:w="11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Scenario</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Preconditions</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Steps</w:t>
            </w:r>
          </w:p>
        </w:tc>
        <w:tc>
          <w:tcPr>
            <w:tcW w:type="dxa" w:w="15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Data</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Expected Result</w:t>
            </w:r>
          </w:p>
        </w:tc>
        <w:tc>
          <w:tcPr>
            <w:tcW w:type="dxa" w:w="1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Actual Result</w:t>
            </w:r>
          </w:p>
        </w:tc>
        <w:tc>
          <w:tcPr>
            <w:tcW w:type="dxa" w:w="7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Status</w:t>
            </w:r>
          </w:p>
        </w:tc>
        <w:tc>
          <w:tcPr>
            <w:tcW w:type="dxa" w:w="5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Remarks</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SEC-001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SEC</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Access token expiry forces refresh</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Logged-in user.</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Set ACCESS_TOKEN_TTL=1m (or wait 15m)</w:t>
            </w:r>
            <w:r>
              <w:rPr>
                <w:color w:val="2B2118"/>
                <w:sz w:val="18"/>
                <w:szCs w:val="18"/>
              </w:rPr>
              <w:br/>
              <w:t xml:space="preserve">2) Call a protected route</w:t>
            </w:r>
            <w:r>
              <w:rPr>
                <w:color w:val="2B2118"/>
                <w:sz w:val="18"/>
                <w:szCs w:val="18"/>
              </w:rPr>
              <w:br/>
              <w:t xml:space="preserve">3) Observe auto-refresh</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TTL=15m default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Expired access token → 401 UNAUTHORIZED → auto refresh issues new token without re-login.</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SEC-002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SEC</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Single-session: second login invalidates the first</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Same account logged in on device A.</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Login on device B</w:t>
            </w:r>
            <w:r>
              <w:rPr>
                <w:color w:val="2B2118"/>
                <w:sz w:val="18"/>
                <w:szCs w:val="18"/>
              </w:rPr>
              <w:br/>
              <w:t xml:space="preserve">2) Use the token from device A</w:t>
            </w:r>
            <w:r>
              <w:rPr>
                <w:color w:val="2B2118"/>
                <w:sz w:val="18"/>
                <w:szCs w:val="18"/>
              </w:rPr>
              <w:br/>
              <w:t xml:space="preserve">3) Observe response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same account, two devices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Device A's old access/refresh tokens are rejected (token_version mismatch → 401). Only device B's session is valid.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SEC-003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SEC</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Password/email change logs out other sessions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Same account on two devices.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Change password (or email) on device A</w:t>
            </w:r>
            <w:r>
              <w:rPr>
                <w:color w:val="2B2118"/>
                <w:sz w:val="18"/>
                <w:szCs w:val="18"/>
              </w:rPr>
              <w:br/>
              <w:t xml:space="preserve">2) Use device B</w:t>
            </w:r>
            <w:r>
              <w:rPr>
                <w:color w:val="2B2118"/>
                <w:sz w:val="18"/>
                <w:szCs w:val="18"/>
              </w:rPr>
              <w:br/>
              <w:t xml:space="preserve">3) Observe</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Device B is logged out (ver claim no longer matches); the frontend clears the session via the authenticflavors:unauthorized event.</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SEC-004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SEC</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Tampered access token rejected</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Valid token captured.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Modify the JWT payload/signature</w:t>
            </w:r>
            <w:r>
              <w:rPr>
                <w:color w:val="2B2118"/>
                <w:sz w:val="18"/>
                <w:szCs w:val="18"/>
              </w:rPr>
              <w:br/>
              <w:t xml:space="preserve">2) Call a protected route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tampered token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401 — invalid signature.</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SEC-005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SEC</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Protected route without token</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No session.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Call /api/dashboard or booking routes without a token</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no Authorization header</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401 UNAUTHORIZED.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SEC-006</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SEC</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Role-based authorization boundaries</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Customer token.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Access admin-only routes with a customer token</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role=user</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Customer requests to admin endpoints are forbidden (403/404).</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SEC-007</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SEC</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Cross-user data access blocked</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Users A and B with bookings/payments/feedback.</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Login as A</w:t>
            </w:r>
            <w:r>
              <w:rPr>
                <w:color w:val="2B2118"/>
                <w:sz w:val="18"/>
                <w:szCs w:val="18"/>
              </w:rPr>
              <w:br/>
              <w:t xml:space="preserve">2) Craft requests to read/modify B's booking, payment, feedback</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target=B's ids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All ownership checks pass — A cannot read or modify B's data.</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SEC-008</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SEC</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Refresh cookie attributes</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Logged-in user.</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Inspect af_refresh cookie in DevTools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Cookie is httpOnly; path /api/auth; sameSite none + secure on production (cross-origin). Never readable by client JS.</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SEC-009</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SEC</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Input validation / XSS attempt</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Feedback form open.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Submit comment with HTML/script content (&gt;1000 chars)</w:t>
            </w:r>
            <w:r>
              <w:rPr>
                <w:color w:val="2B2118"/>
                <w:sz w:val="18"/>
                <w:szCs w:val="18"/>
              </w:rPr>
              <w:br/>
              <w:t xml:space="preserve">2) View it in admin</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comment=&lt;script&gt;alert(1)&lt;/script&gt; (1200 chars)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Comment rejected/truncated at 1000 chars; stored as plain text, no script execution.</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SEC-010</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SEC</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No secrets exposed to the client</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Production build deployed.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Inspect the deployed JS bundle and API responses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No server secrets (DB, JWT, Brevo, Gemini, Cloudinary secret keys) in the client bundle or API responses.</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bl>
    <w:p>
      <w:pPr>
        <w:pStyle w:val="Heading1"/>
        <w:spacing w:after="140" w:before="320"/>
      </w:pPr>
      <w:r>
        <w:rPr>
          <w:b/>
          <w:bCs/>
          <w:color w:val="7B2D26"/>
          <w:sz w:val="30"/>
          <w:szCs w:val="30"/>
        </w:rPr>
        <w:t xml:space="preserve">21. Notifications &amp; Reminders (NOT)</w:t>
      </w:r>
    </w:p>
    <w:p>
      <w:pPr>
        <w:spacing w:after="80"/>
      </w:pPr>
      <w:r>
        <w:rPr>
          <w:i/>
          <w:iCs/>
          <w:color w:val="2B2118"/>
          <w:sz w:val="21"/>
          <w:szCs w:val="21"/>
        </w:rPr>
        <w:t xml:space="preserve">This section contains 10 test cases covering the Notifications &amp; Reminders module.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2200"/>
        <w:gridCol w:w="1600"/>
        <w:gridCol w:w="2200"/>
        <w:gridCol w:w="1500"/>
        <w:gridCol w:w="2200"/>
        <w:gridCol w:w="1200"/>
        <w:gridCol w:w="700"/>
        <w:gridCol w:w="550"/>
      </w:tblGrid>
      <w:tr>
        <w:trPr>
          <w:tblHeader/>
        </w:trPr>
        <w:tc>
          <w:tcPr>
            <w:tcW w:type="dxa" w:w="11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ID</w:t>
            </w:r>
          </w:p>
        </w:tc>
        <w:tc>
          <w:tcPr>
            <w:tcW w:type="dxa" w:w="11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Scenario</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Preconditions</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Steps</w:t>
            </w:r>
          </w:p>
        </w:tc>
        <w:tc>
          <w:tcPr>
            <w:tcW w:type="dxa" w:w="15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Data</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Expected Result</w:t>
            </w:r>
          </w:p>
        </w:tc>
        <w:tc>
          <w:tcPr>
            <w:tcW w:type="dxa" w:w="1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Actual Result</w:t>
            </w:r>
          </w:p>
        </w:tc>
        <w:tc>
          <w:tcPr>
            <w:tcW w:type="dxa" w:w="7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Status</w:t>
            </w:r>
          </w:p>
        </w:tc>
        <w:tc>
          <w:tcPr>
            <w:tcW w:type="dxa" w:w="5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Remarks</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NOT-001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NOT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Event reminder 7 days before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Confirmed booking exactly 7 days ahead; scheduler service runs.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Wait for / trigger the reminder job</w:t>
            </w:r>
            <w:r>
              <w:rPr>
                <w:color w:val="2B2118"/>
                <w:sz w:val="18"/>
                <w:szCs w:val="18"/>
              </w:rPr>
              <w:br/>
              <w:t xml:space="preserve">2) Check notifications + email</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event in 7 days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Notification (type event_reminder) created and reminder email sent; not duplicated on subsequent runs (dedup via notifications table).</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NOT-002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NOT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Event reminder 1 day before</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Confirmed booking 1 day ahead.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Trigger the reminder job</w:t>
            </w:r>
            <w:r>
              <w:rPr>
                <w:color w:val="2B2118"/>
                <w:sz w:val="18"/>
                <w:szCs w:val="18"/>
              </w:rPr>
              <w:br/>
              <w:t xml:space="preserve">2) Check notification</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event in 1 day</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Second reminder notification + email delivered.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NOT-003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NOT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Payment reminder (3 days before due)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Payment due in 3 days.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Trigger scheduler</w:t>
            </w:r>
            <w:r>
              <w:rPr>
                <w:color w:val="2B2118"/>
                <w:sz w:val="18"/>
                <w:szCs w:val="18"/>
              </w:rPr>
              <w:br/>
              <w:t xml:space="preserve">2) Check notifications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due_date = today+3</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Payment reminder notification + email (payment reminder upcoming).</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NOT-004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NOT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Payment reminder on due date</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Payment due today.</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Trigger scheduler</w:t>
            </w:r>
            <w:r>
              <w:rPr>
                <w:color w:val="2B2118"/>
                <w:sz w:val="18"/>
                <w:szCs w:val="18"/>
              </w:rPr>
              <w:br/>
              <w:t xml:space="preserve">2) Check notifications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due_date = today</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Reminder email/notification (due today) sent once.</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NOT-005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NOT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Overdue payment reminder</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Payment overdue.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Trigger scheduler</w:t>
            </w:r>
            <w:r>
              <w:rPr>
                <w:color w:val="2B2118"/>
                <w:sz w:val="18"/>
                <w:szCs w:val="18"/>
              </w:rPr>
              <w:br/>
              <w:t xml:space="preserve">2) Check notifications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due_date &lt; today</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Overdue reminder sent; repeated runs do not duplicate (dedup key per booking+type).</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NOT-006</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NOT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Reminder deduplication</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Notification already exists for booking+type.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Run scheduler twice</w:t>
            </w:r>
            <w:r>
              <w:rPr>
                <w:color w:val="2B2118"/>
                <w:sz w:val="18"/>
                <w:szCs w:val="18"/>
              </w:rPr>
              <w:br/>
              <w:t xml:space="preserve">2) Count notifications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Second run skips bookings that already have the notification record — no duplicates.</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NOT-007</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NOT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Notification center: list &amp; mark as read</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Notifications exist for the user.</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Open notification center</w:t>
            </w:r>
            <w:r>
              <w:rPr>
                <w:color w:val="2B2118"/>
                <w:sz w:val="18"/>
                <w:szCs w:val="18"/>
              </w:rPr>
              <w:br/>
              <w:t xml:space="preserve">2) Mark items read/unread</w:t>
            </w:r>
            <w:r>
              <w:rPr>
                <w:color w:val="2B2118"/>
                <w:sz w:val="18"/>
                <w:szCs w:val="18"/>
              </w:rPr>
              <w:br/>
              <w:t xml:space="preserve">3) Verify persistence</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Notifications listed (newest first); read status updates persist.</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NOT-008</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NOT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Feedback reminder after event</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Booking completed, no feedback yet.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Trigger scheduler</w:t>
            </w:r>
            <w:r>
              <w:rPr>
                <w:color w:val="2B2118"/>
                <w:sz w:val="18"/>
                <w:szCs w:val="18"/>
              </w:rPr>
              <w:br/>
              <w:t xml:space="preserve">2) Check notification/email</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Feedback reminder notification/email sent; no reminder if feedback already exists.</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NOT-009</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NOT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Transactional email triggers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Brevo keys valid.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Walk the booking lifecycle</w:t>
            </w:r>
            <w:r>
              <w:rPr>
                <w:color w:val="2B2118"/>
                <w:sz w:val="18"/>
                <w:szCs w:val="18"/>
              </w:rPr>
              <w:br/>
              <w:t xml:space="preserve">2) Collect received emails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Emails sent for: verification code, email-change verification, password reset, booking submitted/confirmed/rejected/cancelled, payment approved/rejected, payment reminders, event reminder, feedback reminder, menu change, venue setup.</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NOT-010</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NOT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Scheduler cadence</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Scheduler (node-cron) enabled in production.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Review cron schedule</w:t>
            </w:r>
            <w:r>
              <w:rPr>
                <w:color w:val="2B2118"/>
                <w:sz w:val="18"/>
                <w:szCs w:val="18"/>
              </w:rPr>
              <w:br/>
              <w:t xml:space="preserve">2) Verify jobs run on time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Reminder jobs execute on their schedule and terminate cleanly (no overlapping runs).</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bl>
    <w:p>
      <w:pPr>
        <w:pStyle w:val="Heading1"/>
        <w:spacing w:after="140" w:before="320"/>
      </w:pPr>
      <w:r>
        <w:rPr>
          <w:b/>
          <w:bCs/>
          <w:color w:val="7B2D26"/>
          <w:sz w:val="30"/>
          <w:szCs w:val="30"/>
        </w:rPr>
        <w:t xml:space="preserve">22. Accessibility &amp; Responsiveness (ACC)</w:t>
      </w:r>
    </w:p>
    <w:p>
      <w:pPr>
        <w:spacing w:after="80"/>
      </w:pPr>
      <w:r>
        <w:rPr>
          <w:i/>
          <w:iCs/>
          <w:color w:val="2B2118"/>
          <w:sz w:val="21"/>
          <w:szCs w:val="21"/>
        </w:rPr>
        <w:t xml:space="preserve">This section contains 8 test cases covering the Accessibility &amp; Responsiveness module.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2200"/>
        <w:gridCol w:w="1600"/>
        <w:gridCol w:w="2200"/>
        <w:gridCol w:w="1500"/>
        <w:gridCol w:w="2200"/>
        <w:gridCol w:w="1200"/>
        <w:gridCol w:w="700"/>
        <w:gridCol w:w="550"/>
      </w:tblGrid>
      <w:tr>
        <w:trPr>
          <w:tblHeader/>
        </w:trPr>
        <w:tc>
          <w:tcPr>
            <w:tcW w:type="dxa" w:w="11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ID</w:t>
            </w:r>
          </w:p>
        </w:tc>
        <w:tc>
          <w:tcPr>
            <w:tcW w:type="dxa" w:w="11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Scenario</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Preconditions</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Steps</w:t>
            </w:r>
          </w:p>
        </w:tc>
        <w:tc>
          <w:tcPr>
            <w:tcW w:type="dxa" w:w="15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Data</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Expected Result</w:t>
            </w:r>
          </w:p>
        </w:tc>
        <w:tc>
          <w:tcPr>
            <w:tcW w:type="dxa" w:w="1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Actual Result</w:t>
            </w:r>
          </w:p>
        </w:tc>
        <w:tc>
          <w:tcPr>
            <w:tcW w:type="dxa" w:w="7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Status</w:t>
            </w:r>
          </w:p>
        </w:tc>
        <w:tc>
          <w:tcPr>
            <w:tcW w:type="dxa" w:w="5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Remarks</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ACC-001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ACC</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Text size control (3 levels)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App loaded.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Use the accessibility control</w:t>
            </w:r>
            <w:r>
              <w:rPr>
                <w:color w:val="2B2118"/>
                <w:sz w:val="18"/>
                <w:szCs w:val="18"/>
              </w:rPr>
              <w:br/>
              <w:t xml:space="preserve">2) Increase / decrease / reset text size</w:t>
            </w:r>
            <w:r>
              <w:rPr>
                <w:color w:val="2B2118"/>
                <w:sz w:val="18"/>
                <w:szCs w:val="18"/>
              </w:rPr>
              <w:br/>
              <w:t xml:space="preserve">3) Reload the page</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levels: default 16px, large 18px, extra-large 20px</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Text size changes across the UI; selection persisted in localStorage key 'af-text-size' and restored after reload.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ACC-002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ACC</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Text size persistence across reload</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ACC-001 performed.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Reload the page</w:t>
            </w:r>
            <w:r>
              <w:rPr>
                <w:color w:val="2B2118"/>
                <w:sz w:val="18"/>
                <w:szCs w:val="18"/>
              </w:rPr>
              <w:br/>
              <w:t xml:space="preserve">2) Check applied size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localStorage af-text-size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Size level is retained on reload.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ACC-003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ACC</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Draggable control position persisted</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Accessibility control visible.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Drag the control to a corner</w:t>
            </w:r>
            <w:r>
              <w:rPr>
                <w:color w:val="2B2118"/>
                <w:sz w:val="18"/>
                <w:szCs w:val="18"/>
              </w:rPr>
              <w:br/>
              <w:t xml:space="preserve">2) Reload the page</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localStorage 'af-text-size-control-pos'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Control renders at the saved position after reload.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ACC-004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ACC</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Keyboard navigation</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Form/modals open.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Tab through forms and modals</w:t>
            </w:r>
            <w:r>
              <w:rPr>
                <w:color w:val="2B2118"/>
                <w:sz w:val="18"/>
                <w:szCs w:val="18"/>
              </w:rPr>
              <w:br/>
              <w:t xml:space="preserve">2) Submit via Enter</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All interactive elements are reachable and operable by keyboard with visible focus.</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ACC-005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ACC</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Responsive layout at mobile/tablet widths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DevTools device emulation.</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Resize to 375px and 768px</w:t>
            </w:r>
            <w:r>
              <w:rPr>
                <w:color w:val="2B2118"/>
                <w:sz w:val="18"/>
                <w:szCs w:val="18"/>
              </w:rPr>
              <w:br/>
              <w:t xml:space="preserve">2) Check nav, tables, forms, chatbot</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viewports 375/768/1920</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No horizontal overflow; nav collapses; tables/forms usable on small screens.</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ACC-006</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ACC</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Form labels and placeholders</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All main forms.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Audit login/register/booking/checkout/feedback forms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Every input has a visible label or placeholder; required fields indicated.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ACC-007</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ACC</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Color contrast / readability</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Design tokens in use.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Check text on maroon/gold/cream backgrounds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Text remains readable at each text-size level (adequate contrast).</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ACC-008</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ACC</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Screen-reader / aria attributes</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Key interactive components.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Inspect modals, buttons, error messages for aria attributes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Modals/dialogs and status changes are announced appropriately.</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bl>
    <w:p>
      <w:pPr>
        <w:pStyle w:val="Heading1"/>
        <w:spacing w:after="140" w:before="320"/>
      </w:pPr>
      <w:r>
        <w:rPr>
          <w:b/>
          <w:bCs/>
          <w:color w:val="7B2D26"/>
          <w:sz w:val="30"/>
          <w:szCs w:val="30"/>
        </w:rPr>
        <w:t xml:space="preserve">23. Database &amp; Data Integrity (DB)</w:t>
      </w:r>
    </w:p>
    <w:p>
      <w:pPr>
        <w:spacing w:after="80"/>
      </w:pPr>
      <w:r>
        <w:rPr>
          <w:i/>
          <w:iCs/>
          <w:color w:val="2B2118"/>
          <w:sz w:val="21"/>
          <w:szCs w:val="21"/>
        </w:rPr>
        <w:t xml:space="preserve">This section contains 8 test cases covering the Database &amp; Data Integrity module.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2200"/>
        <w:gridCol w:w="1600"/>
        <w:gridCol w:w="2200"/>
        <w:gridCol w:w="1500"/>
        <w:gridCol w:w="2200"/>
        <w:gridCol w:w="1200"/>
        <w:gridCol w:w="700"/>
        <w:gridCol w:w="550"/>
      </w:tblGrid>
      <w:tr>
        <w:trPr>
          <w:tblHeader/>
        </w:trPr>
        <w:tc>
          <w:tcPr>
            <w:tcW w:type="dxa" w:w="11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ID</w:t>
            </w:r>
          </w:p>
        </w:tc>
        <w:tc>
          <w:tcPr>
            <w:tcW w:type="dxa" w:w="11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Scenario</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Preconditions</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Steps</w:t>
            </w:r>
          </w:p>
        </w:tc>
        <w:tc>
          <w:tcPr>
            <w:tcW w:type="dxa" w:w="15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Data</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Expected Result</w:t>
            </w:r>
          </w:p>
        </w:tc>
        <w:tc>
          <w:tcPr>
            <w:tcW w:type="dxa" w:w="1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Actual Result</w:t>
            </w:r>
          </w:p>
        </w:tc>
        <w:tc>
          <w:tcPr>
            <w:tcW w:type="dxa" w:w="7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Status</w:t>
            </w:r>
          </w:p>
        </w:tc>
        <w:tc>
          <w:tcPr>
            <w:tcW w:type="dxa" w:w="5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Remarks</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DB-001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DB</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Booking creation is atomic</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DB reachable.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Create a booking</w:t>
            </w:r>
            <w:r>
              <w:rPr>
                <w:color w:val="2B2118"/>
                <w:sz w:val="18"/>
                <w:szCs w:val="18"/>
              </w:rPr>
              <w:br/>
              <w:t xml:space="preserve">2) Check bookings + payments row counts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Booking insert and its 3 payments commit together in a transaction — no orphan payment rows if the booking insert fails.</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DB-002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DB</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Referential integrity</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Try inserting a booking with a non-existent user/package/venue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invalid FKs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FK constraints reject invalid references.</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DB-003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DB</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Cancellation closes payment obligations consistently</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Cancelled booking with charges.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Inspect payments after cancellation</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Pending/overdue/for_verification payments cancelled; only the cancellation charge remains open (if any); paid amounts accounted.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DB-004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DB</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token_version migration applied for existing users</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Production DB migrated.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SELECT token_version FROM users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Column exists (INT NOT NULL DEFAULT 0) on all rows; new users start at 0.</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DB-005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DB</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Concurrent booking creation</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Two sessions.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Submit two bookings simultaneously</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Both complete with unique booking references; no duplicate/collision errors.</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DB-006</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DB</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Passwords stored hashed</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DB access.</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Inspect users.password_hash column</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Only bcrypt hashes stored; plaintext never persisted or returned by the API.</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DB-007</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DB</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Philippine time handling</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Server TZ Asia/Manila.</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Create booking near midnight</w:t>
            </w:r>
            <w:r>
              <w:rPr>
                <w:color w:val="2B2118"/>
                <w:sz w:val="18"/>
                <w:szCs w:val="18"/>
              </w:rPr>
              <w:br/>
              <w:t xml:space="preserve">2) Check stored event_date vs getPhilippineDateString comparisons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Date comparisons (lead time, cancellation, completion) use Philippine dates consistently.</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DB-008</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DB</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Activity audit trail</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Admin actions performed.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Query activity_logs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Log rows exist with actor, activityType, action, bookingId as applicable.</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bl>
    <w:p>
      <w:pPr>
        <w:pStyle w:val="Heading1"/>
        <w:spacing w:after="140" w:before="320"/>
      </w:pPr>
      <w:r>
        <w:rPr>
          <w:b/>
          <w:bCs/>
          <w:color w:val="7B2D26"/>
          <w:sz w:val="30"/>
          <w:szCs w:val="30"/>
        </w:rPr>
        <w:t xml:space="preserve">24. Deployment &amp; Environment (DEP)</w:t>
      </w:r>
    </w:p>
    <w:p>
      <w:pPr>
        <w:spacing w:after="80"/>
      </w:pPr>
      <w:r>
        <w:rPr>
          <w:i/>
          <w:iCs/>
          <w:color w:val="2B2118"/>
          <w:sz w:val="21"/>
          <w:szCs w:val="21"/>
        </w:rPr>
        <w:t xml:space="preserve">This section contains 12 test cases covering the Deployment &amp; Environment module.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2200"/>
        <w:gridCol w:w="1600"/>
        <w:gridCol w:w="2200"/>
        <w:gridCol w:w="1500"/>
        <w:gridCol w:w="2200"/>
        <w:gridCol w:w="1200"/>
        <w:gridCol w:w="700"/>
        <w:gridCol w:w="550"/>
      </w:tblGrid>
      <w:tr>
        <w:trPr>
          <w:tblHeader/>
        </w:trPr>
        <w:tc>
          <w:tcPr>
            <w:tcW w:type="dxa" w:w="11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ID</w:t>
            </w:r>
          </w:p>
        </w:tc>
        <w:tc>
          <w:tcPr>
            <w:tcW w:type="dxa" w:w="11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Scenario</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Preconditions</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Steps</w:t>
            </w:r>
          </w:p>
        </w:tc>
        <w:tc>
          <w:tcPr>
            <w:tcW w:type="dxa" w:w="15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Data</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Expected Result</w:t>
            </w:r>
          </w:p>
        </w:tc>
        <w:tc>
          <w:tcPr>
            <w:tcW w:type="dxa" w:w="1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Actual Result</w:t>
            </w:r>
          </w:p>
        </w:tc>
        <w:tc>
          <w:tcPr>
            <w:tcW w:type="dxa" w:w="7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Status</w:t>
            </w:r>
          </w:p>
        </w:tc>
        <w:tc>
          <w:tcPr>
            <w:tcW w:type="dxa" w:w="5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Remarks</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DEP-001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DEP</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Frontend production build</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Node ≥20, deps installed.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Run `npm run build`</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vite build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Build completes without errors; dist/ produced.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DEP-002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DEP</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Vercel SPA rewrites</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vercel.json committed.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Deploy to Vercel</w:t>
            </w:r>
            <w:r>
              <w:rPr>
                <w:color w:val="2B2118"/>
                <w:sz w:val="18"/>
                <w:szCs w:val="18"/>
              </w:rPr>
              <w:br/>
              <w:t xml:space="preserve">2) Visit /, /login, /dashboard (client route)</w:t>
            </w:r>
            <w:r>
              <w:rPr>
                <w:color w:val="2B2118"/>
                <w:sz w:val="18"/>
                <w:szCs w:val="18"/>
              </w:rPr>
              <w:br/>
              <w:t xml:space="preserve">3) Visit an /api path</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rewrite: /(?!api/).* → /index.html</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Client routes serve index.html; /api/* paths are NOT rewritten.</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DEP-003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DEP</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Backend starts on Render with env vars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Required env vars configured on Render.</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Deploy backend</w:t>
            </w:r>
            <w:r>
              <w:rPr>
                <w:color w:val="2B2118"/>
                <w:sz w:val="18"/>
                <w:szCs w:val="18"/>
              </w:rPr>
              <w:br/>
              <w:t xml:space="preserve">2) Check logs for successful startup</w:t>
            </w:r>
            <w:r>
              <w:rPr>
                <w:color w:val="2B2118"/>
                <w:sz w:val="18"/>
                <w:szCs w:val="18"/>
              </w:rPr>
              <w:br/>
              <w:t xml:space="preserve">3) Hit a health/root route</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DB, JWT, GEMINI, BREVO, CLOUDINARY vars</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Server starts; DB pool connects; no missing-env crash.</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DEP-004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DEP</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CORS allows the frontend origin</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Frontend deployed on Vercel, backend on Render.</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Log in and perform API calls from the frontend</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CORS_ORIGIN set to Vercel URL (or left empty = allow all)</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Requests from the frontend origin succeed (credentials mode works for the refresh cookie).</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DEP-005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DEP</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API base URL reachable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Frontend built with default API base URL.</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Verify authApi default points to https://authenticflavors.onrender.com (or VITE_API_BASE_URL)</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https://authenticflavors.onrender.com</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All API calls reach the backend; no mixed content (all HTTPS).</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DEP-006</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DEP</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Brevo transactional email</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BREVO_API_KEY + sender configured.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Trigger a verification/reset email</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Email delivered to the inbox (check spam too).</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DEP-007</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DEP</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Gemini API integration</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GEMINI_API_KEY configured.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Send a chatbot message</w:t>
            </w:r>
            <w:r>
              <w:rPr>
                <w:color w:val="2B2118"/>
                <w:sz w:val="18"/>
                <w:szCs w:val="18"/>
              </w:rPr>
              <w:br/>
              <w:t xml:space="preserve">2) Submit feedback for analysis</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Chatbot responds; feedback analysis returns sentiment/topics.</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DEP-008</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DEP</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Cloudinary image uploads</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Cloudinary env keys set.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Upload profile photo, receipt, announcement image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Uploads succeed; public URLs returned; invalid/size checks enforced.</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DEP-009</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DEP</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Aiven MySQL connectivity &amp; migrations</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Aiven host/port/creds configured.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Log in, create booking</w:t>
            </w:r>
            <w:r>
              <w:rPr>
                <w:color w:val="2B2118"/>
                <w:sz w:val="18"/>
                <w:szCs w:val="18"/>
              </w:rPr>
              <w:br/>
              <w:t xml:space="preserve">2) Verify tables (token_version, paymongo_checkout_id/payment_id columns present)</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Queries succeed; schema migrations applied.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DEP-010</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DEP</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Secrets not committed</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Git repo.</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Inspect .env.example / .gitignore / repo history</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.env is gitignored; no real secrets in the repository.</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DEP-011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DEP</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HTTPS &amp; secure cookies in production</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Deployed environment.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Open the site over HTTPS</w:t>
            </w:r>
            <w:r>
              <w:rPr>
                <w:color w:val="2B2118"/>
                <w:sz w:val="18"/>
                <w:szCs w:val="18"/>
              </w:rPr>
              <w:br/>
              <w:t xml:space="preserve">2) Inspect refresh cookie Secure flag</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Site served over HTTPS; refresh cookie flagged secure (sameSite none for cross-origin).</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DEP-012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DEP</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Frontend-backend integration smoke</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Both deployed.</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Register → verify → login → book → admin flow across the two platforms</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End-to-end operations succeed across Vercel + Render + Aiven.</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bl>
    <w:p>
      <w:pPr>
        <w:pStyle w:val="Heading1"/>
        <w:spacing w:after="140" w:before="320"/>
      </w:pPr>
      <w:r>
        <w:rPr>
          <w:b/>
          <w:bCs/>
          <w:color w:val="7B2D26"/>
          <w:sz w:val="30"/>
          <w:szCs w:val="30"/>
        </w:rPr>
        <w:t xml:space="preserve">25. User Acceptance Testing (UAT)</w:t>
      </w:r>
    </w:p>
    <w:p>
      <w:pPr>
        <w:spacing w:after="80"/>
      </w:pPr>
      <w:r>
        <w:rPr>
          <w:i/>
          <w:iCs/>
          <w:color w:val="2B2118"/>
          <w:sz w:val="21"/>
          <w:szCs w:val="21"/>
        </w:rPr>
        <w:t xml:space="preserve">This section contains 5 test cases covering the User Acceptance Testing module.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150"/>
        <w:gridCol w:w="2200"/>
        <w:gridCol w:w="1600"/>
        <w:gridCol w:w="2200"/>
        <w:gridCol w:w="1500"/>
        <w:gridCol w:w="2200"/>
        <w:gridCol w:w="1200"/>
        <w:gridCol w:w="700"/>
        <w:gridCol w:w="550"/>
      </w:tblGrid>
      <w:tr>
        <w:trPr>
          <w:tblHeader/>
        </w:trPr>
        <w:tc>
          <w:tcPr>
            <w:tcW w:type="dxa" w:w="11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ID</w:t>
            </w:r>
          </w:p>
        </w:tc>
        <w:tc>
          <w:tcPr>
            <w:tcW w:type="dxa" w:w="11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Module</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Scenario</w:t>
            </w:r>
          </w:p>
        </w:tc>
        <w:tc>
          <w:tcPr>
            <w:tcW w:type="dxa" w:w="16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Preconditions</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Steps</w:t>
            </w:r>
          </w:p>
        </w:tc>
        <w:tc>
          <w:tcPr>
            <w:tcW w:type="dxa" w:w="15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Test Data</w:t>
            </w:r>
          </w:p>
        </w:tc>
        <w:tc>
          <w:tcPr>
            <w:tcW w:type="dxa" w:w="2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Expected Result</w:t>
            </w:r>
          </w:p>
        </w:tc>
        <w:tc>
          <w:tcPr>
            <w:tcW w:type="dxa" w:w="12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Actual Result</w:t>
            </w:r>
          </w:p>
        </w:tc>
        <w:tc>
          <w:tcPr>
            <w:tcW w:type="dxa" w:w="70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Status</w:t>
            </w:r>
          </w:p>
        </w:tc>
        <w:tc>
          <w:tcPr>
            <w:tcW w:type="dxa" w:w="550"/>
            <w:tcBorders>
              <w:top w:val="single" w:color="CBB9A0" w:sz="2"/>
              <w:left w:val="single" w:color="CBB9A0" w:sz="2"/>
              <w:bottom w:val="single" w:color="CBB9A0" w:sz="2"/>
              <w:right w:val="single" w:color="CBB9A0" w:sz="2"/>
            </w:tcBorders>
            <w:shd w:fill="7B2D26" w:val="clear"/>
            <w:tcMar>
              <w:top w:type="dxa" w:w="60"/>
              <w:left w:type="dxa" w:w="90"/>
              <w:bottom w:type="dxa" w:w="60"/>
              <w:right w:type="dxa" w:w="90"/>
            </w:tcMar>
            <w:vAlign w:val="center"/>
          </w:tcPr>
          <w:p>
            <w:r>
              <w:rPr>
                <w:b/>
                <w:bCs/>
                <w:color w:val="FFFFFF"/>
                <w:sz w:val="18"/>
                <w:szCs w:val="18"/>
              </w:rPr>
              <w:t xml:space="preserve">Remarks</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UAT-001</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UAT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E2E happy path (customer + admin)</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Both apps deployed; payment methods ready.</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Register &amp; verify email</w:t>
            </w:r>
            <w:r>
              <w:rPr>
                <w:color w:val="2B2118"/>
                <w:sz w:val="18"/>
                <w:szCs w:val="18"/>
              </w:rPr>
              <w:br/>
              <w:t xml:space="preserve">2) Login</w:t>
            </w:r>
            <w:r>
              <w:rPr>
                <w:color w:val="2B2118"/>
                <w:sz w:val="18"/>
                <w:szCs w:val="18"/>
              </w:rPr>
              <w:br/>
              <w:t xml:space="preserve">3) Create a booking (≥14 days)</w:t>
            </w:r>
            <w:r>
              <w:rPr>
                <w:color w:val="2B2118"/>
                <w:sz w:val="18"/>
                <w:szCs w:val="18"/>
              </w:rPr>
              <w:br/>
              <w:t xml:space="preserve">4) Upload reservation receipt</w:t>
            </w:r>
            <w:r>
              <w:rPr>
                <w:color w:val="2B2118"/>
                <w:sz w:val="18"/>
                <w:szCs w:val="18"/>
              </w:rPr>
              <w:br/>
              <w:t xml:space="preserve">5) Admin approves payment &amp; confirms booking</w:t>
            </w:r>
            <w:r>
              <w:rPr>
                <w:color w:val="2B2118"/>
                <w:sz w:val="18"/>
                <w:szCs w:val="18"/>
              </w:rPr>
              <w:br/>
              <w:t xml:space="preserve">6) Event date passes → admin completes</w:t>
            </w:r>
            <w:r>
              <w:rPr>
                <w:color w:val="2B2118"/>
                <w:sz w:val="18"/>
                <w:szCs w:val="18"/>
              </w:rPr>
              <w:br/>
              <w:t xml:space="preserve">7) Submit feedback</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Full lifecycle works: Pending → Reserved/Confirmed → Completed; emails/notifications at each step; feedback recorded.</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UAT-002</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UAT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E2E cancellation with charge</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Confirmed booking 3 days out.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Request cancellation with reason</w:t>
            </w:r>
            <w:r>
              <w:rPr>
                <w:color w:val="2B2118"/>
                <w:sz w:val="18"/>
                <w:szCs w:val="18"/>
              </w:rPr>
              <w:br/>
              <w:t xml:space="preserve">2) Verify policy applied (50%)</w:t>
            </w:r>
            <w:r>
              <w:rPr>
                <w:color w:val="2B2118"/>
                <w:sz w:val="18"/>
                <w:szCs w:val="18"/>
              </w:rPr>
              <w:br/>
              <w:t xml:space="preserve">3) Settle cancellation charge</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Booking cancelled; 50% charge created and payable; customer emails sent.</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UAT-003</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UAT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E2E AI-assisted booking</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Logged-in user; Gemini key valid.</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Book through the chatbot</w:t>
            </w:r>
            <w:r>
              <w:rPr>
                <w:color w:val="2B2118"/>
                <w:sz w:val="18"/>
                <w:szCs w:val="18"/>
              </w:rPr>
              <w:br/>
              <w:t xml:space="preserve">2) Confirm summary</w:t>
            </w:r>
            <w:r>
              <w:rPr>
                <w:color w:val="2B2118"/>
                <w:sz w:val="18"/>
                <w:szCs w:val="18"/>
              </w:rPr>
              <w:br/>
              <w:t xml:space="preserve">3) Admin verifies the AF-xxxx booking</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Chatbot-created booking appears in the queue with payments and can be administered normally.</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bCs/>
                <w:color w:val="7B2D26"/>
                <w:sz w:val="18"/>
                <w:szCs w:val="18"/>
              </w:rPr>
              <w:t xml:space="preserve">UAT-004</w:t>
            </w:r>
          </w:p>
        </w:tc>
        <w:tc>
          <w:tcPr>
            <w:tcW w:type="dxa" w:w="11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sz w:val="18"/>
                <w:szCs w:val="18"/>
              </w:rPr>
              <w:t xml:space="preserve">UAT</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b w:val="false"/>
                <w:bCs w:val="false"/>
                <w:sz w:val="18"/>
                <w:szCs w:val="18"/>
              </w:rPr>
              <w:t xml:space="preserve">Admin full lifecycle management</w:t>
            </w:r>
          </w:p>
        </w:tc>
        <w:tc>
          <w:tcPr>
            <w:tcW w:type="dxa" w:w="16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Admin logged in.</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1) Create package/event/venue/menu</w:t>
            </w:r>
            <w:r>
              <w:rPr>
                <w:color w:val="2B2118"/>
                <w:sz w:val="18"/>
                <w:szCs w:val="18"/>
              </w:rPr>
              <w:br/>
              <w:t xml:space="preserve">2) Manage bookings/payments/announcements</w:t>
            </w:r>
            <w:r>
              <w:rPr>
                <w:color w:val="2B2118"/>
                <w:sz w:val="18"/>
                <w:szCs w:val="18"/>
              </w:rPr>
              <w:br/>
              <w:t xml:space="preserve">3) Review analytics &amp; feedback</w:t>
            </w:r>
          </w:p>
        </w:tc>
        <w:tc>
          <w:tcPr>
            <w:tcW w:type="dxa" w:w="15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All admin features operate against live data and reflect on the public site.</w:t>
            </w:r>
          </w:p>
        </w:tc>
        <w:tc>
          <w:tcPr>
            <w:tcW w:type="dxa" w:w="12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5EFE4" w:val="clear"/>
            <w:tcMar>
              <w:top w:type="dxa" w:w="60"/>
              <w:left w:type="dxa" w:w="90"/>
              <w:bottom w:type="dxa" w:w="60"/>
              <w:right w:type="dxa" w:w="90"/>
            </w:tcMar>
            <w:vAlign w:val="center"/>
          </w:tcPr>
          <w:p>
            <w:r>
              <w:rPr>
                <w:color w:val="2B2118"/>
                <w:sz w:val="18"/>
                <w:szCs w:val="18"/>
              </w:rPr>
              <w:t xml:space="preserve">—</w:t>
            </w:r>
          </w:p>
        </w:tc>
      </w:tr>
      <w:tr>
        <w:trPr>
          <w:cantSplit w:val="false"/>
        </w:trPr>
        <w:tc>
          <w:tcPr>
            <w:tcW w:type="dxa" w:w="11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bCs/>
                <w:color w:val="7B2D26"/>
                <w:sz w:val="18"/>
                <w:szCs w:val="18"/>
              </w:rPr>
              <w:t xml:space="preserve">UAT-005</w:t>
            </w:r>
          </w:p>
        </w:tc>
        <w:tc>
          <w:tcPr>
            <w:tcW w:type="dxa" w:w="11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sz w:val="18"/>
                <w:szCs w:val="18"/>
              </w:rPr>
              <w:t xml:space="preserve">UAT</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b w:val="false"/>
                <w:bCs w:val="false"/>
                <w:sz w:val="18"/>
                <w:szCs w:val="18"/>
              </w:rPr>
              <w:t xml:space="preserve">Cross-browser / device smoke</w:t>
            </w:r>
          </w:p>
        </w:tc>
        <w:tc>
          <w:tcPr>
            <w:tcW w:type="dxa" w:w="16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Deployed app.</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1) Smoke-test register/login/book on Chrome, Edge, Firefox, Safari (desktop + mobile)</w:t>
            </w:r>
          </w:p>
        </w:tc>
        <w:tc>
          <w:tcPr>
            <w:tcW w:type="dxa" w:w="15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c>
          <w:tcPr>
            <w:tcW w:type="dxa" w:w="2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Core flows work across browsers/devices without layout breakage.</w:t>
            </w:r>
          </w:p>
        </w:tc>
        <w:tc>
          <w:tcPr>
            <w:tcW w:type="dxa" w:w="12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70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
            </w:r>
          </w:p>
        </w:tc>
        <w:tc>
          <w:tcPr>
            <w:tcW w:type="dxa" w:w="550"/>
            <w:tcBorders>
              <w:top w:val="single" w:color="CBB9A0" w:sz="2"/>
              <w:left w:val="single" w:color="CBB9A0" w:sz="2"/>
              <w:bottom w:val="single" w:color="CBB9A0" w:sz="2"/>
              <w:right w:val="single" w:color="CBB9A0" w:sz="2"/>
            </w:tcBorders>
            <w:shd w:fill="FFFFFF" w:val="clear"/>
            <w:tcMar>
              <w:top w:type="dxa" w:w="60"/>
              <w:left w:type="dxa" w:w="90"/>
              <w:bottom w:type="dxa" w:w="60"/>
              <w:right w:type="dxa" w:w="90"/>
            </w:tcMar>
            <w:vAlign w:val="center"/>
          </w:tcPr>
          <w:p>
            <w:r>
              <w:rPr>
                <w:color w:val="2B2118"/>
                <w:sz w:val="18"/>
                <w:szCs w:val="18"/>
              </w:rPr>
              <w:t xml:space="preserve">—</w:t>
            </w:r>
          </w:p>
        </w:tc>
      </w:tr>
    </w:tbl>
    <w:sectPr>
      <w:headerReference w:type="default" r:id="rId7"/>
      <w:footerReference w:type="default" r:id="rId8"/>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Authentic Flavors — System Testing Checklist &amp; Test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2026-08-09T14:20:24.146Z</dcterms:created>
  <dcterms:modified xsi:type="dcterms:W3CDTF">2026-08-09T14:20:24.148Z</dcterms:modified>
</cp:coreProperties>
</file>

<file path=docProps/custom.xml><?xml version="1.0" encoding="utf-8"?>
<Properties xmlns="http://schemas.openxmlformats.org/officeDocument/2006/custom-properties" xmlns:vt="http://schemas.openxmlformats.org/officeDocument/2006/docPropsVTypes"/>
</file>