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609AF" w14:textId="77777777" w:rsidR="00A14F7E" w:rsidRPr="00E55FEF" w:rsidRDefault="00A14F7E" w:rsidP="00A14F7E">
      <w:pPr>
        <w:spacing w:after="0"/>
        <w:jc w:val="center"/>
        <w:rPr>
          <w:rFonts w:eastAsia="Times New Roman" w:cs="Times New Roman"/>
          <w:sz w:val="24"/>
          <w:szCs w:val="24"/>
          <w:lang w:eastAsia="uk-UA"/>
        </w:rPr>
      </w:pPr>
      <w:bookmarkStart w:id="0" w:name="_GoBack"/>
      <w:bookmarkEnd w:id="0"/>
      <w:r w:rsidRPr="00E55FEF">
        <w:rPr>
          <w:rFonts w:ascii="Arial" w:eastAsia="Times New Roman" w:hAnsi="Arial" w:cs="Arial"/>
          <w:color w:val="000000"/>
          <w:szCs w:val="28"/>
          <w:lang w:eastAsia="uk-UA"/>
        </w:rPr>
        <w:t>Рівненський державний гуманітарний університет</w:t>
      </w:r>
    </w:p>
    <w:p w14:paraId="164E75B7" w14:textId="77777777" w:rsidR="00A14F7E" w:rsidRPr="00E55FEF" w:rsidRDefault="00A14F7E" w:rsidP="00A14F7E">
      <w:pPr>
        <w:spacing w:after="0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E55FEF">
        <w:rPr>
          <w:rFonts w:ascii="Arial" w:eastAsia="Times New Roman" w:hAnsi="Arial" w:cs="Arial"/>
          <w:color w:val="000000"/>
          <w:szCs w:val="28"/>
          <w:lang w:eastAsia="uk-UA"/>
        </w:rPr>
        <w:t>Кафедра інформаційно-комунікаційних технологій та методики викладання інформатики</w:t>
      </w:r>
    </w:p>
    <w:p w14:paraId="5B06999D" w14:textId="77777777" w:rsidR="00A14F7E" w:rsidRPr="00E55FEF" w:rsidRDefault="00A14F7E" w:rsidP="00A14F7E">
      <w:pPr>
        <w:spacing w:after="240"/>
        <w:rPr>
          <w:rFonts w:eastAsia="Times New Roman" w:cs="Times New Roman"/>
          <w:sz w:val="24"/>
          <w:szCs w:val="24"/>
          <w:lang w:eastAsia="uk-UA"/>
        </w:rPr>
      </w:pPr>
      <w:r w:rsidRPr="00E55FEF">
        <w:rPr>
          <w:rFonts w:eastAsia="Times New Roman" w:cs="Times New Roman"/>
          <w:sz w:val="24"/>
          <w:szCs w:val="24"/>
          <w:lang w:eastAsia="uk-UA"/>
        </w:rPr>
        <w:br/>
      </w:r>
      <w:r w:rsidRPr="00E55FEF">
        <w:rPr>
          <w:rFonts w:eastAsia="Times New Roman" w:cs="Times New Roman"/>
          <w:sz w:val="24"/>
          <w:szCs w:val="24"/>
          <w:lang w:eastAsia="uk-UA"/>
        </w:rPr>
        <w:br/>
      </w:r>
      <w:r w:rsidRPr="00E55FEF">
        <w:rPr>
          <w:rFonts w:eastAsia="Times New Roman" w:cs="Times New Roman"/>
          <w:sz w:val="24"/>
          <w:szCs w:val="24"/>
          <w:lang w:eastAsia="uk-UA"/>
        </w:rPr>
        <w:br/>
      </w:r>
      <w:r w:rsidRPr="00E55FEF">
        <w:rPr>
          <w:rFonts w:eastAsia="Times New Roman" w:cs="Times New Roman"/>
          <w:sz w:val="24"/>
          <w:szCs w:val="24"/>
          <w:lang w:eastAsia="uk-UA"/>
        </w:rPr>
        <w:br/>
      </w:r>
      <w:r w:rsidRPr="00E55FEF">
        <w:rPr>
          <w:rFonts w:eastAsia="Times New Roman" w:cs="Times New Roman"/>
          <w:sz w:val="24"/>
          <w:szCs w:val="24"/>
          <w:lang w:eastAsia="uk-UA"/>
        </w:rPr>
        <w:br/>
      </w:r>
      <w:r w:rsidRPr="00E55FEF">
        <w:rPr>
          <w:rFonts w:eastAsia="Times New Roman" w:cs="Times New Roman"/>
          <w:sz w:val="24"/>
          <w:szCs w:val="24"/>
          <w:lang w:eastAsia="uk-UA"/>
        </w:rPr>
        <w:br/>
      </w:r>
      <w:r w:rsidRPr="00E55FEF">
        <w:rPr>
          <w:rFonts w:eastAsia="Times New Roman" w:cs="Times New Roman"/>
          <w:sz w:val="24"/>
          <w:szCs w:val="24"/>
          <w:lang w:eastAsia="uk-UA"/>
        </w:rPr>
        <w:br/>
      </w:r>
      <w:r w:rsidRPr="00E55FEF">
        <w:rPr>
          <w:rFonts w:eastAsia="Times New Roman" w:cs="Times New Roman"/>
          <w:sz w:val="24"/>
          <w:szCs w:val="24"/>
          <w:lang w:eastAsia="uk-UA"/>
        </w:rPr>
        <w:br/>
      </w:r>
      <w:r w:rsidRPr="00E55FEF">
        <w:rPr>
          <w:rFonts w:eastAsia="Times New Roman" w:cs="Times New Roman"/>
          <w:sz w:val="24"/>
          <w:szCs w:val="24"/>
          <w:lang w:eastAsia="uk-UA"/>
        </w:rPr>
        <w:br/>
      </w:r>
    </w:p>
    <w:p w14:paraId="622512A2" w14:textId="77777777" w:rsidR="00A14F7E" w:rsidRDefault="00A14F7E" w:rsidP="00A14F7E">
      <w:pPr>
        <w:spacing w:after="0"/>
        <w:jc w:val="center"/>
        <w:rPr>
          <w:rFonts w:eastAsia="Times New Roman" w:cs="Times New Roman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Практична робота №3</w:t>
      </w:r>
    </w:p>
    <w:p w14:paraId="1F86C7CC" w14:textId="1785382A" w:rsidR="00A14F7E" w:rsidRPr="00A14F7E" w:rsidRDefault="00A14F7E" w:rsidP="00A14F7E">
      <w:pPr>
        <w:spacing w:after="0"/>
        <w:jc w:val="center"/>
        <w:rPr>
          <w:rFonts w:ascii="Arial" w:eastAsia="Times New Roman" w:hAnsi="Arial" w:cs="Arial"/>
          <w:sz w:val="24"/>
          <w:szCs w:val="24"/>
          <w:lang w:eastAsia="uk-UA"/>
        </w:rPr>
      </w:pPr>
      <w:r w:rsidRPr="00E12660">
        <w:rPr>
          <w:rFonts w:ascii="Arial" w:eastAsia="Times New Roman" w:hAnsi="Arial" w:cs="Arial"/>
          <w:szCs w:val="28"/>
          <w:lang w:eastAsia="uk-UA"/>
        </w:rPr>
        <w:t>Варіант 1</w:t>
      </w:r>
      <w:r w:rsidRPr="00A14F7E">
        <w:rPr>
          <w:rFonts w:ascii="Arial" w:eastAsia="Times New Roman" w:hAnsi="Arial" w:cs="Arial"/>
          <w:sz w:val="24"/>
          <w:szCs w:val="24"/>
          <w:lang w:eastAsia="uk-UA"/>
        </w:rPr>
        <w:br/>
      </w:r>
      <w:r w:rsidRPr="00A14F7E">
        <w:rPr>
          <w:rFonts w:ascii="Arial" w:eastAsia="Times New Roman" w:hAnsi="Arial" w:cs="Arial"/>
          <w:sz w:val="24"/>
          <w:szCs w:val="24"/>
          <w:lang w:eastAsia="uk-UA"/>
        </w:rPr>
        <w:br/>
      </w:r>
      <w:r w:rsidRPr="00A14F7E">
        <w:rPr>
          <w:rFonts w:ascii="Arial" w:eastAsia="Times New Roman" w:hAnsi="Arial" w:cs="Arial"/>
          <w:sz w:val="24"/>
          <w:szCs w:val="24"/>
          <w:lang w:eastAsia="uk-UA"/>
        </w:rPr>
        <w:br/>
      </w:r>
      <w:r w:rsidRPr="00A14F7E">
        <w:rPr>
          <w:rFonts w:ascii="Arial" w:eastAsia="Times New Roman" w:hAnsi="Arial" w:cs="Arial"/>
          <w:sz w:val="24"/>
          <w:szCs w:val="24"/>
          <w:lang w:eastAsia="uk-UA"/>
        </w:rPr>
        <w:br/>
      </w:r>
    </w:p>
    <w:p w14:paraId="230DD78F" w14:textId="10AB9648" w:rsidR="00A14F7E" w:rsidRDefault="00A14F7E" w:rsidP="00A14F7E">
      <w:pPr>
        <w:spacing w:after="240"/>
        <w:rPr>
          <w:rFonts w:eastAsia="Times New Roman" w:cs="Times New Roman"/>
          <w:sz w:val="24"/>
          <w:szCs w:val="24"/>
          <w:lang w:eastAsia="uk-UA"/>
        </w:rPr>
      </w:pPr>
      <w:r w:rsidRPr="00E55FEF">
        <w:rPr>
          <w:rFonts w:eastAsia="Times New Roman" w:cs="Times New Roman"/>
          <w:sz w:val="24"/>
          <w:szCs w:val="24"/>
          <w:lang w:eastAsia="uk-UA"/>
        </w:rPr>
        <w:br/>
      </w:r>
    </w:p>
    <w:p w14:paraId="3F910828" w14:textId="77777777" w:rsidR="00A14F7E" w:rsidRDefault="00A14F7E" w:rsidP="00A14F7E">
      <w:pPr>
        <w:spacing w:after="240"/>
        <w:rPr>
          <w:rFonts w:eastAsia="Times New Roman" w:cs="Times New Roman"/>
          <w:sz w:val="24"/>
          <w:szCs w:val="24"/>
          <w:lang w:eastAsia="uk-UA"/>
        </w:rPr>
      </w:pPr>
    </w:p>
    <w:p w14:paraId="2F974109" w14:textId="77777777" w:rsidR="00A14F7E" w:rsidRDefault="00A14F7E" w:rsidP="00A14F7E">
      <w:pPr>
        <w:spacing w:after="240"/>
        <w:rPr>
          <w:rFonts w:eastAsia="Times New Roman" w:cs="Times New Roman"/>
          <w:sz w:val="24"/>
          <w:szCs w:val="24"/>
          <w:lang w:eastAsia="uk-UA"/>
        </w:rPr>
      </w:pPr>
      <w:r w:rsidRPr="00E55FEF">
        <w:rPr>
          <w:rFonts w:eastAsia="Times New Roman" w:cs="Times New Roman"/>
          <w:sz w:val="24"/>
          <w:szCs w:val="24"/>
          <w:lang w:eastAsia="uk-UA"/>
        </w:rPr>
        <w:br/>
      </w:r>
      <w:r w:rsidRPr="00E55FEF">
        <w:rPr>
          <w:rFonts w:eastAsia="Times New Roman" w:cs="Times New Roman"/>
          <w:sz w:val="24"/>
          <w:szCs w:val="24"/>
          <w:lang w:eastAsia="uk-UA"/>
        </w:rPr>
        <w:br/>
      </w:r>
      <w:r w:rsidRPr="00E55FEF">
        <w:rPr>
          <w:rFonts w:eastAsia="Times New Roman" w:cs="Times New Roman"/>
          <w:sz w:val="24"/>
          <w:szCs w:val="24"/>
          <w:lang w:eastAsia="uk-UA"/>
        </w:rPr>
        <w:br/>
      </w:r>
    </w:p>
    <w:p w14:paraId="58A6CA0A" w14:textId="77777777" w:rsidR="00A14F7E" w:rsidRPr="00E55FEF" w:rsidRDefault="00A14F7E" w:rsidP="00A14F7E">
      <w:pPr>
        <w:spacing w:after="240"/>
        <w:rPr>
          <w:rFonts w:eastAsia="Times New Roman" w:cs="Times New Roman"/>
          <w:sz w:val="24"/>
          <w:szCs w:val="24"/>
          <w:lang w:eastAsia="uk-UA"/>
        </w:rPr>
      </w:pPr>
      <w:r w:rsidRPr="00E55FEF">
        <w:rPr>
          <w:rFonts w:eastAsia="Times New Roman" w:cs="Times New Roman"/>
          <w:sz w:val="24"/>
          <w:szCs w:val="24"/>
          <w:lang w:eastAsia="uk-UA"/>
        </w:rPr>
        <w:br/>
      </w:r>
      <w:r w:rsidRPr="00E55FEF">
        <w:rPr>
          <w:rFonts w:eastAsia="Times New Roman" w:cs="Times New Roman"/>
          <w:sz w:val="24"/>
          <w:szCs w:val="24"/>
          <w:lang w:eastAsia="uk-UA"/>
        </w:rPr>
        <w:br/>
      </w:r>
      <w:r w:rsidRPr="00E55FEF">
        <w:rPr>
          <w:rFonts w:eastAsia="Times New Roman" w:cs="Times New Roman"/>
          <w:sz w:val="24"/>
          <w:szCs w:val="24"/>
          <w:lang w:eastAsia="uk-UA"/>
        </w:rPr>
        <w:br/>
      </w:r>
    </w:p>
    <w:p w14:paraId="11A1BE52" w14:textId="77777777" w:rsidR="00A14F7E" w:rsidRPr="00E55FEF" w:rsidRDefault="00A14F7E" w:rsidP="00A14F7E">
      <w:pPr>
        <w:spacing w:after="0"/>
        <w:ind w:left="5102"/>
        <w:rPr>
          <w:rFonts w:eastAsia="Times New Roman" w:cs="Times New Roman"/>
          <w:sz w:val="24"/>
          <w:szCs w:val="24"/>
          <w:lang w:eastAsia="uk-UA"/>
        </w:rPr>
      </w:pPr>
      <w:r w:rsidRPr="00E55FEF">
        <w:rPr>
          <w:rFonts w:ascii="Arial" w:eastAsia="Times New Roman" w:hAnsi="Arial" w:cs="Arial"/>
          <w:b/>
          <w:bCs/>
          <w:color w:val="000000"/>
          <w:szCs w:val="28"/>
          <w:lang w:eastAsia="uk-UA"/>
        </w:rPr>
        <w:t>Виконав:</w:t>
      </w:r>
    </w:p>
    <w:p w14:paraId="050F1DB8" w14:textId="77777777" w:rsidR="00A14F7E" w:rsidRPr="00E55FEF" w:rsidRDefault="00A14F7E" w:rsidP="00A14F7E">
      <w:pPr>
        <w:spacing w:after="0"/>
        <w:ind w:left="5102"/>
        <w:rPr>
          <w:rFonts w:eastAsia="Times New Roman" w:cs="Times New Roman"/>
          <w:sz w:val="24"/>
          <w:szCs w:val="24"/>
          <w:lang w:eastAsia="uk-UA"/>
        </w:rPr>
      </w:pPr>
      <w:r w:rsidRPr="00E55FEF">
        <w:rPr>
          <w:rFonts w:ascii="Arial" w:eastAsia="Times New Roman" w:hAnsi="Arial" w:cs="Arial"/>
          <w:color w:val="000000"/>
          <w:szCs w:val="28"/>
          <w:lang w:eastAsia="uk-UA"/>
        </w:rPr>
        <w:t>студент 2 курсу</w:t>
      </w:r>
    </w:p>
    <w:p w14:paraId="2FF3CBB9" w14:textId="77777777" w:rsidR="00A14F7E" w:rsidRPr="00E55FEF" w:rsidRDefault="00A14F7E" w:rsidP="00A14F7E">
      <w:pPr>
        <w:spacing w:after="0"/>
        <w:ind w:left="5102"/>
        <w:rPr>
          <w:rFonts w:eastAsia="Times New Roman" w:cs="Times New Roman"/>
          <w:sz w:val="24"/>
          <w:szCs w:val="24"/>
          <w:lang w:eastAsia="uk-UA"/>
        </w:rPr>
      </w:pPr>
      <w:r w:rsidRPr="00E55FEF">
        <w:rPr>
          <w:rFonts w:ascii="Arial" w:eastAsia="Times New Roman" w:hAnsi="Arial" w:cs="Arial"/>
          <w:color w:val="000000"/>
          <w:szCs w:val="28"/>
          <w:lang w:eastAsia="uk-UA"/>
        </w:rPr>
        <w:t>факультету математики та інформатики</w:t>
      </w:r>
    </w:p>
    <w:p w14:paraId="36DB54AB" w14:textId="77777777" w:rsidR="00A14F7E" w:rsidRPr="00E55FEF" w:rsidRDefault="00A14F7E" w:rsidP="00A14F7E">
      <w:pPr>
        <w:spacing w:after="0"/>
        <w:ind w:left="5102"/>
        <w:rPr>
          <w:rFonts w:eastAsia="Times New Roman" w:cs="Times New Roman"/>
          <w:sz w:val="24"/>
          <w:szCs w:val="24"/>
          <w:lang w:eastAsia="uk-UA"/>
        </w:rPr>
      </w:pPr>
      <w:r w:rsidRPr="00E55FEF">
        <w:rPr>
          <w:rFonts w:ascii="Arial" w:eastAsia="Times New Roman" w:hAnsi="Arial" w:cs="Arial"/>
          <w:color w:val="000000"/>
          <w:szCs w:val="28"/>
          <w:lang w:eastAsia="uk-UA"/>
        </w:rPr>
        <w:t>групи ЦТ-21</w:t>
      </w:r>
    </w:p>
    <w:p w14:paraId="174C0382" w14:textId="77777777" w:rsidR="00A14F7E" w:rsidRPr="00E55FEF" w:rsidRDefault="00A14F7E" w:rsidP="00A14F7E">
      <w:pPr>
        <w:spacing w:after="0"/>
        <w:ind w:left="5102"/>
        <w:rPr>
          <w:rFonts w:eastAsia="Times New Roman" w:cs="Times New Roman"/>
          <w:sz w:val="24"/>
          <w:szCs w:val="24"/>
          <w:lang w:eastAsia="uk-UA"/>
        </w:rPr>
      </w:pPr>
      <w:r w:rsidRPr="00E55FEF">
        <w:rPr>
          <w:rFonts w:ascii="Arial" w:eastAsia="Times New Roman" w:hAnsi="Arial" w:cs="Arial"/>
          <w:b/>
          <w:bCs/>
          <w:i/>
          <w:iCs/>
          <w:color w:val="000000"/>
          <w:szCs w:val="28"/>
          <w:lang w:eastAsia="uk-UA"/>
        </w:rPr>
        <w:t>Шроль Олександр</w:t>
      </w:r>
    </w:p>
    <w:p w14:paraId="62316EF1" w14:textId="1D7A07D8" w:rsidR="00A14F7E" w:rsidRPr="00E55FEF" w:rsidRDefault="00A14F7E" w:rsidP="00A14F7E">
      <w:pPr>
        <w:spacing w:after="240"/>
        <w:rPr>
          <w:rFonts w:eastAsia="Times New Roman" w:cs="Times New Roman"/>
          <w:sz w:val="24"/>
          <w:szCs w:val="24"/>
          <w:lang w:eastAsia="uk-UA"/>
        </w:rPr>
      </w:pPr>
      <w:r w:rsidRPr="00E55FEF">
        <w:rPr>
          <w:rFonts w:eastAsia="Times New Roman" w:cs="Times New Roman"/>
          <w:sz w:val="24"/>
          <w:szCs w:val="24"/>
          <w:lang w:eastAsia="uk-UA"/>
        </w:rPr>
        <w:br/>
      </w:r>
      <w:r w:rsidRPr="00E55FEF">
        <w:rPr>
          <w:rFonts w:eastAsia="Times New Roman" w:cs="Times New Roman"/>
          <w:sz w:val="24"/>
          <w:szCs w:val="24"/>
          <w:lang w:eastAsia="uk-UA"/>
        </w:rPr>
        <w:br/>
      </w:r>
      <w:r w:rsidRPr="00E55FEF">
        <w:rPr>
          <w:rFonts w:eastAsia="Times New Roman" w:cs="Times New Roman"/>
          <w:sz w:val="24"/>
          <w:szCs w:val="24"/>
          <w:lang w:eastAsia="uk-UA"/>
        </w:rPr>
        <w:br/>
      </w:r>
      <w:r w:rsidRPr="00E55FEF">
        <w:rPr>
          <w:rFonts w:eastAsia="Times New Roman" w:cs="Times New Roman"/>
          <w:sz w:val="24"/>
          <w:szCs w:val="24"/>
          <w:lang w:eastAsia="uk-UA"/>
        </w:rPr>
        <w:br/>
      </w:r>
      <w:r w:rsidRPr="00E55FEF">
        <w:rPr>
          <w:rFonts w:eastAsia="Times New Roman" w:cs="Times New Roman"/>
          <w:sz w:val="24"/>
          <w:szCs w:val="24"/>
          <w:lang w:eastAsia="uk-UA"/>
        </w:rPr>
        <w:br/>
      </w:r>
      <w:r w:rsidRPr="00E55FEF">
        <w:rPr>
          <w:rFonts w:eastAsia="Times New Roman" w:cs="Times New Roman"/>
          <w:sz w:val="24"/>
          <w:szCs w:val="24"/>
          <w:lang w:eastAsia="uk-UA"/>
        </w:rPr>
        <w:br/>
      </w:r>
    </w:p>
    <w:p w14:paraId="25C93D29" w14:textId="77777777" w:rsidR="003278F7" w:rsidRDefault="003278F7" w:rsidP="00A14F7E">
      <w:pPr>
        <w:spacing w:after="0"/>
        <w:jc w:val="center"/>
        <w:rPr>
          <w:rFonts w:ascii="Arial" w:eastAsia="Times New Roman" w:hAnsi="Arial" w:cs="Arial"/>
          <w:color w:val="000000"/>
          <w:szCs w:val="28"/>
          <w:lang w:eastAsia="uk-UA"/>
        </w:rPr>
      </w:pPr>
    </w:p>
    <w:p w14:paraId="70FD6450" w14:textId="343C1DD8" w:rsidR="00A14F7E" w:rsidRDefault="00A14F7E" w:rsidP="003278F7">
      <w:pPr>
        <w:spacing w:after="0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E55FEF">
        <w:rPr>
          <w:rFonts w:ascii="Arial" w:eastAsia="Times New Roman" w:hAnsi="Arial" w:cs="Arial"/>
          <w:color w:val="000000"/>
          <w:szCs w:val="28"/>
          <w:lang w:eastAsia="uk-UA"/>
        </w:rPr>
        <w:t>Рівне-202</w:t>
      </w:r>
      <w:r>
        <w:rPr>
          <w:rFonts w:ascii="Arial" w:eastAsia="Times New Roman" w:hAnsi="Arial" w:cs="Arial"/>
          <w:color w:val="000000"/>
          <w:szCs w:val="28"/>
          <w:lang w:eastAsia="uk-UA"/>
        </w:rPr>
        <w:t>3</w:t>
      </w:r>
    </w:p>
    <w:p w14:paraId="0DA1D8C4" w14:textId="610C6A39" w:rsidR="00A14F7E" w:rsidRPr="00A14F7E" w:rsidRDefault="00A14F7E" w:rsidP="00A14F7E">
      <w:pPr>
        <w:spacing w:after="0"/>
        <w:jc w:val="both"/>
        <w:rPr>
          <w:rFonts w:eastAsia="Times New Roman" w:cs="Times New Roman"/>
          <w:szCs w:val="28"/>
          <w:lang w:eastAsia="uk-UA"/>
        </w:rPr>
      </w:pPr>
      <w:r w:rsidRPr="00A14F7E">
        <w:rPr>
          <w:rFonts w:eastAsia="Times New Roman" w:cs="Times New Roman"/>
          <w:b/>
          <w:bCs/>
          <w:szCs w:val="28"/>
          <w:lang w:eastAsia="uk-UA"/>
        </w:rPr>
        <w:lastRenderedPageBreak/>
        <w:t>1.</w:t>
      </w:r>
      <w:r w:rsidRPr="00A14F7E">
        <w:rPr>
          <w:rFonts w:eastAsia="Times New Roman" w:cs="Times New Roman"/>
          <w:szCs w:val="28"/>
          <w:lang w:eastAsia="uk-UA"/>
        </w:rPr>
        <w:t xml:space="preserve">  </w:t>
      </w:r>
      <w:r>
        <w:rPr>
          <w:rFonts w:eastAsia="Times New Roman" w:cs="Times New Roman"/>
          <w:szCs w:val="28"/>
          <w:lang w:eastAsia="uk-UA"/>
        </w:rPr>
        <w:tab/>
      </w:r>
      <w:r w:rsidRPr="00A14F7E">
        <w:rPr>
          <w:rFonts w:eastAsia="Times New Roman" w:cs="Times New Roman"/>
          <w:b/>
          <w:bCs/>
          <w:szCs w:val="28"/>
          <w:lang w:eastAsia="uk-UA"/>
        </w:rPr>
        <w:t>Поведінка пасажира маршрутки</w:t>
      </w:r>
      <w:r w:rsidRPr="00A14F7E">
        <w:rPr>
          <w:rFonts w:eastAsia="Times New Roman" w:cs="Times New Roman"/>
          <w:szCs w:val="28"/>
          <w:lang w:eastAsia="uk-UA"/>
        </w:rPr>
        <w:t xml:space="preserve"> грає важливу роль у забезпеченні безпеки для всіх осіб, які подорожують. </w:t>
      </w:r>
      <w:r w:rsidR="00587C40">
        <w:rPr>
          <w:rFonts w:eastAsia="Times New Roman" w:cs="Times New Roman"/>
          <w:szCs w:val="28"/>
          <w:lang w:eastAsia="uk-UA"/>
        </w:rPr>
        <w:t>З</w:t>
      </w:r>
      <w:r w:rsidRPr="00A14F7E">
        <w:rPr>
          <w:rFonts w:eastAsia="Times New Roman" w:cs="Times New Roman"/>
          <w:szCs w:val="28"/>
          <w:lang w:eastAsia="uk-UA"/>
        </w:rPr>
        <w:t>агальні правила поведінки пасажира маршрутки з точки зору безпеки:</w:t>
      </w:r>
    </w:p>
    <w:p w14:paraId="15058C55" w14:textId="77777777" w:rsidR="00A14F7E" w:rsidRPr="00A14F7E" w:rsidRDefault="00A14F7E" w:rsidP="00A14F7E">
      <w:pPr>
        <w:spacing w:after="0"/>
        <w:ind w:firstLine="720"/>
        <w:jc w:val="both"/>
        <w:rPr>
          <w:rFonts w:eastAsia="Times New Roman" w:cs="Times New Roman"/>
          <w:szCs w:val="28"/>
          <w:lang w:eastAsia="uk-UA"/>
        </w:rPr>
      </w:pPr>
    </w:p>
    <w:p w14:paraId="466FFF16" w14:textId="35A8E8C5" w:rsidR="00A14F7E" w:rsidRPr="00A14F7E" w:rsidRDefault="00A14F7E" w:rsidP="00A14F7E">
      <w:pPr>
        <w:pStyle w:val="a3"/>
        <w:numPr>
          <w:ilvl w:val="0"/>
          <w:numId w:val="3"/>
        </w:numPr>
        <w:spacing w:after="0"/>
        <w:ind w:left="1134" w:hanging="403"/>
        <w:jc w:val="both"/>
        <w:rPr>
          <w:rFonts w:eastAsia="Times New Roman" w:cs="Times New Roman"/>
          <w:szCs w:val="28"/>
          <w:lang w:eastAsia="uk-UA"/>
        </w:rPr>
      </w:pPr>
      <w:r w:rsidRPr="00A14F7E">
        <w:rPr>
          <w:rFonts w:eastAsia="Times New Roman" w:cs="Times New Roman"/>
          <w:b/>
          <w:bCs/>
          <w:szCs w:val="28"/>
          <w:lang w:eastAsia="uk-UA"/>
        </w:rPr>
        <w:t>Сідайте тільки в позначених місцях:</w:t>
      </w:r>
      <w:r w:rsidRPr="00A14F7E">
        <w:rPr>
          <w:rFonts w:eastAsia="Times New Roman" w:cs="Times New Roman"/>
          <w:szCs w:val="28"/>
          <w:lang w:eastAsia="uk-UA"/>
        </w:rPr>
        <w:t xml:space="preserve"> Спробуйте займати місце лише там, де це дозволено. Не сідайте на сходинках, підлозі чи в інших недозволених місцях.</w:t>
      </w:r>
    </w:p>
    <w:p w14:paraId="13390AE0" w14:textId="4E80FCC2" w:rsidR="00A14F7E" w:rsidRPr="00A14F7E" w:rsidRDefault="00A14F7E" w:rsidP="00A14F7E">
      <w:pPr>
        <w:pStyle w:val="a3"/>
        <w:numPr>
          <w:ilvl w:val="0"/>
          <w:numId w:val="3"/>
        </w:numPr>
        <w:spacing w:after="0"/>
        <w:ind w:left="1134" w:hanging="403"/>
        <w:jc w:val="both"/>
        <w:rPr>
          <w:rFonts w:eastAsia="Times New Roman" w:cs="Times New Roman"/>
          <w:szCs w:val="28"/>
          <w:lang w:eastAsia="uk-UA"/>
        </w:rPr>
      </w:pPr>
      <w:proofErr w:type="spellStart"/>
      <w:r w:rsidRPr="00A14F7E">
        <w:rPr>
          <w:rFonts w:eastAsia="Times New Roman" w:cs="Times New Roman"/>
          <w:b/>
          <w:bCs/>
          <w:szCs w:val="28"/>
          <w:lang w:eastAsia="uk-UA"/>
        </w:rPr>
        <w:t>Зафіксуйтеся</w:t>
      </w:r>
      <w:proofErr w:type="spellEnd"/>
      <w:r w:rsidRPr="00A14F7E">
        <w:rPr>
          <w:rFonts w:eastAsia="Times New Roman" w:cs="Times New Roman"/>
          <w:b/>
          <w:bCs/>
          <w:szCs w:val="28"/>
          <w:lang w:eastAsia="uk-UA"/>
        </w:rPr>
        <w:t>:</w:t>
      </w:r>
      <w:r w:rsidRPr="00A14F7E">
        <w:rPr>
          <w:rFonts w:eastAsia="Times New Roman" w:cs="Times New Roman"/>
          <w:szCs w:val="28"/>
          <w:lang w:eastAsia="uk-UA"/>
        </w:rPr>
        <w:t xml:space="preserve"> Після того як ви знайшли місце, обов'язково закріпіться за поручнями, якщо вони є, або за ручками сидінь, щоб уникнути падіння при гострому гальмуванні або поворотах.</w:t>
      </w:r>
    </w:p>
    <w:p w14:paraId="023976A4" w14:textId="182BB15A" w:rsidR="00A14F7E" w:rsidRPr="00A14F7E" w:rsidRDefault="00A14F7E" w:rsidP="00A14F7E">
      <w:pPr>
        <w:pStyle w:val="a3"/>
        <w:numPr>
          <w:ilvl w:val="0"/>
          <w:numId w:val="3"/>
        </w:numPr>
        <w:spacing w:after="0"/>
        <w:ind w:left="1134" w:hanging="403"/>
        <w:jc w:val="both"/>
        <w:rPr>
          <w:rFonts w:eastAsia="Times New Roman" w:cs="Times New Roman"/>
          <w:szCs w:val="28"/>
          <w:lang w:eastAsia="uk-UA"/>
        </w:rPr>
      </w:pPr>
      <w:r w:rsidRPr="00A14F7E">
        <w:rPr>
          <w:rFonts w:eastAsia="Times New Roman" w:cs="Times New Roman"/>
          <w:b/>
          <w:bCs/>
          <w:szCs w:val="28"/>
          <w:lang w:eastAsia="uk-UA"/>
        </w:rPr>
        <w:t>Двері:</w:t>
      </w:r>
      <w:r w:rsidRPr="00A14F7E">
        <w:rPr>
          <w:rFonts w:eastAsia="Times New Roman" w:cs="Times New Roman"/>
          <w:szCs w:val="28"/>
          <w:lang w:eastAsia="uk-UA"/>
        </w:rPr>
        <w:t xml:space="preserve"> Дотримуйтесь відстані від дверей і не блокуйте їх, щоб інші пасажири могли виходити та заходити в автобус без перешкод.</w:t>
      </w:r>
    </w:p>
    <w:p w14:paraId="34038B69" w14:textId="787B6654" w:rsidR="00A14F7E" w:rsidRPr="00A14F7E" w:rsidRDefault="00A14F7E" w:rsidP="00A14F7E">
      <w:pPr>
        <w:pStyle w:val="a3"/>
        <w:numPr>
          <w:ilvl w:val="0"/>
          <w:numId w:val="3"/>
        </w:numPr>
        <w:spacing w:after="0"/>
        <w:ind w:left="1134" w:hanging="403"/>
        <w:jc w:val="both"/>
        <w:rPr>
          <w:rFonts w:eastAsia="Times New Roman" w:cs="Times New Roman"/>
          <w:szCs w:val="28"/>
          <w:lang w:eastAsia="uk-UA"/>
        </w:rPr>
      </w:pPr>
      <w:r w:rsidRPr="00A14F7E">
        <w:rPr>
          <w:rFonts w:eastAsia="Times New Roman" w:cs="Times New Roman"/>
          <w:b/>
          <w:bCs/>
          <w:szCs w:val="28"/>
          <w:lang w:eastAsia="uk-UA"/>
        </w:rPr>
        <w:t>Вимкніть мобільні пристрої:</w:t>
      </w:r>
      <w:r w:rsidRPr="00A14F7E">
        <w:rPr>
          <w:rFonts w:eastAsia="Times New Roman" w:cs="Times New Roman"/>
          <w:szCs w:val="28"/>
          <w:lang w:eastAsia="uk-UA"/>
        </w:rPr>
        <w:t xml:space="preserve"> Під час поїздки відключіть мобільні телефони, планшети та інші пристрої або використовуйте їх у режимі "без звуку". Це допомагає зберегти спокій та уникнути </w:t>
      </w:r>
      <w:proofErr w:type="spellStart"/>
      <w:r w:rsidRPr="00A14F7E">
        <w:rPr>
          <w:rFonts w:eastAsia="Times New Roman" w:cs="Times New Roman"/>
          <w:szCs w:val="28"/>
          <w:lang w:eastAsia="uk-UA"/>
        </w:rPr>
        <w:t>відволікань</w:t>
      </w:r>
      <w:proofErr w:type="spellEnd"/>
      <w:r w:rsidRPr="00A14F7E">
        <w:rPr>
          <w:rFonts w:eastAsia="Times New Roman" w:cs="Times New Roman"/>
          <w:szCs w:val="28"/>
          <w:lang w:eastAsia="uk-UA"/>
        </w:rPr>
        <w:t xml:space="preserve"> від водія.</w:t>
      </w:r>
    </w:p>
    <w:p w14:paraId="59B874A2" w14:textId="76A1B0EF" w:rsidR="00A14F7E" w:rsidRPr="00A14F7E" w:rsidRDefault="00A14F7E" w:rsidP="00A14F7E">
      <w:pPr>
        <w:pStyle w:val="a3"/>
        <w:numPr>
          <w:ilvl w:val="0"/>
          <w:numId w:val="3"/>
        </w:numPr>
        <w:spacing w:after="0"/>
        <w:ind w:left="1134" w:hanging="403"/>
        <w:jc w:val="both"/>
        <w:rPr>
          <w:rFonts w:eastAsia="Times New Roman" w:cs="Times New Roman"/>
          <w:szCs w:val="28"/>
          <w:lang w:eastAsia="uk-UA"/>
        </w:rPr>
      </w:pPr>
      <w:r w:rsidRPr="00A14F7E">
        <w:rPr>
          <w:rFonts w:eastAsia="Times New Roman" w:cs="Times New Roman"/>
          <w:b/>
          <w:bCs/>
          <w:szCs w:val="28"/>
          <w:lang w:eastAsia="uk-UA"/>
        </w:rPr>
        <w:t>Гучні розмови:</w:t>
      </w:r>
      <w:r w:rsidRPr="00A14F7E">
        <w:rPr>
          <w:rFonts w:eastAsia="Times New Roman" w:cs="Times New Roman"/>
          <w:szCs w:val="28"/>
          <w:lang w:eastAsia="uk-UA"/>
        </w:rPr>
        <w:t xml:space="preserve"> Утримуйтесь від гучних розмов або гучної музики, щоб не заважати іншим пасажирам і водію.</w:t>
      </w:r>
    </w:p>
    <w:p w14:paraId="2A3C198A" w14:textId="2E593A51" w:rsidR="00A14F7E" w:rsidRPr="00A14F7E" w:rsidRDefault="00A14F7E" w:rsidP="00A14F7E">
      <w:pPr>
        <w:pStyle w:val="a3"/>
        <w:numPr>
          <w:ilvl w:val="0"/>
          <w:numId w:val="3"/>
        </w:numPr>
        <w:spacing w:after="0"/>
        <w:ind w:left="1134" w:hanging="403"/>
        <w:jc w:val="both"/>
        <w:rPr>
          <w:rFonts w:eastAsia="Times New Roman" w:cs="Times New Roman"/>
          <w:szCs w:val="28"/>
          <w:lang w:eastAsia="uk-UA"/>
        </w:rPr>
      </w:pPr>
      <w:r w:rsidRPr="00A14F7E">
        <w:rPr>
          <w:rFonts w:eastAsia="Times New Roman" w:cs="Times New Roman"/>
          <w:b/>
          <w:bCs/>
          <w:szCs w:val="28"/>
          <w:lang w:eastAsia="uk-UA"/>
        </w:rPr>
        <w:t>Будьте уважними:</w:t>
      </w:r>
      <w:r w:rsidRPr="00A14F7E">
        <w:rPr>
          <w:rFonts w:eastAsia="Times New Roman" w:cs="Times New Roman"/>
          <w:szCs w:val="28"/>
          <w:lang w:eastAsia="uk-UA"/>
        </w:rPr>
        <w:t xml:space="preserve"> Спостерігайте за дорожніми знаками та інструкціями водія. Якщо водій вимагає щось зробити (наприклад, пристебнути ремені безпеки), слідуйте його вказівкам.</w:t>
      </w:r>
    </w:p>
    <w:p w14:paraId="19D90A24" w14:textId="5322AFB9" w:rsidR="00A14F7E" w:rsidRPr="00A14F7E" w:rsidRDefault="00A14F7E" w:rsidP="00A14F7E">
      <w:pPr>
        <w:pStyle w:val="a3"/>
        <w:numPr>
          <w:ilvl w:val="0"/>
          <w:numId w:val="3"/>
        </w:numPr>
        <w:spacing w:after="0"/>
        <w:ind w:left="1134" w:hanging="403"/>
        <w:jc w:val="both"/>
        <w:rPr>
          <w:rFonts w:eastAsia="Times New Roman" w:cs="Times New Roman"/>
          <w:szCs w:val="28"/>
          <w:lang w:eastAsia="uk-UA"/>
        </w:rPr>
      </w:pPr>
      <w:r w:rsidRPr="00A14F7E">
        <w:rPr>
          <w:rFonts w:eastAsia="Times New Roman" w:cs="Times New Roman"/>
          <w:b/>
          <w:bCs/>
          <w:szCs w:val="28"/>
          <w:lang w:eastAsia="uk-UA"/>
        </w:rPr>
        <w:t>Сумісність з іншими пасажирами:</w:t>
      </w:r>
      <w:r w:rsidRPr="00A14F7E">
        <w:rPr>
          <w:rFonts w:eastAsia="Times New Roman" w:cs="Times New Roman"/>
          <w:szCs w:val="28"/>
          <w:lang w:eastAsia="uk-UA"/>
        </w:rPr>
        <w:t xml:space="preserve"> Будьте уважними та ввічливими у відношенні до інших пасажирів. Уникайте конфліктів і сприяйте позитивній атмосфері в маршрутці.</w:t>
      </w:r>
    </w:p>
    <w:p w14:paraId="1D187662" w14:textId="073340DF" w:rsidR="00A14F7E" w:rsidRPr="00A14F7E" w:rsidRDefault="00A14F7E" w:rsidP="00A14F7E">
      <w:pPr>
        <w:pStyle w:val="a3"/>
        <w:numPr>
          <w:ilvl w:val="0"/>
          <w:numId w:val="3"/>
        </w:numPr>
        <w:spacing w:after="0"/>
        <w:ind w:left="1134" w:hanging="403"/>
        <w:jc w:val="both"/>
        <w:rPr>
          <w:rFonts w:eastAsia="Times New Roman" w:cs="Times New Roman"/>
          <w:szCs w:val="28"/>
          <w:lang w:eastAsia="uk-UA"/>
        </w:rPr>
      </w:pPr>
      <w:r w:rsidRPr="00A14F7E">
        <w:rPr>
          <w:rFonts w:eastAsia="Times New Roman" w:cs="Times New Roman"/>
          <w:b/>
          <w:bCs/>
          <w:szCs w:val="28"/>
          <w:lang w:eastAsia="uk-UA"/>
        </w:rPr>
        <w:t>Будьте обережними при виході:</w:t>
      </w:r>
      <w:r w:rsidRPr="00A14F7E">
        <w:rPr>
          <w:rFonts w:eastAsia="Times New Roman" w:cs="Times New Roman"/>
          <w:szCs w:val="28"/>
          <w:lang w:eastAsia="uk-UA"/>
        </w:rPr>
        <w:t xml:space="preserve"> Під час виходу з маршрутки, обережно спускайтесь по сходинках і дотримуйтесь відстані від автобусу, щоб уникнути травм.</w:t>
      </w:r>
    </w:p>
    <w:p w14:paraId="7754DEEF" w14:textId="1D553A2A" w:rsidR="00A14F7E" w:rsidRPr="00A14F7E" w:rsidRDefault="00A14F7E" w:rsidP="00A14F7E">
      <w:pPr>
        <w:pStyle w:val="a3"/>
        <w:numPr>
          <w:ilvl w:val="0"/>
          <w:numId w:val="3"/>
        </w:numPr>
        <w:spacing w:after="0"/>
        <w:ind w:left="1134" w:hanging="403"/>
        <w:jc w:val="both"/>
        <w:rPr>
          <w:rFonts w:eastAsia="Times New Roman" w:cs="Times New Roman"/>
          <w:szCs w:val="28"/>
          <w:lang w:eastAsia="uk-UA"/>
        </w:rPr>
      </w:pPr>
      <w:r w:rsidRPr="00A14F7E">
        <w:rPr>
          <w:rFonts w:eastAsia="Times New Roman" w:cs="Times New Roman"/>
          <w:b/>
          <w:bCs/>
          <w:szCs w:val="28"/>
          <w:lang w:eastAsia="uk-UA"/>
        </w:rPr>
        <w:t>Важливість безпеки дітей:</w:t>
      </w:r>
      <w:r w:rsidRPr="00A14F7E">
        <w:rPr>
          <w:rFonts w:eastAsia="Times New Roman" w:cs="Times New Roman"/>
          <w:szCs w:val="28"/>
          <w:lang w:eastAsia="uk-UA"/>
        </w:rPr>
        <w:t xml:space="preserve"> Якщо ви подорожуєте з дітьми, завжди використовуйте дитячі крісла або системи безпеки, які відповідають їхньому віку та розміру.</w:t>
      </w:r>
    </w:p>
    <w:p w14:paraId="0DF964E6" w14:textId="77777777" w:rsidR="00A14F7E" w:rsidRPr="00A14F7E" w:rsidRDefault="00A14F7E" w:rsidP="00A14F7E">
      <w:pPr>
        <w:pStyle w:val="a3"/>
        <w:numPr>
          <w:ilvl w:val="0"/>
          <w:numId w:val="3"/>
        </w:numPr>
        <w:spacing w:after="0"/>
        <w:ind w:left="1134" w:hanging="403"/>
        <w:jc w:val="both"/>
        <w:rPr>
          <w:rFonts w:eastAsia="Times New Roman" w:cs="Times New Roman"/>
          <w:szCs w:val="28"/>
          <w:lang w:eastAsia="uk-UA"/>
        </w:rPr>
      </w:pPr>
      <w:r w:rsidRPr="00A14F7E">
        <w:rPr>
          <w:rFonts w:eastAsia="Times New Roman" w:cs="Times New Roman"/>
          <w:b/>
          <w:bCs/>
          <w:szCs w:val="28"/>
          <w:lang w:eastAsia="uk-UA"/>
        </w:rPr>
        <w:t>Слідкуйте за особистими речами:</w:t>
      </w:r>
      <w:r w:rsidRPr="00A14F7E">
        <w:rPr>
          <w:rFonts w:eastAsia="Times New Roman" w:cs="Times New Roman"/>
          <w:szCs w:val="28"/>
          <w:lang w:eastAsia="uk-UA"/>
        </w:rPr>
        <w:t xml:space="preserve"> Майте пильність щодо своїх особистих речей, щоб уникнути крадіжок або втрати.</w:t>
      </w:r>
    </w:p>
    <w:p w14:paraId="33A07896" w14:textId="77777777" w:rsidR="00A14F7E" w:rsidRPr="00A14F7E" w:rsidRDefault="00A14F7E" w:rsidP="00A14F7E">
      <w:pPr>
        <w:spacing w:after="0"/>
        <w:ind w:firstLine="720"/>
        <w:jc w:val="both"/>
        <w:rPr>
          <w:rFonts w:eastAsia="Times New Roman" w:cs="Times New Roman"/>
          <w:szCs w:val="28"/>
          <w:lang w:eastAsia="uk-UA"/>
        </w:rPr>
      </w:pPr>
    </w:p>
    <w:p w14:paraId="0A953CAA" w14:textId="2E3EF2B4" w:rsidR="00A14F7E" w:rsidRDefault="00A14F7E" w:rsidP="00A14F7E">
      <w:pPr>
        <w:spacing w:after="0"/>
        <w:ind w:firstLine="720"/>
        <w:jc w:val="both"/>
        <w:rPr>
          <w:rFonts w:eastAsia="Times New Roman" w:cs="Times New Roman"/>
          <w:szCs w:val="28"/>
          <w:lang w:eastAsia="uk-UA"/>
        </w:rPr>
      </w:pPr>
      <w:r w:rsidRPr="00A14F7E">
        <w:rPr>
          <w:rFonts w:eastAsia="Times New Roman" w:cs="Times New Roman"/>
          <w:szCs w:val="28"/>
          <w:lang w:eastAsia="uk-UA"/>
        </w:rPr>
        <w:t>Загальні правила безпеки в маршрутці допоможуть створити комфортні умови для всіх пасажирів та забезпечити безпеку під час подорожі.</w:t>
      </w:r>
    </w:p>
    <w:p w14:paraId="62351FF6" w14:textId="77777777" w:rsidR="00A14F7E" w:rsidRDefault="00A14F7E" w:rsidP="00A14F7E">
      <w:pPr>
        <w:spacing w:after="0"/>
        <w:ind w:firstLine="720"/>
        <w:jc w:val="both"/>
        <w:rPr>
          <w:rFonts w:eastAsia="Times New Roman" w:cs="Times New Roman"/>
          <w:szCs w:val="28"/>
          <w:lang w:eastAsia="uk-UA"/>
        </w:rPr>
      </w:pPr>
    </w:p>
    <w:p w14:paraId="4E7907E1" w14:textId="77777777" w:rsidR="00A14F7E" w:rsidRDefault="00A14F7E" w:rsidP="00A14F7E">
      <w:pPr>
        <w:spacing w:after="0"/>
        <w:ind w:firstLine="720"/>
        <w:jc w:val="both"/>
        <w:rPr>
          <w:rFonts w:eastAsia="Times New Roman" w:cs="Times New Roman"/>
          <w:szCs w:val="28"/>
          <w:lang w:eastAsia="uk-UA"/>
        </w:rPr>
      </w:pPr>
    </w:p>
    <w:p w14:paraId="14499100" w14:textId="77777777" w:rsidR="00A14F7E" w:rsidRDefault="00A14F7E" w:rsidP="00A14F7E">
      <w:pPr>
        <w:spacing w:after="0"/>
        <w:ind w:firstLine="720"/>
        <w:jc w:val="both"/>
        <w:rPr>
          <w:rFonts w:eastAsia="Times New Roman" w:cs="Times New Roman"/>
          <w:szCs w:val="28"/>
          <w:lang w:eastAsia="uk-UA"/>
        </w:rPr>
      </w:pPr>
    </w:p>
    <w:p w14:paraId="419BF1C6" w14:textId="77777777" w:rsidR="00A14F7E" w:rsidRDefault="00A14F7E" w:rsidP="00A14F7E">
      <w:pPr>
        <w:spacing w:after="0"/>
        <w:ind w:firstLine="720"/>
        <w:jc w:val="both"/>
        <w:rPr>
          <w:rFonts w:eastAsia="Times New Roman" w:cs="Times New Roman"/>
          <w:szCs w:val="28"/>
          <w:lang w:eastAsia="uk-UA"/>
        </w:rPr>
      </w:pPr>
    </w:p>
    <w:p w14:paraId="3A4DDD0B" w14:textId="77777777" w:rsidR="00A14F7E" w:rsidRDefault="00A14F7E" w:rsidP="00A14F7E">
      <w:pPr>
        <w:spacing w:after="0"/>
        <w:ind w:firstLine="720"/>
        <w:jc w:val="both"/>
        <w:rPr>
          <w:rFonts w:eastAsia="Times New Roman" w:cs="Times New Roman"/>
          <w:szCs w:val="28"/>
          <w:lang w:eastAsia="uk-UA"/>
        </w:rPr>
      </w:pPr>
    </w:p>
    <w:p w14:paraId="3D1225DB" w14:textId="77777777" w:rsidR="00A14F7E" w:rsidRDefault="00A14F7E" w:rsidP="00A14F7E">
      <w:pPr>
        <w:spacing w:after="0"/>
        <w:ind w:firstLine="720"/>
        <w:jc w:val="both"/>
        <w:rPr>
          <w:rFonts w:eastAsia="Times New Roman" w:cs="Times New Roman"/>
          <w:szCs w:val="28"/>
          <w:lang w:eastAsia="uk-UA"/>
        </w:rPr>
      </w:pPr>
    </w:p>
    <w:p w14:paraId="3204D080" w14:textId="77777777" w:rsidR="00A14F7E" w:rsidRDefault="00A14F7E" w:rsidP="00A14F7E">
      <w:pPr>
        <w:spacing w:after="0"/>
        <w:ind w:firstLine="720"/>
        <w:jc w:val="both"/>
        <w:rPr>
          <w:rFonts w:eastAsia="Times New Roman" w:cs="Times New Roman"/>
          <w:szCs w:val="28"/>
          <w:lang w:eastAsia="uk-UA"/>
        </w:rPr>
      </w:pPr>
    </w:p>
    <w:p w14:paraId="387827F8" w14:textId="77777777" w:rsidR="00A14F7E" w:rsidRDefault="00A14F7E" w:rsidP="00A14F7E">
      <w:pPr>
        <w:spacing w:after="0"/>
        <w:ind w:firstLine="720"/>
        <w:jc w:val="both"/>
        <w:rPr>
          <w:rFonts w:eastAsia="Times New Roman" w:cs="Times New Roman"/>
          <w:szCs w:val="28"/>
          <w:lang w:eastAsia="uk-UA"/>
        </w:rPr>
      </w:pPr>
    </w:p>
    <w:p w14:paraId="6ACD9D47" w14:textId="3F2EF28E" w:rsidR="00A14F7E" w:rsidRPr="00A14F7E" w:rsidRDefault="00A14F7E" w:rsidP="00A14F7E">
      <w:pPr>
        <w:spacing w:after="0"/>
        <w:jc w:val="both"/>
        <w:rPr>
          <w:rFonts w:eastAsia="Times New Roman" w:cs="Times New Roman"/>
          <w:szCs w:val="28"/>
          <w:lang w:eastAsia="uk-UA"/>
        </w:rPr>
      </w:pPr>
      <w:r w:rsidRPr="00A14F7E">
        <w:rPr>
          <w:rFonts w:eastAsia="Times New Roman" w:cs="Times New Roman"/>
          <w:b/>
          <w:bCs/>
          <w:szCs w:val="28"/>
          <w:lang w:eastAsia="uk-UA"/>
        </w:rPr>
        <w:lastRenderedPageBreak/>
        <w:t>2.</w:t>
      </w:r>
      <w:r>
        <w:rPr>
          <w:rFonts w:eastAsia="Times New Roman" w:cs="Times New Roman"/>
          <w:szCs w:val="28"/>
          <w:lang w:eastAsia="uk-UA"/>
        </w:rPr>
        <w:t xml:space="preserve"> </w:t>
      </w:r>
      <w:r>
        <w:rPr>
          <w:rFonts w:eastAsia="Times New Roman" w:cs="Times New Roman"/>
          <w:szCs w:val="28"/>
          <w:lang w:eastAsia="uk-UA"/>
        </w:rPr>
        <w:tab/>
      </w:r>
      <w:r w:rsidRPr="00A14F7E">
        <w:rPr>
          <w:rFonts w:eastAsia="Times New Roman" w:cs="Times New Roman"/>
          <w:b/>
          <w:bCs/>
          <w:szCs w:val="28"/>
          <w:lang w:eastAsia="uk-UA"/>
        </w:rPr>
        <w:t>Харчування в умовах радіоактивного забруднення</w:t>
      </w:r>
      <w:r w:rsidRPr="00A14F7E">
        <w:rPr>
          <w:rFonts w:eastAsia="Times New Roman" w:cs="Times New Roman"/>
          <w:szCs w:val="28"/>
          <w:lang w:eastAsia="uk-UA"/>
        </w:rPr>
        <w:t xml:space="preserve"> вимагає особливої уваги до безпеки та мінімізації ризиків. </w:t>
      </w:r>
      <w:r w:rsidR="00716008">
        <w:rPr>
          <w:rFonts w:eastAsia="Times New Roman" w:cs="Times New Roman"/>
          <w:szCs w:val="28"/>
          <w:lang w:eastAsia="uk-UA"/>
        </w:rPr>
        <w:t>П</w:t>
      </w:r>
      <w:r w:rsidRPr="00A14F7E">
        <w:rPr>
          <w:rFonts w:eastAsia="Times New Roman" w:cs="Times New Roman"/>
          <w:szCs w:val="28"/>
          <w:lang w:eastAsia="uk-UA"/>
        </w:rPr>
        <w:t>орад</w:t>
      </w:r>
      <w:r w:rsidR="00716008">
        <w:rPr>
          <w:rFonts w:eastAsia="Times New Roman" w:cs="Times New Roman"/>
          <w:szCs w:val="28"/>
          <w:lang w:eastAsia="uk-UA"/>
        </w:rPr>
        <w:t>и</w:t>
      </w:r>
      <w:r w:rsidRPr="00A14F7E">
        <w:rPr>
          <w:rFonts w:eastAsia="Times New Roman" w:cs="Times New Roman"/>
          <w:szCs w:val="28"/>
          <w:lang w:eastAsia="uk-UA"/>
        </w:rPr>
        <w:t xml:space="preserve"> щодо харчування в таких умовах:</w:t>
      </w:r>
    </w:p>
    <w:p w14:paraId="6D17A3DA" w14:textId="77777777" w:rsidR="00A14F7E" w:rsidRPr="00A14F7E" w:rsidRDefault="00A14F7E" w:rsidP="00A14F7E">
      <w:pPr>
        <w:spacing w:after="0"/>
        <w:ind w:firstLine="709"/>
        <w:jc w:val="both"/>
        <w:rPr>
          <w:rFonts w:eastAsia="Times New Roman" w:cs="Times New Roman"/>
          <w:szCs w:val="28"/>
          <w:lang w:eastAsia="uk-UA"/>
        </w:rPr>
      </w:pPr>
    </w:p>
    <w:p w14:paraId="77D90D5F" w14:textId="17CAF334" w:rsidR="00A14F7E" w:rsidRPr="00A14F7E" w:rsidRDefault="00A14F7E" w:rsidP="00A14F7E">
      <w:pPr>
        <w:pStyle w:val="a3"/>
        <w:numPr>
          <w:ilvl w:val="0"/>
          <w:numId w:val="4"/>
        </w:numPr>
        <w:spacing w:after="0"/>
        <w:ind w:left="1134" w:hanging="425"/>
        <w:jc w:val="both"/>
        <w:rPr>
          <w:rFonts w:eastAsia="Times New Roman" w:cs="Times New Roman"/>
          <w:szCs w:val="28"/>
          <w:lang w:eastAsia="uk-UA"/>
        </w:rPr>
      </w:pPr>
      <w:r w:rsidRPr="00A14F7E">
        <w:rPr>
          <w:rFonts w:eastAsia="Times New Roman" w:cs="Times New Roman"/>
          <w:b/>
          <w:bCs/>
          <w:szCs w:val="28"/>
          <w:lang w:eastAsia="uk-UA"/>
        </w:rPr>
        <w:t>Інформування:</w:t>
      </w:r>
      <w:r w:rsidRPr="00A14F7E">
        <w:rPr>
          <w:rFonts w:eastAsia="Times New Roman" w:cs="Times New Roman"/>
          <w:szCs w:val="28"/>
          <w:lang w:eastAsia="uk-UA"/>
        </w:rPr>
        <w:t xml:space="preserve"> Спостерігайте за повідомленнями та інструкціями від офіційних джерел, таких як місцева влада, радіо чи телебачення. Якщо вам радять утримуватися від певних продуктів чи регіонів, слідуйте цим рекомендаціям.</w:t>
      </w:r>
    </w:p>
    <w:p w14:paraId="078F3AF6" w14:textId="55C7ABB9" w:rsidR="00A14F7E" w:rsidRPr="00A14F7E" w:rsidRDefault="00A14F7E" w:rsidP="00A14F7E">
      <w:pPr>
        <w:pStyle w:val="a3"/>
        <w:numPr>
          <w:ilvl w:val="0"/>
          <w:numId w:val="4"/>
        </w:numPr>
        <w:spacing w:after="0"/>
        <w:ind w:left="1134" w:hanging="425"/>
        <w:jc w:val="both"/>
        <w:rPr>
          <w:rFonts w:eastAsia="Times New Roman" w:cs="Times New Roman"/>
          <w:szCs w:val="28"/>
          <w:lang w:eastAsia="uk-UA"/>
        </w:rPr>
      </w:pPr>
      <w:r w:rsidRPr="00A14F7E">
        <w:rPr>
          <w:rFonts w:eastAsia="Times New Roman" w:cs="Times New Roman"/>
          <w:b/>
          <w:bCs/>
          <w:szCs w:val="28"/>
          <w:lang w:eastAsia="uk-UA"/>
        </w:rPr>
        <w:t xml:space="preserve">Постачання продуктів: </w:t>
      </w:r>
      <w:r w:rsidRPr="00A14F7E">
        <w:rPr>
          <w:rFonts w:eastAsia="Times New Roman" w:cs="Times New Roman"/>
          <w:szCs w:val="28"/>
          <w:lang w:eastAsia="uk-UA"/>
        </w:rPr>
        <w:t>Купуйте продукти з надійних джерел, які проходять необхідну радіаційну безпеку та контроль. Важливо слідкувати за виробниками та постачальниками.</w:t>
      </w:r>
    </w:p>
    <w:p w14:paraId="4B50A494" w14:textId="63A5F956" w:rsidR="00A14F7E" w:rsidRPr="00A14F7E" w:rsidRDefault="00A14F7E" w:rsidP="00A14F7E">
      <w:pPr>
        <w:pStyle w:val="a3"/>
        <w:numPr>
          <w:ilvl w:val="0"/>
          <w:numId w:val="4"/>
        </w:numPr>
        <w:spacing w:after="0"/>
        <w:ind w:left="1134" w:hanging="425"/>
        <w:jc w:val="both"/>
        <w:rPr>
          <w:rFonts w:eastAsia="Times New Roman" w:cs="Times New Roman"/>
          <w:szCs w:val="28"/>
          <w:lang w:eastAsia="uk-UA"/>
        </w:rPr>
      </w:pPr>
      <w:r w:rsidRPr="00A14F7E">
        <w:rPr>
          <w:rFonts w:eastAsia="Times New Roman" w:cs="Times New Roman"/>
          <w:b/>
          <w:bCs/>
          <w:szCs w:val="28"/>
          <w:lang w:eastAsia="uk-UA"/>
        </w:rPr>
        <w:t>Проведення моніторингу:</w:t>
      </w:r>
      <w:r w:rsidRPr="00A14F7E">
        <w:rPr>
          <w:rFonts w:eastAsia="Times New Roman" w:cs="Times New Roman"/>
          <w:szCs w:val="28"/>
          <w:lang w:eastAsia="uk-UA"/>
        </w:rPr>
        <w:t xml:space="preserve"> Якщо можливо, отримуйте доступ до даних про рівень радіації в навколишньому середовищі та продуктах. Деякі місцеві органи можуть надавати цю інформацію.</w:t>
      </w:r>
    </w:p>
    <w:p w14:paraId="336BA28A" w14:textId="1149BD8C" w:rsidR="00A14F7E" w:rsidRPr="00A14F7E" w:rsidRDefault="00A14F7E" w:rsidP="00A14F7E">
      <w:pPr>
        <w:pStyle w:val="a3"/>
        <w:numPr>
          <w:ilvl w:val="0"/>
          <w:numId w:val="4"/>
        </w:numPr>
        <w:spacing w:after="0"/>
        <w:ind w:left="1134" w:hanging="425"/>
        <w:jc w:val="both"/>
        <w:rPr>
          <w:rFonts w:eastAsia="Times New Roman" w:cs="Times New Roman"/>
          <w:szCs w:val="28"/>
          <w:lang w:eastAsia="uk-UA"/>
        </w:rPr>
      </w:pPr>
      <w:r w:rsidRPr="00A14F7E">
        <w:rPr>
          <w:rFonts w:eastAsia="Times New Roman" w:cs="Times New Roman"/>
          <w:b/>
          <w:bCs/>
          <w:szCs w:val="28"/>
          <w:lang w:eastAsia="uk-UA"/>
        </w:rPr>
        <w:t>Заборона деяких продуктів:</w:t>
      </w:r>
      <w:r w:rsidRPr="00A14F7E">
        <w:rPr>
          <w:rFonts w:eastAsia="Times New Roman" w:cs="Times New Roman"/>
          <w:szCs w:val="28"/>
          <w:lang w:eastAsia="uk-UA"/>
        </w:rPr>
        <w:t xml:space="preserve"> У разі радіоактивного забруднення може бути заборонено чи обмежено споживання певних продуктів, зокрема свіжих овочів, фруктів, риби та молока. Дотримуйтесь цих заборон і обмежень.</w:t>
      </w:r>
    </w:p>
    <w:p w14:paraId="22BA73D3" w14:textId="58CC1628" w:rsidR="00A14F7E" w:rsidRPr="00A14F7E" w:rsidRDefault="00A14F7E" w:rsidP="00A14F7E">
      <w:pPr>
        <w:pStyle w:val="a3"/>
        <w:numPr>
          <w:ilvl w:val="0"/>
          <w:numId w:val="4"/>
        </w:numPr>
        <w:spacing w:after="0"/>
        <w:ind w:left="1134" w:hanging="425"/>
        <w:jc w:val="both"/>
        <w:rPr>
          <w:rFonts w:eastAsia="Times New Roman" w:cs="Times New Roman"/>
          <w:szCs w:val="28"/>
          <w:lang w:eastAsia="uk-UA"/>
        </w:rPr>
      </w:pPr>
      <w:r w:rsidRPr="00A14F7E">
        <w:rPr>
          <w:rFonts w:eastAsia="Times New Roman" w:cs="Times New Roman"/>
          <w:b/>
          <w:bCs/>
          <w:szCs w:val="28"/>
          <w:lang w:eastAsia="uk-UA"/>
        </w:rPr>
        <w:t>Обробка та приготування їжі:</w:t>
      </w:r>
      <w:r w:rsidRPr="00A14F7E">
        <w:rPr>
          <w:rFonts w:eastAsia="Times New Roman" w:cs="Times New Roman"/>
          <w:szCs w:val="28"/>
          <w:lang w:eastAsia="uk-UA"/>
        </w:rPr>
        <w:t xml:space="preserve"> </w:t>
      </w:r>
      <w:proofErr w:type="spellStart"/>
      <w:r w:rsidRPr="00A14F7E">
        <w:rPr>
          <w:rFonts w:eastAsia="Times New Roman" w:cs="Times New Roman"/>
          <w:szCs w:val="28"/>
          <w:lang w:eastAsia="uk-UA"/>
        </w:rPr>
        <w:t>Грунтовно</w:t>
      </w:r>
      <w:proofErr w:type="spellEnd"/>
      <w:r w:rsidRPr="00A14F7E">
        <w:rPr>
          <w:rFonts w:eastAsia="Times New Roman" w:cs="Times New Roman"/>
          <w:szCs w:val="28"/>
          <w:lang w:eastAsia="uk-UA"/>
        </w:rPr>
        <w:t xml:space="preserve"> мийте, </w:t>
      </w:r>
      <w:proofErr w:type="spellStart"/>
      <w:r w:rsidRPr="00A14F7E">
        <w:rPr>
          <w:rFonts w:eastAsia="Times New Roman" w:cs="Times New Roman"/>
          <w:szCs w:val="28"/>
          <w:lang w:eastAsia="uk-UA"/>
        </w:rPr>
        <w:t>пилкуйте</w:t>
      </w:r>
      <w:proofErr w:type="spellEnd"/>
      <w:r w:rsidRPr="00A14F7E">
        <w:rPr>
          <w:rFonts w:eastAsia="Times New Roman" w:cs="Times New Roman"/>
          <w:szCs w:val="28"/>
          <w:lang w:eastAsia="uk-UA"/>
        </w:rPr>
        <w:t xml:space="preserve"> і готуйте продукти перед вживанням, щоб мінімізувати радіаційний ризик. Користуйтесь засобами захисту, такими як рукавиці, при обробці їжі.</w:t>
      </w:r>
    </w:p>
    <w:p w14:paraId="47A58D05" w14:textId="72E85029" w:rsidR="00A14F7E" w:rsidRPr="00A14F7E" w:rsidRDefault="00A14F7E" w:rsidP="00A14F7E">
      <w:pPr>
        <w:pStyle w:val="a3"/>
        <w:numPr>
          <w:ilvl w:val="0"/>
          <w:numId w:val="4"/>
        </w:numPr>
        <w:spacing w:after="0"/>
        <w:ind w:left="1134" w:hanging="425"/>
        <w:jc w:val="both"/>
        <w:rPr>
          <w:rFonts w:eastAsia="Times New Roman" w:cs="Times New Roman"/>
          <w:szCs w:val="28"/>
          <w:lang w:eastAsia="uk-UA"/>
        </w:rPr>
      </w:pPr>
      <w:r w:rsidRPr="00A14F7E">
        <w:rPr>
          <w:rFonts w:eastAsia="Times New Roman" w:cs="Times New Roman"/>
          <w:b/>
          <w:bCs/>
          <w:szCs w:val="28"/>
          <w:lang w:eastAsia="uk-UA"/>
        </w:rPr>
        <w:t>Шляхи забруднення:</w:t>
      </w:r>
      <w:r w:rsidRPr="00A14F7E">
        <w:rPr>
          <w:rFonts w:eastAsia="Times New Roman" w:cs="Times New Roman"/>
          <w:szCs w:val="28"/>
          <w:lang w:eastAsia="uk-UA"/>
        </w:rPr>
        <w:t xml:space="preserve"> Ретельно вивчайте можливі шляхи забруднення продуктів, такі як вода, повітря та </w:t>
      </w:r>
      <w:proofErr w:type="spellStart"/>
      <w:r w:rsidRPr="00A14F7E">
        <w:rPr>
          <w:rFonts w:eastAsia="Times New Roman" w:cs="Times New Roman"/>
          <w:szCs w:val="28"/>
          <w:lang w:eastAsia="uk-UA"/>
        </w:rPr>
        <w:t>грунт</w:t>
      </w:r>
      <w:proofErr w:type="spellEnd"/>
      <w:r w:rsidRPr="00A14F7E">
        <w:rPr>
          <w:rFonts w:eastAsia="Times New Roman" w:cs="Times New Roman"/>
          <w:szCs w:val="28"/>
          <w:lang w:eastAsia="uk-UA"/>
        </w:rPr>
        <w:t>. Уникайте споживання продуктів, які можуть бути особливо забрудненими.</w:t>
      </w:r>
    </w:p>
    <w:p w14:paraId="22B8B37F" w14:textId="5BEE65B1" w:rsidR="00A14F7E" w:rsidRPr="00A14F7E" w:rsidRDefault="00A14F7E" w:rsidP="00A14F7E">
      <w:pPr>
        <w:pStyle w:val="a3"/>
        <w:numPr>
          <w:ilvl w:val="0"/>
          <w:numId w:val="4"/>
        </w:numPr>
        <w:spacing w:after="0"/>
        <w:ind w:left="1134" w:hanging="425"/>
        <w:jc w:val="both"/>
        <w:rPr>
          <w:rFonts w:eastAsia="Times New Roman" w:cs="Times New Roman"/>
          <w:szCs w:val="28"/>
          <w:lang w:eastAsia="uk-UA"/>
        </w:rPr>
      </w:pPr>
      <w:r w:rsidRPr="00A14F7E">
        <w:rPr>
          <w:rFonts w:eastAsia="Times New Roman" w:cs="Times New Roman"/>
          <w:b/>
          <w:bCs/>
          <w:szCs w:val="28"/>
          <w:lang w:eastAsia="uk-UA"/>
        </w:rPr>
        <w:t>Дотримуйтеся індивідуальних рекомендацій:</w:t>
      </w:r>
      <w:r w:rsidRPr="00A14F7E">
        <w:rPr>
          <w:rFonts w:eastAsia="Times New Roman" w:cs="Times New Roman"/>
          <w:szCs w:val="28"/>
          <w:lang w:eastAsia="uk-UA"/>
        </w:rPr>
        <w:t xml:space="preserve"> Якщо вам видали рекомендації щодо харчування від медичних фахівців чи владних органів, слідуйте цим рекомендаціям і використовуйте ліки, які можуть захистити вас від радіаційного впливу.</w:t>
      </w:r>
    </w:p>
    <w:p w14:paraId="22CAD0DA" w14:textId="77777777" w:rsidR="00A14F7E" w:rsidRPr="00A14F7E" w:rsidRDefault="00A14F7E" w:rsidP="00A14F7E">
      <w:pPr>
        <w:pStyle w:val="a3"/>
        <w:numPr>
          <w:ilvl w:val="0"/>
          <w:numId w:val="4"/>
        </w:numPr>
        <w:spacing w:after="0"/>
        <w:ind w:left="1134" w:hanging="425"/>
        <w:jc w:val="both"/>
        <w:rPr>
          <w:rFonts w:eastAsia="Times New Roman" w:cs="Times New Roman"/>
          <w:szCs w:val="28"/>
          <w:lang w:eastAsia="uk-UA"/>
        </w:rPr>
      </w:pPr>
      <w:r w:rsidRPr="00A14F7E">
        <w:rPr>
          <w:rFonts w:eastAsia="Times New Roman" w:cs="Times New Roman"/>
          <w:b/>
          <w:bCs/>
          <w:szCs w:val="28"/>
          <w:lang w:eastAsia="uk-UA"/>
        </w:rPr>
        <w:t>Зберігання продуктів:</w:t>
      </w:r>
      <w:r w:rsidRPr="00A14F7E">
        <w:rPr>
          <w:rFonts w:eastAsia="Times New Roman" w:cs="Times New Roman"/>
          <w:szCs w:val="28"/>
          <w:lang w:eastAsia="uk-UA"/>
        </w:rPr>
        <w:t xml:space="preserve"> Зберігайте продукти в закритих контейнерах і уникайте забруднення їжі від відкритого повітря та джерел радіації.</w:t>
      </w:r>
    </w:p>
    <w:p w14:paraId="59BAFA22" w14:textId="77777777" w:rsidR="00A14F7E" w:rsidRPr="00A14F7E" w:rsidRDefault="00A14F7E" w:rsidP="00A14F7E">
      <w:pPr>
        <w:spacing w:after="0"/>
        <w:ind w:firstLine="709"/>
        <w:jc w:val="both"/>
        <w:rPr>
          <w:rFonts w:eastAsia="Times New Roman" w:cs="Times New Roman"/>
          <w:szCs w:val="28"/>
          <w:lang w:eastAsia="uk-UA"/>
        </w:rPr>
      </w:pPr>
    </w:p>
    <w:p w14:paraId="51AD1783" w14:textId="31BD58AE" w:rsidR="00A14F7E" w:rsidRPr="00A14F7E" w:rsidRDefault="00A14F7E" w:rsidP="00A14F7E">
      <w:pPr>
        <w:spacing w:after="0"/>
        <w:ind w:firstLine="709"/>
        <w:jc w:val="both"/>
        <w:rPr>
          <w:rFonts w:eastAsia="Times New Roman" w:cs="Times New Roman"/>
          <w:szCs w:val="28"/>
          <w:lang w:eastAsia="uk-UA"/>
        </w:rPr>
      </w:pPr>
      <w:r>
        <w:rPr>
          <w:rFonts w:eastAsia="Times New Roman" w:cs="Times New Roman"/>
          <w:szCs w:val="28"/>
          <w:lang w:eastAsia="uk-UA"/>
        </w:rPr>
        <w:t>Потрібно п</w:t>
      </w:r>
      <w:r w:rsidRPr="00A14F7E">
        <w:rPr>
          <w:rFonts w:eastAsia="Times New Roman" w:cs="Times New Roman"/>
          <w:szCs w:val="28"/>
          <w:lang w:eastAsia="uk-UA"/>
        </w:rPr>
        <w:t>ам'ятат</w:t>
      </w:r>
      <w:r>
        <w:rPr>
          <w:rFonts w:eastAsia="Times New Roman" w:cs="Times New Roman"/>
          <w:szCs w:val="28"/>
          <w:lang w:eastAsia="uk-UA"/>
        </w:rPr>
        <w:t>и</w:t>
      </w:r>
      <w:r w:rsidRPr="00A14F7E">
        <w:rPr>
          <w:rFonts w:eastAsia="Times New Roman" w:cs="Times New Roman"/>
          <w:szCs w:val="28"/>
          <w:lang w:eastAsia="uk-UA"/>
        </w:rPr>
        <w:t>, що радіоактивне забруднення - це серйозна загроза для здоров'я, і важливо слідкувати за рекомендаціями від офіційних джерел та медичних фахівців.</w:t>
      </w:r>
    </w:p>
    <w:sectPr w:rsidR="00A14F7E" w:rsidRPr="00A14F7E" w:rsidSect="00FE0385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9007D"/>
    <w:multiLevelType w:val="hybridMultilevel"/>
    <w:tmpl w:val="AC9EDA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C34F9"/>
    <w:multiLevelType w:val="hybridMultilevel"/>
    <w:tmpl w:val="D960B796"/>
    <w:lvl w:ilvl="0" w:tplc="3E18A7B8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4981BB9"/>
    <w:multiLevelType w:val="hybridMultilevel"/>
    <w:tmpl w:val="D4265842"/>
    <w:lvl w:ilvl="0" w:tplc="3E18A7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C827BE4"/>
    <w:multiLevelType w:val="hybridMultilevel"/>
    <w:tmpl w:val="5EF65BE0"/>
    <w:lvl w:ilvl="0" w:tplc="3E18A7B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66764977">
    <w:abstractNumId w:val="0"/>
  </w:num>
  <w:num w:numId="2" w16cid:durableId="593131545">
    <w:abstractNumId w:val="2"/>
  </w:num>
  <w:num w:numId="3" w16cid:durableId="114760157">
    <w:abstractNumId w:val="3"/>
  </w:num>
  <w:num w:numId="4" w16cid:durableId="1447651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DA2"/>
    <w:rsid w:val="002D2B4E"/>
    <w:rsid w:val="003278F7"/>
    <w:rsid w:val="00587C40"/>
    <w:rsid w:val="006C0B77"/>
    <w:rsid w:val="00716008"/>
    <w:rsid w:val="008242FF"/>
    <w:rsid w:val="00870751"/>
    <w:rsid w:val="00922C48"/>
    <w:rsid w:val="00A14F7E"/>
    <w:rsid w:val="00AB5DA2"/>
    <w:rsid w:val="00B915B7"/>
    <w:rsid w:val="00E12660"/>
    <w:rsid w:val="00EA59DF"/>
    <w:rsid w:val="00EE4070"/>
    <w:rsid w:val="00F12C76"/>
    <w:rsid w:val="00FE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A10E6"/>
  <w15:chartTrackingRefBased/>
  <w15:docId w15:val="{27056A3E-28BB-4CA1-9EB9-987997685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4F7E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4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2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2521</Words>
  <Characters>1437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Шроль Олександр Ігорович</dc:creator>
  <cp:keywords/>
  <dc:description/>
  <cp:lastModifiedBy>Шроль Олександр Ігорович</cp:lastModifiedBy>
  <cp:revision>5</cp:revision>
  <dcterms:created xsi:type="dcterms:W3CDTF">2023-10-24T10:22:00Z</dcterms:created>
  <dcterms:modified xsi:type="dcterms:W3CDTF">2023-10-24T10:33:00Z</dcterms:modified>
</cp:coreProperties>
</file>