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076165" w:rsidP="00A62B22">
      <w:pPr>
        <w:pStyle w:val="Titlu"/>
        <w:jc w:val="right"/>
        <w:rPr>
          <w:rFonts w:ascii="Times New Roman" w:hAnsi="Times New Roman"/>
        </w:rPr>
      </w:pPr>
      <w:r>
        <w:t>Tax Manager</w:t>
      </w:r>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076165">
        <w:rPr>
          <w:rFonts w:ascii="Times New Roman" w:hAnsi="Times New Roman"/>
        </w:rPr>
        <w:tab/>
        <w:t>Sorin Urcan</w:t>
      </w:r>
    </w:p>
    <w:p w:rsidR="00A62B22" w:rsidRPr="00CE4FC0" w:rsidRDefault="00A62B22" w:rsidP="00A62B22">
      <w:pPr>
        <w:jc w:val="right"/>
        <w:rPr>
          <w:b/>
          <w:sz w:val="28"/>
        </w:rPr>
      </w:pPr>
      <w:r w:rsidRPr="00CE4FC0">
        <w:rPr>
          <w:b/>
          <w:sz w:val="36"/>
        </w:rPr>
        <w:t>Group:</w:t>
      </w:r>
      <w:r w:rsidR="00076165">
        <w:rPr>
          <w:b/>
          <w:sz w:val="36"/>
        </w:rPr>
        <w:t xml:space="preserve"> 30442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25EB7" w:rsidP="00454C54">
            <w:pPr>
              <w:pStyle w:val="Tabletext"/>
            </w:pPr>
            <w:r>
              <w:t>06/Apr/17</w:t>
            </w:r>
          </w:p>
        </w:tc>
        <w:tc>
          <w:tcPr>
            <w:tcW w:w="1152" w:type="dxa"/>
          </w:tcPr>
          <w:p w:rsidR="00A62B22" w:rsidRPr="00CE4FC0" w:rsidRDefault="00A25EB7" w:rsidP="00454C54">
            <w:pPr>
              <w:pStyle w:val="Tabletext"/>
            </w:pPr>
            <w:r>
              <w:t>1.0</w:t>
            </w:r>
          </w:p>
        </w:tc>
        <w:tc>
          <w:tcPr>
            <w:tcW w:w="3744" w:type="dxa"/>
          </w:tcPr>
          <w:p w:rsidR="00A62B22" w:rsidRPr="00CE4FC0" w:rsidRDefault="00A25EB7" w:rsidP="00454C54">
            <w:pPr>
              <w:pStyle w:val="Tabletext"/>
            </w:pPr>
            <w:r>
              <w:t xml:space="preserve">First commit </w:t>
            </w:r>
          </w:p>
        </w:tc>
        <w:tc>
          <w:tcPr>
            <w:tcW w:w="2304" w:type="dxa"/>
          </w:tcPr>
          <w:p w:rsidR="00A62B22" w:rsidRPr="00CE4FC0" w:rsidRDefault="00A25EB7" w:rsidP="00454C54">
            <w:pPr>
              <w:pStyle w:val="Tabletext"/>
            </w:pPr>
            <w:r>
              <w:t>Sorin Urcan</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441759" w:rsidRPr="00A41344" w:rsidRDefault="00A62B22" w:rsidP="00A4134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41344" w:rsidRPr="00A41344" w:rsidRDefault="00A41344" w:rsidP="00A41344">
      <w:r>
        <w:tab/>
      </w:r>
      <w:r w:rsidRPr="00A41344">
        <w:t>3. Tickets/Fines/Utilities/Subscriptions Payment Manager</w:t>
      </w:r>
    </w:p>
    <w:p w:rsidR="00A41344" w:rsidRPr="00A41344" w:rsidRDefault="00A41344" w:rsidP="00A41344">
      <w:r w:rsidRPr="00A41344">
        <w:t xml:space="preserve">Design and implement a client-server application for managing the payment of any kind. The application consists of two components which can be accessed using a username and a password. One component is used by a tax </w:t>
      </w:r>
      <w:proofErr w:type="spellStart"/>
      <w:r w:rsidRPr="00A41344">
        <w:t>emiter</w:t>
      </w:r>
      <w:proofErr w:type="spellEnd"/>
      <w:r w:rsidRPr="00A41344">
        <w:t xml:space="preserve"> who creates a request for a user to pay. The other component is used by the client to do the following operations: (1) add/update/delete the information (name, age, genre, bank card details, identity card details), (2) add/update/delete taxes, (3) create reports. When a tax emitter issues a tax to a client, the client is notified by email and/or account notification. All the information is stored in a database. Emitter can generate reports, create groups of clients, send mail to a group, generate taxes to a group, cancel a tax/subscription.</w:t>
      </w:r>
    </w:p>
    <w:p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rsidR="00D54784" w:rsidRDefault="00D54784" w:rsidP="00D54784">
      <w:pPr>
        <w:ind w:left="720"/>
        <w:rPr>
          <w:i/>
          <w:color w:val="943634"/>
        </w:rPr>
      </w:pPr>
      <w:r w:rsidRPr="00CE4FC0">
        <w:rPr>
          <w:i/>
          <w:color w:val="943634"/>
        </w:rPr>
        <w:t>[Define the domain model and create the conceptual class diagrams]</w:t>
      </w:r>
    </w:p>
    <w:p w:rsidR="00CD4A83" w:rsidRPr="00CE4FC0" w:rsidRDefault="00CD4A83" w:rsidP="00D54784">
      <w:pPr>
        <w:ind w:left="720"/>
        <w:rPr>
          <w:i/>
          <w:color w:val="943634"/>
        </w:rPr>
      </w:pPr>
      <w:r>
        <w:rPr>
          <w:noProof/>
        </w:rPr>
        <w:drawing>
          <wp:inline distT="0" distB="0" distL="0" distR="0">
            <wp:extent cx="5943600" cy="3888496"/>
            <wp:effectExtent l="0" t="0" r="0" b="0"/>
            <wp:docPr id="1" name="Imagine 1" descr="C:\Users\Zo\AppData\Local\Microsoft\Windows\INetCache\Content.Word\C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o\AppData\Local\Microsoft\Windows\INetCache\Content.Word\CD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88496"/>
                    </a:xfrm>
                    <a:prstGeom prst="rect">
                      <a:avLst/>
                    </a:prstGeom>
                    <a:noFill/>
                    <a:ln>
                      <a:noFill/>
                    </a:ln>
                  </pic:spPr>
                </pic:pic>
              </a:graphicData>
            </a:graphic>
          </wp:inline>
        </w:drawing>
      </w:r>
    </w:p>
    <w:p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rsidR="00FA1B93" w:rsidRDefault="00FA1B93" w:rsidP="00FA1B93">
      <w:r>
        <w:t xml:space="preserve">The chosen architectural pattern is the model-view-controller. It fits the requirements very well, since it divides the software into three main parts, the model, the view and the controller. For our system, the model is represented by the User, Client, </w:t>
      </w:r>
      <w:r w:rsidR="00C76574">
        <w:t>Admin</w:t>
      </w:r>
      <w:r>
        <w:t xml:space="preserve">, </w:t>
      </w:r>
      <w:r w:rsidR="00C76574">
        <w:t xml:space="preserve">Tax </w:t>
      </w:r>
      <w:r>
        <w:t xml:space="preserve"> the view is represented by the user interface and the controller is the domain logic of the system.</w:t>
      </w:r>
    </w:p>
    <w:p w:rsidR="00C76574" w:rsidRPr="00FA1B93" w:rsidRDefault="00C76574" w:rsidP="00FA1B93">
      <w:r>
        <w:t xml:space="preserve">These three components interact with each other. The controller can send commands to the model to change </w:t>
      </w:r>
      <w:proofErr w:type="spellStart"/>
      <w:r>
        <w:t>it’s</w:t>
      </w:r>
      <w:proofErr w:type="spellEnd"/>
      <w:r>
        <w:t xml:space="preserve"> state, or send commands to the view in order to update </w:t>
      </w:r>
      <w:proofErr w:type="spellStart"/>
      <w:r>
        <w:t>it’s</w:t>
      </w:r>
      <w:proofErr w:type="spellEnd"/>
      <w:r>
        <w:t xml:space="preserve"> presentation of the model. The view requests information from the model through the controller. By interacting with the view, the user sends commands through the </w:t>
      </w:r>
      <w:r>
        <w:lastRenderedPageBreak/>
        <w:t>controller, which can modify the model or the view.</w:t>
      </w:r>
    </w:p>
    <w:p w:rsidR="00403FA0" w:rsidRDefault="00DF20C1" w:rsidP="00D54784">
      <w:pPr>
        <w:ind w:left="720"/>
        <w:rPr>
          <w:i/>
          <w:color w:val="943634"/>
        </w:rPr>
      </w:pPr>
      <w:r>
        <w:rPr>
          <w:noProof/>
        </w:rPr>
        <w:drawing>
          <wp:inline distT="0" distB="0" distL="0" distR="0" wp14:anchorId="3252D594" wp14:editId="4042E7B2">
            <wp:extent cx="5943600" cy="3012440"/>
            <wp:effectExtent l="0" t="0" r="0" b="0"/>
            <wp:docPr id="5"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blip>
                    <a:srcRect/>
                    <a:stretch>
                      <a:fillRect/>
                    </a:stretch>
                  </pic:blipFill>
                  <pic:spPr bwMode="auto">
                    <a:xfrm>
                      <a:off x="0" y="0"/>
                      <a:ext cx="5943600" cy="3012440"/>
                    </a:xfrm>
                    <a:prstGeom prst="rect">
                      <a:avLst/>
                    </a:prstGeom>
                    <a:noFill/>
                  </pic:spPr>
                </pic:pic>
              </a:graphicData>
            </a:graphic>
          </wp:inline>
        </w:drawing>
      </w:r>
    </w:p>
    <w:p w:rsidR="00A77AD2" w:rsidRDefault="00A77AD2" w:rsidP="00EE141D">
      <w:pPr>
        <w:ind w:firstLine="720"/>
      </w:pPr>
      <w:r>
        <w:t>The architectural style is client-server based. This facilitates storage of large amounts of data, data which can be accessed remotely.</w:t>
      </w:r>
    </w:p>
    <w:p w:rsidR="00A77AD2" w:rsidRDefault="00A77AD2" w:rsidP="00A77AD2">
      <w:pPr>
        <w:spacing w:line="249" w:lineRule="auto"/>
        <w:ind w:right="660" w:firstLine="720"/>
      </w:pPr>
      <w:r>
        <w:t xml:space="preserve">The Singleton pattern restricts the instantiation of a class to a single object. In our </w:t>
      </w:r>
      <w:r w:rsidR="000F4C88">
        <w:t>implementation,</w:t>
      </w:r>
      <w:r>
        <w:t xml:space="preserve"> it is useful in instantiating only once the Database connection.</w:t>
      </w:r>
    </w:p>
    <w:p w:rsidR="00A77AD2" w:rsidRPr="00CE4FC0" w:rsidRDefault="00A77AD2" w:rsidP="00D54784">
      <w:pPr>
        <w:ind w:left="720"/>
        <w:rPr>
          <w:i/>
          <w:color w:val="943634"/>
        </w:rPr>
      </w:pPr>
    </w:p>
    <w:p w:rsidR="00D54784" w:rsidRPr="00467BF4" w:rsidRDefault="00D54784" w:rsidP="00467BF4">
      <w:pPr>
        <w:pStyle w:val="Titlu2"/>
        <w:rPr>
          <w:rFonts w:ascii="Times New Roman" w:hAnsi="Times New Roman"/>
        </w:rPr>
      </w:pPr>
      <w:bookmarkStart w:id="5" w:name="_Toc285793959"/>
      <w:r w:rsidRPr="00CE4FC0">
        <w:rPr>
          <w:rFonts w:ascii="Times New Roman" w:hAnsi="Times New Roman"/>
        </w:rPr>
        <w:lastRenderedPageBreak/>
        <w:t>Package Design</w:t>
      </w:r>
      <w:bookmarkEnd w:id="5"/>
    </w:p>
    <w:p w:rsidR="00467BF4" w:rsidRDefault="00467BF4" w:rsidP="00D54784">
      <w:pPr>
        <w:ind w:left="720"/>
        <w:rPr>
          <w:i/>
          <w:color w:val="943634"/>
        </w:rPr>
      </w:pPr>
      <w:r>
        <w:rPr>
          <w:noProof/>
        </w:rPr>
        <w:drawing>
          <wp:inline distT="0" distB="0" distL="0" distR="0">
            <wp:extent cx="5943600" cy="4447683"/>
            <wp:effectExtent l="0" t="0" r="0" b="0"/>
            <wp:docPr id="4" name="Imagine 4" descr="C:\Users\Zo\AppData\Local\Microsoft\Windows\INetCache\Content.Word\Packag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o\AppData\Local\Microsoft\Windows\INetCache\Content.Word\Packag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47683"/>
                    </a:xfrm>
                    <a:prstGeom prst="rect">
                      <a:avLst/>
                    </a:prstGeom>
                    <a:noFill/>
                    <a:ln>
                      <a:noFill/>
                    </a:ln>
                  </pic:spPr>
                </pic:pic>
              </a:graphicData>
            </a:graphic>
          </wp:inline>
        </w:drawing>
      </w:r>
    </w:p>
    <w:p w:rsidR="00467BF4" w:rsidRPr="00CE4FC0" w:rsidRDefault="00467BF4" w:rsidP="00D54784">
      <w:pPr>
        <w:ind w:left="720"/>
        <w:rPr>
          <w:i/>
          <w:color w:val="943634"/>
        </w:rPr>
      </w:pPr>
      <w:bookmarkStart w:id="6" w:name="_GoBack"/>
      <w:bookmarkEnd w:id="6"/>
    </w:p>
    <w:p w:rsidR="00D54784" w:rsidRPr="00CE4FC0" w:rsidRDefault="00D54784" w:rsidP="00D54784">
      <w:pPr>
        <w:pStyle w:val="Titlu2"/>
        <w:rPr>
          <w:rFonts w:ascii="Times New Roman" w:hAnsi="Times New Roman"/>
        </w:rPr>
      </w:pPr>
      <w:bookmarkStart w:id="7" w:name="_Toc285793960"/>
      <w:r w:rsidRPr="00CE4FC0">
        <w:rPr>
          <w:rFonts w:ascii="Times New Roman" w:hAnsi="Times New Roman"/>
        </w:rPr>
        <w:t>Component and Deployment Diagrams</w:t>
      </w:r>
      <w:bookmarkEnd w:id="7"/>
    </w:p>
    <w:p w:rsidR="000F4C88" w:rsidRPr="00CE4FC0" w:rsidRDefault="000F4C88" w:rsidP="00D54784">
      <w:pPr>
        <w:ind w:left="720"/>
      </w:pPr>
      <w:r>
        <w:rPr>
          <w:noProof/>
        </w:rPr>
        <w:drawing>
          <wp:inline distT="0" distB="0" distL="0" distR="0" wp14:anchorId="2C21F14D" wp14:editId="16C307EF">
            <wp:extent cx="5943600" cy="2056765"/>
            <wp:effectExtent l="0" t="0" r="0" b="0"/>
            <wp:docPr id="6"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blip>
                    <a:srcRect/>
                    <a:stretch>
                      <a:fillRect/>
                    </a:stretch>
                  </pic:blipFill>
                  <pic:spPr bwMode="auto">
                    <a:xfrm>
                      <a:off x="0" y="0"/>
                      <a:ext cx="5943600" cy="2056765"/>
                    </a:xfrm>
                    <a:prstGeom prst="rect">
                      <a:avLst/>
                    </a:prstGeom>
                    <a:noFill/>
                  </pic:spPr>
                </pic:pic>
              </a:graphicData>
            </a:graphic>
          </wp:inline>
        </w:drawing>
      </w:r>
    </w:p>
    <w:p w:rsidR="00262542" w:rsidRDefault="00262542" w:rsidP="00262542">
      <w:pPr>
        <w:pStyle w:val="Titlu1"/>
        <w:numPr>
          <w:ilvl w:val="0"/>
          <w:numId w:val="0"/>
        </w:numPr>
        <w:tabs>
          <w:tab w:val="left" w:pos="720"/>
        </w:tabs>
        <w:ind w:left="1440"/>
        <w:rPr>
          <w:rFonts w:ascii="Times New Roman" w:hAnsi="Times New Roman"/>
        </w:rPr>
      </w:pPr>
    </w:p>
    <w:p w:rsidR="00262542" w:rsidRPr="00CE4FC0" w:rsidRDefault="00262542" w:rsidP="00262542">
      <w:pPr>
        <w:pStyle w:val="Titlu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Titlu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Titlu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Titlu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Titlu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Titlu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Titlu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Titlu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Titlu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Titlu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f"/>
        <w:rPr>
          <w:i/>
          <w:color w:val="943634"/>
        </w:rPr>
      </w:pPr>
    </w:p>
    <w:p w:rsidR="00510302" w:rsidRPr="00CE4FC0" w:rsidRDefault="00510302" w:rsidP="00510302">
      <w:pPr>
        <w:pStyle w:val="Listparagraf"/>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Titlu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Titlu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Titlu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4F0" w:rsidRDefault="00D804F0" w:rsidP="00A62B22">
      <w:pPr>
        <w:spacing w:line="240" w:lineRule="auto"/>
      </w:pPr>
      <w:r>
        <w:separator/>
      </w:r>
    </w:p>
  </w:endnote>
  <w:endnote w:type="continuationSeparator" w:id="0">
    <w:p w:rsidR="00D804F0" w:rsidRDefault="00D804F0"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90341D">
            <w:rPr>
              <w:rStyle w:val="Numrdepagin"/>
              <w:noProof/>
            </w:rPr>
            <w:t>7</w:t>
          </w:r>
          <w:r w:rsidR="001F34F3">
            <w:rPr>
              <w:rStyle w:val="Numrdepagin"/>
            </w:rPr>
            <w:fldChar w:fldCharType="end"/>
          </w:r>
          <w:r>
            <w:rPr>
              <w:rStyle w:val="Numrdepagin"/>
            </w:rPr>
            <w:t xml:space="preserve"> of </w:t>
          </w:r>
          <w:r w:rsidR="00D804F0">
            <w:fldChar w:fldCharType="begin"/>
          </w:r>
          <w:r w:rsidR="00D804F0">
            <w:instrText xml:space="preserve"> NUMPAGES  \* MERGEFORMAT </w:instrText>
          </w:r>
          <w:r w:rsidR="00D804F0">
            <w:fldChar w:fldCharType="separate"/>
          </w:r>
          <w:r w:rsidR="0090341D" w:rsidRPr="0090341D">
            <w:rPr>
              <w:rStyle w:val="Numrdepagin"/>
              <w:noProof/>
            </w:rPr>
            <w:t>7</w:t>
          </w:r>
          <w:r w:rsidR="00D804F0">
            <w:rPr>
              <w:rStyle w:val="Numrdepagin"/>
              <w:noProof/>
            </w:rPr>
            <w:fldChar w:fldCharType="end"/>
          </w:r>
        </w:p>
      </w:tc>
    </w:tr>
  </w:tbl>
  <w:p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4F0" w:rsidRDefault="00D804F0" w:rsidP="00A62B22">
      <w:pPr>
        <w:spacing w:line="240" w:lineRule="auto"/>
      </w:pPr>
      <w:r>
        <w:separator/>
      </w:r>
    </w:p>
  </w:footnote>
  <w:footnote w:type="continuationSeparator" w:id="0">
    <w:p w:rsidR="00D804F0" w:rsidRDefault="00D804F0"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0E39B7">
          <w:r>
            <w:t>Tax Manager</w:t>
          </w:r>
        </w:p>
      </w:tc>
      <w:tc>
        <w:tcPr>
          <w:tcW w:w="3179" w:type="dxa"/>
        </w:tcPr>
        <w:p w:rsidR="00145608" w:rsidRDefault="000E39B7">
          <w:pPr>
            <w:tabs>
              <w:tab w:val="left" w:pos="1135"/>
            </w:tabs>
            <w:spacing w:before="40"/>
            <w:ind w:right="68"/>
          </w:pPr>
          <w:r>
            <w:t xml:space="preserve">  Version:           1.0</w:t>
          </w:r>
        </w:p>
      </w:tc>
    </w:tr>
    <w:tr w:rsidR="00145608">
      <w:tc>
        <w:tcPr>
          <w:tcW w:w="6379" w:type="dxa"/>
        </w:tcPr>
        <w:p w:rsidR="00145608" w:rsidRDefault="00D804F0"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&lt;</w:t>
          </w:r>
          <w:r w:rsidR="000E39B7">
            <w:t>06/Apr/17</w:t>
          </w:r>
          <w:r>
            <w:t>&gt;</w:t>
          </w:r>
        </w:p>
      </w:tc>
    </w:tr>
    <w:tr w:rsidR="00145608">
      <w:tc>
        <w:tcPr>
          <w:tcW w:w="9558" w:type="dxa"/>
          <w:gridSpan w:val="2"/>
        </w:tcPr>
        <w:p w:rsidR="00145608" w:rsidRDefault="0085767F">
          <w:r>
            <w:t>&lt;document identifier&gt;</w:t>
          </w:r>
        </w:p>
      </w:tc>
    </w:tr>
  </w:tbl>
  <w:p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76165"/>
    <w:rsid w:val="00097566"/>
    <w:rsid w:val="000E39B7"/>
    <w:rsid w:val="000F4C88"/>
    <w:rsid w:val="00121EAF"/>
    <w:rsid w:val="00145608"/>
    <w:rsid w:val="001C2682"/>
    <w:rsid w:val="001C56D4"/>
    <w:rsid w:val="001F30EF"/>
    <w:rsid w:val="001F34F3"/>
    <w:rsid w:val="0023360C"/>
    <w:rsid w:val="0025137C"/>
    <w:rsid w:val="00262542"/>
    <w:rsid w:val="002731DA"/>
    <w:rsid w:val="00294AD3"/>
    <w:rsid w:val="002F4115"/>
    <w:rsid w:val="003C52BC"/>
    <w:rsid w:val="003E0060"/>
    <w:rsid w:val="00403FA0"/>
    <w:rsid w:val="00441759"/>
    <w:rsid w:val="00455674"/>
    <w:rsid w:val="00467BF4"/>
    <w:rsid w:val="004C40DD"/>
    <w:rsid w:val="004F7992"/>
    <w:rsid w:val="00510302"/>
    <w:rsid w:val="00535995"/>
    <w:rsid w:val="005440CE"/>
    <w:rsid w:val="00555E92"/>
    <w:rsid w:val="005A1B80"/>
    <w:rsid w:val="006B37CF"/>
    <w:rsid w:val="007C0639"/>
    <w:rsid w:val="007E4D26"/>
    <w:rsid w:val="00810587"/>
    <w:rsid w:val="00842479"/>
    <w:rsid w:val="00853F01"/>
    <w:rsid w:val="0085767F"/>
    <w:rsid w:val="008A38E3"/>
    <w:rsid w:val="008B5580"/>
    <w:rsid w:val="008E0878"/>
    <w:rsid w:val="0090341D"/>
    <w:rsid w:val="00934A61"/>
    <w:rsid w:val="009B1885"/>
    <w:rsid w:val="009B262E"/>
    <w:rsid w:val="00A25EB7"/>
    <w:rsid w:val="00A41344"/>
    <w:rsid w:val="00A62B22"/>
    <w:rsid w:val="00A77AD2"/>
    <w:rsid w:val="00A9057F"/>
    <w:rsid w:val="00BA56F3"/>
    <w:rsid w:val="00BC68E4"/>
    <w:rsid w:val="00C06CA0"/>
    <w:rsid w:val="00C21B51"/>
    <w:rsid w:val="00C76574"/>
    <w:rsid w:val="00C9146D"/>
    <w:rsid w:val="00CD4A83"/>
    <w:rsid w:val="00CE4FC0"/>
    <w:rsid w:val="00D2368D"/>
    <w:rsid w:val="00D54784"/>
    <w:rsid w:val="00D804F0"/>
    <w:rsid w:val="00DC2B73"/>
    <w:rsid w:val="00DF20C1"/>
    <w:rsid w:val="00E936F5"/>
    <w:rsid w:val="00EA5975"/>
    <w:rsid w:val="00EA67BF"/>
    <w:rsid w:val="00EC05FC"/>
    <w:rsid w:val="00EE141D"/>
    <w:rsid w:val="00F04728"/>
    <w:rsid w:val="00F34810"/>
    <w:rsid w:val="00F43BCE"/>
    <w:rsid w:val="00FA1B93"/>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2D288"/>
  <w15:docId w15:val="{049019AC-95DE-4505-BFEB-E89900CD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44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669</Words>
  <Characters>3818</Characters>
  <Application>Microsoft Office Word</Application>
  <DocSecurity>0</DocSecurity>
  <Lines>31</Lines>
  <Paragraphs>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U. Sorin</cp:lastModifiedBy>
  <cp:revision>15</cp:revision>
  <dcterms:created xsi:type="dcterms:W3CDTF">2010-02-24T07:53:00Z</dcterms:created>
  <dcterms:modified xsi:type="dcterms:W3CDTF">2017-04-06T11:13:00Z</dcterms:modified>
</cp:coreProperties>
</file>