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C8A" w:rsidRPr="003F31C2" w:rsidRDefault="00EC6961" w:rsidP="003F31C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6966">
        <w:rPr>
          <w:rFonts w:ascii="Times New Roman" w:hAnsi="Times New Roman" w:cs="Times New Roman"/>
          <w:b/>
          <w:sz w:val="40"/>
          <w:szCs w:val="40"/>
        </w:rPr>
        <w:t xml:space="preserve">Структура </w:t>
      </w:r>
      <w:r w:rsidRPr="00536966">
        <w:rPr>
          <w:rFonts w:ascii="Times New Roman" w:hAnsi="Times New Roman" w:cs="Times New Roman"/>
          <w:b/>
          <w:sz w:val="40"/>
          <w:szCs w:val="40"/>
          <w:lang w:val="en-US"/>
        </w:rPr>
        <w:t>Web</w:t>
      </w:r>
      <w:r w:rsidRPr="00536966">
        <w:rPr>
          <w:rFonts w:ascii="Times New Roman" w:hAnsi="Times New Roman" w:cs="Times New Roman"/>
          <w:b/>
          <w:sz w:val="40"/>
          <w:szCs w:val="40"/>
        </w:rPr>
        <w:t>-интерфейса</w:t>
      </w:r>
    </w:p>
    <w:p w:rsidR="000064E0" w:rsidRPr="000064E0" w:rsidRDefault="000064E0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64E0">
        <w:rPr>
          <w:rFonts w:ascii="Times New Roman" w:hAnsi="Times New Roman" w:cs="Times New Roman"/>
          <w:b/>
          <w:sz w:val="24"/>
          <w:szCs w:val="24"/>
        </w:rPr>
        <w:t>Основное меню</w:t>
      </w:r>
      <w:r w:rsidR="00705117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64E0">
        <w:rPr>
          <w:rFonts w:ascii="Times New Roman" w:hAnsi="Times New Roman" w:cs="Times New Roman"/>
          <w:b/>
          <w:sz w:val="24"/>
          <w:szCs w:val="24"/>
        </w:rPr>
        <w:t>:</w:t>
      </w:r>
    </w:p>
    <w:p w:rsidR="000064E0" w:rsidRPr="00705117" w:rsidRDefault="00705117" w:rsidP="007051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элемент пользовательского интерфейса доступен всем пользователем на всех страницах сайта. </w:t>
      </w:r>
      <w:r w:rsidR="007D5E71">
        <w:rPr>
          <w:rFonts w:ascii="Times New Roman" w:hAnsi="Times New Roman" w:cs="Times New Roman"/>
          <w:sz w:val="24"/>
          <w:szCs w:val="24"/>
        </w:rPr>
        <w:t>Основное меню представляет собой список ссылок на определённые страницы сайта, который располагается вверху</w:t>
      </w:r>
      <w:r w:rsidR="007D5E71" w:rsidRP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7D5E71">
        <w:rPr>
          <w:rFonts w:ascii="Times New Roman" w:hAnsi="Times New Roman" w:cs="Times New Roman"/>
          <w:sz w:val="24"/>
          <w:szCs w:val="24"/>
        </w:rPr>
        <w:t xml:space="preserve">каждой страницы. </w:t>
      </w:r>
      <w:r>
        <w:rPr>
          <w:rFonts w:ascii="Times New Roman" w:hAnsi="Times New Roman" w:cs="Times New Roman"/>
          <w:sz w:val="24"/>
          <w:szCs w:val="24"/>
        </w:rPr>
        <w:t>Внешний вид и функционал основного меню изменяется в зависимости от вида пользователя и предоставленных ему возможностей.</w:t>
      </w:r>
      <w:r w:rsid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6304B4">
        <w:rPr>
          <w:rFonts w:ascii="Times New Roman" w:hAnsi="Times New Roman" w:cs="Times New Roman"/>
          <w:sz w:val="24"/>
          <w:szCs w:val="24"/>
        </w:rPr>
        <w:t>Для неавторизованного пользователя основное меню имеет вид списка</w:t>
      </w:r>
      <w:r w:rsid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6304B4">
        <w:rPr>
          <w:rFonts w:ascii="Times New Roman" w:hAnsi="Times New Roman" w:cs="Times New Roman"/>
          <w:sz w:val="24"/>
          <w:szCs w:val="24"/>
        </w:rPr>
        <w:t>ссылок на следующие страницы: «Главная страница», «Список разделов»</w:t>
      </w:r>
      <w:r w:rsidR="006A4608">
        <w:rPr>
          <w:rFonts w:ascii="Times New Roman" w:hAnsi="Times New Roman" w:cs="Times New Roman"/>
          <w:sz w:val="24"/>
          <w:szCs w:val="24"/>
        </w:rPr>
        <w:t>, «Авторизация»</w:t>
      </w:r>
      <w:r w:rsidR="00BC1E9A">
        <w:rPr>
          <w:rFonts w:ascii="Times New Roman" w:hAnsi="Times New Roman" w:cs="Times New Roman"/>
          <w:sz w:val="24"/>
          <w:szCs w:val="24"/>
        </w:rPr>
        <w:t xml:space="preserve"> и</w:t>
      </w:r>
      <w:r w:rsidR="006A4608">
        <w:rPr>
          <w:rFonts w:ascii="Times New Roman" w:hAnsi="Times New Roman" w:cs="Times New Roman"/>
          <w:sz w:val="24"/>
          <w:szCs w:val="24"/>
        </w:rPr>
        <w:t xml:space="preserve"> «Регистрация»</w:t>
      </w:r>
      <w:r w:rsidR="00C816C5">
        <w:rPr>
          <w:rFonts w:ascii="Times New Roman" w:hAnsi="Times New Roman" w:cs="Times New Roman"/>
          <w:sz w:val="24"/>
          <w:szCs w:val="24"/>
        </w:rPr>
        <w:t>; д</w:t>
      </w:r>
      <w:r w:rsidR="00501368">
        <w:rPr>
          <w:rFonts w:ascii="Times New Roman" w:hAnsi="Times New Roman" w:cs="Times New Roman"/>
          <w:sz w:val="24"/>
          <w:szCs w:val="24"/>
        </w:rPr>
        <w:t xml:space="preserve">ля авторизованного </w:t>
      </w:r>
      <w:r w:rsidR="00501368" w:rsidRPr="00C816C5">
        <w:rPr>
          <w:rFonts w:ascii="Times New Roman" w:hAnsi="Times New Roman" w:cs="Times New Roman"/>
          <w:sz w:val="24"/>
          <w:szCs w:val="24"/>
        </w:rPr>
        <w:t>пользователя</w:t>
      </w:r>
      <w:r w:rsidR="00C816C5">
        <w:rPr>
          <w:rFonts w:ascii="Times New Roman" w:hAnsi="Times New Roman" w:cs="Times New Roman"/>
          <w:sz w:val="24"/>
          <w:szCs w:val="24"/>
        </w:rPr>
        <w:t> </w:t>
      </w:r>
      <w:r w:rsidR="00C816C5" w:rsidRP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</w:t>
      </w:r>
      <w:r w:rsid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>на страницы</w:t>
      </w:r>
      <w:r w:rsidR="00501368" w:rsidRPr="00C816C5">
        <w:rPr>
          <w:rFonts w:ascii="Times New Roman" w:hAnsi="Times New Roman" w:cs="Times New Roman"/>
          <w:sz w:val="24"/>
          <w:szCs w:val="24"/>
        </w:rPr>
        <w:t xml:space="preserve">: </w:t>
      </w:r>
      <w:r w:rsidR="00501368">
        <w:rPr>
          <w:rFonts w:ascii="Times New Roman" w:hAnsi="Times New Roman" w:cs="Times New Roman"/>
          <w:sz w:val="24"/>
          <w:szCs w:val="24"/>
        </w:rPr>
        <w:t>«Главная страница», «Список разделов»</w:t>
      </w:r>
      <w:r w:rsidR="00642FA2">
        <w:rPr>
          <w:rFonts w:ascii="Times New Roman" w:hAnsi="Times New Roman" w:cs="Times New Roman"/>
          <w:sz w:val="24"/>
          <w:szCs w:val="24"/>
        </w:rPr>
        <w:t xml:space="preserve"> и</w:t>
      </w:r>
      <w:r w:rsidR="00501368">
        <w:rPr>
          <w:rFonts w:ascii="Times New Roman" w:hAnsi="Times New Roman" w:cs="Times New Roman"/>
          <w:sz w:val="24"/>
          <w:szCs w:val="24"/>
        </w:rPr>
        <w:t xml:space="preserve"> «Личный кабинет». Также в основном меню для авторизованного пользователя рядом со списком ссылок на вышеперечисленные страницы будет доступна кнопка «Выйти», которая после нажатия автоматически </w:t>
      </w:r>
      <w:proofErr w:type="spellStart"/>
      <w:r w:rsidR="00501368">
        <w:rPr>
          <w:rFonts w:ascii="Times New Roman" w:hAnsi="Times New Roman" w:cs="Times New Roman"/>
          <w:sz w:val="24"/>
          <w:szCs w:val="24"/>
        </w:rPr>
        <w:t>деавторизует</w:t>
      </w:r>
      <w:proofErr w:type="spellEnd"/>
      <w:r w:rsidR="00501368">
        <w:rPr>
          <w:rFonts w:ascii="Times New Roman" w:hAnsi="Times New Roman" w:cs="Times New Roman"/>
          <w:sz w:val="24"/>
          <w:szCs w:val="24"/>
        </w:rPr>
        <w:t xml:space="preserve"> пользователя и перенаправит его на главную страницу.</w:t>
      </w:r>
    </w:p>
    <w:p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Главная страница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EC6961" w:rsidRPr="00FD6A01" w:rsidRDefault="00EC6961" w:rsidP="003B2E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1"/>
      <w:bookmarkStart w:id="1" w:name="OLE_LINK12"/>
      <w:bookmarkStart w:id="2" w:name="OLE_LINK13"/>
      <w:bookmarkStart w:id="3" w:name="OLE_LINK1"/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 сайте.</w:t>
      </w:r>
      <w:bookmarkEnd w:id="0"/>
      <w:bookmarkEnd w:id="1"/>
      <w:bookmarkEnd w:id="2"/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9A430A">
        <w:rPr>
          <w:rFonts w:ascii="Times New Roman" w:hAnsi="Times New Roman" w:cs="Times New Roman"/>
          <w:sz w:val="24"/>
          <w:szCs w:val="24"/>
        </w:rPr>
        <w:t>Перейти</w:t>
      </w:r>
      <w:r w:rsidR="00C70CD2" w:rsidRPr="00536966">
        <w:rPr>
          <w:rFonts w:ascii="Times New Roman" w:hAnsi="Times New Roman" w:cs="Times New Roman"/>
          <w:sz w:val="24"/>
          <w:szCs w:val="24"/>
        </w:rPr>
        <w:t xml:space="preserve"> на неё мо</w:t>
      </w:r>
      <w:r w:rsidR="009F7D79" w:rsidRPr="00536966">
        <w:rPr>
          <w:rFonts w:ascii="Times New Roman" w:hAnsi="Times New Roman" w:cs="Times New Roman"/>
          <w:sz w:val="24"/>
          <w:szCs w:val="24"/>
        </w:rPr>
        <w:t>жно с любой страницы с помощью основного меню</w:t>
      </w:r>
      <w:r w:rsidR="00536966"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FD6A01">
        <w:rPr>
          <w:rFonts w:ascii="Times New Roman" w:hAnsi="Times New Roman" w:cs="Times New Roman"/>
          <w:sz w:val="24"/>
          <w:szCs w:val="24"/>
        </w:rPr>
        <w:t>Данная страница содержит лозунг «Начни своё обучение сегодня», отображающееся крупным шрифтом посередине страницы, а также информацию о создателях системы, указанную в правом нижнем углу.</w:t>
      </w:r>
    </w:p>
    <w:p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Страница регистрации:</w:t>
      </w:r>
    </w:p>
    <w:p w:rsidR="000802D0" w:rsidRDefault="00EC6961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</w:t>
      </w:r>
      <w:r w:rsidR="004E5FF4">
        <w:rPr>
          <w:rFonts w:ascii="Times New Roman" w:hAnsi="Times New Roman" w:cs="Times New Roman"/>
          <w:sz w:val="24"/>
          <w:szCs w:val="24"/>
        </w:rPr>
        <w:t xml:space="preserve">оступна всем неавторизованным </w:t>
      </w:r>
      <w:r w:rsidRPr="00536966">
        <w:rPr>
          <w:rFonts w:ascii="Times New Roman" w:hAnsi="Times New Roman" w:cs="Times New Roman"/>
          <w:sz w:val="24"/>
          <w:szCs w:val="24"/>
        </w:rPr>
        <w:t>пользователям</w:t>
      </w:r>
      <w:r w:rsidR="003F4B99">
        <w:rPr>
          <w:rFonts w:ascii="Times New Roman" w:hAnsi="Times New Roman" w:cs="Times New Roman"/>
          <w:sz w:val="24"/>
          <w:szCs w:val="24"/>
        </w:rPr>
        <w:t>. Перейти на неё можно</w:t>
      </w:r>
      <w:r w:rsidR="000A41B6">
        <w:rPr>
          <w:rFonts w:ascii="Times New Roman" w:hAnsi="Times New Roman" w:cs="Times New Roman"/>
          <w:sz w:val="24"/>
          <w:szCs w:val="24"/>
        </w:rPr>
        <w:t xml:space="preserve"> </w:t>
      </w:r>
      <w:r w:rsidR="009F7D79" w:rsidRPr="00536966">
        <w:rPr>
          <w:rFonts w:ascii="Times New Roman" w:hAnsi="Times New Roman" w:cs="Times New Roman"/>
          <w:sz w:val="24"/>
          <w:szCs w:val="24"/>
        </w:rPr>
        <w:t>с помощью основного меню</w:t>
      </w:r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866894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536966">
        <w:rPr>
          <w:rFonts w:ascii="Times New Roman" w:hAnsi="Times New Roman" w:cs="Times New Roman"/>
          <w:sz w:val="24"/>
          <w:szCs w:val="24"/>
        </w:rPr>
        <w:t>одержит форму регистрации</w:t>
      </w:r>
      <w:r w:rsidR="006941F1">
        <w:rPr>
          <w:rFonts w:ascii="Times New Roman" w:hAnsi="Times New Roman" w:cs="Times New Roman"/>
          <w:sz w:val="24"/>
          <w:szCs w:val="24"/>
        </w:rPr>
        <w:t>: поля «Логин», «Пароль» и «Подтверждение пароля». Данные поля являются обязательными для заполнения и помечены символом «звёздочка» (*).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OLE_LINK38"/>
      <w:bookmarkStart w:id="5" w:name="OLE_LINK39"/>
      <w:r w:rsidR="00026876">
        <w:rPr>
          <w:rFonts w:ascii="Times New Roman" w:hAnsi="Times New Roman" w:cs="Times New Roman"/>
          <w:sz w:val="24"/>
          <w:szCs w:val="24"/>
        </w:rPr>
        <w:t>Логин, используемый пользователем, должен содержать только латинские буквы и цифры и иметь длину от 6 до 18 символов</w:t>
      </w:r>
      <w:r w:rsidR="00441B1E">
        <w:rPr>
          <w:rFonts w:ascii="Times New Roman" w:hAnsi="Times New Roman" w:cs="Times New Roman"/>
          <w:sz w:val="24"/>
          <w:szCs w:val="24"/>
        </w:rPr>
        <w:t>, а также быть уникальным</w:t>
      </w:r>
      <w:r w:rsidR="00026876">
        <w:rPr>
          <w:rFonts w:ascii="Times New Roman" w:hAnsi="Times New Roman" w:cs="Times New Roman"/>
          <w:sz w:val="24"/>
          <w:szCs w:val="24"/>
        </w:rPr>
        <w:t xml:space="preserve">. Пароль должен иметь длину от 6 до 18 символов и иметь хотя бы одну цифру. Комбинация символов, вводимая в поле «Подтверждение пароля» должна полностью повторять (с учётом регистра) пароль, введённый пользователем в поле «Пароль». </w:t>
      </w:r>
      <w:r w:rsidR="00441B1E">
        <w:rPr>
          <w:rFonts w:ascii="Times New Roman" w:hAnsi="Times New Roman" w:cs="Times New Roman"/>
          <w:sz w:val="24"/>
          <w:szCs w:val="24"/>
        </w:rPr>
        <w:t xml:space="preserve">Для успешного выполнения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регистрации </w:t>
      </w:r>
      <w:r w:rsidR="00441B1E">
        <w:rPr>
          <w:rFonts w:ascii="Times New Roman" w:hAnsi="Times New Roman" w:cs="Times New Roman"/>
          <w:sz w:val="24"/>
          <w:szCs w:val="24"/>
        </w:rPr>
        <w:t xml:space="preserve">пользователь должен заполнить все обязательные поля должным образом (т.е. требования для всех полей должны быть соблюдены). В случае успешной регистрации пользователь перенаправляется на страницу авторизации </w:t>
      </w:r>
      <w:r w:rsidR="009F7D79" w:rsidRPr="00536966">
        <w:rPr>
          <w:rFonts w:ascii="Times New Roman" w:hAnsi="Times New Roman" w:cs="Times New Roman"/>
          <w:sz w:val="24"/>
          <w:szCs w:val="24"/>
        </w:rPr>
        <w:t>в качестве неавторизованного пользователя</w:t>
      </w:r>
      <w:r w:rsidR="00B20BDC">
        <w:rPr>
          <w:rFonts w:ascii="Times New Roman" w:hAnsi="Times New Roman" w:cs="Times New Roman"/>
          <w:sz w:val="24"/>
          <w:szCs w:val="24"/>
        </w:rPr>
        <w:t>.</w:t>
      </w:r>
      <w:r w:rsidR="00441B1E">
        <w:rPr>
          <w:rFonts w:ascii="Times New Roman" w:hAnsi="Times New Roman" w:cs="Times New Roman"/>
          <w:sz w:val="24"/>
          <w:szCs w:val="24"/>
        </w:rPr>
        <w:t xml:space="preserve"> В противном случае </w:t>
      </w:r>
      <w:r w:rsidR="008E4B93">
        <w:rPr>
          <w:rFonts w:ascii="Times New Roman" w:hAnsi="Times New Roman" w:cs="Times New Roman"/>
          <w:sz w:val="24"/>
          <w:szCs w:val="24"/>
        </w:rPr>
        <w:t xml:space="preserve">на данной </w:t>
      </w:r>
      <w:r w:rsidR="008E4B93">
        <w:rPr>
          <w:rFonts w:ascii="Times New Roman" w:hAnsi="Times New Roman" w:cs="Times New Roman"/>
          <w:sz w:val="24"/>
          <w:szCs w:val="24"/>
        </w:rPr>
        <w:lastRenderedPageBreak/>
        <w:t>странице всплывает соответствующее сообщение об ошибке, а пользователь</w:t>
      </w:r>
      <w:r w:rsidR="00441B1E">
        <w:rPr>
          <w:rFonts w:ascii="Times New Roman" w:hAnsi="Times New Roman" w:cs="Times New Roman"/>
          <w:sz w:val="24"/>
          <w:szCs w:val="24"/>
        </w:rPr>
        <w:t xml:space="preserve"> остаётся </w:t>
      </w:r>
      <w:r w:rsidR="00DB619A">
        <w:rPr>
          <w:rFonts w:ascii="Times New Roman" w:hAnsi="Times New Roman" w:cs="Times New Roman"/>
          <w:sz w:val="24"/>
          <w:szCs w:val="24"/>
        </w:rPr>
        <w:t>на текущей странице</w:t>
      </w:r>
      <w:r w:rsidR="008E4B93">
        <w:rPr>
          <w:rFonts w:ascii="Times New Roman" w:hAnsi="Times New Roman" w:cs="Times New Roman"/>
          <w:sz w:val="24"/>
          <w:szCs w:val="24"/>
        </w:rPr>
        <w:t>, при этом данные в полях заполнения стираются</w:t>
      </w:r>
      <w:r w:rsidR="00DB619A">
        <w:rPr>
          <w:rFonts w:ascii="Times New Roman" w:hAnsi="Times New Roman" w:cs="Times New Roman"/>
          <w:sz w:val="24"/>
          <w:szCs w:val="24"/>
        </w:rPr>
        <w:t>.</w:t>
      </w:r>
    </w:p>
    <w:p w:rsidR="006304B4" w:rsidRPr="00536966" w:rsidRDefault="006304B4" w:rsidP="006304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b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6304B4" w:rsidRPr="00F41EC3" w:rsidRDefault="006304B4" w:rsidP="008D6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неавторизованным пользователям.</w:t>
      </w:r>
      <w:r>
        <w:rPr>
          <w:rFonts w:ascii="Times New Roman" w:hAnsi="Times New Roman" w:cs="Times New Roman"/>
          <w:sz w:val="24"/>
          <w:szCs w:val="24"/>
        </w:rPr>
        <w:t xml:space="preserve"> Перейти на неё можно с помощью основного меню, либо </w:t>
      </w:r>
      <w:r w:rsidR="00E902AE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1C7904">
        <w:rPr>
          <w:rFonts w:ascii="Times New Roman" w:hAnsi="Times New Roman" w:cs="Times New Roman"/>
          <w:sz w:val="24"/>
          <w:szCs w:val="24"/>
        </w:rPr>
        <w:t xml:space="preserve">со страницы регистрации </w:t>
      </w:r>
      <w:r>
        <w:rPr>
          <w:rFonts w:ascii="Times New Roman" w:hAnsi="Times New Roman" w:cs="Times New Roman"/>
          <w:sz w:val="24"/>
          <w:szCs w:val="24"/>
        </w:rPr>
        <w:t xml:space="preserve">после успешного </w:t>
      </w:r>
      <w:r w:rsidRPr="008E4B93">
        <w:rPr>
          <w:rFonts w:ascii="Times New Roman" w:hAnsi="Times New Roman" w:cs="Times New Roman"/>
          <w:sz w:val="24"/>
          <w:szCs w:val="24"/>
        </w:rPr>
        <w:t>прохождения</w:t>
      </w:r>
      <w:r w:rsidR="001C7904" w:rsidRPr="008E4B93">
        <w:rPr>
          <w:rFonts w:ascii="Times New Roman" w:hAnsi="Times New Roman" w:cs="Times New Roman"/>
          <w:sz w:val="24"/>
          <w:szCs w:val="24"/>
        </w:rPr>
        <w:t xml:space="preserve"> процесса</w:t>
      </w:r>
      <w:r w:rsidRPr="008E4B93">
        <w:rPr>
          <w:rFonts w:ascii="Times New Roman" w:hAnsi="Times New Roman" w:cs="Times New Roman"/>
          <w:sz w:val="24"/>
          <w:szCs w:val="24"/>
        </w:rPr>
        <w:t xml:space="preserve"> регистрации. </w:t>
      </w:r>
      <w:r w:rsidR="004A05E6" w:rsidRPr="008E4B93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8E4B93">
        <w:rPr>
          <w:rFonts w:ascii="Times New Roman" w:hAnsi="Times New Roman" w:cs="Times New Roman"/>
          <w:sz w:val="24"/>
          <w:szCs w:val="24"/>
        </w:rPr>
        <w:t xml:space="preserve">одержит форму авторизации. После успешного прохождения авторизации </w:t>
      </w:r>
      <w:r w:rsidR="004A05E6" w:rsidRPr="008E4B93">
        <w:rPr>
          <w:rFonts w:ascii="Times New Roman" w:hAnsi="Times New Roman" w:cs="Times New Roman"/>
          <w:sz w:val="24"/>
          <w:szCs w:val="24"/>
        </w:rPr>
        <w:t xml:space="preserve">неавторизованный </w:t>
      </w:r>
      <w:r w:rsidRPr="008E4B93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4A05E6" w:rsidRPr="008E4B93">
        <w:rPr>
          <w:rFonts w:ascii="Times New Roman" w:hAnsi="Times New Roman" w:cs="Times New Roman"/>
          <w:sz w:val="24"/>
          <w:szCs w:val="24"/>
        </w:rPr>
        <w:t xml:space="preserve">становится авторизованным и </w:t>
      </w:r>
      <w:r w:rsidR="009A430A" w:rsidRPr="008E4B93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Pr="008E4B93">
        <w:rPr>
          <w:rFonts w:ascii="Times New Roman" w:hAnsi="Times New Roman" w:cs="Times New Roman"/>
          <w:sz w:val="24"/>
          <w:szCs w:val="24"/>
        </w:rPr>
        <w:t>переходит на главную страницу</w:t>
      </w:r>
      <w:r w:rsidR="00743064" w:rsidRPr="008E4B93">
        <w:rPr>
          <w:rFonts w:ascii="Times New Roman" w:hAnsi="Times New Roman" w:cs="Times New Roman"/>
          <w:sz w:val="24"/>
          <w:szCs w:val="24"/>
        </w:rPr>
        <w:t xml:space="preserve"> сайта.</w:t>
      </w:r>
      <w:r w:rsidR="0072041B" w:rsidRPr="008E4B93">
        <w:rPr>
          <w:rFonts w:ascii="Times New Roman" w:hAnsi="Times New Roman" w:cs="Times New Roman"/>
          <w:sz w:val="24"/>
          <w:szCs w:val="24"/>
        </w:rPr>
        <w:t xml:space="preserve"> В</w:t>
      </w:r>
      <w:r w:rsidR="00441B1E" w:rsidRPr="008E4B93">
        <w:rPr>
          <w:rFonts w:ascii="Times New Roman" w:hAnsi="Times New Roman" w:cs="Times New Roman"/>
          <w:sz w:val="24"/>
          <w:szCs w:val="24"/>
        </w:rPr>
        <w:t xml:space="preserve"> противном</w:t>
      </w:r>
      <w:r w:rsidR="00441B1E">
        <w:rPr>
          <w:rFonts w:ascii="Times New Roman" w:hAnsi="Times New Roman" w:cs="Times New Roman"/>
          <w:sz w:val="24"/>
          <w:szCs w:val="24"/>
        </w:rPr>
        <w:t xml:space="preserve"> случае </w:t>
      </w:r>
      <w:r w:rsidR="00F41EC3">
        <w:rPr>
          <w:rFonts w:ascii="Times New Roman" w:hAnsi="Times New Roman" w:cs="Times New Roman"/>
          <w:sz w:val="24"/>
          <w:szCs w:val="24"/>
        </w:rPr>
        <w:t>под формой авторизации появляется сообщение об ошибке, а пользователь</w:t>
      </w:r>
      <w:r w:rsidR="00441B1E">
        <w:rPr>
          <w:rFonts w:ascii="Times New Roman" w:hAnsi="Times New Roman" w:cs="Times New Roman"/>
          <w:sz w:val="24"/>
          <w:szCs w:val="24"/>
        </w:rPr>
        <w:t xml:space="preserve"> остается на текущей странице </w:t>
      </w:r>
      <w:r w:rsidR="00F41EC3">
        <w:rPr>
          <w:rFonts w:ascii="Times New Roman" w:hAnsi="Times New Roman" w:cs="Times New Roman"/>
          <w:sz w:val="24"/>
          <w:szCs w:val="24"/>
        </w:rPr>
        <w:t>неавторизованным</w:t>
      </w:r>
      <w:r w:rsidR="00441B1E">
        <w:rPr>
          <w:rFonts w:ascii="Times New Roman" w:hAnsi="Times New Roman" w:cs="Times New Roman"/>
          <w:sz w:val="24"/>
          <w:szCs w:val="24"/>
        </w:rPr>
        <w:t>, поле «Логин» при этом остаётся заполненным, а данные, введённые пользователем в поле «Пароль» стираются</w:t>
      </w:r>
      <w:r w:rsidR="007D5E71">
        <w:rPr>
          <w:rFonts w:ascii="Times New Roman" w:hAnsi="Times New Roman" w:cs="Times New Roman"/>
          <w:sz w:val="24"/>
          <w:szCs w:val="24"/>
        </w:rPr>
        <w:t>.</w:t>
      </w:r>
    </w:p>
    <w:bookmarkEnd w:id="4"/>
    <w:bookmarkEnd w:id="5"/>
    <w:p w:rsidR="00366107" w:rsidRPr="00536966" w:rsidRDefault="000802D0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Личный кабинет:</w:t>
      </w:r>
      <w:bookmarkStart w:id="6" w:name="OLE_LINK5"/>
      <w:bookmarkStart w:id="7" w:name="OLE_LINK6"/>
      <w:bookmarkStart w:id="8" w:name="OLE_LINK7"/>
    </w:p>
    <w:p w:rsidR="00366107" w:rsidRPr="00603AD3" w:rsidRDefault="000802D0" w:rsidP="009E39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OLE_LINK14"/>
      <w:bookmarkStart w:id="10" w:name="OLE_LINK15"/>
      <w:bookmarkStart w:id="11" w:name="OLE_LINK16"/>
      <w:bookmarkStart w:id="12" w:name="OLE_LINK17"/>
      <w:r w:rsidRPr="00536966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</w:t>
      </w:r>
      <w:bookmarkEnd w:id="6"/>
      <w:bookmarkEnd w:id="7"/>
      <w:bookmarkEnd w:id="8"/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7939A0" w:rsidRPr="00536966">
        <w:rPr>
          <w:rFonts w:ascii="Times New Roman" w:hAnsi="Times New Roman" w:cs="Times New Roman"/>
          <w:sz w:val="24"/>
          <w:szCs w:val="24"/>
        </w:rPr>
        <w:t xml:space="preserve">Каждый такой пользователь имеет доступ только к своему личному кабинету. </w:t>
      </w:r>
      <w:bookmarkStart w:id="13" w:name="OLE_LINK26"/>
      <w:bookmarkStart w:id="14" w:name="OLE_LINK27"/>
      <w:bookmarkStart w:id="15" w:name="OLE_LINK28"/>
      <w:r w:rsidR="00346856" w:rsidRPr="00536966">
        <w:rPr>
          <w:rFonts w:ascii="Times New Roman" w:hAnsi="Times New Roman" w:cs="Times New Roman"/>
          <w:sz w:val="24"/>
          <w:szCs w:val="24"/>
        </w:rPr>
        <w:t>Перейти на неё можно с любой страницы с помощью основного меню</w:t>
      </w:r>
      <w:r w:rsid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46856" w:rsidRPr="00536966">
        <w:rPr>
          <w:rFonts w:ascii="Times New Roman" w:hAnsi="Times New Roman" w:cs="Times New Roman"/>
          <w:sz w:val="24"/>
          <w:szCs w:val="24"/>
        </w:rPr>
        <w:t>после авторизации.</w:t>
      </w:r>
      <w:bookmarkEnd w:id="13"/>
      <w:bookmarkEnd w:id="14"/>
      <w:bookmarkEnd w:id="15"/>
      <w:r w:rsidR="00346856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OLE_LINK40"/>
      <w:bookmarkStart w:id="17" w:name="OLE_LINK41"/>
      <w:bookmarkStart w:id="18" w:name="OLE_LINK42"/>
      <w:bookmarkEnd w:id="9"/>
      <w:bookmarkEnd w:id="10"/>
      <w:bookmarkEnd w:id="11"/>
      <w:bookmarkEnd w:id="12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Из личного кабинета </w:t>
      </w:r>
      <w:r w:rsidR="0001218B">
        <w:rPr>
          <w:rFonts w:ascii="Times New Roman" w:hAnsi="Times New Roman" w:cs="Times New Roman"/>
          <w:sz w:val="24"/>
          <w:szCs w:val="24"/>
        </w:rPr>
        <w:t xml:space="preserve">авторизованный </w:t>
      </w:r>
      <w:r w:rsidR="00366107" w:rsidRPr="00536966">
        <w:rPr>
          <w:rFonts w:ascii="Times New Roman" w:hAnsi="Times New Roman" w:cs="Times New Roman"/>
          <w:sz w:val="24"/>
          <w:szCs w:val="24"/>
        </w:rPr>
        <w:t>пользователь может п</w:t>
      </w:r>
      <w:r w:rsidR="000C2E39" w:rsidRPr="00536966">
        <w:rPr>
          <w:rFonts w:ascii="Times New Roman" w:hAnsi="Times New Roman" w:cs="Times New Roman"/>
          <w:sz w:val="24"/>
          <w:szCs w:val="24"/>
        </w:rPr>
        <w:t>ерейти на страницу личных данных</w:t>
      </w:r>
      <w:r w:rsidR="00366107" w:rsidRPr="006800C2">
        <w:rPr>
          <w:rFonts w:ascii="Times New Roman" w:hAnsi="Times New Roman" w:cs="Times New Roman"/>
          <w:sz w:val="24"/>
          <w:szCs w:val="24"/>
        </w:rPr>
        <w:t>.</w:t>
      </w:r>
      <w:r w:rsidR="00ED49BE" w:rsidRPr="006800C2">
        <w:rPr>
          <w:rFonts w:ascii="Times New Roman" w:hAnsi="Times New Roman" w:cs="Times New Roman"/>
          <w:sz w:val="24"/>
          <w:szCs w:val="24"/>
        </w:rPr>
        <w:t xml:space="preserve"> </w:t>
      </w:r>
      <w:r w:rsidR="006800C2">
        <w:rPr>
          <w:rFonts w:ascii="Times New Roman" w:hAnsi="Times New Roman" w:cs="Times New Roman"/>
          <w:sz w:val="24"/>
          <w:szCs w:val="24"/>
        </w:rPr>
        <w:t>В шапке страницы отображается надпись:</w:t>
      </w:r>
      <w:r w:rsidR="00ED49BE" w:rsidRPr="006800C2">
        <w:rPr>
          <w:rFonts w:ascii="Times New Roman" w:hAnsi="Times New Roman" w:cs="Times New Roman"/>
          <w:sz w:val="24"/>
          <w:szCs w:val="24"/>
        </w:rPr>
        <w:t xml:space="preserve"> «Личный кабинет пользователя &lt;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ED49BE" w:rsidRPr="006800C2">
        <w:rPr>
          <w:rFonts w:ascii="Times New Roman" w:hAnsi="Times New Roman" w:cs="Times New Roman"/>
          <w:sz w:val="24"/>
          <w:szCs w:val="24"/>
        </w:rPr>
        <w:t>&gt;», где &lt;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ED49BE" w:rsidRPr="006800C2">
        <w:rPr>
          <w:rFonts w:ascii="Times New Roman" w:hAnsi="Times New Roman" w:cs="Times New Roman"/>
          <w:sz w:val="24"/>
          <w:szCs w:val="24"/>
        </w:rPr>
        <w:t>&gt;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49BE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логин пользователя, указанный им при регистрации. </w:t>
      </w:r>
      <w:r w:rsid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>Под основным</w:t>
      </w:r>
      <w:r w:rsidR="00ED49BE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меню располагается меню вкладок личного кабинета: «Личные данные» и т.д</w:t>
      </w:r>
      <w:r w:rsidR="00ED49BE" w:rsidRPr="006800C2">
        <w:rPr>
          <w:rFonts w:ascii="Times New Roman" w:hAnsi="Times New Roman" w:cs="Times New Roman"/>
          <w:sz w:val="24"/>
          <w:szCs w:val="24"/>
        </w:rPr>
        <w:t>. Содержимое вкладки отображается ниже. По умолчанию при переходе на страницу личного кабинета отображается вкладка «Личные данные».</w:t>
      </w:r>
    </w:p>
    <w:bookmarkEnd w:id="16"/>
    <w:bookmarkEnd w:id="17"/>
    <w:bookmarkEnd w:id="18"/>
    <w:p w:rsidR="00366107" w:rsidRPr="00536966" w:rsidRDefault="002D2D3B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Вкладка</w:t>
      </w:r>
      <w:r w:rsidR="00366107" w:rsidRPr="00536966">
        <w:rPr>
          <w:rFonts w:ascii="Times New Roman" w:hAnsi="Times New Roman" w:cs="Times New Roman"/>
          <w:b/>
          <w:sz w:val="24"/>
          <w:szCs w:val="24"/>
        </w:rPr>
        <w:t xml:space="preserve"> личных данных:</w:t>
      </w:r>
    </w:p>
    <w:p w:rsidR="003E5B43" w:rsidRPr="00AC6B6A" w:rsidRDefault="002D2D3B" w:rsidP="00AC6B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9" w:name="OLE_LINK20"/>
      <w:bookmarkStart w:id="20" w:name="OLE_LINK21"/>
      <w:bookmarkStart w:id="21" w:name="OLE_LINK22"/>
      <w:r>
        <w:rPr>
          <w:rFonts w:ascii="Times New Roman" w:hAnsi="Times New Roman" w:cs="Times New Roman"/>
          <w:sz w:val="24"/>
          <w:szCs w:val="24"/>
        </w:rPr>
        <w:t>Вкладк</w:t>
      </w:r>
      <w:r w:rsidR="00366107" w:rsidRPr="00536966">
        <w:rPr>
          <w:rFonts w:ascii="Times New Roman" w:hAnsi="Times New Roman" w:cs="Times New Roman"/>
          <w:sz w:val="24"/>
          <w:szCs w:val="24"/>
        </w:rPr>
        <w:t>а доступна только авторизованным пользователям.</w:t>
      </w:r>
      <w:r w:rsidR="00792C14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2" w:name="OLE_LINK23"/>
      <w:bookmarkStart w:id="23" w:name="OLE_LINK24"/>
      <w:bookmarkStart w:id="24" w:name="OLE_LINK25"/>
      <w:r w:rsidR="00792C14" w:rsidRPr="00536966">
        <w:rPr>
          <w:rFonts w:ascii="Times New Roman" w:hAnsi="Times New Roman" w:cs="Times New Roman"/>
          <w:sz w:val="24"/>
          <w:szCs w:val="24"/>
        </w:rPr>
        <w:t>Перейти на неё можно только из личного кабинета.</w:t>
      </w:r>
      <w:bookmarkEnd w:id="22"/>
      <w:bookmarkEnd w:id="23"/>
      <w:bookmarkEnd w:id="24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5" w:name="OLE_LINK18"/>
      <w:bookmarkStart w:id="26" w:name="OLE_LINK19"/>
      <w:r w:rsidR="00366107" w:rsidRPr="00536966">
        <w:rPr>
          <w:rFonts w:ascii="Times New Roman" w:hAnsi="Times New Roman" w:cs="Times New Roman"/>
          <w:sz w:val="24"/>
          <w:szCs w:val="24"/>
        </w:rPr>
        <w:t>Каждый такой пользователь имеет доступ только к своим личным данным.</w:t>
      </w:r>
      <w:bookmarkEnd w:id="19"/>
      <w:bookmarkEnd w:id="20"/>
      <w:bookmarkEnd w:id="21"/>
      <w:bookmarkEnd w:id="25"/>
      <w:bookmarkEnd w:id="26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OLE_LINK54"/>
      <w:bookmarkStart w:id="28" w:name="OLE_LINK55"/>
      <w:bookmarkStart w:id="29" w:name="OLE_LINK56"/>
      <w:r>
        <w:rPr>
          <w:rFonts w:ascii="Times New Roman" w:hAnsi="Times New Roman" w:cs="Times New Roman"/>
          <w:sz w:val="24"/>
          <w:szCs w:val="24"/>
        </w:rPr>
        <w:t>На данной вкладке</w:t>
      </w:r>
      <w:r w:rsidR="000802D0" w:rsidRPr="00536966">
        <w:rPr>
          <w:rFonts w:ascii="Times New Roman" w:hAnsi="Times New Roman" w:cs="Times New Roman"/>
          <w:sz w:val="24"/>
          <w:szCs w:val="24"/>
        </w:rPr>
        <w:t xml:space="preserve"> он может редактировать свои </w:t>
      </w:r>
      <w:r w:rsidR="000802D0" w:rsidRPr="00AC6B6A">
        <w:rPr>
          <w:rFonts w:ascii="Times New Roman" w:hAnsi="Times New Roman" w:cs="Times New Roman"/>
          <w:sz w:val="24"/>
          <w:szCs w:val="24"/>
        </w:rPr>
        <w:t>личные данные</w:t>
      </w:r>
      <w:r w:rsidR="00AC6B6A">
        <w:rPr>
          <w:rFonts w:ascii="Times New Roman" w:hAnsi="Times New Roman" w:cs="Times New Roman"/>
          <w:sz w:val="24"/>
          <w:szCs w:val="24"/>
        </w:rPr>
        <w:t xml:space="preserve">, </w:t>
      </w:r>
      <w:r w:rsidR="00792C14" w:rsidRPr="00AC6B6A">
        <w:rPr>
          <w:rFonts w:ascii="Times New Roman" w:hAnsi="Times New Roman" w:cs="Times New Roman"/>
          <w:sz w:val="24"/>
          <w:szCs w:val="24"/>
        </w:rPr>
        <w:t>указанные при регистрации</w:t>
      </w:r>
      <w:bookmarkEnd w:id="27"/>
      <w:bookmarkEnd w:id="28"/>
      <w:bookmarkEnd w:id="29"/>
      <w:r w:rsidR="00AC6B6A" w:rsidRPr="00AC6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6B6A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="00AC6B6A">
        <w:rPr>
          <w:rFonts w:ascii="Times New Roman" w:hAnsi="Times New Roman" w:cs="Times New Roman"/>
          <w:sz w:val="24"/>
          <w:szCs w:val="24"/>
        </w:rPr>
        <w:t>/логин, а также пароль</w:t>
      </w:r>
      <w:r w:rsidR="002D69E9" w:rsidRPr="00536966">
        <w:rPr>
          <w:rFonts w:ascii="Times New Roman" w:hAnsi="Times New Roman" w:cs="Times New Roman"/>
          <w:sz w:val="24"/>
          <w:szCs w:val="24"/>
        </w:rPr>
        <w:t>.</w:t>
      </w:r>
      <w:r w:rsidR="00AC6B6A">
        <w:rPr>
          <w:rFonts w:ascii="Times New Roman" w:hAnsi="Times New Roman" w:cs="Times New Roman"/>
          <w:sz w:val="24"/>
          <w:szCs w:val="24"/>
        </w:rPr>
        <w:t xml:space="preserve"> </w:t>
      </w:r>
      <w:r w:rsidR="00AC6B6A" w:rsidRPr="00536966">
        <w:rPr>
          <w:rFonts w:ascii="Times New Roman" w:hAnsi="Times New Roman" w:cs="Times New Roman"/>
          <w:sz w:val="24"/>
          <w:szCs w:val="24"/>
        </w:rPr>
        <w:t>Личные данные пользователя доступны только ему.</w:t>
      </w:r>
      <w:r w:rsidR="00AC6B6A">
        <w:rPr>
          <w:rFonts w:ascii="Times New Roman" w:hAnsi="Times New Roman" w:cs="Times New Roman"/>
          <w:sz w:val="24"/>
          <w:szCs w:val="24"/>
        </w:rPr>
        <w:t xml:space="preserve"> Для изменения логина пользователю необходимо указать новый логин, отличающийся от старого и при этом не совпадающий с логином другого зарегистрированного пользователя. При этом логин должен содержать только латинские буквы и цифры и иметь длину от 6 до 18 символов.</w:t>
      </w:r>
      <w:r w:rsidR="004212AF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AC6B6A">
        <w:rPr>
          <w:rFonts w:ascii="Times New Roman" w:hAnsi="Times New Roman" w:cs="Times New Roman"/>
          <w:sz w:val="24"/>
          <w:szCs w:val="24"/>
        </w:rPr>
        <w:t>Для изменения пароля пользователю необходимо ввести старый пароль, новый пароль, который должен отличаться от старого, и подтвердить правильность ввода нового пароля, заполнив поле «Повторить новый пароль» теми же символами, что были им введены в поле «Новый пароль». Новый пароль должен иметь длину от 6 до 18 символов и иметь хотя бы одну цифру.</w:t>
      </w:r>
    </w:p>
    <w:p w:rsidR="00F7439A" w:rsidRPr="00536966" w:rsidRDefault="00401C67" w:rsidP="00F743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Список разделов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401C67" w:rsidRPr="00CF4933" w:rsidRDefault="00401C67" w:rsidP="00F7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</w:t>
      </w:r>
      <w:r w:rsidR="00B674E8" w:rsidRPr="00536966">
        <w:rPr>
          <w:rFonts w:ascii="Times New Roman" w:hAnsi="Times New Roman" w:cs="Times New Roman"/>
          <w:sz w:val="24"/>
          <w:szCs w:val="24"/>
        </w:rPr>
        <w:t xml:space="preserve"> сайте</w:t>
      </w:r>
      <w:r w:rsidRPr="00536966">
        <w:rPr>
          <w:rFonts w:ascii="Times New Roman" w:hAnsi="Times New Roman" w:cs="Times New Roman"/>
          <w:sz w:val="24"/>
          <w:szCs w:val="24"/>
        </w:rPr>
        <w:t>.</w:t>
      </w:r>
      <w:r w:rsidR="00160D9D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30" w:name="OLE_LINK34"/>
      <w:bookmarkStart w:id="31" w:name="OLE_LINK35"/>
      <w:bookmarkStart w:id="32" w:name="OLE_LINK36"/>
      <w:bookmarkStart w:id="33" w:name="OLE_LINK37"/>
      <w:r w:rsidR="00F7439A" w:rsidRPr="00536966">
        <w:rPr>
          <w:rFonts w:ascii="Times New Roman" w:hAnsi="Times New Roman" w:cs="Times New Roman"/>
          <w:sz w:val="24"/>
          <w:szCs w:val="24"/>
        </w:rPr>
        <w:t>Перейти на неё</w:t>
      </w:r>
      <w:r w:rsidR="005D544A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F7439A" w:rsidRPr="00536966">
        <w:rPr>
          <w:rFonts w:ascii="Times New Roman" w:hAnsi="Times New Roman" w:cs="Times New Roman"/>
          <w:sz w:val="24"/>
          <w:szCs w:val="24"/>
        </w:rPr>
        <w:t>можно с любой страницы с помощью основного мен</w:t>
      </w:r>
      <w:bookmarkEnd w:id="30"/>
      <w:bookmarkEnd w:id="31"/>
      <w:bookmarkEnd w:id="32"/>
      <w:bookmarkEnd w:id="33"/>
      <w:r w:rsidR="00536966">
        <w:rPr>
          <w:rFonts w:ascii="Times New Roman" w:hAnsi="Times New Roman" w:cs="Times New Roman"/>
          <w:sz w:val="24"/>
          <w:szCs w:val="24"/>
        </w:rPr>
        <w:t xml:space="preserve">ю. </w:t>
      </w:r>
      <w:r w:rsidR="00160D9D" w:rsidRPr="00536966">
        <w:rPr>
          <w:rFonts w:ascii="Times New Roman" w:hAnsi="Times New Roman" w:cs="Times New Roman"/>
          <w:sz w:val="24"/>
          <w:szCs w:val="24"/>
        </w:rPr>
        <w:t>Данная страница содержит список разделов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 задач. Пользователь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имеет возможность выбрать </w:t>
      </w:r>
      <w:r w:rsidR="00366107" w:rsidRPr="00536966">
        <w:rPr>
          <w:rFonts w:ascii="Times New Roman" w:hAnsi="Times New Roman" w:cs="Times New Roman"/>
          <w:sz w:val="24"/>
          <w:szCs w:val="24"/>
        </w:rPr>
        <w:t>из данного списка конкретный раздел</w:t>
      </w:r>
      <w:r w:rsidR="00314BF8" w:rsidRPr="00536966">
        <w:rPr>
          <w:rFonts w:ascii="Times New Roman" w:hAnsi="Times New Roman" w:cs="Times New Roman"/>
          <w:sz w:val="24"/>
          <w:szCs w:val="24"/>
        </w:rPr>
        <w:t>.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После выбора определённого раздела </w:t>
      </w:r>
      <w:r w:rsidR="00AE5B73" w:rsidRPr="00536966">
        <w:rPr>
          <w:rFonts w:ascii="Times New Roman" w:hAnsi="Times New Roman" w:cs="Times New Roman"/>
          <w:sz w:val="24"/>
          <w:szCs w:val="24"/>
        </w:rPr>
        <w:t>пользовател</w:t>
      </w:r>
      <w:r w:rsidR="00314BF8" w:rsidRPr="00536966">
        <w:rPr>
          <w:rFonts w:ascii="Times New Roman" w:hAnsi="Times New Roman" w:cs="Times New Roman"/>
          <w:sz w:val="24"/>
          <w:szCs w:val="24"/>
        </w:rPr>
        <w:t>ь попад</w:t>
      </w:r>
      <w:r w:rsidR="009C6B7D" w:rsidRPr="00536966">
        <w:rPr>
          <w:rFonts w:ascii="Times New Roman" w:hAnsi="Times New Roman" w:cs="Times New Roman"/>
          <w:sz w:val="24"/>
          <w:szCs w:val="24"/>
        </w:rPr>
        <w:t>а</w:t>
      </w:r>
      <w:r w:rsidR="00314BF8" w:rsidRPr="00536966">
        <w:rPr>
          <w:rFonts w:ascii="Times New Roman" w:hAnsi="Times New Roman" w:cs="Times New Roman"/>
          <w:sz w:val="24"/>
          <w:szCs w:val="24"/>
        </w:rPr>
        <w:t>ет на страницу выбранного раздела</w:t>
      </w:r>
      <w:r w:rsidR="000A41B6" w:rsidRPr="00CF4933">
        <w:rPr>
          <w:rFonts w:ascii="Times New Roman" w:hAnsi="Times New Roman" w:cs="Times New Roman"/>
          <w:sz w:val="24"/>
          <w:szCs w:val="24"/>
        </w:rPr>
        <w:t>.</w:t>
      </w:r>
      <w:r w:rsidR="003E5B43" w:rsidRPr="00CF4933">
        <w:rPr>
          <w:rFonts w:ascii="Times New Roman" w:hAnsi="Times New Roman" w:cs="Times New Roman"/>
          <w:sz w:val="24"/>
          <w:szCs w:val="24"/>
        </w:rPr>
        <w:t xml:space="preserve"> </w:t>
      </w:r>
      <w:r w:rsidR="00CF4933">
        <w:rPr>
          <w:rFonts w:ascii="Times New Roman" w:hAnsi="Times New Roman" w:cs="Times New Roman"/>
          <w:sz w:val="24"/>
          <w:szCs w:val="24"/>
        </w:rPr>
        <w:t>При наведении курсором мыши на название соответствующего раздела появляется дополнительная информация о данном разделе.</w:t>
      </w:r>
    </w:p>
    <w:p w:rsidR="009005BF" w:rsidRPr="00536966" w:rsidRDefault="00B47443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 w:rsidR="00A87ED5" w:rsidRPr="00536966">
        <w:rPr>
          <w:rFonts w:ascii="Times New Roman" w:hAnsi="Times New Roman" w:cs="Times New Roman"/>
          <w:b/>
          <w:sz w:val="24"/>
          <w:szCs w:val="24"/>
        </w:rPr>
        <w:t>выбранного раздела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5D1768" w:rsidRDefault="00A87ED5" w:rsidP="00B801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 xml:space="preserve">Страница доступна всем пользователям, находящимся на сайте. Перейти на неё можно со страницы списка разделов. Данная страница </w:t>
      </w:r>
      <w:r w:rsidRPr="00AC6B6A">
        <w:rPr>
          <w:rFonts w:ascii="Times New Roman" w:hAnsi="Times New Roman" w:cs="Times New Roman"/>
          <w:sz w:val="24"/>
          <w:szCs w:val="24"/>
        </w:rPr>
        <w:t>содержит</w:t>
      </w:r>
      <w:r w:rsidRPr="00536966">
        <w:rPr>
          <w:rFonts w:ascii="Times New Roman" w:hAnsi="Times New Roman" w:cs="Times New Roman"/>
          <w:sz w:val="24"/>
          <w:szCs w:val="24"/>
        </w:rPr>
        <w:t xml:space="preserve"> текстовые условия тестовых задач из данного раздела с возможными иллюстрациями</w:t>
      </w:r>
      <w:r w:rsidR="00AC6B6A">
        <w:rPr>
          <w:rFonts w:ascii="Times New Roman" w:hAnsi="Times New Roman" w:cs="Times New Roman"/>
          <w:sz w:val="24"/>
          <w:szCs w:val="24"/>
        </w:rPr>
        <w:t>, а также предлагаемые решения</w:t>
      </w:r>
      <w:r w:rsidRPr="00536966">
        <w:rPr>
          <w:rFonts w:ascii="Times New Roman" w:hAnsi="Times New Roman" w:cs="Times New Roman"/>
          <w:sz w:val="24"/>
          <w:szCs w:val="24"/>
        </w:rPr>
        <w:t>.</w:t>
      </w:r>
      <w:r w:rsidR="005D1768">
        <w:rPr>
          <w:rFonts w:ascii="Times New Roman" w:hAnsi="Times New Roman" w:cs="Times New Roman"/>
          <w:sz w:val="24"/>
          <w:szCs w:val="24"/>
        </w:rPr>
        <w:br w:type="page"/>
      </w:r>
    </w:p>
    <w:p w:rsidR="00B65D74" w:rsidRDefault="005D1768" w:rsidP="005D176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D1768">
        <w:rPr>
          <w:rFonts w:ascii="Times New Roman" w:hAnsi="Times New Roman" w:cs="Times New Roman"/>
          <w:b/>
          <w:sz w:val="36"/>
          <w:szCs w:val="36"/>
        </w:rPr>
        <w:lastRenderedPageBreak/>
        <w:t>Приложение</w:t>
      </w:r>
    </w:p>
    <w:p w:rsidR="005D1768" w:rsidRDefault="005D1768" w:rsidP="005D17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Схематическое представление интерфейсов </w:t>
      </w:r>
      <w:r w:rsidR="00AE5A4A">
        <w:rPr>
          <w:rFonts w:ascii="Times New Roman" w:hAnsi="Times New Roman" w:cs="Times New Roman"/>
          <w:b/>
          <w:sz w:val="32"/>
          <w:szCs w:val="32"/>
        </w:rPr>
        <w:t xml:space="preserve">и элементов интерфейса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 w:rsidRPr="003F31C2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страниц</w:t>
      </w:r>
    </w:p>
    <w:p w:rsidR="00AE5A4A" w:rsidRDefault="00AE5A4A" w:rsidP="00AE5A4A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64E0">
        <w:rPr>
          <w:rFonts w:ascii="Times New Roman" w:hAnsi="Times New Roman" w:cs="Times New Roman"/>
          <w:b/>
          <w:sz w:val="24"/>
          <w:szCs w:val="24"/>
        </w:rPr>
        <w:t>Основное меню</w:t>
      </w:r>
      <w:r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64E0">
        <w:rPr>
          <w:rFonts w:ascii="Times New Roman" w:hAnsi="Times New Roman" w:cs="Times New Roman"/>
          <w:b/>
          <w:sz w:val="24"/>
          <w:szCs w:val="24"/>
        </w:rPr>
        <w:t>:</w:t>
      </w:r>
    </w:p>
    <w:p w:rsidR="00B02B9E" w:rsidRDefault="00AE5A4A" w:rsidP="00B02B9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82D2D0" wp14:editId="3DDE358D">
            <wp:extent cx="5940425" cy="59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barunauth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4A" w:rsidRPr="00FC53FB" w:rsidRDefault="00AE5A4A" w:rsidP="00AE5A4A">
      <w:pPr>
        <w:spacing w:after="24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FC53FB">
        <w:rPr>
          <w:rFonts w:ascii="Times New Roman" w:hAnsi="Times New Roman" w:cs="Times New Roman"/>
          <w:sz w:val="18"/>
          <w:szCs w:val="18"/>
        </w:rPr>
        <w:t xml:space="preserve">Рис. </w:t>
      </w:r>
      <w:r w:rsidRPr="00FC53FB">
        <w:rPr>
          <w:rFonts w:ascii="Times New Roman" w:hAnsi="Times New Roman" w:cs="Times New Roman"/>
          <w:sz w:val="18"/>
          <w:szCs w:val="18"/>
        </w:rPr>
        <w:fldChar w:fldCharType="begin"/>
      </w:r>
      <w:r w:rsidRPr="00FC53FB">
        <w:rPr>
          <w:rFonts w:ascii="Times New Roman" w:hAnsi="Times New Roman" w:cs="Times New Roman"/>
          <w:sz w:val="18"/>
          <w:szCs w:val="18"/>
        </w:rPr>
        <w:instrText xml:space="preserve"> SEQ Рисунок \* ARABIC </w:instrText>
      </w:r>
      <w:r w:rsidRPr="00FC53FB">
        <w:rPr>
          <w:rFonts w:ascii="Times New Roman" w:hAnsi="Times New Roman" w:cs="Times New Roman"/>
          <w:sz w:val="18"/>
          <w:szCs w:val="18"/>
        </w:rPr>
        <w:fldChar w:fldCharType="separate"/>
      </w:r>
      <w:r w:rsidRPr="00FC53FB">
        <w:rPr>
          <w:rFonts w:ascii="Times New Roman" w:hAnsi="Times New Roman" w:cs="Times New Roman"/>
          <w:noProof/>
          <w:sz w:val="18"/>
          <w:szCs w:val="18"/>
        </w:rPr>
        <w:t>1</w:t>
      </w:r>
      <w:r w:rsidRPr="00FC53FB">
        <w:rPr>
          <w:rFonts w:ascii="Times New Roman" w:hAnsi="Times New Roman" w:cs="Times New Roman"/>
          <w:sz w:val="18"/>
          <w:szCs w:val="18"/>
        </w:rPr>
        <w:fldChar w:fldCharType="end"/>
      </w:r>
      <w:r w:rsidR="00FC53FB">
        <w:rPr>
          <w:rFonts w:ascii="Times New Roman" w:hAnsi="Times New Roman" w:cs="Times New Roman"/>
          <w:sz w:val="18"/>
          <w:szCs w:val="18"/>
        </w:rPr>
        <w:t>а</w:t>
      </w:r>
      <w:r w:rsidRPr="00FC53FB">
        <w:rPr>
          <w:rFonts w:ascii="Times New Roman" w:hAnsi="Times New Roman" w:cs="Times New Roman"/>
          <w:sz w:val="18"/>
          <w:szCs w:val="18"/>
        </w:rPr>
        <w:t>.</w:t>
      </w:r>
      <w:r w:rsidRPr="00FC53FB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FC53FB">
        <w:rPr>
          <w:rFonts w:ascii="Times New Roman" w:hAnsi="Times New Roman" w:cs="Times New Roman"/>
          <w:noProof/>
          <w:sz w:val="18"/>
          <w:szCs w:val="18"/>
          <w:lang w:val="en-US"/>
        </w:rPr>
        <w:t>Web</w:t>
      </w:r>
      <w:r w:rsidRPr="00FC53FB">
        <w:rPr>
          <w:rFonts w:ascii="Times New Roman" w:hAnsi="Times New Roman" w:cs="Times New Roman"/>
          <w:noProof/>
          <w:sz w:val="18"/>
          <w:szCs w:val="18"/>
        </w:rPr>
        <w:t>-интерфейс основного меню для</w:t>
      </w:r>
      <w:r w:rsidR="006C0F7E" w:rsidRPr="00FC53FB">
        <w:rPr>
          <w:rFonts w:ascii="Times New Roman" w:hAnsi="Times New Roman" w:cs="Times New Roman"/>
          <w:noProof/>
          <w:sz w:val="18"/>
          <w:szCs w:val="18"/>
        </w:rPr>
        <w:t xml:space="preserve"> неавторизованного пользователя</w:t>
      </w:r>
    </w:p>
    <w:p w:rsidR="00B02B9E" w:rsidRDefault="00AE5A4A" w:rsidP="00B02B9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9A2AA9" wp14:editId="6E63547B">
            <wp:extent cx="5940425" cy="654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barauth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4A" w:rsidRPr="00FC53FB" w:rsidRDefault="00AE5A4A" w:rsidP="004A6B64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C53FB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1б</w:t>
      </w:r>
      <w:r w:rsidRPr="00FC53FB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FC53FB">
        <w:rPr>
          <w:rFonts w:ascii="Times New Roman" w:hAnsi="Times New Roman" w:cs="Times New Roman"/>
          <w:sz w:val="18"/>
          <w:szCs w:val="18"/>
        </w:rPr>
        <w:t>Web</w:t>
      </w:r>
      <w:proofErr w:type="spellEnd"/>
      <w:r w:rsidRPr="00FC53FB">
        <w:rPr>
          <w:rFonts w:ascii="Times New Roman" w:hAnsi="Times New Roman" w:cs="Times New Roman"/>
          <w:sz w:val="18"/>
          <w:szCs w:val="18"/>
        </w:rPr>
        <w:t xml:space="preserve">-интерфейс основного меню для </w:t>
      </w:r>
      <w:r w:rsidR="006C0F7E" w:rsidRPr="00FC53FB">
        <w:rPr>
          <w:rFonts w:ascii="Times New Roman" w:hAnsi="Times New Roman" w:cs="Times New Roman"/>
          <w:sz w:val="18"/>
          <w:szCs w:val="18"/>
        </w:rPr>
        <w:t>авторизованного пользователя</w:t>
      </w:r>
    </w:p>
    <w:p w:rsidR="004A6B64" w:rsidRPr="00536966" w:rsidRDefault="004A6B64" w:rsidP="004A6B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Главная страница:</w:t>
      </w:r>
    </w:p>
    <w:p w:rsidR="00624B70" w:rsidRDefault="000E1A15" w:rsidP="002D2D3B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248120" wp14:editId="0D7A86AA">
            <wp:extent cx="6158269" cy="2857500"/>
            <wp:effectExtent l="0" t="0" r="0" b="0"/>
            <wp:docPr id="3" name="Рисунок 3" descr="C:\Users\karin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55" cy="286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2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главной страницы</w:t>
      </w:r>
      <w:r w:rsidR="00624B70">
        <w:rPr>
          <w:rFonts w:ascii="Times New Roman" w:hAnsi="Times New Roman" w:cs="Times New Roman"/>
          <w:sz w:val="18"/>
          <w:szCs w:val="18"/>
        </w:rPr>
        <w:br w:type="page"/>
      </w:r>
    </w:p>
    <w:p w:rsidR="00624B70" w:rsidRPr="00583BCF" w:rsidRDefault="000E1A15" w:rsidP="00624B70">
      <w:pPr>
        <w:spacing w:after="24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Страница регистрации</w:t>
      </w:r>
      <w:r w:rsidRPr="00624B70">
        <w:rPr>
          <w:rFonts w:ascii="Times New Roman" w:hAnsi="Times New Roman" w:cs="Times New Roman"/>
          <w:b/>
          <w:sz w:val="24"/>
          <w:szCs w:val="24"/>
        </w:rPr>
        <w:t>:</w:t>
      </w:r>
    </w:p>
    <w:p w:rsidR="000E1A15" w:rsidRDefault="00624B70" w:rsidP="00624B70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1FF71E" wp14:editId="1D5805BA">
            <wp:extent cx="5935980" cy="2880360"/>
            <wp:effectExtent l="0" t="0" r="7620" b="0"/>
            <wp:docPr id="4" name="Рисунок 4" descr="C:\Users\karina\Desktop\79cde4e10de3546b2b262514fc8d7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a\Desktop\79cde4e10de3546b2b262514fc8d74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B70">
        <w:rPr>
          <w:rFonts w:ascii="Times New Roman" w:hAnsi="Times New Roman" w:cs="Times New Roman"/>
          <w:sz w:val="18"/>
          <w:szCs w:val="18"/>
        </w:rPr>
        <w:t xml:space="preserve"> </w:t>
      </w: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3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регистрации</w:t>
      </w:r>
    </w:p>
    <w:p w:rsidR="006C0F7E" w:rsidRDefault="00B123E6" w:rsidP="00B123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b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6C0F7E" w:rsidRDefault="006C0F7E" w:rsidP="006C0F7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ADF4DB" wp14:editId="6C975C48">
            <wp:extent cx="3495675" cy="243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3B" w:rsidRDefault="006C0F7E" w:rsidP="002D2D3B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4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авторизации</w:t>
      </w:r>
      <w:r w:rsidR="002D2D3B">
        <w:rPr>
          <w:rFonts w:ascii="Times New Roman" w:hAnsi="Times New Roman" w:cs="Times New Roman"/>
          <w:sz w:val="18"/>
          <w:szCs w:val="18"/>
        </w:rPr>
        <w:br w:type="page"/>
      </w:r>
    </w:p>
    <w:p w:rsidR="006971A6" w:rsidRPr="006971A6" w:rsidRDefault="006971A6" w:rsidP="006971A6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Личный кабинет</w:t>
      </w:r>
      <w:r>
        <w:rPr>
          <w:rFonts w:ascii="Times New Roman" w:hAnsi="Times New Roman" w:cs="Times New Roman"/>
          <w:b/>
          <w:sz w:val="24"/>
          <w:szCs w:val="24"/>
        </w:rPr>
        <w:t xml:space="preserve"> (с</w:t>
      </w:r>
      <w:r w:rsidR="00AD0B97">
        <w:rPr>
          <w:rFonts w:ascii="Times New Roman" w:hAnsi="Times New Roman" w:cs="Times New Roman"/>
          <w:b/>
          <w:sz w:val="24"/>
          <w:szCs w:val="24"/>
        </w:rPr>
        <w:t xml:space="preserve"> открытой</w:t>
      </w:r>
      <w:r>
        <w:rPr>
          <w:rFonts w:ascii="Times New Roman" w:hAnsi="Times New Roman" w:cs="Times New Roman"/>
          <w:b/>
          <w:sz w:val="24"/>
          <w:szCs w:val="24"/>
        </w:rPr>
        <w:t xml:space="preserve"> вкладкой личных данных</w:t>
      </w:r>
      <w:r w:rsidRPr="006971A6">
        <w:rPr>
          <w:rFonts w:ascii="Times New Roman" w:hAnsi="Times New Roman" w:cs="Times New Roman"/>
          <w:b/>
          <w:sz w:val="24"/>
          <w:szCs w:val="24"/>
        </w:rPr>
        <w:t>):</w:t>
      </w:r>
    </w:p>
    <w:p w:rsidR="006971A6" w:rsidRDefault="006971A6" w:rsidP="006971A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51B0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D168CD8" wp14:editId="5525F2BD">
            <wp:extent cx="4333875" cy="4143375"/>
            <wp:effectExtent l="0" t="0" r="9525" b="9525"/>
            <wp:docPr id="7" name="Рисунок 7" descr="C:\Users\Mikhail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hail\Downloads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A6" w:rsidRDefault="006971A6" w:rsidP="006971A6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5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личного кабинета с открытой вкладкой личных данных</w:t>
      </w:r>
    </w:p>
    <w:p w:rsidR="00B123E6" w:rsidRDefault="00B02B9E" w:rsidP="00B02B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Список разделов:</w:t>
      </w:r>
    </w:p>
    <w:p w:rsidR="00B02B9E" w:rsidRDefault="00826CF7" w:rsidP="00826CF7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26C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3A9B09" wp14:editId="075A8D6D">
            <wp:extent cx="4737511" cy="333946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2015-10-18 22.49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11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F7" w:rsidRDefault="00826CF7" w:rsidP="00826CF7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6</w:t>
      </w:r>
      <w:bookmarkStart w:id="34" w:name="_GoBack"/>
      <w:bookmarkEnd w:id="34"/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списка разделов</w:t>
      </w:r>
      <w:r>
        <w:rPr>
          <w:rFonts w:ascii="Times New Roman" w:hAnsi="Times New Roman" w:cs="Times New Roman"/>
          <w:sz w:val="18"/>
          <w:szCs w:val="18"/>
        </w:rPr>
        <w:br w:type="page"/>
      </w:r>
    </w:p>
    <w:p w:rsidR="00485B8F" w:rsidRPr="00536966" w:rsidRDefault="00485B8F" w:rsidP="00485B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Страница выбранного раздела:</w:t>
      </w:r>
    </w:p>
    <w:p w:rsidR="00485B8F" w:rsidRDefault="00485B8F" w:rsidP="00485B8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66DFED46" wp14:editId="379E8613">
            <wp:extent cx="4745209" cy="46805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612" cy="47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8F" w:rsidRPr="00485B8F" w:rsidRDefault="00485B8F" w:rsidP="00485B8F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7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-интерфейс страницы </w:t>
      </w:r>
      <w:r w:rsidR="00370F2D">
        <w:rPr>
          <w:rFonts w:ascii="Times New Roman" w:hAnsi="Times New Roman" w:cs="Times New Roman"/>
          <w:sz w:val="18"/>
          <w:szCs w:val="18"/>
        </w:rPr>
        <w:t>выбранного раздела</w:t>
      </w:r>
    </w:p>
    <w:sectPr w:rsidR="00485B8F" w:rsidRPr="00485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D3E"/>
    <w:multiLevelType w:val="hybridMultilevel"/>
    <w:tmpl w:val="055615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3E015E"/>
    <w:multiLevelType w:val="hybridMultilevel"/>
    <w:tmpl w:val="2572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37306"/>
    <w:multiLevelType w:val="hybridMultilevel"/>
    <w:tmpl w:val="734EF752"/>
    <w:lvl w:ilvl="0" w:tplc="9990A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D3C60"/>
    <w:multiLevelType w:val="hybridMultilevel"/>
    <w:tmpl w:val="EB4A35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F925459"/>
    <w:multiLevelType w:val="hybridMultilevel"/>
    <w:tmpl w:val="17B2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61"/>
    <w:rsid w:val="000064E0"/>
    <w:rsid w:val="000104DF"/>
    <w:rsid w:val="0001218B"/>
    <w:rsid w:val="00012C17"/>
    <w:rsid w:val="00026876"/>
    <w:rsid w:val="00051521"/>
    <w:rsid w:val="000537D7"/>
    <w:rsid w:val="000802D0"/>
    <w:rsid w:val="000A2D1A"/>
    <w:rsid w:val="000A41B6"/>
    <w:rsid w:val="000C2C8A"/>
    <w:rsid w:val="000C2E39"/>
    <w:rsid w:val="000E1A15"/>
    <w:rsid w:val="00111C67"/>
    <w:rsid w:val="0011621C"/>
    <w:rsid w:val="00122676"/>
    <w:rsid w:val="00160D9D"/>
    <w:rsid w:val="00195852"/>
    <w:rsid w:val="001C7904"/>
    <w:rsid w:val="00201126"/>
    <w:rsid w:val="00225327"/>
    <w:rsid w:val="00227EF2"/>
    <w:rsid w:val="002423C6"/>
    <w:rsid w:val="00260F14"/>
    <w:rsid w:val="002869F4"/>
    <w:rsid w:val="0029506D"/>
    <w:rsid w:val="002958E8"/>
    <w:rsid w:val="002D077C"/>
    <w:rsid w:val="002D2D3B"/>
    <w:rsid w:val="002D69E9"/>
    <w:rsid w:val="002E0DC1"/>
    <w:rsid w:val="002E4704"/>
    <w:rsid w:val="00314BF8"/>
    <w:rsid w:val="00321CE7"/>
    <w:rsid w:val="00346856"/>
    <w:rsid w:val="00366107"/>
    <w:rsid w:val="00367B50"/>
    <w:rsid w:val="00370F2D"/>
    <w:rsid w:val="00394489"/>
    <w:rsid w:val="003B0D89"/>
    <w:rsid w:val="003B2EAB"/>
    <w:rsid w:val="003B6A79"/>
    <w:rsid w:val="003D108D"/>
    <w:rsid w:val="003D1BE3"/>
    <w:rsid w:val="003E4D77"/>
    <w:rsid w:val="003E5B43"/>
    <w:rsid w:val="003F31C2"/>
    <w:rsid w:val="003F4B99"/>
    <w:rsid w:val="003F79FD"/>
    <w:rsid w:val="00401C67"/>
    <w:rsid w:val="00403C82"/>
    <w:rsid w:val="00413435"/>
    <w:rsid w:val="004212AF"/>
    <w:rsid w:val="00441B1E"/>
    <w:rsid w:val="00446726"/>
    <w:rsid w:val="00447E9A"/>
    <w:rsid w:val="00480D03"/>
    <w:rsid w:val="00485B8F"/>
    <w:rsid w:val="00492AA6"/>
    <w:rsid w:val="004A05E6"/>
    <w:rsid w:val="004A6B64"/>
    <w:rsid w:val="004B2C91"/>
    <w:rsid w:val="004B4E61"/>
    <w:rsid w:val="004B7059"/>
    <w:rsid w:val="004D6CE1"/>
    <w:rsid w:val="004E2B5E"/>
    <w:rsid w:val="004E5FF4"/>
    <w:rsid w:val="00501368"/>
    <w:rsid w:val="00511BCB"/>
    <w:rsid w:val="00516DDE"/>
    <w:rsid w:val="00525CEB"/>
    <w:rsid w:val="00535BDD"/>
    <w:rsid w:val="00536966"/>
    <w:rsid w:val="005558E8"/>
    <w:rsid w:val="00565C8E"/>
    <w:rsid w:val="00565F9D"/>
    <w:rsid w:val="0057483D"/>
    <w:rsid w:val="0058048F"/>
    <w:rsid w:val="00583BCF"/>
    <w:rsid w:val="00593778"/>
    <w:rsid w:val="005970EA"/>
    <w:rsid w:val="005A1399"/>
    <w:rsid w:val="005C5510"/>
    <w:rsid w:val="005D0C47"/>
    <w:rsid w:val="005D1768"/>
    <w:rsid w:val="005D544A"/>
    <w:rsid w:val="005F002B"/>
    <w:rsid w:val="005F046A"/>
    <w:rsid w:val="00603AD3"/>
    <w:rsid w:val="0061283F"/>
    <w:rsid w:val="00624B70"/>
    <w:rsid w:val="006304B4"/>
    <w:rsid w:val="00642FA2"/>
    <w:rsid w:val="00644323"/>
    <w:rsid w:val="00644BEA"/>
    <w:rsid w:val="006549DA"/>
    <w:rsid w:val="00666AA8"/>
    <w:rsid w:val="00670351"/>
    <w:rsid w:val="006800C2"/>
    <w:rsid w:val="006941F1"/>
    <w:rsid w:val="006971A6"/>
    <w:rsid w:val="006A4196"/>
    <w:rsid w:val="006A4608"/>
    <w:rsid w:val="006A6395"/>
    <w:rsid w:val="006B7D4D"/>
    <w:rsid w:val="006C0F7E"/>
    <w:rsid w:val="006C3712"/>
    <w:rsid w:val="006C76A3"/>
    <w:rsid w:val="006F5FFE"/>
    <w:rsid w:val="00705117"/>
    <w:rsid w:val="00714B5E"/>
    <w:rsid w:val="007160C4"/>
    <w:rsid w:val="0072041B"/>
    <w:rsid w:val="00743064"/>
    <w:rsid w:val="00744682"/>
    <w:rsid w:val="00747698"/>
    <w:rsid w:val="00763321"/>
    <w:rsid w:val="00773A53"/>
    <w:rsid w:val="00791306"/>
    <w:rsid w:val="00792C14"/>
    <w:rsid w:val="007939A0"/>
    <w:rsid w:val="007A2288"/>
    <w:rsid w:val="007B1085"/>
    <w:rsid w:val="007B2981"/>
    <w:rsid w:val="007B7621"/>
    <w:rsid w:val="007C0608"/>
    <w:rsid w:val="007C41E0"/>
    <w:rsid w:val="007C51BA"/>
    <w:rsid w:val="007D5E71"/>
    <w:rsid w:val="00816A92"/>
    <w:rsid w:val="00826CF7"/>
    <w:rsid w:val="00827F22"/>
    <w:rsid w:val="00841168"/>
    <w:rsid w:val="008455D8"/>
    <w:rsid w:val="008505E8"/>
    <w:rsid w:val="00866894"/>
    <w:rsid w:val="00870382"/>
    <w:rsid w:val="008B6352"/>
    <w:rsid w:val="008C278D"/>
    <w:rsid w:val="008D6E13"/>
    <w:rsid w:val="008E4B93"/>
    <w:rsid w:val="009005BF"/>
    <w:rsid w:val="009024D4"/>
    <w:rsid w:val="00943197"/>
    <w:rsid w:val="00944FAA"/>
    <w:rsid w:val="009A430A"/>
    <w:rsid w:val="009A6549"/>
    <w:rsid w:val="009C6B7D"/>
    <w:rsid w:val="009E31F5"/>
    <w:rsid w:val="009E3982"/>
    <w:rsid w:val="009F7156"/>
    <w:rsid w:val="009F7D79"/>
    <w:rsid w:val="00A1688C"/>
    <w:rsid w:val="00A605F5"/>
    <w:rsid w:val="00A7306B"/>
    <w:rsid w:val="00A85F1A"/>
    <w:rsid w:val="00A87ED5"/>
    <w:rsid w:val="00AA43F9"/>
    <w:rsid w:val="00AB55FC"/>
    <w:rsid w:val="00AC386F"/>
    <w:rsid w:val="00AC6B6A"/>
    <w:rsid w:val="00AD0B97"/>
    <w:rsid w:val="00AE5A4A"/>
    <w:rsid w:val="00AE5B73"/>
    <w:rsid w:val="00B02B9E"/>
    <w:rsid w:val="00B07FD0"/>
    <w:rsid w:val="00B123E6"/>
    <w:rsid w:val="00B20BDC"/>
    <w:rsid w:val="00B20C96"/>
    <w:rsid w:val="00B47443"/>
    <w:rsid w:val="00B62D73"/>
    <w:rsid w:val="00B63B03"/>
    <w:rsid w:val="00B65D74"/>
    <w:rsid w:val="00B674E8"/>
    <w:rsid w:val="00B8016A"/>
    <w:rsid w:val="00B84177"/>
    <w:rsid w:val="00BB29CD"/>
    <w:rsid w:val="00BC099F"/>
    <w:rsid w:val="00BC1E9A"/>
    <w:rsid w:val="00BC583F"/>
    <w:rsid w:val="00BC6296"/>
    <w:rsid w:val="00BE19FF"/>
    <w:rsid w:val="00C02B1E"/>
    <w:rsid w:val="00C30370"/>
    <w:rsid w:val="00C32336"/>
    <w:rsid w:val="00C34A72"/>
    <w:rsid w:val="00C378D9"/>
    <w:rsid w:val="00C51302"/>
    <w:rsid w:val="00C5180A"/>
    <w:rsid w:val="00C52228"/>
    <w:rsid w:val="00C70CD2"/>
    <w:rsid w:val="00C816C5"/>
    <w:rsid w:val="00CB7E39"/>
    <w:rsid w:val="00CF4933"/>
    <w:rsid w:val="00CF5E92"/>
    <w:rsid w:val="00D05C91"/>
    <w:rsid w:val="00D160FF"/>
    <w:rsid w:val="00D46205"/>
    <w:rsid w:val="00D75AB4"/>
    <w:rsid w:val="00D948E1"/>
    <w:rsid w:val="00DB619A"/>
    <w:rsid w:val="00DE11C5"/>
    <w:rsid w:val="00E01D7B"/>
    <w:rsid w:val="00E130C1"/>
    <w:rsid w:val="00E449E9"/>
    <w:rsid w:val="00E44F98"/>
    <w:rsid w:val="00E526EF"/>
    <w:rsid w:val="00E902AE"/>
    <w:rsid w:val="00EC6961"/>
    <w:rsid w:val="00ED49BE"/>
    <w:rsid w:val="00F01D32"/>
    <w:rsid w:val="00F10830"/>
    <w:rsid w:val="00F154CD"/>
    <w:rsid w:val="00F41EC3"/>
    <w:rsid w:val="00F43C5F"/>
    <w:rsid w:val="00F55DB0"/>
    <w:rsid w:val="00F7439A"/>
    <w:rsid w:val="00F7541D"/>
    <w:rsid w:val="00F9226A"/>
    <w:rsid w:val="00FC53FB"/>
    <w:rsid w:val="00FD3128"/>
    <w:rsid w:val="00FD6A01"/>
    <w:rsid w:val="00FD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D2DF"/>
  <w15:chartTrackingRefBased/>
  <w15:docId w15:val="{8FA7E50C-3C12-4D63-93AE-546D1638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EA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43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2F152-907B-46C5-A3B4-73F73493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Mikhail Aseev</cp:lastModifiedBy>
  <cp:revision>27</cp:revision>
  <dcterms:created xsi:type="dcterms:W3CDTF">2015-10-15T10:13:00Z</dcterms:created>
  <dcterms:modified xsi:type="dcterms:W3CDTF">2015-11-01T12:58:00Z</dcterms:modified>
</cp:coreProperties>
</file>