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72790" w14:textId="77777777" w:rsidR="001F31BD" w:rsidRPr="00637EB2" w:rsidRDefault="001F31BD" w:rsidP="001F31BD">
      <w:pPr>
        <w:jc w:val="center"/>
        <w:rPr>
          <w:rFonts w:asciiTheme="majorBidi" w:hAnsiTheme="majorBidi" w:cstheme="majorBidi"/>
          <w:b/>
          <w:bCs/>
          <w:color w:val="000000" w:themeColor="text1"/>
        </w:rPr>
      </w:pPr>
    </w:p>
    <w:p w14:paraId="62EB50F6" w14:textId="77777777" w:rsidR="001F31BD" w:rsidRPr="00637EB2" w:rsidRDefault="001F31BD" w:rsidP="001F31BD">
      <w:pPr>
        <w:jc w:val="center"/>
        <w:rPr>
          <w:rFonts w:asciiTheme="majorBidi" w:hAnsiTheme="majorBidi" w:cstheme="majorBidi"/>
          <w:b/>
          <w:bCs/>
          <w:color w:val="000000" w:themeColor="text1"/>
        </w:rPr>
      </w:pPr>
    </w:p>
    <w:p w14:paraId="129A4867" w14:textId="77777777" w:rsidR="001F31BD" w:rsidRPr="00637EB2" w:rsidRDefault="001F31BD" w:rsidP="001F31BD">
      <w:pPr>
        <w:jc w:val="center"/>
        <w:rPr>
          <w:rFonts w:asciiTheme="majorBidi" w:hAnsiTheme="majorBidi" w:cstheme="majorBidi"/>
          <w:b/>
          <w:bCs/>
          <w:color w:val="000000" w:themeColor="text1"/>
        </w:rPr>
      </w:pPr>
    </w:p>
    <w:p w14:paraId="5E89C4A9" w14:textId="77777777" w:rsidR="001F31BD" w:rsidRPr="00637EB2" w:rsidRDefault="001F31BD" w:rsidP="001F31BD">
      <w:pPr>
        <w:jc w:val="center"/>
        <w:rPr>
          <w:rFonts w:asciiTheme="majorBidi" w:hAnsiTheme="majorBidi" w:cstheme="majorBidi"/>
          <w:b/>
          <w:bCs/>
          <w:color w:val="000000" w:themeColor="text1"/>
        </w:rPr>
      </w:pPr>
    </w:p>
    <w:p w14:paraId="3F85397E" w14:textId="77777777" w:rsidR="001F31BD" w:rsidRPr="00637EB2" w:rsidRDefault="001F31BD" w:rsidP="00A40E21">
      <w:pPr>
        <w:spacing w:line="480" w:lineRule="auto"/>
        <w:jc w:val="center"/>
        <w:rPr>
          <w:rFonts w:asciiTheme="majorBidi" w:hAnsiTheme="majorBidi" w:cstheme="majorBidi"/>
          <w:b/>
          <w:bCs/>
          <w:color w:val="000000" w:themeColor="text1"/>
        </w:rPr>
      </w:pPr>
    </w:p>
    <w:p w14:paraId="21DBD98C" w14:textId="77777777" w:rsidR="00C074DF" w:rsidRPr="00637EB2" w:rsidRDefault="00C074DF" w:rsidP="00A40E21">
      <w:pPr>
        <w:spacing w:line="480" w:lineRule="auto"/>
        <w:jc w:val="center"/>
        <w:rPr>
          <w:rFonts w:asciiTheme="majorBidi" w:hAnsiTheme="majorBidi" w:cstheme="majorBidi"/>
          <w:b/>
          <w:bCs/>
          <w:color w:val="000000" w:themeColor="text1"/>
        </w:rPr>
      </w:pPr>
    </w:p>
    <w:p w14:paraId="6DABC23D" w14:textId="77777777" w:rsidR="001F31BD" w:rsidRPr="00637EB2" w:rsidRDefault="001F31BD" w:rsidP="002504E6">
      <w:pPr>
        <w:spacing w:line="480" w:lineRule="auto"/>
        <w:rPr>
          <w:rFonts w:asciiTheme="majorBidi" w:hAnsiTheme="majorBidi" w:cstheme="majorBidi"/>
          <w:b/>
          <w:bCs/>
          <w:color w:val="000000" w:themeColor="text1"/>
        </w:rPr>
      </w:pPr>
    </w:p>
    <w:p w14:paraId="21CF09D4" w14:textId="61CCD8EB" w:rsidR="00204202" w:rsidRPr="00637EB2" w:rsidRDefault="001F31BD" w:rsidP="00A40E21">
      <w:pPr>
        <w:pStyle w:val="Title"/>
        <w:spacing w:line="480" w:lineRule="auto"/>
        <w:jc w:val="center"/>
        <w:rPr>
          <w:rFonts w:asciiTheme="majorBidi" w:hAnsiTheme="majorBidi"/>
          <w:b/>
          <w:bCs/>
          <w:color w:val="000000" w:themeColor="text1"/>
          <w:sz w:val="24"/>
          <w:szCs w:val="24"/>
        </w:rPr>
      </w:pPr>
      <w:r w:rsidRPr="00637EB2">
        <w:rPr>
          <w:rFonts w:asciiTheme="majorBidi" w:hAnsiTheme="majorBidi"/>
          <w:b/>
          <w:bCs/>
          <w:color w:val="000000" w:themeColor="text1"/>
          <w:sz w:val="24"/>
          <w:szCs w:val="24"/>
        </w:rPr>
        <w:t xml:space="preserve">The World at the Desk: </w:t>
      </w:r>
    </w:p>
    <w:p w14:paraId="5513A0BA" w14:textId="050EBF56" w:rsidR="001F31BD" w:rsidRPr="00637EB2" w:rsidRDefault="001F31BD" w:rsidP="00A40E21">
      <w:pPr>
        <w:pStyle w:val="Title"/>
        <w:spacing w:line="480" w:lineRule="auto"/>
        <w:jc w:val="center"/>
        <w:rPr>
          <w:rFonts w:asciiTheme="majorBidi" w:hAnsiTheme="majorBidi"/>
          <w:b/>
          <w:bCs/>
          <w:color w:val="000000" w:themeColor="text1"/>
          <w:sz w:val="24"/>
          <w:szCs w:val="24"/>
        </w:rPr>
      </w:pPr>
      <w:r w:rsidRPr="00637EB2">
        <w:rPr>
          <w:rFonts w:asciiTheme="majorBidi" w:hAnsiTheme="majorBidi"/>
          <w:b/>
          <w:bCs/>
          <w:color w:val="000000" w:themeColor="text1"/>
          <w:sz w:val="24"/>
          <w:szCs w:val="24"/>
        </w:rPr>
        <w:t xml:space="preserve">An Analysis of Elizabeth Bishop’s 12 </w:t>
      </w:r>
      <w:proofErr w:type="spellStart"/>
      <w:r w:rsidRPr="00637EB2">
        <w:rPr>
          <w:rFonts w:asciiTheme="majorBidi" w:hAnsiTheme="majorBidi"/>
          <w:b/>
          <w:bCs/>
          <w:color w:val="000000" w:themeColor="text1"/>
          <w:sz w:val="24"/>
          <w:szCs w:val="24"/>
        </w:rPr>
        <w:t>O’Clock</w:t>
      </w:r>
      <w:proofErr w:type="spellEnd"/>
      <w:r w:rsidRPr="00637EB2">
        <w:rPr>
          <w:rFonts w:asciiTheme="majorBidi" w:hAnsiTheme="majorBidi"/>
          <w:b/>
          <w:bCs/>
          <w:color w:val="000000" w:themeColor="text1"/>
          <w:sz w:val="24"/>
          <w:szCs w:val="24"/>
        </w:rPr>
        <w:t xml:space="preserve"> News</w:t>
      </w:r>
    </w:p>
    <w:p w14:paraId="516F237A" w14:textId="77777777" w:rsidR="001F31BD" w:rsidRPr="00637EB2" w:rsidRDefault="001F31BD" w:rsidP="00A40E21">
      <w:pPr>
        <w:spacing w:line="480" w:lineRule="auto"/>
        <w:rPr>
          <w:rFonts w:asciiTheme="majorBidi" w:hAnsiTheme="majorBidi" w:cstheme="majorBidi"/>
          <w:color w:val="000000" w:themeColor="text1"/>
        </w:rPr>
      </w:pPr>
    </w:p>
    <w:p w14:paraId="45B2512C" w14:textId="77777777" w:rsidR="00C074DF" w:rsidRPr="00637EB2" w:rsidRDefault="00C074DF" w:rsidP="00A40E21">
      <w:pPr>
        <w:spacing w:line="480" w:lineRule="auto"/>
        <w:rPr>
          <w:rFonts w:asciiTheme="majorBidi" w:hAnsiTheme="majorBidi" w:cstheme="majorBidi"/>
          <w:color w:val="000000" w:themeColor="text1"/>
        </w:rPr>
      </w:pPr>
    </w:p>
    <w:p w14:paraId="292FDB10" w14:textId="41190FCF" w:rsidR="001F31BD" w:rsidRPr="00637EB2" w:rsidRDefault="001F31BD" w:rsidP="00A40E21">
      <w:pPr>
        <w:spacing w:line="480" w:lineRule="auto"/>
        <w:jc w:val="center"/>
        <w:rPr>
          <w:rFonts w:asciiTheme="majorBidi" w:hAnsiTheme="majorBidi" w:cstheme="majorBidi"/>
          <w:color w:val="000000" w:themeColor="text1"/>
        </w:rPr>
      </w:pPr>
      <w:r w:rsidRPr="00637EB2">
        <w:rPr>
          <w:rFonts w:asciiTheme="majorBidi" w:hAnsiTheme="majorBidi" w:cstheme="majorBidi"/>
          <w:color w:val="000000" w:themeColor="text1"/>
        </w:rPr>
        <w:t>Soroush Bastani</w:t>
      </w:r>
    </w:p>
    <w:p w14:paraId="3DF08C07" w14:textId="13F20FDA" w:rsidR="001F31BD" w:rsidRPr="00637EB2" w:rsidRDefault="001F31BD" w:rsidP="00A40E21">
      <w:pPr>
        <w:spacing w:line="480" w:lineRule="auto"/>
        <w:jc w:val="center"/>
        <w:rPr>
          <w:rFonts w:asciiTheme="majorBidi" w:hAnsiTheme="majorBidi" w:cstheme="majorBidi"/>
          <w:color w:val="000000" w:themeColor="text1"/>
        </w:rPr>
      </w:pPr>
      <w:r w:rsidRPr="00637EB2">
        <w:rPr>
          <w:rFonts w:asciiTheme="majorBidi" w:hAnsiTheme="majorBidi" w:cstheme="majorBidi"/>
          <w:color w:val="000000" w:themeColor="text1"/>
        </w:rPr>
        <w:t>Seneca College</w:t>
      </w:r>
    </w:p>
    <w:p w14:paraId="6B8035DF" w14:textId="199B3566" w:rsidR="001F31BD" w:rsidRPr="00637EB2" w:rsidRDefault="001F31BD" w:rsidP="00A40E21">
      <w:pPr>
        <w:spacing w:line="480" w:lineRule="auto"/>
        <w:jc w:val="center"/>
        <w:rPr>
          <w:rFonts w:asciiTheme="majorBidi" w:hAnsiTheme="majorBidi" w:cstheme="majorBidi"/>
          <w:color w:val="000000" w:themeColor="text1"/>
        </w:rPr>
      </w:pPr>
      <w:r w:rsidRPr="00637EB2">
        <w:rPr>
          <w:rFonts w:asciiTheme="majorBidi" w:hAnsiTheme="majorBidi" w:cstheme="majorBidi"/>
          <w:color w:val="000000" w:themeColor="text1"/>
        </w:rPr>
        <w:t xml:space="preserve">ENG106NBE: Writing Strategies </w:t>
      </w:r>
    </w:p>
    <w:p w14:paraId="1A42F1D2" w14:textId="77777777" w:rsidR="001F31BD" w:rsidRPr="00637EB2" w:rsidRDefault="001F31BD" w:rsidP="00A40E21">
      <w:pPr>
        <w:spacing w:line="480" w:lineRule="auto"/>
        <w:jc w:val="center"/>
        <w:rPr>
          <w:rFonts w:asciiTheme="majorBidi" w:hAnsiTheme="majorBidi" w:cstheme="majorBidi"/>
          <w:color w:val="000000" w:themeColor="text1"/>
        </w:rPr>
      </w:pPr>
      <w:r w:rsidRPr="00637EB2">
        <w:rPr>
          <w:rFonts w:asciiTheme="majorBidi" w:hAnsiTheme="majorBidi" w:cstheme="majorBidi"/>
          <w:color w:val="000000" w:themeColor="text1"/>
        </w:rPr>
        <w:t>Angus Cleghorn</w:t>
      </w:r>
    </w:p>
    <w:p w14:paraId="5F570D0E" w14:textId="075EEDC3" w:rsidR="00400C37" w:rsidRPr="00637EB2" w:rsidRDefault="001F31BD" w:rsidP="00A40E21">
      <w:pPr>
        <w:spacing w:line="480" w:lineRule="auto"/>
        <w:jc w:val="center"/>
        <w:rPr>
          <w:rFonts w:asciiTheme="majorBidi" w:hAnsiTheme="majorBidi" w:cstheme="majorBidi"/>
          <w:color w:val="000000" w:themeColor="text1"/>
        </w:rPr>
      </w:pPr>
      <w:r w:rsidRPr="00637EB2">
        <w:rPr>
          <w:rFonts w:asciiTheme="majorBidi" w:hAnsiTheme="majorBidi" w:cstheme="majorBidi"/>
          <w:color w:val="000000" w:themeColor="text1"/>
        </w:rPr>
        <w:t>14</w:t>
      </w:r>
      <w:r w:rsidRPr="00637EB2">
        <w:rPr>
          <w:rFonts w:asciiTheme="majorBidi" w:hAnsiTheme="majorBidi" w:cstheme="majorBidi"/>
          <w:color w:val="000000" w:themeColor="text1"/>
          <w:vertAlign w:val="superscript"/>
        </w:rPr>
        <w:t>th</w:t>
      </w:r>
      <w:r w:rsidRPr="00637EB2">
        <w:rPr>
          <w:rFonts w:asciiTheme="majorBidi" w:hAnsiTheme="majorBidi" w:cstheme="majorBidi"/>
          <w:color w:val="000000" w:themeColor="text1"/>
        </w:rPr>
        <w:t xml:space="preserve"> of November 2025</w:t>
      </w:r>
    </w:p>
    <w:p w14:paraId="4FE29C90" w14:textId="77777777" w:rsidR="001F31BD" w:rsidRPr="00637EB2" w:rsidRDefault="001F31BD" w:rsidP="00A40E21">
      <w:pPr>
        <w:spacing w:line="480" w:lineRule="auto"/>
        <w:jc w:val="center"/>
        <w:rPr>
          <w:rFonts w:asciiTheme="majorBidi" w:hAnsiTheme="majorBidi" w:cstheme="majorBidi"/>
          <w:color w:val="000000" w:themeColor="text1"/>
        </w:rPr>
      </w:pPr>
    </w:p>
    <w:p w14:paraId="7BB68AB5" w14:textId="77777777" w:rsidR="001F31BD" w:rsidRPr="00637EB2" w:rsidRDefault="001F31BD" w:rsidP="00A40E21">
      <w:pPr>
        <w:spacing w:line="480" w:lineRule="auto"/>
        <w:jc w:val="center"/>
        <w:rPr>
          <w:rFonts w:asciiTheme="majorBidi" w:hAnsiTheme="majorBidi" w:cstheme="majorBidi"/>
          <w:color w:val="000000" w:themeColor="text1"/>
        </w:rPr>
      </w:pPr>
    </w:p>
    <w:p w14:paraId="4B8A2F31" w14:textId="77777777" w:rsidR="001F31BD" w:rsidRPr="00637EB2" w:rsidRDefault="001F31BD" w:rsidP="00A40E21">
      <w:pPr>
        <w:spacing w:line="480" w:lineRule="auto"/>
        <w:jc w:val="center"/>
        <w:rPr>
          <w:rFonts w:asciiTheme="majorBidi" w:hAnsiTheme="majorBidi" w:cstheme="majorBidi"/>
          <w:color w:val="000000" w:themeColor="text1"/>
        </w:rPr>
      </w:pPr>
    </w:p>
    <w:p w14:paraId="00936688" w14:textId="77777777" w:rsidR="001F31BD" w:rsidRPr="00637EB2" w:rsidRDefault="001F31BD" w:rsidP="00A40E21">
      <w:pPr>
        <w:spacing w:line="480" w:lineRule="auto"/>
        <w:rPr>
          <w:rFonts w:asciiTheme="majorBidi" w:hAnsiTheme="majorBidi" w:cstheme="majorBidi"/>
          <w:color w:val="000000" w:themeColor="text1"/>
        </w:rPr>
      </w:pPr>
    </w:p>
    <w:p w14:paraId="401FBF2C" w14:textId="59E4E58F" w:rsidR="001F31BD" w:rsidRPr="00637EB2" w:rsidRDefault="00204202" w:rsidP="00A40E21">
      <w:pPr>
        <w:pStyle w:val="Heading1"/>
        <w:spacing w:before="0" w:line="480" w:lineRule="auto"/>
        <w:jc w:val="center"/>
        <w:rPr>
          <w:rFonts w:asciiTheme="majorBidi" w:hAnsiTheme="majorBidi"/>
          <w:b/>
          <w:bCs/>
          <w:color w:val="000000" w:themeColor="text1"/>
          <w:sz w:val="24"/>
          <w:szCs w:val="24"/>
        </w:rPr>
      </w:pPr>
      <w:r w:rsidRPr="00637EB2">
        <w:rPr>
          <w:rFonts w:asciiTheme="majorBidi" w:hAnsiTheme="majorBidi"/>
          <w:b/>
          <w:bCs/>
          <w:color w:val="000000" w:themeColor="text1"/>
          <w:sz w:val="24"/>
          <w:szCs w:val="24"/>
        </w:rPr>
        <w:lastRenderedPageBreak/>
        <w:t xml:space="preserve">The World at the Desk: An Analysis of Elizabeth Bishop’s 12 </w:t>
      </w:r>
      <w:proofErr w:type="spellStart"/>
      <w:r w:rsidRPr="00637EB2">
        <w:rPr>
          <w:rFonts w:asciiTheme="majorBidi" w:hAnsiTheme="majorBidi"/>
          <w:b/>
          <w:bCs/>
          <w:color w:val="000000" w:themeColor="text1"/>
          <w:sz w:val="24"/>
          <w:szCs w:val="24"/>
        </w:rPr>
        <w:t>O’Clock</w:t>
      </w:r>
      <w:proofErr w:type="spellEnd"/>
      <w:r w:rsidRPr="00637EB2">
        <w:rPr>
          <w:rFonts w:asciiTheme="majorBidi" w:hAnsiTheme="majorBidi"/>
          <w:b/>
          <w:bCs/>
          <w:color w:val="000000" w:themeColor="text1"/>
          <w:sz w:val="24"/>
          <w:szCs w:val="24"/>
        </w:rPr>
        <w:t xml:space="preserve"> News</w:t>
      </w:r>
    </w:p>
    <w:p w14:paraId="3A3045BD" w14:textId="7FEDFE0C" w:rsidR="00ED7F9C" w:rsidRPr="00637EB2" w:rsidRDefault="00204202" w:rsidP="00ED7F9C">
      <w:pPr>
        <w:spacing w:line="480" w:lineRule="auto"/>
        <w:ind w:firstLine="720"/>
        <w:rPr>
          <w:rFonts w:asciiTheme="majorBidi" w:hAnsiTheme="majorBidi" w:cstheme="majorBidi"/>
          <w:color w:val="000000" w:themeColor="text1"/>
        </w:rPr>
      </w:pPr>
      <w:r w:rsidRPr="00637EB2">
        <w:rPr>
          <w:rFonts w:asciiTheme="majorBidi" w:hAnsiTheme="majorBidi" w:cstheme="majorBidi"/>
          <w:color w:val="000000" w:themeColor="text1"/>
        </w:rPr>
        <w:t xml:space="preserve">Elizabeth Bishop’s poem </w:t>
      </w:r>
      <w:r w:rsidRPr="00637EB2">
        <w:rPr>
          <w:rFonts w:asciiTheme="majorBidi" w:hAnsiTheme="majorBidi" w:cstheme="majorBidi"/>
          <w:i/>
          <w:iCs/>
          <w:color w:val="000000" w:themeColor="text1"/>
        </w:rPr>
        <w:t xml:space="preserve">12 </w:t>
      </w:r>
      <w:proofErr w:type="spellStart"/>
      <w:r w:rsidRPr="00637EB2">
        <w:rPr>
          <w:rFonts w:asciiTheme="majorBidi" w:hAnsiTheme="majorBidi" w:cstheme="majorBidi"/>
          <w:i/>
          <w:iCs/>
          <w:color w:val="000000" w:themeColor="text1"/>
        </w:rPr>
        <w:t>O’Clock</w:t>
      </w:r>
      <w:proofErr w:type="spellEnd"/>
      <w:r w:rsidRPr="00637EB2">
        <w:rPr>
          <w:rFonts w:asciiTheme="majorBidi" w:hAnsiTheme="majorBidi" w:cstheme="majorBidi"/>
          <w:i/>
          <w:iCs/>
          <w:color w:val="000000" w:themeColor="text1"/>
        </w:rPr>
        <w:t xml:space="preserve"> News</w:t>
      </w:r>
      <w:r w:rsidRPr="00637EB2">
        <w:rPr>
          <w:rFonts w:asciiTheme="majorBidi" w:hAnsiTheme="majorBidi" w:cstheme="majorBidi"/>
          <w:color w:val="000000" w:themeColor="text1"/>
        </w:rPr>
        <w:t xml:space="preserve"> is a striking example of how a poet can blend everyday domestic imagery with the language of war and journalism. First drafted in the 1950s and eventually published in </w:t>
      </w:r>
      <w:r w:rsidRPr="00637EB2">
        <w:rPr>
          <w:rFonts w:asciiTheme="majorBidi" w:hAnsiTheme="majorBidi" w:cstheme="majorBidi"/>
          <w:i/>
          <w:iCs/>
          <w:color w:val="000000" w:themeColor="text1"/>
        </w:rPr>
        <w:t>The New Yorker</w:t>
      </w:r>
      <w:r w:rsidRPr="00637EB2">
        <w:rPr>
          <w:rFonts w:asciiTheme="majorBidi" w:hAnsiTheme="majorBidi" w:cstheme="majorBidi"/>
          <w:color w:val="000000" w:themeColor="text1"/>
        </w:rPr>
        <w:t xml:space="preserve"> in 1973, </w:t>
      </w:r>
      <w:r w:rsidR="002504E6" w:rsidRPr="00637EB2">
        <w:rPr>
          <w:rFonts w:asciiTheme="majorBidi" w:hAnsiTheme="majorBidi" w:cstheme="majorBidi"/>
          <w:i/>
          <w:iCs/>
          <w:color w:val="000000" w:themeColor="text1"/>
        </w:rPr>
        <w:t xml:space="preserve">12 </w:t>
      </w:r>
      <w:proofErr w:type="spellStart"/>
      <w:r w:rsidR="002504E6" w:rsidRPr="00637EB2">
        <w:rPr>
          <w:rFonts w:asciiTheme="majorBidi" w:hAnsiTheme="majorBidi" w:cstheme="majorBidi"/>
          <w:i/>
          <w:iCs/>
          <w:color w:val="000000" w:themeColor="text1"/>
        </w:rPr>
        <w:t>O’Clock</w:t>
      </w:r>
      <w:proofErr w:type="spellEnd"/>
      <w:r w:rsidR="002504E6" w:rsidRPr="00637EB2">
        <w:rPr>
          <w:rFonts w:asciiTheme="majorBidi" w:hAnsiTheme="majorBidi" w:cstheme="majorBidi"/>
          <w:i/>
          <w:iCs/>
          <w:color w:val="000000" w:themeColor="text1"/>
        </w:rPr>
        <w:t xml:space="preserve"> </w:t>
      </w:r>
      <w:r w:rsidR="00C074DF" w:rsidRPr="00637EB2">
        <w:rPr>
          <w:rFonts w:asciiTheme="majorBidi" w:hAnsiTheme="majorBidi" w:cstheme="majorBidi"/>
          <w:i/>
          <w:iCs/>
          <w:color w:val="000000" w:themeColor="text1"/>
        </w:rPr>
        <w:t>News</w:t>
      </w:r>
      <w:r w:rsidR="00C074DF" w:rsidRPr="00637EB2">
        <w:rPr>
          <w:rFonts w:asciiTheme="majorBidi" w:hAnsiTheme="majorBidi" w:cstheme="majorBidi"/>
          <w:color w:val="000000" w:themeColor="text1"/>
        </w:rPr>
        <w:t xml:space="preserve"> was</w:t>
      </w:r>
      <w:r w:rsidRPr="00637EB2">
        <w:rPr>
          <w:rFonts w:asciiTheme="majorBidi" w:hAnsiTheme="majorBidi" w:cstheme="majorBidi"/>
          <w:color w:val="000000" w:themeColor="text1"/>
        </w:rPr>
        <w:t xml:space="preserve"> immediately regarded as an anti-war poem responding to the Vietnam conflict</w:t>
      </w:r>
      <w:r w:rsidR="00200375" w:rsidRPr="00637EB2">
        <w:rPr>
          <w:rFonts w:asciiTheme="majorBidi" w:hAnsiTheme="majorBidi" w:cstheme="majorBidi"/>
          <w:color w:val="000000" w:themeColor="text1"/>
        </w:rPr>
        <w:t xml:space="preserve"> </w:t>
      </w:r>
      <w:r w:rsidRPr="00637EB2">
        <w:rPr>
          <w:rFonts w:asciiTheme="majorBidi" w:hAnsiTheme="majorBidi" w:cstheme="majorBidi"/>
          <w:color w:val="000000" w:themeColor="text1"/>
        </w:rPr>
        <w:t xml:space="preserve">(Vassar College Libraries, 2011). In this poem, Bishop assumes the tone of a news broadcaster reporting from a strange scene that shifts between a literal writing desk and an imagined war-torn landscape. The thesis of this essay is that Bishop uses war imagery and shifting perspectives in </w:t>
      </w:r>
      <w:r w:rsidR="002504E6" w:rsidRPr="00637EB2">
        <w:rPr>
          <w:rFonts w:asciiTheme="majorBidi" w:hAnsiTheme="majorBidi" w:cstheme="majorBidi"/>
          <w:i/>
          <w:iCs/>
          <w:color w:val="000000" w:themeColor="text1"/>
        </w:rPr>
        <w:t xml:space="preserve">12 </w:t>
      </w:r>
      <w:proofErr w:type="spellStart"/>
      <w:r w:rsidR="002504E6" w:rsidRPr="00637EB2">
        <w:rPr>
          <w:rFonts w:asciiTheme="majorBidi" w:hAnsiTheme="majorBidi" w:cstheme="majorBidi"/>
          <w:i/>
          <w:iCs/>
          <w:color w:val="000000" w:themeColor="text1"/>
        </w:rPr>
        <w:t>O’Clock</w:t>
      </w:r>
      <w:proofErr w:type="spellEnd"/>
      <w:r w:rsidR="002504E6" w:rsidRPr="00637EB2">
        <w:rPr>
          <w:rFonts w:asciiTheme="majorBidi" w:hAnsiTheme="majorBidi" w:cstheme="majorBidi"/>
          <w:i/>
          <w:iCs/>
          <w:color w:val="000000" w:themeColor="text1"/>
        </w:rPr>
        <w:t xml:space="preserve"> </w:t>
      </w:r>
      <w:r w:rsidR="00C074DF" w:rsidRPr="00637EB2">
        <w:rPr>
          <w:rFonts w:asciiTheme="majorBidi" w:hAnsiTheme="majorBidi" w:cstheme="majorBidi"/>
          <w:i/>
          <w:iCs/>
          <w:color w:val="000000" w:themeColor="text1"/>
        </w:rPr>
        <w:t>News</w:t>
      </w:r>
      <w:r w:rsidR="00C074DF" w:rsidRPr="00637EB2">
        <w:rPr>
          <w:rFonts w:asciiTheme="majorBidi" w:hAnsiTheme="majorBidi" w:cstheme="majorBidi"/>
          <w:color w:val="000000" w:themeColor="text1"/>
        </w:rPr>
        <w:t xml:space="preserve"> to</w:t>
      </w:r>
      <w:r w:rsidRPr="00637EB2">
        <w:rPr>
          <w:rFonts w:asciiTheme="majorBidi" w:hAnsiTheme="majorBidi" w:cstheme="majorBidi"/>
          <w:color w:val="000000" w:themeColor="text1"/>
        </w:rPr>
        <w:t xml:space="preserve"> critique how people perceive distant events through media. Through vivid metaphors of battle set against a quiet desk, Bishop highlights the limitations of our viewpoint (“visibility is poor”) and questions the truthfulness of what we call “news.” The following analysis will discuss how the poem (1) portrays mundane objects as wartime imagery to convey an anti-war message, (2) uses ambiguous perspective to demonstrate the difficulty of understanding reality from a single point of view, and (3) </w:t>
      </w:r>
      <w:commentRangeStart w:id="0"/>
      <w:r w:rsidRPr="00637EB2">
        <w:rPr>
          <w:rFonts w:asciiTheme="majorBidi" w:hAnsiTheme="majorBidi" w:cstheme="majorBidi"/>
          <w:color w:val="000000" w:themeColor="text1"/>
        </w:rPr>
        <w:t>mimics</w:t>
      </w:r>
      <w:commentRangeEnd w:id="0"/>
      <w:r w:rsidR="00A6689B">
        <w:rPr>
          <w:rStyle w:val="CommentReference"/>
        </w:rPr>
        <w:commentReference w:id="0"/>
      </w:r>
      <w:r w:rsidRPr="00637EB2">
        <w:rPr>
          <w:rFonts w:asciiTheme="majorBidi" w:hAnsiTheme="majorBidi" w:cstheme="majorBidi"/>
          <w:color w:val="000000" w:themeColor="text1"/>
        </w:rPr>
        <w:t xml:space="preserve"> a news report’s style to question the objectivity and empathy of media coverage.</w:t>
      </w:r>
      <w:r w:rsidRPr="00637EB2">
        <w:rPr>
          <w:rFonts w:asciiTheme="majorBidi" w:hAnsiTheme="majorBidi" w:cstheme="majorBidi"/>
          <w:color w:val="000000" w:themeColor="text1"/>
        </w:rPr>
        <w:br/>
      </w:r>
      <w:r w:rsidR="00AC0995" w:rsidRPr="00637EB2">
        <w:rPr>
          <w:rFonts w:asciiTheme="majorBidi" w:hAnsiTheme="majorBidi" w:cstheme="majorBidi"/>
          <w:color w:val="000000" w:themeColor="text1"/>
        </w:rPr>
        <w:tab/>
      </w:r>
      <w:r w:rsidRPr="00637EB2">
        <w:rPr>
          <w:rFonts w:asciiTheme="majorBidi" w:hAnsiTheme="majorBidi" w:cstheme="majorBidi"/>
          <w:color w:val="000000" w:themeColor="text1"/>
        </w:rPr>
        <w:t xml:space="preserve">In </w:t>
      </w:r>
      <w:r w:rsidRPr="00637EB2">
        <w:rPr>
          <w:rFonts w:asciiTheme="majorBidi" w:hAnsiTheme="majorBidi" w:cstheme="majorBidi"/>
          <w:i/>
          <w:iCs/>
          <w:color w:val="000000" w:themeColor="text1"/>
        </w:rPr>
        <w:t xml:space="preserve">12 </w:t>
      </w:r>
      <w:proofErr w:type="spellStart"/>
      <w:r w:rsidRPr="00637EB2">
        <w:rPr>
          <w:rFonts w:asciiTheme="majorBidi" w:hAnsiTheme="majorBidi" w:cstheme="majorBidi"/>
          <w:i/>
          <w:iCs/>
          <w:color w:val="000000" w:themeColor="text1"/>
        </w:rPr>
        <w:t>O’Clock</w:t>
      </w:r>
      <w:proofErr w:type="spellEnd"/>
      <w:r w:rsidRPr="00637EB2">
        <w:rPr>
          <w:rFonts w:asciiTheme="majorBidi" w:hAnsiTheme="majorBidi" w:cstheme="majorBidi"/>
          <w:i/>
          <w:iCs/>
          <w:color w:val="000000" w:themeColor="text1"/>
        </w:rPr>
        <w:t xml:space="preserve"> News,</w:t>
      </w:r>
      <w:r w:rsidR="002504E6" w:rsidRPr="00637EB2">
        <w:rPr>
          <w:rFonts w:asciiTheme="majorBidi" w:hAnsiTheme="majorBidi" w:cstheme="majorBidi"/>
          <w:i/>
          <w:iCs/>
          <w:color w:val="000000" w:themeColor="text1"/>
        </w:rPr>
        <w:t xml:space="preserve"> </w:t>
      </w:r>
      <w:r w:rsidRPr="00637EB2">
        <w:rPr>
          <w:rFonts w:asciiTheme="majorBidi" w:hAnsiTheme="majorBidi" w:cstheme="majorBidi"/>
          <w:color w:val="000000" w:themeColor="text1"/>
        </w:rPr>
        <w:t>Bishop describes the items on her writing desk as if they were features of a battlefield, turning a familiar domestic scene into a war zone. For example, a gooseneck desk lamp is depicted in terms of the moon or a searchlight, and an ashtray on the desk becomes “a sort of dugout, possibly a shell crater, a ‘nest’ of soldiers”</w:t>
      </w:r>
      <w:r w:rsidR="00200375" w:rsidRPr="00637EB2">
        <w:rPr>
          <w:rFonts w:asciiTheme="majorBidi" w:hAnsiTheme="majorBidi" w:cstheme="majorBidi"/>
          <w:color w:val="000000" w:themeColor="text1"/>
        </w:rPr>
        <w:t xml:space="preserve"> </w:t>
      </w:r>
      <w:r w:rsidRPr="00637EB2">
        <w:rPr>
          <w:rFonts w:asciiTheme="majorBidi" w:hAnsiTheme="majorBidi" w:cstheme="majorBidi"/>
          <w:color w:val="000000" w:themeColor="text1"/>
        </w:rPr>
        <w:t xml:space="preserve">(DeCoste, 2016). By using phrases that evoke soldiers and shell craters, Bishop transforms trivial objects (like an ashtray full of cigarette butts) into grim wartime images. This vivid war imagery is not merely decorative; it delivers a subtle anti-war message. Bishop was deeply skeptical of triumphant war narratives and patriotic “victory” language. Literary critic Camille Roman (2004) observes that </w:t>
      </w:r>
      <w:r w:rsidRPr="00637EB2">
        <w:rPr>
          <w:rFonts w:asciiTheme="majorBidi" w:hAnsiTheme="majorBidi" w:cstheme="majorBidi"/>
          <w:color w:val="000000" w:themeColor="text1"/>
        </w:rPr>
        <w:lastRenderedPageBreak/>
        <w:t xml:space="preserve">Bishop distrusted the “national victory narratives” used to justify conflicts in World War II, Korea, and Vietnam. In line with that skepticism, </w:t>
      </w:r>
      <w:r w:rsidR="002504E6" w:rsidRPr="00637EB2">
        <w:rPr>
          <w:rFonts w:asciiTheme="majorBidi" w:hAnsiTheme="majorBidi" w:cstheme="majorBidi"/>
          <w:i/>
          <w:iCs/>
          <w:color w:val="000000" w:themeColor="text1"/>
        </w:rPr>
        <w:t xml:space="preserve">12 </w:t>
      </w:r>
      <w:proofErr w:type="spellStart"/>
      <w:r w:rsidR="002504E6" w:rsidRPr="00637EB2">
        <w:rPr>
          <w:rFonts w:asciiTheme="majorBidi" w:hAnsiTheme="majorBidi" w:cstheme="majorBidi"/>
          <w:i/>
          <w:iCs/>
          <w:color w:val="000000" w:themeColor="text1"/>
        </w:rPr>
        <w:t>O’Clock</w:t>
      </w:r>
      <w:proofErr w:type="spellEnd"/>
      <w:r w:rsidR="002504E6" w:rsidRPr="00637EB2">
        <w:rPr>
          <w:rFonts w:asciiTheme="majorBidi" w:hAnsiTheme="majorBidi" w:cstheme="majorBidi"/>
          <w:i/>
          <w:iCs/>
          <w:color w:val="000000" w:themeColor="text1"/>
        </w:rPr>
        <w:t xml:space="preserve"> </w:t>
      </w:r>
      <w:r w:rsidR="00C074DF" w:rsidRPr="00637EB2">
        <w:rPr>
          <w:rFonts w:asciiTheme="majorBidi" w:hAnsiTheme="majorBidi" w:cstheme="majorBidi"/>
          <w:i/>
          <w:iCs/>
          <w:color w:val="000000" w:themeColor="text1"/>
        </w:rPr>
        <w:t>News</w:t>
      </w:r>
      <w:r w:rsidR="00C074DF" w:rsidRPr="00637EB2">
        <w:rPr>
          <w:rFonts w:asciiTheme="majorBidi" w:hAnsiTheme="majorBidi" w:cstheme="majorBidi"/>
          <w:color w:val="000000" w:themeColor="text1"/>
        </w:rPr>
        <w:t xml:space="preserve"> presents</w:t>
      </w:r>
      <w:r w:rsidRPr="00637EB2">
        <w:rPr>
          <w:rFonts w:asciiTheme="majorBidi" w:hAnsiTheme="majorBidi" w:cstheme="majorBidi"/>
          <w:color w:val="000000" w:themeColor="text1"/>
        </w:rPr>
        <w:t xml:space="preserve"> war from an ironic, critical perspective-showing how violence can pervade even the writer’s personal space. The poem’s original readers in 1973 immediately understood it as Bishop’s commentary on the Vietnam War</w:t>
      </w:r>
      <w:r w:rsidR="00200375" w:rsidRPr="00637EB2">
        <w:rPr>
          <w:rFonts w:asciiTheme="majorBidi" w:hAnsiTheme="majorBidi" w:cstheme="majorBidi"/>
          <w:color w:val="000000" w:themeColor="text1"/>
        </w:rPr>
        <w:t xml:space="preserve"> </w:t>
      </w:r>
      <w:r w:rsidRPr="00637EB2">
        <w:rPr>
          <w:rFonts w:asciiTheme="majorBidi" w:hAnsiTheme="majorBidi" w:cstheme="majorBidi"/>
          <w:color w:val="000000" w:themeColor="text1"/>
        </w:rPr>
        <w:t>(Vassar College Libraries, 2011). The mundane desk items symbolizing wartime destruction suggest that no corner of life is untouched by the shadow of war. By portraying a peaceful study as if it were a combat zone, Bishop powerfully conveys her anti-war stance and the absurdity of how war infiltrates everyday life.</w:t>
      </w:r>
      <w:r w:rsidRPr="00637EB2">
        <w:rPr>
          <w:rFonts w:asciiTheme="majorBidi" w:hAnsiTheme="majorBidi" w:cstheme="majorBidi"/>
          <w:color w:val="000000" w:themeColor="text1"/>
        </w:rPr>
        <w:br/>
      </w:r>
      <w:r w:rsidR="00AC0995" w:rsidRPr="00637EB2">
        <w:rPr>
          <w:rFonts w:asciiTheme="majorBidi" w:hAnsiTheme="majorBidi" w:cstheme="majorBidi"/>
          <w:color w:val="000000" w:themeColor="text1"/>
        </w:rPr>
        <w:tab/>
      </w:r>
      <w:r w:rsidRPr="00637EB2">
        <w:rPr>
          <w:rFonts w:asciiTheme="majorBidi" w:hAnsiTheme="majorBidi" w:cstheme="majorBidi"/>
          <w:color w:val="000000" w:themeColor="text1"/>
        </w:rPr>
        <w:t xml:space="preserve">One of the most notable features of </w:t>
      </w:r>
      <w:r w:rsidR="002504E6" w:rsidRPr="00637EB2">
        <w:rPr>
          <w:rFonts w:asciiTheme="majorBidi" w:hAnsiTheme="majorBidi" w:cstheme="majorBidi"/>
          <w:i/>
          <w:iCs/>
          <w:color w:val="000000" w:themeColor="text1"/>
        </w:rPr>
        <w:t xml:space="preserve">12 </w:t>
      </w:r>
      <w:proofErr w:type="spellStart"/>
      <w:r w:rsidR="002504E6" w:rsidRPr="00637EB2">
        <w:rPr>
          <w:rFonts w:asciiTheme="majorBidi" w:hAnsiTheme="majorBidi" w:cstheme="majorBidi"/>
          <w:i/>
          <w:iCs/>
          <w:color w:val="000000" w:themeColor="text1"/>
        </w:rPr>
        <w:t>O’Clock</w:t>
      </w:r>
      <w:proofErr w:type="spellEnd"/>
      <w:r w:rsidR="002504E6" w:rsidRPr="00637EB2">
        <w:rPr>
          <w:rFonts w:asciiTheme="majorBidi" w:hAnsiTheme="majorBidi" w:cstheme="majorBidi"/>
          <w:i/>
          <w:iCs/>
          <w:color w:val="000000" w:themeColor="text1"/>
        </w:rPr>
        <w:t xml:space="preserve"> </w:t>
      </w:r>
      <w:r w:rsidR="00C074DF" w:rsidRPr="00637EB2">
        <w:rPr>
          <w:rFonts w:asciiTheme="majorBidi" w:hAnsiTheme="majorBidi" w:cstheme="majorBidi"/>
          <w:i/>
          <w:iCs/>
          <w:color w:val="000000" w:themeColor="text1"/>
        </w:rPr>
        <w:t>News</w:t>
      </w:r>
      <w:r w:rsidR="00C074DF" w:rsidRPr="00637EB2">
        <w:rPr>
          <w:rFonts w:asciiTheme="majorBidi" w:hAnsiTheme="majorBidi" w:cstheme="majorBidi"/>
          <w:color w:val="000000" w:themeColor="text1"/>
        </w:rPr>
        <w:t xml:space="preserve"> is</w:t>
      </w:r>
      <w:r w:rsidRPr="00637EB2">
        <w:rPr>
          <w:rFonts w:asciiTheme="majorBidi" w:hAnsiTheme="majorBidi" w:cstheme="majorBidi"/>
          <w:color w:val="000000" w:themeColor="text1"/>
        </w:rPr>
        <w:t xml:space="preserve"> its constantly shifting perspective, which creates deliberate ambiguity for the reader. Bishop writes in a mock-broadcast voice, admitting at the start that “Visibility is poor. Nevertheless, we shall try to give you some idea of the lay of the land and the present situation” (Bishop, 1979, p. 174). This opening line, styled like a reporter’s disclaimer, immediately signals that our view will be limited. Throughout the poem, the point of view flips between an aerial, “superior vantage point” and a ground-level close-up</w:t>
      </w:r>
      <w:r w:rsidR="00200375" w:rsidRPr="00637EB2">
        <w:rPr>
          <w:rFonts w:asciiTheme="majorBidi" w:hAnsiTheme="majorBidi" w:cstheme="majorBidi"/>
          <w:color w:val="000000" w:themeColor="text1"/>
        </w:rPr>
        <w:t xml:space="preserve"> </w:t>
      </w:r>
      <w:r w:rsidRPr="00637EB2">
        <w:rPr>
          <w:rFonts w:asciiTheme="majorBidi" w:hAnsiTheme="majorBidi" w:cstheme="majorBidi"/>
          <w:color w:val="000000" w:themeColor="text1"/>
        </w:rPr>
        <w:t>(DeCoste, 2016). At times it is unclear whether Bishop is describing the desk’s landscape (lamplight, papers, an ashtray) or a faraway battlefield at night. This confusion is intentional. The poem’s narrator references “deceptive illumination” and an “undisclosed distance,” emphasizing that we cannot fully trust what we see</w:t>
      </w:r>
      <w:r w:rsidR="00200375" w:rsidRPr="00637EB2">
        <w:rPr>
          <w:rFonts w:asciiTheme="majorBidi" w:hAnsiTheme="majorBidi" w:cstheme="majorBidi"/>
          <w:color w:val="000000" w:themeColor="text1"/>
        </w:rPr>
        <w:t xml:space="preserve"> </w:t>
      </w:r>
      <w:r w:rsidRPr="00637EB2">
        <w:rPr>
          <w:rFonts w:asciiTheme="majorBidi" w:hAnsiTheme="majorBidi" w:cstheme="majorBidi"/>
          <w:color w:val="000000" w:themeColor="text1"/>
        </w:rPr>
        <w:t>(DeCoste, 2016). Literary scholar Susie DeCoste (2016) notes that Bishop’s poem refuses to settle on a single perspective; instead, it asks readers to imagine the scene “from above and from below simultaneously,” highlighting how incomplete any one viewpoint is</w:t>
      </w:r>
      <w:r w:rsidR="00200375" w:rsidRPr="00637EB2">
        <w:rPr>
          <w:rFonts w:asciiTheme="majorBidi" w:hAnsiTheme="majorBidi" w:cstheme="majorBidi"/>
          <w:color w:val="000000" w:themeColor="text1"/>
        </w:rPr>
        <w:t xml:space="preserve"> </w:t>
      </w:r>
      <w:r w:rsidRPr="00637EB2">
        <w:rPr>
          <w:rFonts w:asciiTheme="majorBidi" w:hAnsiTheme="majorBidi" w:cstheme="majorBidi"/>
          <w:color w:val="000000" w:themeColor="text1"/>
        </w:rPr>
        <w:t xml:space="preserve">(DeCoste, 2016). In other words, </w:t>
      </w:r>
      <w:r w:rsidR="002504E6" w:rsidRPr="00637EB2">
        <w:rPr>
          <w:rFonts w:asciiTheme="majorBidi" w:hAnsiTheme="majorBidi" w:cstheme="majorBidi"/>
          <w:i/>
          <w:iCs/>
          <w:color w:val="000000" w:themeColor="text1"/>
        </w:rPr>
        <w:t xml:space="preserve">12 </w:t>
      </w:r>
      <w:proofErr w:type="spellStart"/>
      <w:r w:rsidR="002504E6" w:rsidRPr="00637EB2">
        <w:rPr>
          <w:rFonts w:asciiTheme="majorBidi" w:hAnsiTheme="majorBidi" w:cstheme="majorBidi"/>
          <w:i/>
          <w:iCs/>
          <w:color w:val="000000" w:themeColor="text1"/>
        </w:rPr>
        <w:t>O’Clock</w:t>
      </w:r>
      <w:proofErr w:type="spellEnd"/>
      <w:r w:rsidR="002504E6" w:rsidRPr="00637EB2">
        <w:rPr>
          <w:rFonts w:asciiTheme="majorBidi" w:hAnsiTheme="majorBidi" w:cstheme="majorBidi"/>
          <w:i/>
          <w:iCs/>
          <w:color w:val="000000" w:themeColor="text1"/>
        </w:rPr>
        <w:t xml:space="preserve"> </w:t>
      </w:r>
      <w:r w:rsidR="00C074DF" w:rsidRPr="00637EB2">
        <w:rPr>
          <w:rFonts w:asciiTheme="majorBidi" w:hAnsiTheme="majorBidi" w:cstheme="majorBidi"/>
          <w:i/>
          <w:iCs/>
          <w:color w:val="000000" w:themeColor="text1"/>
        </w:rPr>
        <w:t>News</w:t>
      </w:r>
      <w:r w:rsidR="00C074DF" w:rsidRPr="00637EB2">
        <w:rPr>
          <w:rFonts w:asciiTheme="majorBidi" w:hAnsiTheme="majorBidi" w:cstheme="majorBidi"/>
          <w:color w:val="000000" w:themeColor="text1"/>
        </w:rPr>
        <w:t xml:space="preserve"> forces</w:t>
      </w:r>
      <w:r w:rsidRPr="00637EB2">
        <w:rPr>
          <w:rFonts w:asciiTheme="majorBidi" w:hAnsiTheme="majorBidi" w:cstheme="majorBidi"/>
          <w:color w:val="000000" w:themeColor="text1"/>
        </w:rPr>
        <w:t xml:space="preserve"> us to experience disorientation. Bishop uses this ambiguity to demonstrate the difficulty of discerning truth when our perspective is limited or manipulated. Just as a news report can only </w:t>
      </w:r>
      <w:r w:rsidRPr="00637EB2">
        <w:rPr>
          <w:rFonts w:asciiTheme="majorBidi" w:hAnsiTheme="majorBidi" w:cstheme="majorBidi"/>
          <w:color w:val="000000" w:themeColor="text1"/>
        </w:rPr>
        <w:lastRenderedPageBreak/>
        <w:t xml:space="preserve">show part of the truth, the poem’s shifting angles remind </w:t>
      </w:r>
      <w:proofErr w:type="gramStart"/>
      <w:r w:rsidRPr="00637EB2">
        <w:rPr>
          <w:rFonts w:asciiTheme="majorBidi" w:hAnsiTheme="majorBidi" w:cstheme="majorBidi"/>
          <w:color w:val="000000" w:themeColor="text1"/>
        </w:rPr>
        <w:t>us</w:t>
      </w:r>
      <w:proofErr w:type="gramEnd"/>
      <w:r w:rsidRPr="00637EB2">
        <w:rPr>
          <w:rFonts w:asciiTheme="majorBidi" w:hAnsiTheme="majorBidi" w:cstheme="majorBidi"/>
          <w:color w:val="000000" w:themeColor="text1"/>
        </w:rPr>
        <w:t xml:space="preserve"> that reality changes with the position of the observer. This motif of poor visibility and fragmented perspective underscores Bishop’s broader theme: understanding the world (or a war) is hard when you’re peering at it through a narrow, clouded lens.</w:t>
      </w:r>
      <w:r w:rsidRPr="00637EB2">
        <w:rPr>
          <w:rFonts w:asciiTheme="majorBidi" w:hAnsiTheme="majorBidi" w:cstheme="majorBidi"/>
          <w:color w:val="000000" w:themeColor="text1"/>
        </w:rPr>
        <w:br/>
      </w:r>
      <w:r w:rsidR="00AC0995" w:rsidRPr="00637EB2">
        <w:rPr>
          <w:rFonts w:asciiTheme="majorBidi" w:hAnsiTheme="majorBidi" w:cstheme="majorBidi"/>
          <w:color w:val="000000" w:themeColor="text1"/>
        </w:rPr>
        <w:tab/>
      </w:r>
      <w:r w:rsidRPr="00637EB2">
        <w:rPr>
          <w:rFonts w:asciiTheme="majorBidi" w:hAnsiTheme="majorBidi" w:cstheme="majorBidi"/>
          <w:color w:val="000000" w:themeColor="text1"/>
        </w:rPr>
        <w:t xml:space="preserve">Formally and thematically, </w:t>
      </w:r>
      <w:r w:rsidR="002504E6" w:rsidRPr="00637EB2">
        <w:rPr>
          <w:rFonts w:asciiTheme="majorBidi" w:hAnsiTheme="majorBidi" w:cstheme="majorBidi"/>
          <w:i/>
          <w:iCs/>
          <w:color w:val="000000" w:themeColor="text1"/>
        </w:rPr>
        <w:t xml:space="preserve">12 </w:t>
      </w:r>
      <w:proofErr w:type="spellStart"/>
      <w:r w:rsidR="002504E6" w:rsidRPr="00637EB2">
        <w:rPr>
          <w:rFonts w:asciiTheme="majorBidi" w:hAnsiTheme="majorBidi" w:cstheme="majorBidi"/>
          <w:i/>
          <w:iCs/>
          <w:color w:val="000000" w:themeColor="text1"/>
        </w:rPr>
        <w:t>O’Clock</w:t>
      </w:r>
      <w:proofErr w:type="spellEnd"/>
      <w:r w:rsidR="002504E6" w:rsidRPr="00637EB2">
        <w:rPr>
          <w:rFonts w:asciiTheme="majorBidi" w:hAnsiTheme="majorBidi" w:cstheme="majorBidi"/>
          <w:i/>
          <w:iCs/>
          <w:color w:val="000000" w:themeColor="text1"/>
        </w:rPr>
        <w:t xml:space="preserve"> </w:t>
      </w:r>
      <w:r w:rsidR="00C074DF" w:rsidRPr="00637EB2">
        <w:rPr>
          <w:rFonts w:asciiTheme="majorBidi" w:hAnsiTheme="majorBidi" w:cstheme="majorBidi"/>
          <w:i/>
          <w:iCs/>
          <w:color w:val="000000" w:themeColor="text1"/>
        </w:rPr>
        <w:t>News</w:t>
      </w:r>
      <w:r w:rsidR="00C074DF" w:rsidRPr="00637EB2">
        <w:rPr>
          <w:rFonts w:asciiTheme="majorBidi" w:hAnsiTheme="majorBidi" w:cstheme="majorBidi"/>
          <w:color w:val="000000" w:themeColor="text1"/>
        </w:rPr>
        <w:t xml:space="preserve"> also</w:t>
      </w:r>
      <w:r w:rsidRPr="00637EB2">
        <w:rPr>
          <w:rFonts w:asciiTheme="majorBidi" w:hAnsiTheme="majorBidi" w:cstheme="majorBidi"/>
          <w:color w:val="000000" w:themeColor="text1"/>
        </w:rPr>
        <w:t xml:space="preserve"> serves as a commentary on how media presents information - and by extension, it reflects Bishop’s concern about the writer’s role in wartime. The poem is structured and narrated like a radio or TV news bulletin. Bishop’s use of a detached, reportorial tone mimics how news broadcasters describe distant crises in a matter-of-fact way. This stylistic choice can be read as a critique of the media’s objectivity and lack of emotional engagement. The “news” in the poem comes across as strangely clinical despite describing scenes of devastation. Critics have noted that Bishop even experimented with formatting this poem in two columns, side by side, much like a newspaper layout</w:t>
      </w:r>
      <w:r w:rsidR="00200375" w:rsidRPr="00637EB2">
        <w:rPr>
          <w:rFonts w:asciiTheme="majorBidi" w:hAnsiTheme="majorBidi" w:cstheme="majorBidi"/>
          <w:color w:val="000000" w:themeColor="text1"/>
        </w:rPr>
        <w:t xml:space="preserve"> </w:t>
      </w:r>
      <w:r w:rsidRPr="00637EB2">
        <w:rPr>
          <w:rFonts w:asciiTheme="majorBidi" w:hAnsiTheme="majorBidi" w:cstheme="majorBidi"/>
          <w:color w:val="000000" w:themeColor="text1"/>
        </w:rPr>
        <w:t>(Vassar College Libraries, 2011). By visually dividing the poem into a left and right column (as some drafts show), she may be emphasizing the separation between the safe world of the desk (the writer’s world) and the dangerous world of war being reported. The column format also suggests parallel narratives - one local and personal, one foreign and public - running concurrently. In Bishop’s time, as in ours, the media often created a sense of distance between the viewer at home and the reality of war overseas. Bishop narrows that distance by literally merging the two settings in imagery: the “dark, speckled” writing paper becomes a view of a “field” that could be an airstrip or a cemetery</w:t>
      </w:r>
      <w:r w:rsidR="00200375" w:rsidRPr="00637EB2">
        <w:rPr>
          <w:rFonts w:asciiTheme="majorBidi" w:hAnsiTheme="majorBidi" w:cstheme="majorBidi"/>
          <w:color w:val="000000" w:themeColor="text1"/>
        </w:rPr>
        <w:t xml:space="preserve">. </w:t>
      </w:r>
      <w:r w:rsidRPr="00637EB2">
        <w:rPr>
          <w:rFonts w:asciiTheme="majorBidi" w:hAnsiTheme="majorBidi" w:cstheme="majorBidi"/>
          <w:color w:val="000000" w:themeColor="text1"/>
        </w:rPr>
        <w:t xml:space="preserve">This duality implies that the act of writing poetry and the act of reporting news are both ways of trying to make sense of events, though both are limited by perspective and format. Bishop had personal experience with the tensions of writing during wartime - during the 1950s she was a poetry consultant in Washington, D.C., witnessing </w:t>
      </w:r>
      <w:r w:rsidRPr="00637EB2">
        <w:rPr>
          <w:rFonts w:asciiTheme="majorBidi" w:hAnsiTheme="majorBidi" w:cstheme="majorBidi"/>
          <w:color w:val="000000" w:themeColor="text1"/>
        </w:rPr>
        <w:lastRenderedPageBreak/>
        <w:t>McCarthy</w:t>
      </w:r>
      <w:r w:rsidR="00B77D79" w:rsidRPr="00637EB2">
        <w:rPr>
          <w:rFonts w:asciiTheme="majorBidi" w:hAnsiTheme="majorBidi" w:cstheme="majorBidi"/>
          <w:color w:val="000000" w:themeColor="text1"/>
        </w:rPr>
        <w:t xml:space="preserve"> </w:t>
      </w:r>
      <w:r w:rsidRPr="00637EB2">
        <w:rPr>
          <w:rFonts w:asciiTheme="majorBidi" w:hAnsiTheme="majorBidi" w:cstheme="majorBidi"/>
          <w:color w:val="000000" w:themeColor="text1"/>
        </w:rPr>
        <w:t>-</w:t>
      </w:r>
      <w:r w:rsidR="00B77D79" w:rsidRPr="00637EB2">
        <w:rPr>
          <w:rFonts w:asciiTheme="majorBidi" w:hAnsiTheme="majorBidi" w:cstheme="majorBidi"/>
          <w:color w:val="000000" w:themeColor="text1"/>
        </w:rPr>
        <w:t xml:space="preserve"> </w:t>
      </w:r>
      <w:r w:rsidRPr="00637EB2">
        <w:rPr>
          <w:rFonts w:asciiTheme="majorBidi" w:hAnsiTheme="majorBidi" w:cstheme="majorBidi"/>
          <w:color w:val="000000" w:themeColor="text1"/>
        </w:rPr>
        <w:t xml:space="preserve">era censorship and debates about “freedom of the press” (Roman, 2004). In </w:t>
      </w:r>
      <w:r w:rsidRPr="00637EB2">
        <w:rPr>
          <w:rFonts w:asciiTheme="majorBidi" w:hAnsiTheme="majorBidi" w:cstheme="majorBidi"/>
          <w:i/>
          <w:iCs/>
          <w:color w:val="000000" w:themeColor="text1"/>
        </w:rPr>
        <w:t xml:space="preserve">12 </w:t>
      </w:r>
      <w:proofErr w:type="spellStart"/>
      <w:r w:rsidRPr="00637EB2">
        <w:rPr>
          <w:rFonts w:asciiTheme="majorBidi" w:hAnsiTheme="majorBidi" w:cstheme="majorBidi"/>
          <w:i/>
          <w:iCs/>
          <w:color w:val="000000" w:themeColor="text1"/>
        </w:rPr>
        <w:t>O’Clock</w:t>
      </w:r>
      <w:proofErr w:type="spellEnd"/>
      <w:r w:rsidRPr="00637EB2">
        <w:rPr>
          <w:rFonts w:asciiTheme="majorBidi" w:hAnsiTheme="majorBidi" w:cstheme="majorBidi"/>
          <w:i/>
          <w:iCs/>
          <w:color w:val="000000" w:themeColor="text1"/>
        </w:rPr>
        <w:t xml:space="preserve"> News,</w:t>
      </w:r>
      <w:r w:rsidRPr="00637EB2">
        <w:rPr>
          <w:rFonts w:asciiTheme="majorBidi" w:hAnsiTheme="majorBidi" w:cstheme="majorBidi"/>
          <w:color w:val="000000" w:themeColor="text1"/>
        </w:rPr>
        <w:t xml:space="preserve"> she subtly satirizes the news media by adopting its format and tone while simultaneously exposing its limitations and biases. </w:t>
      </w:r>
      <w:r w:rsidR="002504E6" w:rsidRPr="00637EB2">
        <w:rPr>
          <w:rFonts w:asciiTheme="majorBidi" w:hAnsiTheme="majorBidi" w:cstheme="majorBidi"/>
          <w:color w:val="000000" w:themeColor="text1"/>
        </w:rPr>
        <w:t>The poem uses a fake newscast style to show how news can sound cold or distant, even when it’s about serious things like war. At the same time, Bishop shows care for the people in the scene - both the locals and the soldiers. She makes us think about how news is told, and what details might be left out. Bishop seems to say that being a writer or reporter isn’t just about sharing facts - it also means trying to understand the pain behind those facts.</w:t>
      </w:r>
      <w:r w:rsidRPr="00637EB2">
        <w:rPr>
          <w:rFonts w:asciiTheme="majorBidi" w:hAnsiTheme="majorBidi" w:cstheme="majorBidi"/>
          <w:color w:val="000000" w:themeColor="text1"/>
        </w:rPr>
        <w:br/>
      </w:r>
      <w:r w:rsidR="00AC0995" w:rsidRPr="00637EB2">
        <w:rPr>
          <w:rFonts w:asciiTheme="majorBidi" w:hAnsiTheme="majorBidi" w:cstheme="majorBidi"/>
          <w:color w:val="000000" w:themeColor="text1"/>
        </w:rPr>
        <w:tab/>
      </w:r>
      <w:r w:rsidRPr="00637EB2">
        <w:rPr>
          <w:rFonts w:asciiTheme="majorBidi" w:hAnsiTheme="majorBidi" w:cstheme="majorBidi"/>
          <w:color w:val="000000" w:themeColor="text1"/>
        </w:rPr>
        <w:t xml:space="preserve">Elizabeth Bishop’s </w:t>
      </w:r>
      <w:r w:rsidR="002504E6" w:rsidRPr="00637EB2">
        <w:rPr>
          <w:rFonts w:asciiTheme="majorBidi" w:hAnsiTheme="majorBidi" w:cstheme="majorBidi"/>
          <w:i/>
          <w:iCs/>
          <w:color w:val="000000" w:themeColor="text1"/>
        </w:rPr>
        <w:t xml:space="preserve">12 </w:t>
      </w:r>
      <w:proofErr w:type="spellStart"/>
      <w:r w:rsidR="002504E6" w:rsidRPr="00637EB2">
        <w:rPr>
          <w:rFonts w:asciiTheme="majorBidi" w:hAnsiTheme="majorBidi" w:cstheme="majorBidi"/>
          <w:i/>
          <w:iCs/>
          <w:color w:val="000000" w:themeColor="text1"/>
        </w:rPr>
        <w:t>O’Clock</w:t>
      </w:r>
      <w:proofErr w:type="spellEnd"/>
      <w:r w:rsidR="002504E6" w:rsidRPr="00637EB2">
        <w:rPr>
          <w:rFonts w:asciiTheme="majorBidi" w:hAnsiTheme="majorBidi" w:cstheme="majorBidi"/>
          <w:i/>
          <w:iCs/>
          <w:color w:val="000000" w:themeColor="text1"/>
        </w:rPr>
        <w:t xml:space="preserve"> </w:t>
      </w:r>
      <w:r w:rsidR="00C074DF" w:rsidRPr="00637EB2">
        <w:rPr>
          <w:rFonts w:asciiTheme="majorBidi" w:hAnsiTheme="majorBidi" w:cstheme="majorBidi"/>
          <w:i/>
          <w:iCs/>
          <w:color w:val="000000" w:themeColor="text1"/>
        </w:rPr>
        <w:t>News</w:t>
      </w:r>
      <w:r w:rsidR="00C074DF" w:rsidRPr="00637EB2">
        <w:rPr>
          <w:rFonts w:asciiTheme="majorBidi" w:hAnsiTheme="majorBidi" w:cstheme="majorBidi"/>
          <w:color w:val="000000" w:themeColor="text1"/>
        </w:rPr>
        <w:t xml:space="preserve"> is</w:t>
      </w:r>
      <w:r w:rsidRPr="00637EB2">
        <w:rPr>
          <w:rFonts w:asciiTheme="majorBidi" w:hAnsiTheme="majorBidi" w:cstheme="majorBidi"/>
          <w:color w:val="000000" w:themeColor="text1"/>
        </w:rPr>
        <w:t xml:space="preserve"> a multilayered poem that uses a clever illusion - a writing desk imagined as a war zone - to deliver a profound critique of perception and representation. In this paper, we have seen how Bishop weaves anti-war imagery into a domestic scene to condemn the ubiquity of war and violence. We have also examined how she deliberately obscures the perspective, making the reader constantly question what the real “lay of the land” is, thereby illustrating the elusiveness of truth when one relies on limited information. Finally, by copying the style of a news broadcast, Bishop invites us to reflect on the media’s role in shaping our understanding of distant events and the moral responsibility of those who report (or write about) war. The overarching message of </w:t>
      </w:r>
      <w:r w:rsidR="002504E6" w:rsidRPr="00637EB2">
        <w:rPr>
          <w:rFonts w:asciiTheme="majorBidi" w:hAnsiTheme="majorBidi" w:cstheme="majorBidi"/>
          <w:i/>
          <w:iCs/>
          <w:color w:val="000000" w:themeColor="text1"/>
        </w:rPr>
        <w:t xml:space="preserve">12 </w:t>
      </w:r>
      <w:proofErr w:type="spellStart"/>
      <w:r w:rsidR="002504E6" w:rsidRPr="00637EB2">
        <w:rPr>
          <w:rFonts w:asciiTheme="majorBidi" w:hAnsiTheme="majorBidi" w:cstheme="majorBidi"/>
          <w:i/>
          <w:iCs/>
          <w:color w:val="000000" w:themeColor="text1"/>
        </w:rPr>
        <w:t>O’Clock</w:t>
      </w:r>
      <w:proofErr w:type="spellEnd"/>
      <w:r w:rsidR="002504E6" w:rsidRPr="00637EB2">
        <w:rPr>
          <w:rFonts w:asciiTheme="majorBidi" w:hAnsiTheme="majorBidi" w:cstheme="majorBidi"/>
          <w:i/>
          <w:iCs/>
          <w:color w:val="000000" w:themeColor="text1"/>
        </w:rPr>
        <w:t xml:space="preserve"> </w:t>
      </w:r>
      <w:r w:rsidR="00C074DF" w:rsidRPr="00637EB2">
        <w:rPr>
          <w:rFonts w:asciiTheme="majorBidi" w:hAnsiTheme="majorBidi" w:cstheme="majorBidi"/>
          <w:i/>
          <w:iCs/>
          <w:color w:val="000000" w:themeColor="text1"/>
        </w:rPr>
        <w:t>News</w:t>
      </w:r>
      <w:r w:rsidR="00C074DF" w:rsidRPr="00637EB2">
        <w:rPr>
          <w:rFonts w:asciiTheme="majorBidi" w:hAnsiTheme="majorBidi" w:cstheme="majorBidi"/>
          <w:color w:val="000000" w:themeColor="text1"/>
        </w:rPr>
        <w:t xml:space="preserve"> is</w:t>
      </w:r>
      <w:r w:rsidRPr="00637EB2">
        <w:rPr>
          <w:rFonts w:asciiTheme="majorBidi" w:hAnsiTheme="majorBidi" w:cstheme="majorBidi"/>
          <w:color w:val="000000" w:themeColor="text1"/>
        </w:rPr>
        <w:t xml:space="preserve"> that seeing is not always understanding. Our sources of information - whether a lamp casting weak light or a television news report - can fail to illuminate the full reality. Bishop’s poem reminds us to be critical of easy narratives and aware of our own vantage points. In doing so, she not only protests the wars of her time but also leaves a timeless lesson about truth: it often lies hidden in the shadows beyond what our poor visibility can reach.</w:t>
      </w:r>
    </w:p>
    <w:p w14:paraId="38BB2F96" w14:textId="77777777" w:rsidR="00ED7F9C" w:rsidRPr="00637EB2" w:rsidRDefault="00ED7F9C" w:rsidP="00ED7F9C">
      <w:pPr>
        <w:spacing w:line="480" w:lineRule="auto"/>
        <w:ind w:firstLine="720"/>
        <w:rPr>
          <w:rFonts w:asciiTheme="majorBidi" w:hAnsiTheme="majorBidi" w:cstheme="majorBidi"/>
          <w:color w:val="000000" w:themeColor="text1"/>
        </w:rPr>
      </w:pPr>
    </w:p>
    <w:p w14:paraId="77F923BE" w14:textId="77777777" w:rsidR="00204202" w:rsidRPr="00637EB2" w:rsidRDefault="00204202" w:rsidP="00A40E21">
      <w:pPr>
        <w:spacing w:line="480" w:lineRule="auto"/>
        <w:jc w:val="center"/>
        <w:rPr>
          <w:rFonts w:asciiTheme="majorBidi" w:hAnsiTheme="majorBidi" w:cstheme="majorBidi"/>
          <w:color w:val="000000" w:themeColor="text1"/>
        </w:rPr>
      </w:pPr>
      <w:r w:rsidRPr="00637EB2">
        <w:rPr>
          <w:rFonts w:asciiTheme="majorBidi" w:hAnsiTheme="majorBidi" w:cstheme="majorBidi"/>
          <w:b/>
          <w:bCs/>
          <w:color w:val="000000" w:themeColor="text1"/>
        </w:rPr>
        <w:lastRenderedPageBreak/>
        <w:t>References</w:t>
      </w:r>
    </w:p>
    <w:p w14:paraId="2BDD1BD9" w14:textId="117C96A4" w:rsidR="00204202" w:rsidRPr="00637EB2" w:rsidRDefault="00204202" w:rsidP="00A40E21">
      <w:pPr>
        <w:spacing w:line="480" w:lineRule="auto"/>
        <w:rPr>
          <w:rFonts w:asciiTheme="majorBidi" w:hAnsiTheme="majorBidi" w:cstheme="majorBidi"/>
          <w:color w:val="000000" w:themeColor="text1"/>
        </w:rPr>
      </w:pPr>
      <w:r w:rsidRPr="00637EB2">
        <w:rPr>
          <w:rFonts w:asciiTheme="majorBidi" w:hAnsiTheme="majorBidi" w:cstheme="majorBidi"/>
          <w:color w:val="000000" w:themeColor="text1"/>
        </w:rPr>
        <w:t xml:space="preserve">Bishop, E. (1979). </w:t>
      </w:r>
      <w:r w:rsidRPr="00637EB2">
        <w:rPr>
          <w:rFonts w:asciiTheme="majorBidi" w:hAnsiTheme="majorBidi" w:cstheme="majorBidi"/>
          <w:i/>
          <w:iCs/>
          <w:color w:val="000000" w:themeColor="text1"/>
        </w:rPr>
        <w:t>The Complete Poems: 1927–1979</w:t>
      </w:r>
      <w:r w:rsidRPr="00637EB2">
        <w:rPr>
          <w:rFonts w:asciiTheme="majorBidi" w:hAnsiTheme="majorBidi" w:cstheme="majorBidi"/>
          <w:color w:val="000000" w:themeColor="text1"/>
        </w:rPr>
        <w:t>. New York, NY: Farrar, Straus and Giroux.</w:t>
      </w:r>
    </w:p>
    <w:p w14:paraId="15053757" w14:textId="77777777" w:rsidR="00637EB2" w:rsidRPr="00637EB2" w:rsidRDefault="00637EB2" w:rsidP="00637EB2">
      <w:pPr>
        <w:spacing w:line="480" w:lineRule="auto"/>
        <w:rPr>
          <w:rFonts w:asciiTheme="majorBidi" w:hAnsiTheme="majorBidi" w:cstheme="majorBidi"/>
          <w:color w:val="000000" w:themeColor="text1"/>
        </w:rPr>
      </w:pPr>
      <w:r w:rsidRPr="00637EB2">
        <w:rPr>
          <w:rFonts w:asciiTheme="majorBidi" w:hAnsiTheme="majorBidi" w:cstheme="majorBidi"/>
          <w:color w:val="000000" w:themeColor="text1"/>
        </w:rPr>
        <w:t xml:space="preserve">DeCoste, S. (2016). Surrealist dislocation and the challenge to maritime literary regionalism </w:t>
      </w:r>
    </w:p>
    <w:p w14:paraId="0428BB4F" w14:textId="77777777" w:rsidR="00637EB2" w:rsidRPr="00637EB2" w:rsidRDefault="00637EB2" w:rsidP="00637EB2">
      <w:pPr>
        <w:spacing w:line="480" w:lineRule="auto"/>
        <w:rPr>
          <w:rFonts w:asciiTheme="majorBidi" w:hAnsiTheme="majorBidi" w:cstheme="majorBidi"/>
          <w:i/>
          <w:iCs/>
          <w:color w:val="000000" w:themeColor="text1"/>
        </w:rPr>
      </w:pPr>
      <w:r w:rsidRPr="00637EB2">
        <w:rPr>
          <w:rFonts w:asciiTheme="majorBidi" w:hAnsiTheme="majorBidi" w:cstheme="majorBidi"/>
          <w:color w:val="000000" w:themeColor="text1"/>
        </w:rPr>
        <w:t xml:space="preserve">    in the works of Elizabeth Bishop. </w:t>
      </w:r>
      <w:r w:rsidRPr="00637EB2">
        <w:rPr>
          <w:rFonts w:asciiTheme="majorBidi" w:hAnsiTheme="majorBidi" w:cstheme="majorBidi"/>
          <w:i/>
          <w:iCs/>
          <w:color w:val="000000" w:themeColor="text1"/>
        </w:rPr>
        <w:t xml:space="preserve">Studies in Canadian Literature/Études </w:t>
      </w:r>
      <w:proofErr w:type="spellStart"/>
      <w:r w:rsidRPr="00637EB2">
        <w:rPr>
          <w:rFonts w:asciiTheme="majorBidi" w:hAnsiTheme="majorBidi" w:cstheme="majorBidi"/>
          <w:i/>
          <w:iCs/>
          <w:color w:val="000000" w:themeColor="text1"/>
        </w:rPr>
        <w:t>en</w:t>
      </w:r>
      <w:proofErr w:type="spellEnd"/>
      <w:r w:rsidRPr="00637EB2">
        <w:rPr>
          <w:rFonts w:asciiTheme="majorBidi" w:hAnsiTheme="majorBidi" w:cstheme="majorBidi"/>
          <w:i/>
          <w:iCs/>
          <w:color w:val="000000" w:themeColor="text1"/>
        </w:rPr>
        <w:t xml:space="preserve"> </w:t>
      </w:r>
      <w:proofErr w:type="spellStart"/>
      <w:r w:rsidRPr="00637EB2">
        <w:rPr>
          <w:rFonts w:asciiTheme="majorBidi" w:hAnsiTheme="majorBidi" w:cstheme="majorBidi"/>
          <w:i/>
          <w:iCs/>
          <w:color w:val="000000" w:themeColor="text1"/>
        </w:rPr>
        <w:t>littérature</w:t>
      </w:r>
      <w:proofErr w:type="spellEnd"/>
      <w:r w:rsidRPr="00637EB2">
        <w:rPr>
          <w:rFonts w:asciiTheme="majorBidi" w:hAnsiTheme="majorBidi" w:cstheme="majorBidi"/>
          <w:i/>
          <w:iCs/>
          <w:color w:val="000000" w:themeColor="text1"/>
        </w:rPr>
        <w:t xml:space="preserve"> </w:t>
      </w:r>
    </w:p>
    <w:p w14:paraId="29A669BE" w14:textId="77777777" w:rsidR="00637EB2" w:rsidRPr="00637EB2" w:rsidRDefault="00637EB2" w:rsidP="00637EB2">
      <w:pPr>
        <w:spacing w:line="480" w:lineRule="auto"/>
        <w:rPr>
          <w:rFonts w:asciiTheme="majorBidi" w:hAnsiTheme="majorBidi" w:cstheme="majorBidi"/>
          <w:color w:val="000000" w:themeColor="text1"/>
        </w:rPr>
      </w:pPr>
      <w:r w:rsidRPr="00637EB2">
        <w:rPr>
          <w:rFonts w:asciiTheme="majorBidi" w:hAnsiTheme="majorBidi" w:cstheme="majorBidi"/>
          <w:i/>
          <w:iCs/>
          <w:color w:val="000000" w:themeColor="text1"/>
        </w:rPr>
        <w:t xml:space="preserve">    canadienne, 41</w:t>
      </w:r>
      <w:r w:rsidRPr="00637EB2">
        <w:rPr>
          <w:rFonts w:asciiTheme="majorBidi" w:hAnsiTheme="majorBidi" w:cstheme="majorBidi"/>
          <w:color w:val="000000" w:themeColor="text1"/>
        </w:rPr>
        <w:t>(2), 81–98.</w:t>
      </w:r>
    </w:p>
    <w:p w14:paraId="05929A07" w14:textId="0C73FDBB" w:rsidR="00204202" w:rsidRPr="00637EB2" w:rsidRDefault="00204202" w:rsidP="00637EB2">
      <w:pPr>
        <w:spacing w:line="480" w:lineRule="auto"/>
        <w:rPr>
          <w:rFonts w:asciiTheme="majorBidi" w:hAnsiTheme="majorBidi" w:cstheme="majorBidi"/>
          <w:color w:val="000000" w:themeColor="text1"/>
        </w:rPr>
      </w:pPr>
      <w:r w:rsidRPr="00637EB2">
        <w:rPr>
          <w:rFonts w:asciiTheme="majorBidi" w:hAnsiTheme="majorBidi" w:cstheme="majorBidi"/>
          <w:color w:val="000000" w:themeColor="text1"/>
        </w:rPr>
        <w:t xml:space="preserve">Roman, C. (2004). </w:t>
      </w:r>
      <w:r w:rsidRPr="00637EB2">
        <w:rPr>
          <w:rFonts w:asciiTheme="majorBidi" w:hAnsiTheme="majorBidi" w:cstheme="majorBidi"/>
          <w:i/>
          <w:iCs/>
          <w:color w:val="000000" w:themeColor="text1"/>
        </w:rPr>
        <w:t>Elizabeth Bishop’s World War II–Cold War View</w:t>
      </w:r>
      <w:r w:rsidRPr="00637EB2">
        <w:rPr>
          <w:rFonts w:asciiTheme="majorBidi" w:hAnsiTheme="majorBidi" w:cstheme="majorBidi"/>
          <w:color w:val="000000" w:themeColor="text1"/>
        </w:rPr>
        <w:t>. Palgrave</w:t>
      </w:r>
      <w:r w:rsidR="00637EB2">
        <w:rPr>
          <w:rFonts w:asciiTheme="majorBidi" w:hAnsiTheme="majorBidi" w:cstheme="majorBidi"/>
          <w:color w:val="000000" w:themeColor="text1"/>
        </w:rPr>
        <w:t xml:space="preserve"> </w:t>
      </w:r>
      <w:r w:rsidRPr="00637EB2">
        <w:rPr>
          <w:rFonts w:asciiTheme="majorBidi" w:hAnsiTheme="majorBidi" w:cstheme="majorBidi"/>
          <w:color w:val="000000" w:themeColor="text1"/>
        </w:rPr>
        <w:t>Macmillan.</w:t>
      </w:r>
    </w:p>
    <w:p w14:paraId="28A7C165" w14:textId="0F8C486D" w:rsidR="00637EB2" w:rsidRPr="00637EB2" w:rsidRDefault="00637EB2" w:rsidP="00637EB2">
      <w:pPr>
        <w:spacing w:line="480" w:lineRule="auto"/>
        <w:rPr>
          <w:rFonts w:asciiTheme="majorBidi" w:hAnsiTheme="majorBidi" w:cstheme="majorBidi"/>
          <w:color w:val="000000" w:themeColor="text1"/>
        </w:rPr>
      </w:pPr>
      <w:commentRangeStart w:id="1"/>
      <w:r w:rsidRPr="00637EB2">
        <w:rPr>
          <w:rFonts w:asciiTheme="majorBidi" w:hAnsiTheme="majorBidi" w:cstheme="majorBidi"/>
          <w:color w:val="000000" w:themeColor="text1"/>
        </w:rPr>
        <w:t xml:space="preserve">Vassar College Libraries. (2011). </w:t>
      </w:r>
      <w:r w:rsidRPr="00637EB2">
        <w:rPr>
          <w:rFonts w:asciiTheme="majorBidi" w:hAnsiTheme="majorBidi" w:cstheme="majorBidi"/>
          <w:i/>
          <w:iCs/>
          <w:color w:val="000000" w:themeColor="text1"/>
        </w:rPr>
        <w:t>From the archive: Discovering Elizabeth Bishop</w:t>
      </w:r>
      <w:r w:rsidRPr="00637EB2">
        <w:rPr>
          <w:rFonts w:asciiTheme="majorBidi" w:hAnsiTheme="majorBidi" w:cstheme="majorBidi"/>
          <w:color w:val="000000" w:themeColor="text1"/>
        </w:rPr>
        <w:t xml:space="preserve"> [Online </w:t>
      </w:r>
      <w:commentRangeEnd w:id="1"/>
      <w:r w:rsidR="004F7D83">
        <w:rPr>
          <w:rStyle w:val="CommentReference"/>
        </w:rPr>
        <w:commentReference w:id="1"/>
      </w:r>
      <w:r w:rsidRPr="00637EB2">
        <w:rPr>
          <w:rFonts w:asciiTheme="majorBidi" w:hAnsiTheme="majorBidi" w:cstheme="majorBidi"/>
          <w:color w:val="000000" w:themeColor="text1"/>
        </w:rPr>
        <w:t xml:space="preserve">exhibit]. Vassar College Libraries. </w:t>
      </w:r>
      <w:hyperlink r:id="rId11" w:tgtFrame="_new" w:history="1">
        <w:r w:rsidRPr="00637EB2">
          <w:rPr>
            <w:rStyle w:val="Hyperlink"/>
            <w:rFonts w:asciiTheme="majorBidi" w:hAnsiTheme="majorBidi" w:cstheme="majorBidi"/>
            <w:color w:val="000000" w:themeColor="text1"/>
          </w:rPr>
          <w:t>https://www.vassar.edu/specialcollections/exhibit-highlights/2011-2015/elizabeth-bishop/</w:t>
        </w:r>
      </w:hyperlink>
    </w:p>
    <w:p w14:paraId="2D071F4C" w14:textId="0579A5DA" w:rsidR="001F31BD" w:rsidRPr="00637EB2" w:rsidRDefault="001F31BD" w:rsidP="00A40E21">
      <w:pPr>
        <w:spacing w:line="480" w:lineRule="auto"/>
        <w:rPr>
          <w:rFonts w:asciiTheme="majorBidi" w:hAnsiTheme="majorBidi" w:cstheme="majorBidi"/>
          <w:color w:val="000000" w:themeColor="text1"/>
        </w:rPr>
      </w:pPr>
    </w:p>
    <w:sectPr w:rsidR="001F31BD" w:rsidRPr="00637EB2">
      <w:headerReference w:type="default" r:id="rId1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gus Cleghorn" w:date="2025-11-15T10:23:00Z" w:initials="AC">
    <w:p w14:paraId="7C693348" w14:textId="77777777" w:rsidR="00A6689B" w:rsidRDefault="00A6689B" w:rsidP="00A6689B">
      <w:pPr>
        <w:pStyle w:val="CommentText"/>
      </w:pPr>
      <w:r>
        <w:rPr>
          <w:rStyle w:val="CommentReference"/>
        </w:rPr>
        <w:annotationRef/>
      </w:r>
      <w:r>
        <w:t>Well focused intro, but get rid of the numerals, which shouldn’t be included in essays.</w:t>
      </w:r>
    </w:p>
    <w:p w14:paraId="6541542B" w14:textId="77777777" w:rsidR="00A6689B" w:rsidRDefault="00A6689B" w:rsidP="00A6689B">
      <w:pPr>
        <w:pStyle w:val="CommentText"/>
      </w:pPr>
      <w:r>
        <w:t>Poems aren’t italicized.</w:t>
      </w:r>
    </w:p>
  </w:comment>
  <w:comment w:id="1" w:author="Angus Cleghorn" w:date="2025-11-15T10:30:00Z" w:initials="AC">
    <w:p w14:paraId="0B42DBF0" w14:textId="77777777" w:rsidR="004F7D83" w:rsidRDefault="004F7D83" w:rsidP="004F7D83">
      <w:pPr>
        <w:pStyle w:val="CommentText"/>
      </w:pPr>
      <w:r>
        <w:rPr>
          <w:rStyle w:val="CommentReference"/>
        </w:rPr>
        <w:annotationRef/>
      </w:r>
      <w:r>
        <w:t>Soroush,</w:t>
      </w:r>
    </w:p>
    <w:p w14:paraId="6024ED11" w14:textId="77777777" w:rsidR="004F7D83" w:rsidRDefault="004F7D83" w:rsidP="004F7D83">
      <w:pPr>
        <w:pStyle w:val="CommentText"/>
      </w:pPr>
      <w:r>
        <w:t>The lead article is by Ronald Patkus so he should be credited as author here. However, this article does not have much on the poem. Likewise, you attribute some basic information from the poem to DeCoste. These misalignments slightly jeopardize the academic integrity of your essay, which is overall very good. Camille Roman’s work supports analysis in a solid way. Your essay is clearly argued. 18/25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41542B" w15:done="0"/>
  <w15:commentEx w15:paraId="6024ED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C3B470" w16cex:dateUtc="2025-11-15T15:23:00Z"/>
  <w16cex:commentExtensible w16cex:durableId="509DE9B8" w16cex:dateUtc="2025-11-15T1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41542B" w16cid:durableId="32C3B470"/>
  <w16cid:commentId w16cid:paraId="6024ED11" w16cid:durableId="509DE9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EB7C3" w14:textId="77777777" w:rsidR="00AA5648" w:rsidRDefault="00AA5648" w:rsidP="001F31BD">
      <w:pPr>
        <w:spacing w:after="0" w:line="240" w:lineRule="auto"/>
      </w:pPr>
      <w:r>
        <w:separator/>
      </w:r>
    </w:p>
  </w:endnote>
  <w:endnote w:type="continuationSeparator" w:id="0">
    <w:p w14:paraId="59ADC6CE" w14:textId="77777777" w:rsidR="00AA5648" w:rsidRDefault="00AA5648" w:rsidP="001F3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6EC75" w14:textId="77777777" w:rsidR="00AA5648" w:rsidRDefault="00AA5648" w:rsidP="001F31BD">
      <w:pPr>
        <w:spacing w:after="0" w:line="240" w:lineRule="auto"/>
      </w:pPr>
      <w:r>
        <w:separator/>
      </w:r>
    </w:p>
  </w:footnote>
  <w:footnote w:type="continuationSeparator" w:id="0">
    <w:p w14:paraId="18370F04" w14:textId="77777777" w:rsidR="00AA5648" w:rsidRDefault="00AA5648" w:rsidP="001F31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079455"/>
      <w:docPartObj>
        <w:docPartGallery w:val="Page Numbers (Top of Page)"/>
        <w:docPartUnique/>
      </w:docPartObj>
    </w:sdtPr>
    <w:sdtEndPr>
      <w:rPr>
        <w:noProof/>
      </w:rPr>
    </w:sdtEndPr>
    <w:sdtContent>
      <w:p w14:paraId="7BDA2BC5" w14:textId="2DECB0BF" w:rsidR="001F31BD" w:rsidRDefault="001F31B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FA5C0C" w14:textId="77777777" w:rsidR="001F31BD" w:rsidRPr="001F31BD" w:rsidRDefault="001F31BD" w:rsidP="001F31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3EA8"/>
    <w:multiLevelType w:val="multilevel"/>
    <w:tmpl w:val="0D04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4261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us Cleghorn">
    <w15:presenceInfo w15:providerId="AD" w15:userId="S::angus.cleghorn@senecapolytechnic.ca::096a1ec7-6b2c-4072-b57b-0e7420cbe6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1BD"/>
    <w:rsid w:val="00090A21"/>
    <w:rsid w:val="000C1D0D"/>
    <w:rsid w:val="001F31BD"/>
    <w:rsid w:val="00200375"/>
    <w:rsid w:val="00204202"/>
    <w:rsid w:val="002504E6"/>
    <w:rsid w:val="00362809"/>
    <w:rsid w:val="003D4A52"/>
    <w:rsid w:val="00400C37"/>
    <w:rsid w:val="004F7D83"/>
    <w:rsid w:val="00637EB2"/>
    <w:rsid w:val="00671D34"/>
    <w:rsid w:val="007850AD"/>
    <w:rsid w:val="009718AD"/>
    <w:rsid w:val="00A22C52"/>
    <w:rsid w:val="00A40E21"/>
    <w:rsid w:val="00A6689B"/>
    <w:rsid w:val="00AA5648"/>
    <w:rsid w:val="00AC0995"/>
    <w:rsid w:val="00B77D79"/>
    <w:rsid w:val="00C074DF"/>
    <w:rsid w:val="00C25F36"/>
    <w:rsid w:val="00DF4E0A"/>
    <w:rsid w:val="00E91783"/>
    <w:rsid w:val="00ED7F9C"/>
    <w:rsid w:val="00F86C7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FEFF7"/>
  <w15:chartTrackingRefBased/>
  <w15:docId w15:val="{DF38B6DF-169F-45E5-8467-D9C79E0EC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1BD"/>
    <w:rPr>
      <w:rFonts w:eastAsiaTheme="majorEastAsia" w:cstheme="majorBidi"/>
      <w:color w:val="272727" w:themeColor="text1" w:themeTint="D8"/>
    </w:rPr>
  </w:style>
  <w:style w:type="paragraph" w:styleId="Title">
    <w:name w:val="Title"/>
    <w:basedOn w:val="Normal"/>
    <w:next w:val="Normal"/>
    <w:link w:val="TitleChar"/>
    <w:uiPriority w:val="10"/>
    <w:qFormat/>
    <w:rsid w:val="001F3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1BD"/>
    <w:pPr>
      <w:spacing w:before="160"/>
      <w:jc w:val="center"/>
    </w:pPr>
    <w:rPr>
      <w:i/>
      <w:iCs/>
      <w:color w:val="404040" w:themeColor="text1" w:themeTint="BF"/>
    </w:rPr>
  </w:style>
  <w:style w:type="character" w:customStyle="1" w:styleId="QuoteChar">
    <w:name w:val="Quote Char"/>
    <w:basedOn w:val="DefaultParagraphFont"/>
    <w:link w:val="Quote"/>
    <w:uiPriority w:val="29"/>
    <w:rsid w:val="001F31BD"/>
    <w:rPr>
      <w:i/>
      <w:iCs/>
      <w:color w:val="404040" w:themeColor="text1" w:themeTint="BF"/>
    </w:rPr>
  </w:style>
  <w:style w:type="paragraph" w:styleId="ListParagraph">
    <w:name w:val="List Paragraph"/>
    <w:basedOn w:val="Normal"/>
    <w:uiPriority w:val="34"/>
    <w:qFormat/>
    <w:rsid w:val="001F31BD"/>
    <w:pPr>
      <w:ind w:left="720"/>
      <w:contextualSpacing/>
    </w:pPr>
  </w:style>
  <w:style w:type="character" w:styleId="IntenseEmphasis">
    <w:name w:val="Intense Emphasis"/>
    <w:basedOn w:val="DefaultParagraphFont"/>
    <w:uiPriority w:val="21"/>
    <w:qFormat/>
    <w:rsid w:val="001F31BD"/>
    <w:rPr>
      <w:i/>
      <w:iCs/>
      <w:color w:val="0F4761" w:themeColor="accent1" w:themeShade="BF"/>
    </w:rPr>
  </w:style>
  <w:style w:type="paragraph" w:styleId="IntenseQuote">
    <w:name w:val="Intense Quote"/>
    <w:basedOn w:val="Normal"/>
    <w:next w:val="Normal"/>
    <w:link w:val="IntenseQuoteChar"/>
    <w:uiPriority w:val="30"/>
    <w:qFormat/>
    <w:rsid w:val="001F3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1BD"/>
    <w:rPr>
      <w:i/>
      <w:iCs/>
      <w:color w:val="0F4761" w:themeColor="accent1" w:themeShade="BF"/>
    </w:rPr>
  </w:style>
  <w:style w:type="character" w:styleId="IntenseReference">
    <w:name w:val="Intense Reference"/>
    <w:basedOn w:val="DefaultParagraphFont"/>
    <w:uiPriority w:val="32"/>
    <w:qFormat/>
    <w:rsid w:val="001F31BD"/>
    <w:rPr>
      <w:b/>
      <w:bCs/>
      <w:smallCaps/>
      <w:color w:val="0F4761" w:themeColor="accent1" w:themeShade="BF"/>
      <w:spacing w:val="5"/>
    </w:rPr>
  </w:style>
  <w:style w:type="paragraph" w:styleId="Header">
    <w:name w:val="header"/>
    <w:basedOn w:val="Normal"/>
    <w:link w:val="HeaderChar"/>
    <w:uiPriority w:val="99"/>
    <w:unhideWhenUsed/>
    <w:rsid w:val="001F31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31BD"/>
  </w:style>
  <w:style w:type="paragraph" w:styleId="Footer">
    <w:name w:val="footer"/>
    <w:basedOn w:val="Normal"/>
    <w:link w:val="FooterChar"/>
    <w:uiPriority w:val="99"/>
    <w:unhideWhenUsed/>
    <w:rsid w:val="001F31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31BD"/>
  </w:style>
  <w:style w:type="character" w:styleId="Hyperlink">
    <w:name w:val="Hyperlink"/>
    <w:basedOn w:val="DefaultParagraphFont"/>
    <w:uiPriority w:val="99"/>
    <w:unhideWhenUsed/>
    <w:rsid w:val="00204202"/>
    <w:rPr>
      <w:color w:val="467886" w:themeColor="hyperlink"/>
      <w:u w:val="single"/>
    </w:rPr>
  </w:style>
  <w:style w:type="character" w:styleId="UnresolvedMention">
    <w:name w:val="Unresolved Mention"/>
    <w:basedOn w:val="DefaultParagraphFont"/>
    <w:uiPriority w:val="99"/>
    <w:semiHidden/>
    <w:unhideWhenUsed/>
    <w:rsid w:val="00204202"/>
    <w:rPr>
      <w:color w:val="605E5C"/>
      <w:shd w:val="clear" w:color="auto" w:fill="E1DFDD"/>
    </w:rPr>
  </w:style>
  <w:style w:type="paragraph" w:styleId="NormalWeb">
    <w:name w:val="Normal (Web)"/>
    <w:basedOn w:val="Normal"/>
    <w:uiPriority w:val="99"/>
    <w:semiHidden/>
    <w:unhideWhenUsed/>
    <w:rsid w:val="002504E6"/>
    <w:rPr>
      <w:rFonts w:ascii="Times New Roman" w:hAnsi="Times New Roman" w:cs="Times New Roman"/>
    </w:rPr>
  </w:style>
  <w:style w:type="character" w:styleId="CommentReference">
    <w:name w:val="annotation reference"/>
    <w:basedOn w:val="DefaultParagraphFont"/>
    <w:uiPriority w:val="99"/>
    <w:semiHidden/>
    <w:unhideWhenUsed/>
    <w:rsid w:val="00A6689B"/>
    <w:rPr>
      <w:sz w:val="16"/>
      <w:szCs w:val="16"/>
    </w:rPr>
  </w:style>
  <w:style w:type="paragraph" w:styleId="CommentText">
    <w:name w:val="annotation text"/>
    <w:basedOn w:val="Normal"/>
    <w:link w:val="CommentTextChar"/>
    <w:uiPriority w:val="99"/>
    <w:unhideWhenUsed/>
    <w:rsid w:val="00A6689B"/>
    <w:pPr>
      <w:spacing w:line="240" w:lineRule="auto"/>
    </w:pPr>
    <w:rPr>
      <w:sz w:val="20"/>
      <w:szCs w:val="20"/>
    </w:rPr>
  </w:style>
  <w:style w:type="character" w:customStyle="1" w:styleId="CommentTextChar">
    <w:name w:val="Comment Text Char"/>
    <w:basedOn w:val="DefaultParagraphFont"/>
    <w:link w:val="CommentText"/>
    <w:uiPriority w:val="99"/>
    <w:rsid w:val="00A6689B"/>
    <w:rPr>
      <w:sz w:val="20"/>
      <w:szCs w:val="20"/>
    </w:rPr>
  </w:style>
  <w:style w:type="paragraph" w:styleId="CommentSubject">
    <w:name w:val="annotation subject"/>
    <w:basedOn w:val="CommentText"/>
    <w:next w:val="CommentText"/>
    <w:link w:val="CommentSubjectChar"/>
    <w:uiPriority w:val="99"/>
    <w:semiHidden/>
    <w:unhideWhenUsed/>
    <w:rsid w:val="00A6689B"/>
    <w:rPr>
      <w:b/>
      <w:bCs/>
    </w:rPr>
  </w:style>
  <w:style w:type="character" w:customStyle="1" w:styleId="CommentSubjectChar">
    <w:name w:val="Comment Subject Char"/>
    <w:basedOn w:val="CommentTextChar"/>
    <w:link w:val="CommentSubject"/>
    <w:uiPriority w:val="99"/>
    <w:semiHidden/>
    <w:rsid w:val="00A6689B"/>
    <w:rPr>
      <w:b/>
      <w:bCs/>
      <w:sz w:val="20"/>
      <w:szCs w:val="20"/>
    </w:rPr>
  </w:style>
  <w:style w:type="character" w:styleId="FollowedHyperlink">
    <w:name w:val="FollowedHyperlink"/>
    <w:basedOn w:val="DefaultParagraphFont"/>
    <w:uiPriority w:val="99"/>
    <w:semiHidden/>
    <w:unhideWhenUsed/>
    <w:rsid w:val="004F7D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vassar.edu/specialcollections/exhibit-highlights/2011-2015/elizabeth-bishop/" TargetMode="Externa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1460</Words>
  <Characters>7651</Characters>
  <Application>Microsoft Office Word</Application>
  <DocSecurity>0</DocSecurity>
  <Lines>123</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Soroush Bastani</dc:creator>
  <cp:keywords/>
  <dc:description/>
  <cp:lastModifiedBy>Angus Cleghorn</cp:lastModifiedBy>
  <cp:revision>2</cp:revision>
  <cp:lastPrinted>2025-11-14T21:47:00Z</cp:lastPrinted>
  <dcterms:created xsi:type="dcterms:W3CDTF">2025-11-15T15:31:00Z</dcterms:created>
  <dcterms:modified xsi:type="dcterms:W3CDTF">2025-11-15T15:31:00Z</dcterms:modified>
</cp:coreProperties>
</file>