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</w:rPr>
        <w:t>音乐播放器</w:t>
      </w:r>
    </w:p>
    <w:p>
      <w:r>
        <w:rPr>
          <w:rFonts w:hint="eastAsia"/>
        </w:rPr>
        <w:t>实验要求：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学习并掌握</w:t>
      </w:r>
      <w:r>
        <w:t>Service及BroadcastReceiver的使用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bookmarkStart w:id="0" w:name="_GoBack"/>
      <w:bookmarkEnd w:id="0"/>
      <w:r>
        <w:rPr>
          <w:rFonts w:hint="eastAsia"/>
        </w:rPr>
        <w:t>一个音乐播放器。界面如下：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157.5pt;width:1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功能说明：界面的上半部显示正在播放的歌曲信息（必须显示文件名，显示播放进度可以获得加分）。播放及停止按钮（没有歌曲播放时，显示为播放，点击按钮开始播放歌曲或者继续之前播放的歌曲；正在播放歌曲时，显示为停止，点击按钮暂停音乐播放。）下一曲按钮（点击按钮切换歌曲至下一曲）。上一曲按钮（点击按钮，若当前歌曲播放时间不超过2秒，切换到上一曲；否则，重新播放当前歌曲）。播放完当前歌曲，自动切换到下一曲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技术要求：使用service进行音乐播放。使用</w:t>
      </w:r>
      <w:r>
        <w:t>BroadcastReceiver</w:t>
      </w:r>
      <w:r>
        <w:rPr>
          <w:rFonts w:hint="eastAsia"/>
        </w:rPr>
        <w:t>将歌曲信息传输到前台UI并显示。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注意事项：为了方便测试和检查，请使用提供的MP</w:t>
      </w:r>
      <w:r>
        <w:t>3</w:t>
      </w:r>
      <w:r>
        <w:rPr>
          <w:rFonts w:hint="eastAsia"/>
        </w:rPr>
        <w:t>素材文件。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072574"/>
    <w:rsid w:val="00182102"/>
    <w:rsid w:val="00283CC4"/>
    <w:rsid w:val="002C5198"/>
    <w:rsid w:val="003760D6"/>
    <w:rsid w:val="0040654F"/>
    <w:rsid w:val="00D44B3A"/>
    <w:rsid w:val="00E1625C"/>
    <w:rsid w:val="00E84517"/>
    <w:rsid w:val="00F66D3D"/>
    <w:rsid w:val="345B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326</Characters>
  <Lines>2</Lines>
  <Paragraphs>1</Paragraphs>
  <TotalTime>43</TotalTime>
  <ScaleCrop>false</ScaleCrop>
  <LinksUpToDate>false</LinksUpToDate>
  <CharactersWithSpaces>382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2020-02-14T09:29:59Z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