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66FA" w14:textId="77777777" w:rsidR="00466EFA" w:rsidRDefault="00466EFA" w:rsidP="00FB0A6B">
      <w:pPr>
        <w:rPr>
          <w:rFonts w:ascii="Arial" w:hAnsi="Arial" w:cs="Arial"/>
          <w:b/>
          <w:bCs/>
          <w:sz w:val="24"/>
          <w:szCs w:val="24"/>
        </w:rPr>
      </w:pPr>
    </w:p>
    <w:p w14:paraId="07AED90A" w14:textId="77777777" w:rsidR="00466EFA" w:rsidRDefault="00466EFA" w:rsidP="00FB0A6B">
      <w:pPr>
        <w:rPr>
          <w:rFonts w:ascii="Arial" w:hAnsi="Arial" w:cs="Arial"/>
          <w:b/>
          <w:bCs/>
          <w:sz w:val="24"/>
          <w:szCs w:val="24"/>
        </w:rPr>
      </w:pPr>
    </w:p>
    <w:p w14:paraId="0DF306BF" w14:textId="32E1CDDB" w:rsidR="00466EFA" w:rsidRDefault="00466EFA" w:rsidP="00466EFA">
      <w:pPr>
        <w:jc w:val="center"/>
        <w:rPr>
          <w:rFonts w:ascii="Arial" w:hAnsi="Arial" w:cs="Arial"/>
          <w:b/>
          <w:bCs/>
          <w:sz w:val="24"/>
          <w:szCs w:val="24"/>
        </w:rPr>
      </w:pPr>
      <w:r>
        <w:rPr>
          <w:rFonts w:ascii="Arial" w:hAnsi="Arial" w:cs="Arial"/>
          <w:b/>
          <w:bCs/>
          <w:noProof/>
          <w:sz w:val="24"/>
          <w:szCs w:val="24"/>
        </w:rPr>
        <w:drawing>
          <wp:inline distT="0" distB="0" distL="0" distR="0" wp14:anchorId="1BA318B6" wp14:editId="5AF7C2E6">
            <wp:extent cx="2857500" cy="2857500"/>
            <wp:effectExtent l="0" t="0" r="0" b="0"/>
            <wp:docPr id="12820384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68319F8" w14:textId="77777777" w:rsidR="00466EFA" w:rsidRDefault="00466EFA" w:rsidP="00FB0A6B">
      <w:pPr>
        <w:rPr>
          <w:rFonts w:ascii="Arial" w:hAnsi="Arial" w:cs="Arial"/>
          <w:b/>
          <w:bCs/>
          <w:sz w:val="24"/>
          <w:szCs w:val="24"/>
        </w:rPr>
      </w:pPr>
    </w:p>
    <w:p w14:paraId="272AE182" w14:textId="77777777" w:rsidR="00466EFA" w:rsidRDefault="00466EFA" w:rsidP="00FB0A6B">
      <w:pPr>
        <w:rPr>
          <w:rFonts w:ascii="Arial" w:hAnsi="Arial" w:cs="Arial"/>
          <w:b/>
          <w:bCs/>
          <w:sz w:val="24"/>
          <w:szCs w:val="24"/>
        </w:rPr>
      </w:pPr>
    </w:p>
    <w:p w14:paraId="073A2A1F" w14:textId="77777777" w:rsidR="00466EFA" w:rsidRPr="00466EFA" w:rsidRDefault="00466EFA" w:rsidP="00FB0A6B">
      <w:pPr>
        <w:rPr>
          <w:rFonts w:ascii="Arial" w:hAnsi="Arial" w:cs="Arial"/>
          <w:b/>
          <w:bCs/>
          <w:sz w:val="32"/>
          <w:szCs w:val="32"/>
        </w:rPr>
      </w:pPr>
    </w:p>
    <w:p w14:paraId="79D0D832" w14:textId="5BEE659A" w:rsidR="00466EFA" w:rsidRPr="00466EFA" w:rsidRDefault="00466EFA" w:rsidP="00466EFA">
      <w:pPr>
        <w:jc w:val="center"/>
        <w:rPr>
          <w:rFonts w:ascii="Arial" w:hAnsi="Arial" w:cs="Arial"/>
          <w:b/>
          <w:bCs/>
          <w:sz w:val="32"/>
          <w:szCs w:val="32"/>
        </w:rPr>
      </w:pPr>
      <w:r w:rsidRPr="00466EFA">
        <w:rPr>
          <w:rFonts w:ascii="Arial" w:hAnsi="Arial" w:cs="Arial"/>
          <w:b/>
          <w:bCs/>
          <w:sz w:val="32"/>
          <w:szCs w:val="32"/>
        </w:rPr>
        <w:t>Enhancing Supplier Selection in Supply Chain Management: A Comparative Study of Machine Learning Algorithms</w:t>
      </w:r>
    </w:p>
    <w:p w14:paraId="7875E8AF" w14:textId="77777777" w:rsidR="00466EFA" w:rsidRDefault="00466EFA" w:rsidP="00FB0A6B">
      <w:pPr>
        <w:rPr>
          <w:rFonts w:ascii="Arial" w:hAnsi="Arial" w:cs="Arial"/>
          <w:b/>
          <w:bCs/>
          <w:sz w:val="24"/>
          <w:szCs w:val="24"/>
        </w:rPr>
      </w:pPr>
    </w:p>
    <w:p w14:paraId="0179BB1D" w14:textId="02F509F8" w:rsidR="00466EFA" w:rsidRDefault="00466EFA" w:rsidP="00466EFA">
      <w:pPr>
        <w:jc w:val="center"/>
        <w:rPr>
          <w:rFonts w:ascii="Arial" w:hAnsi="Arial" w:cs="Arial"/>
          <w:b/>
          <w:bCs/>
          <w:sz w:val="24"/>
          <w:szCs w:val="24"/>
        </w:rPr>
      </w:pPr>
    </w:p>
    <w:p w14:paraId="4219FAB7" w14:textId="553A2EB7" w:rsidR="00466EFA" w:rsidRPr="00466EFA" w:rsidRDefault="00466EFA" w:rsidP="00466EFA">
      <w:pPr>
        <w:jc w:val="center"/>
        <w:rPr>
          <w:sz w:val="24"/>
          <w:szCs w:val="24"/>
        </w:rPr>
      </w:pPr>
      <w:r>
        <w:rPr>
          <w:sz w:val="24"/>
          <w:szCs w:val="24"/>
        </w:rPr>
        <w:t>Mohammad Hossein Nazari</w:t>
      </w:r>
    </w:p>
    <w:p w14:paraId="0BC58298" w14:textId="31CD85E6" w:rsidR="00466EFA" w:rsidRPr="00466EFA" w:rsidRDefault="00466EFA" w:rsidP="00466EFA">
      <w:pPr>
        <w:jc w:val="center"/>
        <w:rPr>
          <w:sz w:val="24"/>
          <w:szCs w:val="24"/>
        </w:rPr>
      </w:pPr>
      <w:r w:rsidRPr="00466EFA">
        <w:rPr>
          <w:sz w:val="24"/>
          <w:szCs w:val="24"/>
        </w:rPr>
        <w:t>S</w:t>
      </w:r>
      <w:r>
        <w:rPr>
          <w:sz w:val="24"/>
          <w:szCs w:val="24"/>
        </w:rPr>
        <w:t>23120465</w:t>
      </w:r>
    </w:p>
    <w:p w14:paraId="4B69FD59" w14:textId="3EF5FC5E" w:rsidR="00466EFA" w:rsidRDefault="00466EFA" w:rsidP="00466EFA">
      <w:pPr>
        <w:jc w:val="center"/>
        <w:rPr>
          <w:sz w:val="24"/>
          <w:szCs w:val="24"/>
        </w:rPr>
      </w:pPr>
      <w:r w:rsidRPr="00466EFA">
        <w:rPr>
          <w:sz w:val="24"/>
          <w:szCs w:val="24"/>
        </w:rPr>
        <w:t xml:space="preserve"> </w:t>
      </w:r>
      <w:r>
        <w:rPr>
          <w:sz w:val="24"/>
          <w:szCs w:val="24"/>
        </w:rPr>
        <w:t>January</w:t>
      </w:r>
      <w:r w:rsidRPr="00466EFA">
        <w:rPr>
          <w:sz w:val="24"/>
          <w:szCs w:val="24"/>
        </w:rPr>
        <w:t xml:space="preserve"> 20</w:t>
      </w:r>
      <w:r>
        <w:rPr>
          <w:sz w:val="24"/>
          <w:szCs w:val="24"/>
        </w:rPr>
        <w:t>24</w:t>
      </w:r>
    </w:p>
    <w:p w14:paraId="41F34019" w14:textId="77777777" w:rsidR="00466EFA" w:rsidRDefault="00466EFA" w:rsidP="00466EFA">
      <w:pPr>
        <w:jc w:val="center"/>
        <w:rPr>
          <w:sz w:val="24"/>
          <w:szCs w:val="24"/>
        </w:rPr>
      </w:pPr>
    </w:p>
    <w:p w14:paraId="074C2D28" w14:textId="77777777" w:rsidR="00466EFA" w:rsidRDefault="00466EFA" w:rsidP="00466EFA">
      <w:pPr>
        <w:jc w:val="center"/>
        <w:rPr>
          <w:sz w:val="24"/>
          <w:szCs w:val="24"/>
        </w:rPr>
      </w:pPr>
    </w:p>
    <w:p w14:paraId="3647257F" w14:textId="77777777" w:rsidR="00466EFA" w:rsidRPr="00466EFA" w:rsidRDefault="00466EFA" w:rsidP="00466EFA">
      <w:pPr>
        <w:jc w:val="center"/>
        <w:rPr>
          <w:sz w:val="24"/>
          <w:szCs w:val="24"/>
        </w:rPr>
      </w:pPr>
    </w:p>
    <w:p w14:paraId="113E6D12" w14:textId="2EA4A034" w:rsidR="00466EFA" w:rsidRPr="00466EFA" w:rsidRDefault="00466EFA" w:rsidP="00466EFA">
      <w:pPr>
        <w:jc w:val="center"/>
        <w:rPr>
          <w:sz w:val="24"/>
          <w:szCs w:val="24"/>
        </w:rPr>
      </w:pPr>
      <w:r w:rsidRPr="00466EFA">
        <w:rPr>
          <w:sz w:val="24"/>
          <w:szCs w:val="24"/>
        </w:rPr>
        <w:t xml:space="preserve"> A dissertation submitted in partial </w:t>
      </w:r>
      <w:proofErr w:type="spellStart"/>
      <w:r w:rsidRPr="00466EFA">
        <w:rPr>
          <w:sz w:val="24"/>
          <w:szCs w:val="24"/>
        </w:rPr>
        <w:t>fulfillment</w:t>
      </w:r>
      <w:proofErr w:type="spellEnd"/>
      <w:r w:rsidRPr="00466EFA">
        <w:rPr>
          <w:sz w:val="24"/>
          <w:szCs w:val="24"/>
        </w:rPr>
        <w:t xml:space="preserve"> of the requirements for the degree of Master of Science in Big Data Analytics</w:t>
      </w:r>
    </w:p>
    <w:p w14:paraId="2E73B50A" w14:textId="77777777" w:rsidR="00466EFA" w:rsidRPr="00466EFA" w:rsidRDefault="00466EFA" w:rsidP="00466EFA">
      <w:pPr>
        <w:jc w:val="center"/>
        <w:rPr>
          <w:sz w:val="24"/>
          <w:szCs w:val="24"/>
        </w:rPr>
      </w:pPr>
      <w:r w:rsidRPr="00466EFA">
        <w:rPr>
          <w:sz w:val="24"/>
          <w:szCs w:val="24"/>
        </w:rPr>
        <w:t>School of Computing, Engineering and the Built Environment</w:t>
      </w:r>
    </w:p>
    <w:p w14:paraId="2CF37298" w14:textId="627656A5" w:rsidR="00466EFA" w:rsidRPr="00466EFA" w:rsidRDefault="00466EFA" w:rsidP="00466EFA">
      <w:pPr>
        <w:jc w:val="center"/>
        <w:rPr>
          <w:rFonts w:ascii="Arial" w:hAnsi="Arial" w:cs="Arial"/>
          <w:b/>
          <w:bCs/>
          <w:sz w:val="28"/>
          <w:szCs w:val="28"/>
        </w:rPr>
      </w:pPr>
      <w:r w:rsidRPr="00466EFA">
        <w:rPr>
          <w:sz w:val="24"/>
          <w:szCs w:val="24"/>
        </w:rPr>
        <w:t xml:space="preserve"> Birmingham City University</w:t>
      </w:r>
    </w:p>
    <w:p w14:paraId="1BF4BB76" w14:textId="216B5091" w:rsidR="00BF19E0" w:rsidRPr="00BF19E0" w:rsidRDefault="00BF19E0" w:rsidP="00BF19E0">
      <w:pPr>
        <w:rPr>
          <w:rFonts w:ascii="Arial" w:hAnsi="Arial" w:cs="Arial"/>
          <w:b/>
          <w:bCs/>
          <w:sz w:val="24"/>
          <w:szCs w:val="24"/>
        </w:rPr>
      </w:pPr>
      <w:r w:rsidRPr="00BF19E0">
        <w:rPr>
          <w:rFonts w:ascii="Arial" w:hAnsi="Arial" w:cs="Arial"/>
          <w:b/>
          <w:bCs/>
          <w:sz w:val="24"/>
          <w:szCs w:val="24"/>
        </w:rPr>
        <w:lastRenderedPageBreak/>
        <w:t>Acknowledgements</w:t>
      </w:r>
    </w:p>
    <w:p w14:paraId="7B8E27D4" w14:textId="5084355E" w:rsidR="00BF19E0" w:rsidRPr="00BF19E0" w:rsidRDefault="00BF19E0" w:rsidP="00BF19E0">
      <w:pPr>
        <w:rPr>
          <w:rFonts w:ascii="Arial" w:hAnsi="Arial" w:cs="Arial"/>
          <w:sz w:val="24"/>
          <w:szCs w:val="24"/>
        </w:rPr>
      </w:pPr>
      <w:r w:rsidRPr="00BF19E0">
        <w:rPr>
          <w:rFonts w:ascii="Arial" w:hAnsi="Arial" w:cs="Arial"/>
          <w:sz w:val="24"/>
          <w:szCs w:val="24"/>
        </w:rPr>
        <w:t xml:space="preserve">I would like to express my profound gratitude to my supervisor, Professor </w:t>
      </w:r>
      <w:proofErr w:type="spellStart"/>
      <w:r w:rsidRPr="00BF19E0">
        <w:rPr>
          <w:rFonts w:ascii="Arial" w:hAnsi="Arial" w:cs="Arial"/>
          <w:sz w:val="24"/>
          <w:szCs w:val="24"/>
        </w:rPr>
        <w:t>Dr.</w:t>
      </w:r>
      <w:proofErr w:type="spellEnd"/>
      <w:r w:rsidRPr="00BF19E0">
        <w:rPr>
          <w:rFonts w:ascii="Arial" w:hAnsi="Arial" w:cs="Arial"/>
          <w:sz w:val="24"/>
          <w:szCs w:val="24"/>
        </w:rPr>
        <w:t xml:space="preserve"> Atif, for his exceptional guidance, patience, and expertise which have been instrumental to the success of my research. His mentorship has truly enriched my work, providing a foundation of academic rigor and intellectual growth.</w:t>
      </w:r>
    </w:p>
    <w:p w14:paraId="2DED26DE" w14:textId="7B00387A" w:rsidR="00BF19E0" w:rsidRPr="00BF19E0" w:rsidRDefault="00BF19E0" w:rsidP="00BF19E0">
      <w:pPr>
        <w:rPr>
          <w:rFonts w:ascii="Arial" w:hAnsi="Arial" w:cs="Arial"/>
          <w:sz w:val="24"/>
          <w:szCs w:val="24"/>
        </w:rPr>
      </w:pPr>
      <w:r w:rsidRPr="00BF19E0">
        <w:rPr>
          <w:rFonts w:ascii="Arial" w:hAnsi="Arial" w:cs="Arial"/>
          <w:sz w:val="24"/>
          <w:szCs w:val="24"/>
        </w:rPr>
        <w:t>I am deeply thankful to DPC Company for their invaluable assistance and support throughout this research. The insights, resources, and collaboration provided by the team were vital in the practical elaboration and grounding of my work.</w:t>
      </w:r>
    </w:p>
    <w:p w14:paraId="54733026" w14:textId="7DF8E55E" w:rsidR="00BF19E0" w:rsidRDefault="00BF19E0" w:rsidP="00BF19E0">
      <w:pPr>
        <w:rPr>
          <w:rFonts w:ascii="Arial" w:hAnsi="Arial" w:cs="Arial"/>
          <w:b/>
          <w:bCs/>
          <w:sz w:val="24"/>
          <w:szCs w:val="24"/>
        </w:rPr>
      </w:pPr>
      <w:r w:rsidRPr="00BF19E0">
        <w:rPr>
          <w:rFonts w:ascii="Arial" w:hAnsi="Arial" w:cs="Arial"/>
          <w:sz w:val="24"/>
          <w:szCs w:val="24"/>
        </w:rPr>
        <w:t xml:space="preserve">Finally, I owe a debt of heartfelt thanks to my parents. Their unwavering love, encouragement, and sacrifices have not only shaped my character but have also underscored my academic </w:t>
      </w:r>
      <w:proofErr w:type="spellStart"/>
      <w:r w:rsidRPr="00BF19E0">
        <w:rPr>
          <w:rFonts w:ascii="Arial" w:hAnsi="Arial" w:cs="Arial"/>
          <w:sz w:val="24"/>
          <w:szCs w:val="24"/>
        </w:rPr>
        <w:t>endeavors</w:t>
      </w:r>
      <w:proofErr w:type="spellEnd"/>
      <w:r w:rsidRPr="00BF19E0">
        <w:rPr>
          <w:rFonts w:ascii="Arial" w:hAnsi="Arial" w:cs="Arial"/>
          <w:sz w:val="24"/>
          <w:szCs w:val="24"/>
        </w:rPr>
        <w:t>. It is with their support that I have been able to pursue my passions and reach this milestone.</w:t>
      </w:r>
    </w:p>
    <w:p w14:paraId="5CC61F32" w14:textId="77777777" w:rsidR="00BF19E0" w:rsidRDefault="00BF19E0" w:rsidP="00FB0A6B">
      <w:pPr>
        <w:rPr>
          <w:rFonts w:ascii="Arial" w:hAnsi="Arial" w:cs="Arial"/>
          <w:b/>
          <w:bCs/>
          <w:sz w:val="24"/>
          <w:szCs w:val="24"/>
        </w:rPr>
      </w:pPr>
    </w:p>
    <w:p w14:paraId="352E78CF" w14:textId="77777777" w:rsidR="00BF19E0" w:rsidRDefault="00BF19E0" w:rsidP="00FB0A6B">
      <w:pPr>
        <w:rPr>
          <w:rFonts w:ascii="Arial" w:hAnsi="Arial" w:cs="Arial"/>
          <w:b/>
          <w:bCs/>
          <w:sz w:val="24"/>
          <w:szCs w:val="24"/>
        </w:rPr>
      </w:pPr>
    </w:p>
    <w:p w14:paraId="162980ED" w14:textId="77777777" w:rsidR="00BF19E0" w:rsidRDefault="00BF19E0" w:rsidP="00FB0A6B">
      <w:pPr>
        <w:rPr>
          <w:rFonts w:ascii="Arial" w:hAnsi="Arial" w:cs="Arial"/>
          <w:b/>
          <w:bCs/>
          <w:sz w:val="24"/>
          <w:szCs w:val="24"/>
        </w:rPr>
      </w:pPr>
    </w:p>
    <w:p w14:paraId="30F9F0A4" w14:textId="77777777" w:rsidR="00BF19E0" w:rsidRDefault="00BF19E0" w:rsidP="00FB0A6B">
      <w:pPr>
        <w:rPr>
          <w:rFonts w:ascii="Arial" w:hAnsi="Arial" w:cs="Arial"/>
          <w:b/>
          <w:bCs/>
          <w:sz w:val="24"/>
          <w:szCs w:val="24"/>
        </w:rPr>
      </w:pPr>
    </w:p>
    <w:p w14:paraId="0DC18108" w14:textId="77777777" w:rsidR="00BF19E0" w:rsidRDefault="00BF19E0" w:rsidP="00FB0A6B">
      <w:pPr>
        <w:rPr>
          <w:rFonts w:ascii="Arial" w:hAnsi="Arial" w:cs="Arial"/>
          <w:b/>
          <w:bCs/>
          <w:sz w:val="24"/>
          <w:szCs w:val="24"/>
        </w:rPr>
      </w:pPr>
    </w:p>
    <w:p w14:paraId="6A403833" w14:textId="77777777" w:rsidR="00BF19E0" w:rsidRDefault="00BF19E0" w:rsidP="00FB0A6B">
      <w:pPr>
        <w:rPr>
          <w:rFonts w:ascii="Arial" w:hAnsi="Arial" w:cs="Arial"/>
          <w:b/>
          <w:bCs/>
          <w:sz w:val="24"/>
          <w:szCs w:val="24"/>
        </w:rPr>
      </w:pPr>
    </w:p>
    <w:p w14:paraId="1C044ECE" w14:textId="77777777" w:rsidR="00BF19E0" w:rsidRDefault="00BF19E0" w:rsidP="00FB0A6B">
      <w:pPr>
        <w:rPr>
          <w:rFonts w:ascii="Arial" w:hAnsi="Arial" w:cs="Arial"/>
          <w:b/>
          <w:bCs/>
          <w:sz w:val="24"/>
          <w:szCs w:val="24"/>
        </w:rPr>
      </w:pPr>
    </w:p>
    <w:p w14:paraId="4FCC9F87" w14:textId="77777777" w:rsidR="00BF19E0" w:rsidRDefault="00BF19E0" w:rsidP="00FB0A6B">
      <w:pPr>
        <w:rPr>
          <w:rFonts w:ascii="Arial" w:hAnsi="Arial" w:cs="Arial"/>
          <w:b/>
          <w:bCs/>
          <w:sz w:val="24"/>
          <w:szCs w:val="24"/>
        </w:rPr>
      </w:pPr>
    </w:p>
    <w:p w14:paraId="36D6CDFE" w14:textId="77777777" w:rsidR="00BF19E0" w:rsidRDefault="00BF19E0" w:rsidP="00FB0A6B">
      <w:pPr>
        <w:rPr>
          <w:rFonts w:ascii="Arial" w:hAnsi="Arial" w:cs="Arial"/>
          <w:b/>
          <w:bCs/>
          <w:sz w:val="24"/>
          <w:szCs w:val="24"/>
        </w:rPr>
      </w:pPr>
    </w:p>
    <w:p w14:paraId="1F6F2230" w14:textId="77777777" w:rsidR="00BF19E0" w:rsidRDefault="00BF19E0" w:rsidP="00FB0A6B">
      <w:pPr>
        <w:rPr>
          <w:rFonts w:ascii="Arial" w:hAnsi="Arial" w:cs="Arial"/>
          <w:b/>
          <w:bCs/>
          <w:sz w:val="24"/>
          <w:szCs w:val="24"/>
        </w:rPr>
      </w:pPr>
    </w:p>
    <w:p w14:paraId="7FCDEF75" w14:textId="77777777" w:rsidR="00BF19E0" w:rsidRDefault="00BF19E0" w:rsidP="00FB0A6B">
      <w:pPr>
        <w:rPr>
          <w:rFonts w:ascii="Arial" w:hAnsi="Arial" w:cs="Arial"/>
          <w:b/>
          <w:bCs/>
          <w:sz w:val="24"/>
          <w:szCs w:val="24"/>
        </w:rPr>
      </w:pPr>
    </w:p>
    <w:p w14:paraId="04458258" w14:textId="77777777" w:rsidR="00BF19E0" w:rsidRDefault="00BF19E0" w:rsidP="00FB0A6B">
      <w:pPr>
        <w:rPr>
          <w:rFonts w:ascii="Arial" w:hAnsi="Arial" w:cs="Arial"/>
          <w:b/>
          <w:bCs/>
          <w:sz w:val="24"/>
          <w:szCs w:val="24"/>
        </w:rPr>
      </w:pPr>
    </w:p>
    <w:p w14:paraId="721E0E9B" w14:textId="77777777" w:rsidR="00BF19E0" w:rsidRDefault="00BF19E0" w:rsidP="00FB0A6B">
      <w:pPr>
        <w:rPr>
          <w:rFonts w:ascii="Arial" w:hAnsi="Arial" w:cs="Arial"/>
          <w:b/>
          <w:bCs/>
          <w:sz w:val="24"/>
          <w:szCs w:val="24"/>
        </w:rPr>
      </w:pPr>
    </w:p>
    <w:p w14:paraId="100EAECB" w14:textId="77777777" w:rsidR="00BF19E0" w:rsidRDefault="00BF19E0" w:rsidP="00FB0A6B">
      <w:pPr>
        <w:rPr>
          <w:rFonts w:ascii="Arial" w:hAnsi="Arial" w:cs="Arial"/>
          <w:b/>
          <w:bCs/>
          <w:sz w:val="24"/>
          <w:szCs w:val="24"/>
        </w:rPr>
      </w:pPr>
    </w:p>
    <w:p w14:paraId="25DA4BEC" w14:textId="77777777" w:rsidR="00BF19E0" w:rsidRDefault="00BF19E0" w:rsidP="00FB0A6B">
      <w:pPr>
        <w:rPr>
          <w:rFonts w:ascii="Arial" w:hAnsi="Arial" w:cs="Arial"/>
          <w:b/>
          <w:bCs/>
          <w:sz w:val="24"/>
          <w:szCs w:val="24"/>
        </w:rPr>
      </w:pPr>
    </w:p>
    <w:p w14:paraId="77A0B915" w14:textId="77777777" w:rsidR="00BF19E0" w:rsidRDefault="00BF19E0" w:rsidP="00FB0A6B">
      <w:pPr>
        <w:rPr>
          <w:rFonts w:ascii="Arial" w:hAnsi="Arial" w:cs="Arial"/>
          <w:b/>
          <w:bCs/>
          <w:sz w:val="24"/>
          <w:szCs w:val="24"/>
        </w:rPr>
      </w:pPr>
    </w:p>
    <w:p w14:paraId="73AFFF4A" w14:textId="77777777" w:rsidR="00BF19E0" w:rsidRDefault="00BF19E0" w:rsidP="00FB0A6B">
      <w:pPr>
        <w:rPr>
          <w:rFonts w:ascii="Arial" w:hAnsi="Arial" w:cs="Arial"/>
          <w:b/>
          <w:bCs/>
          <w:sz w:val="24"/>
          <w:szCs w:val="24"/>
        </w:rPr>
      </w:pPr>
    </w:p>
    <w:p w14:paraId="1E6A29BD" w14:textId="77777777" w:rsidR="00BF19E0" w:rsidRDefault="00BF19E0" w:rsidP="00FB0A6B">
      <w:pPr>
        <w:rPr>
          <w:rFonts w:ascii="Arial" w:hAnsi="Arial" w:cs="Arial"/>
          <w:b/>
          <w:bCs/>
          <w:sz w:val="24"/>
          <w:szCs w:val="24"/>
        </w:rPr>
      </w:pPr>
    </w:p>
    <w:p w14:paraId="3F05D89E" w14:textId="77777777" w:rsidR="006832EF" w:rsidRDefault="006832EF" w:rsidP="00FB0A6B">
      <w:pPr>
        <w:rPr>
          <w:rFonts w:ascii="Arial" w:hAnsi="Arial" w:cs="Arial"/>
          <w:b/>
          <w:bCs/>
          <w:sz w:val="24"/>
          <w:szCs w:val="24"/>
        </w:rPr>
      </w:pPr>
    </w:p>
    <w:p w14:paraId="30CF5DB6" w14:textId="77777777" w:rsidR="00BF19E0" w:rsidRDefault="00BF19E0" w:rsidP="00FB0A6B">
      <w:pPr>
        <w:rPr>
          <w:rFonts w:ascii="Arial" w:hAnsi="Arial" w:cs="Arial"/>
          <w:b/>
          <w:bCs/>
          <w:sz w:val="24"/>
          <w:szCs w:val="24"/>
        </w:rPr>
      </w:pPr>
    </w:p>
    <w:p w14:paraId="394E0265" w14:textId="77777777" w:rsidR="00BF19E0" w:rsidRDefault="00BF19E0" w:rsidP="00FB0A6B">
      <w:pPr>
        <w:rPr>
          <w:rFonts w:ascii="Arial" w:hAnsi="Arial" w:cs="Arial"/>
          <w:b/>
          <w:bCs/>
          <w:sz w:val="24"/>
          <w:szCs w:val="24"/>
        </w:rPr>
      </w:pPr>
    </w:p>
    <w:p w14:paraId="202D85A3" w14:textId="6C4FE337" w:rsidR="00FB0A6B" w:rsidRPr="00B378B3" w:rsidRDefault="00FB0A6B" w:rsidP="00FB0A6B">
      <w:pPr>
        <w:rPr>
          <w:rFonts w:ascii="Arial" w:hAnsi="Arial" w:cs="Arial"/>
          <w:b/>
          <w:bCs/>
          <w:sz w:val="24"/>
          <w:szCs w:val="24"/>
        </w:rPr>
      </w:pPr>
      <w:r w:rsidRPr="00B378B3">
        <w:rPr>
          <w:rFonts w:ascii="Arial" w:hAnsi="Arial" w:cs="Arial"/>
          <w:b/>
          <w:bCs/>
          <w:sz w:val="24"/>
          <w:szCs w:val="24"/>
        </w:rPr>
        <w:lastRenderedPageBreak/>
        <w:t>Abstract</w:t>
      </w:r>
    </w:p>
    <w:p w14:paraId="0D6C8780" w14:textId="77777777" w:rsidR="00FB0A6B" w:rsidRPr="00B378B3" w:rsidRDefault="00FB0A6B" w:rsidP="00FB0A6B">
      <w:pPr>
        <w:rPr>
          <w:rFonts w:ascii="Arial" w:hAnsi="Arial" w:cs="Arial"/>
          <w:sz w:val="24"/>
          <w:szCs w:val="24"/>
        </w:rPr>
      </w:pPr>
      <w:r w:rsidRPr="00B378B3">
        <w:rPr>
          <w:rFonts w:ascii="Arial" w:hAnsi="Arial" w:cs="Arial"/>
          <w:sz w:val="24"/>
          <w:szCs w:val="24"/>
        </w:rPr>
        <w:t xml:space="preserve">In the rapidly evolving domain of supply chain management, the critical task of supplier selection has undergone significant transformation with the integration of machine learning (ML). This article scrutinizes the application of two prominent ML algorithms, Random Forest and </w:t>
      </w:r>
      <w:proofErr w:type="spellStart"/>
      <w:r w:rsidRPr="00B378B3">
        <w:rPr>
          <w:rFonts w:ascii="Arial" w:hAnsi="Arial" w:cs="Arial"/>
          <w:sz w:val="24"/>
          <w:szCs w:val="24"/>
        </w:rPr>
        <w:t>XGBoost</w:t>
      </w:r>
      <w:proofErr w:type="spellEnd"/>
      <w:r w:rsidRPr="00B378B3">
        <w:rPr>
          <w:rFonts w:ascii="Arial" w:hAnsi="Arial" w:cs="Arial"/>
          <w:sz w:val="24"/>
          <w:szCs w:val="24"/>
        </w:rPr>
        <w:t>, in streamlining supplier selection processes. Traditional selection methods, often fraught with subjectivity and inefficiency, are giving way to novel, data-driven approaches capable of predictive analytics and empirical decision-making. This study outlines the key benefits of leveraging ML, such as enhanced performance evaluation, sustainability scoring, risk assessment, and criteria optimization, automating the supplier selection process while ensuring adaptability and alignment with strategic corporate goals.</w:t>
      </w:r>
    </w:p>
    <w:p w14:paraId="1796DF57" w14:textId="77777777" w:rsidR="00FB0A6B" w:rsidRPr="00B378B3" w:rsidRDefault="00FB0A6B" w:rsidP="00FB0A6B">
      <w:pPr>
        <w:rPr>
          <w:rFonts w:ascii="Arial" w:hAnsi="Arial" w:cs="Arial"/>
          <w:sz w:val="24"/>
          <w:szCs w:val="24"/>
        </w:rPr>
      </w:pPr>
      <w:r w:rsidRPr="00B378B3">
        <w:rPr>
          <w:rFonts w:ascii="Arial" w:hAnsi="Arial" w:cs="Arial"/>
          <w:sz w:val="24"/>
          <w:szCs w:val="24"/>
        </w:rPr>
        <w:t>To evaluate these ML models' effectiveness, we implemented a structured methodology encompassing rigorous data preprocessing and exploratory data analysis (EDA). Using a synthesized dataset representative of real-world supplier performance metrics, we employed k-fold cross-validation and a suite of performance metrics, including precision, recall, F1-score, and ROC-AUC. Our analysis not only explored predictive accuracy and computational efficiency but also considered the interpretability and feature significance through feature importance analysis.</w:t>
      </w:r>
    </w:p>
    <w:p w14:paraId="1202DC08" w14:textId="77777777" w:rsidR="00FB0A6B" w:rsidRPr="00B378B3" w:rsidRDefault="00FB0A6B" w:rsidP="00FB0A6B">
      <w:pPr>
        <w:rPr>
          <w:rFonts w:ascii="Arial" w:hAnsi="Arial" w:cs="Arial"/>
          <w:sz w:val="24"/>
          <w:szCs w:val="24"/>
        </w:rPr>
      </w:pPr>
      <w:r w:rsidRPr="00B378B3">
        <w:rPr>
          <w:rFonts w:ascii="Arial" w:hAnsi="Arial" w:cs="Arial"/>
          <w:sz w:val="24"/>
          <w:szCs w:val="24"/>
        </w:rPr>
        <w:t xml:space="preserve">Our findings reveal </w:t>
      </w:r>
      <w:proofErr w:type="spellStart"/>
      <w:r w:rsidRPr="00B378B3">
        <w:rPr>
          <w:rFonts w:ascii="Arial" w:hAnsi="Arial" w:cs="Arial"/>
          <w:sz w:val="24"/>
          <w:szCs w:val="24"/>
        </w:rPr>
        <w:t>XGBoost's</w:t>
      </w:r>
      <w:proofErr w:type="spellEnd"/>
      <w:r w:rsidRPr="00B378B3">
        <w:rPr>
          <w:rFonts w:ascii="Arial" w:hAnsi="Arial" w:cs="Arial"/>
          <w:sz w:val="24"/>
          <w:szCs w:val="24"/>
        </w:rPr>
        <w:t xml:space="preserve"> superior efficiency in training times without compromising prediction parity, accompanied by higher performance scores across accuracy, precision, recall, and F1 measure. These insights offer a nuanced understanding of how ML can fortify supplier engagements and enhance procurement strategies, providing supply chain professionals with a comparative analysis to select the most apt ML approach tailored to their specific requirements.</w:t>
      </w:r>
    </w:p>
    <w:p w14:paraId="12BFE711" w14:textId="77777777" w:rsidR="00FB0A6B" w:rsidRDefault="00FB0A6B" w:rsidP="00FB0A6B">
      <w:pPr>
        <w:rPr>
          <w:rFonts w:ascii="Arial" w:hAnsi="Arial" w:cs="Arial"/>
          <w:sz w:val="24"/>
          <w:szCs w:val="24"/>
        </w:rPr>
      </w:pPr>
      <w:r w:rsidRPr="00B378B3">
        <w:rPr>
          <w:rFonts w:ascii="Arial" w:hAnsi="Arial" w:cs="Arial"/>
          <w:sz w:val="24"/>
          <w:szCs w:val="24"/>
        </w:rPr>
        <w:t>This article contributes to both academic research and practical application by: elucidating the complexities of ensemble learning methodologies, highlighting data-driven decision-making intricacies, and aiding practitioners in ML model selection for supplier evaluation. The comprehensive analysis presented in this study lays the groundwork for future research and the ongoing digital transformation in supply chain management.</w:t>
      </w:r>
    </w:p>
    <w:p w14:paraId="71CB3FA4" w14:textId="77777777" w:rsidR="00FB0A6B" w:rsidRDefault="00FB0A6B" w:rsidP="00FB0A6B">
      <w:pPr>
        <w:rPr>
          <w:rFonts w:ascii="Arial" w:hAnsi="Arial" w:cs="Arial"/>
          <w:sz w:val="24"/>
          <w:szCs w:val="24"/>
        </w:rPr>
      </w:pPr>
    </w:p>
    <w:p w14:paraId="6F3CB08C" w14:textId="77777777" w:rsidR="00FB0A6B" w:rsidRDefault="00FB0A6B" w:rsidP="00FB0A6B">
      <w:pPr>
        <w:rPr>
          <w:rFonts w:ascii="Arial" w:hAnsi="Arial" w:cs="Arial"/>
          <w:sz w:val="24"/>
          <w:szCs w:val="24"/>
        </w:rPr>
      </w:pPr>
    </w:p>
    <w:p w14:paraId="72C75E98" w14:textId="77777777" w:rsidR="00FB0A6B" w:rsidRDefault="00FB0A6B" w:rsidP="00FB0A6B">
      <w:pPr>
        <w:rPr>
          <w:rFonts w:ascii="Arial" w:hAnsi="Arial" w:cs="Arial"/>
          <w:sz w:val="24"/>
          <w:szCs w:val="24"/>
        </w:rPr>
      </w:pPr>
    </w:p>
    <w:p w14:paraId="34F75831" w14:textId="77777777" w:rsidR="00FB0A6B" w:rsidRDefault="00FB0A6B" w:rsidP="00FB0A6B">
      <w:pPr>
        <w:rPr>
          <w:rFonts w:ascii="Arial" w:hAnsi="Arial" w:cs="Arial"/>
          <w:sz w:val="24"/>
          <w:szCs w:val="24"/>
        </w:rPr>
      </w:pPr>
    </w:p>
    <w:p w14:paraId="475E133F" w14:textId="77777777" w:rsidR="00FB0A6B" w:rsidRDefault="00FB0A6B" w:rsidP="00FB0A6B">
      <w:pPr>
        <w:rPr>
          <w:rFonts w:ascii="Arial" w:hAnsi="Arial" w:cs="Arial"/>
          <w:sz w:val="24"/>
          <w:szCs w:val="24"/>
        </w:rPr>
      </w:pPr>
    </w:p>
    <w:p w14:paraId="6B5DDB86" w14:textId="77777777" w:rsidR="00FB0A6B" w:rsidRDefault="00FB0A6B" w:rsidP="00FB0A6B">
      <w:pPr>
        <w:rPr>
          <w:rFonts w:ascii="Arial" w:hAnsi="Arial" w:cs="Arial"/>
          <w:sz w:val="24"/>
          <w:szCs w:val="24"/>
        </w:rPr>
      </w:pPr>
    </w:p>
    <w:p w14:paraId="5A03F86F" w14:textId="77777777" w:rsidR="00FB0A6B" w:rsidRDefault="00FB0A6B" w:rsidP="00FB0A6B">
      <w:pPr>
        <w:rPr>
          <w:rFonts w:ascii="Arial" w:hAnsi="Arial" w:cs="Arial"/>
          <w:sz w:val="24"/>
          <w:szCs w:val="24"/>
        </w:rPr>
      </w:pPr>
    </w:p>
    <w:p w14:paraId="7CE1CD53" w14:textId="77777777" w:rsidR="00FB0A6B" w:rsidRDefault="00FB0A6B" w:rsidP="00FB0A6B">
      <w:pPr>
        <w:rPr>
          <w:rFonts w:ascii="Arial" w:hAnsi="Arial" w:cs="Arial"/>
          <w:sz w:val="24"/>
          <w:szCs w:val="24"/>
        </w:rPr>
      </w:pPr>
    </w:p>
    <w:p w14:paraId="27EA2E5C" w14:textId="77777777" w:rsidR="00FB0A6B" w:rsidRPr="00FB0A6B" w:rsidRDefault="00FB0A6B" w:rsidP="00FB0A6B">
      <w:pPr>
        <w:rPr>
          <w:rFonts w:ascii="Arial" w:hAnsi="Arial" w:cs="Arial"/>
          <w:sz w:val="24"/>
          <w:szCs w:val="24"/>
        </w:rPr>
      </w:pPr>
      <w:r w:rsidRPr="00FB0A6B">
        <w:rPr>
          <w:rFonts w:ascii="Arial" w:hAnsi="Arial" w:cs="Arial"/>
          <w:b/>
          <w:bCs/>
          <w:sz w:val="24"/>
          <w:szCs w:val="24"/>
        </w:rPr>
        <w:lastRenderedPageBreak/>
        <w:t>Table of Contents</w:t>
      </w:r>
    </w:p>
    <w:p w14:paraId="5E014CF9" w14:textId="14248D6B" w:rsidR="00FB0A6B" w:rsidRPr="00FB0A6B" w:rsidRDefault="00FB0A6B" w:rsidP="00FB0A6B">
      <w:pPr>
        <w:numPr>
          <w:ilvl w:val="0"/>
          <w:numId w:val="6"/>
        </w:numPr>
        <w:rPr>
          <w:rFonts w:ascii="Arial" w:hAnsi="Arial" w:cs="Arial"/>
          <w:sz w:val="24"/>
          <w:szCs w:val="24"/>
        </w:rPr>
      </w:pPr>
      <w:r w:rsidRPr="00FB0A6B">
        <w:rPr>
          <w:rFonts w:ascii="Arial" w:hAnsi="Arial" w:cs="Arial"/>
          <w:b/>
          <w:bCs/>
          <w:sz w:val="24"/>
          <w:szCs w:val="24"/>
        </w:rPr>
        <w:t>Introduction</w:t>
      </w:r>
      <w:r w:rsidR="00183AD6">
        <w:rPr>
          <w:rFonts w:ascii="Arial" w:hAnsi="Arial" w:cs="Arial"/>
          <w:b/>
          <w:bCs/>
          <w:sz w:val="24"/>
          <w:szCs w:val="24"/>
        </w:rPr>
        <w:t xml:space="preserve">      --------------------------------------------------------------------        6</w:t>
      </w:r>
    </w:p>
    <w:p w14:paraId="1D765945" w14:textId="0973CA8B" w:rsidR="00FB0A6B" w:rsidRPr="00FB0A6B" w:rsidRDefault="00FB0A6B" w:rsidP="00FB0A6B">
      <w:pPr>
        <w:numPr>
          <w:ilvl w:val="0"/>
          <w:numId w:val="6"/>
        </w:numPr>
        <w:rPr>
          <w:rFonts w:ascii="Arial" w:hAnsi="Arial" w:cs="Arial"/>
          <w:sz w:val="24"/>
          <w:szCs w:val="24"/>
        </w:rPr>
      </w:pPr>
      <w:r w:rsidRPr="00FB0A6B">
        <w:rPr>
          <w:rFonts w:ascii="Arial" w:hAnsi="Arial" w:cs="Arial"/>
          <w:b/>
          <w:bCs/>
          <w:sz w:val="24"/>
          <w:szCs w:val="24"/>
        </w:rPr>
        <w:t>Background</w:t>
      </w:r>
      <w:r w:rsidR="00183AD6">
        <w:rPr>
          <w:rFonts w:ascii="Arial" w:hAnsi="Arial" w:cs="Arial"/>
          <w:b/>
          <w:bCs/>
          <w:sz w:val="24"/>
          <w:szCs w:val="24"/>
        </w:rPr>
        <w:t xml:space="preserve">      --------------------------------------------------------------------        8</w:t>
      </w:r>
    </w:p>
    <w:p w14:paraId="604B66A9" w14:textId="3AC8F8D7" w:rsidR="00FB0A6B" w:rsidRPr="00FB0A6B" w:rsidRDefault="00FB0A6B" w:rsidP="00FB0A6B">
      <w:pPr>
        <w:pStyle w:val="ListParagraph"/>
        <w:numPr>
          <w:ilvl w:val="0"/>
          <w:numId w:val="8"/>
        </w:numPr>
        <w:rPr>
          <w:rFonts w:ascii="Arial" w:hAnsi="Arial" w:cs="Arial"/>
          <w:b/>
          <w:bCs/>
          <w:sz w:val="24"/>
          <w:szCs w:val="24"/>
        </w:rPr>
      </w:pPr>
      <w:r w:rsidRPr="00FB0A6B">
        <w:rPr>
          <w:rFonts w:ascii="Arial" w:hAnsi="Arial" w:cs="Arial"/>
          <w:sz w:val="24"/>
          <w:szCs w:val="24"/>
        </w:rPr>
        <w:t>What is supply chain management</w:t>
      </w:r>
    </w:p>
    <w:p w14:paraId="26ED904A" w14:textId="4F779CD8" w:rsidR="00FB0A6B" w:rsidRPr="00FB0A6B" w:rsidRDefault="00FB0A6B" w:rsidP="00FB0A6B">
      <w:pPr>
        <w:pStyle w:val="ListParagraph"/>
        <w:numPr>
          <w:ilvl w:val="0"/>
          <w:numId w:val="8"/>
        </w:numPr>
        <w:rPr>
          <w:rFonts w:ascii="Arial" w:hAnsi="Arial" w:cs="Arial"/>
          <w:b/>
          <w:bCs/>
          <w:sz w:val="24"/>
          <w:szCs w:val="24"/>
        </w:rPr>
      </w:pPr>
      <w:r w:rsidRPr="00FB0A6B">
        <w:rPr>
          <w:rFonts w:ascii="Arial" w:hAnsi="Arial" w:cs="Arial"/>
          <w:sz w:val="24"/>
          <w:szCs w:val="24"/>
        </w:rPr>
        <w:t>Supplier Selection</w:t>
      </w:r>
    </w:p>
    <w:p w14:paraId="59C2F2E8" w14:textId="6E777ADA" w:rsidR="00FB0A6B" w:rsidRPr="00FB0A6B" w:rsidRDefault="00FB0A6B" w:rsidP="00FB0A6B">
      <w:pPr>
        <w:pStyle w:val="ListParagraph"/>
        <w:numPr>
          <w:ilvl w:val="0"/>
          <w:numId w:val="8"/>
        </w:numPr>
        <w:rPr>
          <w:rFonts w:ascii="Arial" w:hAnsi="Arial" w:cs="Arial"/>
          <w:sz w:val="24"/>
          <w:szCs w:val="24"/>
        </w:rPr>
      </w:pPr>
      <w:r w:rsidRPr="00FB0A6B">
        <w:rPr>
          <w:rFonts w:ascii="Arial" w:hAnsi="Arial" w:cs="Arial"/>
          <w:sz w:val="24"/>
          <w:szCs w:val="24"/>
        </w:rPr>
        <w:t>Supplier Selection Process</w:t>
      </w:r>
    </w:p>
    <w:p w14:paraId="357AEBE5" w14:textId="5709DED7" w:rsidR="00FB0A6B" w:rsidRPr="00FB0A6B" w:rsidRDefault="00FB0A6B" w:rsidP="00FB0A6B">
      <w:pPr>
        <w:pStyle w:val="ListParagraph"/>
        <w:numPr>
          <w:ilvl w:val="0"/>
          <w:numId w:val="8"/>
        </w:numPr>
        <w:rPr>
          <w:rFonts w:ascii="Arial" w:hAnsi="Arial" w:cs="Arial"/>
          <w:sz w:val="24"/>
          <w:szCs w:val="24"/>
        </w:rPr>
      </w:pPr>
      <w:r w:rsidRPr="00FB0A6B">
        <w:rPr>
          <w:rFonts w:ascii="Arial" w:hAnsi="Arial" w:cs="Arial"/>
          <w:sz w:val="24"/>
          <w:szCs w:val="24"/>
        </w:rPr>
        <w:t>What is ML</w:t>
      </w:r>
    </w:p>
    <w:p w14:paraId="33E0775F" w14:textId="61F5714E" w:rsidR="00FB0A6B" w:rsidRPr="00353701" w:rsidRDefault="00FB0A6B" w:rsidP="00FB0A6B">
      <w:pPr>
        <w:numPr>
          <w:ilvl w:val="0"/>
          <w:numId w:val="6"/>
        </w:numPr>
        <w:rPr>
          <w:rFonts w:ascii="Arial" w:hAnsi="Arial" w:cs="Arial"/>
          <w:sz w:val="24"/>
          <w:szCs w:val="24"/>
        </w:rPr>
      </w:pPr>
      <w:r w:rsidRPr="00FB0A6B">
        <w:rPr>
          <w:rFonts w:ascii="Arial" w:hAnsi="Arial" w:cs="Arial"/>
          <w:b/>
          <w:bCs/>
          <w:sz w:val="24"/>
          <w:szCs w:val="24"/>
        </w:rPr>
        <w:t xml:space="preserve">Literature </w:t>
      </w:r>
      <w:proofErr w:type="gramStart"/>
      <w:r w:rsidRPr="00FB0A6B">
        <w:rPr>
          <w:rFonts w:ascii="Arial" w:hAnsi="Arial" w:cs="Arial"/>
          <w:b/>
          <w:bCs/>
          <w:sz w:val="24"/>
          <w:szCs w:val="24"/>
        </w:rPr>
        <w:t>Review</w:t>
      </w:r>
      <w:r w:rsidR="00183AD6">
        <w:rPr>
          <w:rFonts w:ascii="Arial" w:hAnsi="Arial" w:cs="Arial"/>
          <w:b/>
          <w:bCs/>
          <w:sz w:val="24"/>
          <w:szCs w:val="24"/>
        </w:rPr>
        <w:t xml:space="preserve">  ---------------------------------------------------------------</w:t>
      </w:r>
      <w:proofErr w:type="gramEnd"/>
      <w:r w:rsidR="00183AD6">
        <w:rPr>
          <w:rFonts w:ascii="Arial" w:hAnsi="Arial" w:cs="Arial"/>
          <w:b/>
          <w:bCs/>
          <w:sz w:val="24"/>
          <w:szCs w:val="24"/>
        </w:rPr>
        <w:t xml:space="preserve">        11</w:t>
      </w:r>
    </w:p>
    <w:p w14:paraId="7EADF1F8" w14:textId="77777777" w:rsidR="00353701" w:rsidRDefault="00353701" w:rsidP="00353701">
      <w:pPr>
        <w:pStyle w:val="ListParagraph"/>
        <w:numPr>
          <w:ilvl w:val="0"/>
          <w:numId w:val="12"/>
        </w:numPr>
        <w:rPr>
          <w:rFonts w:ascii="Arial" w:hAnsi="Arial" w:cs="Arial"/>
          <w:sz w:val="24"/>
          <w:szCs w:val="24"/>
        </w:rPr>
      </w:pPr>
      <w:r w:rsidRPr="00353701">
        <w:rPr>
          <w:rFonts w:ascii="Arial" w:hAnsi="Arial" w:cs="Arial"/>
          <w:sz w:val="24"/>
          <w:szCs w:val="24"/>
        </w:rPr>
        <w:t>How can machine learning help</w:t>
      </w:r>
    </w:p>
    <w:p w14:paraId="3665182D" w14:textId="77777777" w:rsidR="00353701" w:rsidRPr="00353701" w:rsidRDefault="00353701" w:rsidP="00353701">
      <w:pPr>
        <w:pStyle w:val="ListParagraph"/>
        <w:numPr>
          <w:ilvl w:val="0"/>
          <w:numId w:val="12"/>
        </w:numPr>
        <w:rPr>
          <w:rFonts w:ascii="Arial" w:hAnsi="Arial" w:cs="Arial"/>
          <w:sz w:val="24"/>
          <w:szCs w:val="24"/>
        </w:rPr>
      </w:pPr>
      <w:r w:rsidRPr="00353701">
        <w:rPr>
          <w:rFonts w:ascii="Arial" w:hAnsi="Arial" w:cs="Arial"/>
          <w:sz w:val="24"/>
          <w:szCs w:val="24"/>
        </w:rPr>
        <w:t>Applied approaches</w:t>
      </w:r>
    </w:p>
    <w:p w14:paraId="7956BAFF" w14:textId="77777777" w:rsidR="00353701" w:rsidRPr="00353701" w:rsidRDefault="00353701" w:rsidP="00353701">
      <w:pPr>
        <w:pStyle w:val="ListParagraph"/>
        <w:numPr>
          <w:ilvl w:val="0"/>
          <w:numId w:val="12"/>
        </w:numPr>
        <w:rPr>
          <w:rFonts w:ascii="Arial" w:hAnsi="Arial" w:cs="Arial"/>
          <w:sz w:val="24"/>
          <w:szCs w:val="24"/>
        </w:rPr>
      </w:pPr>
      <w:r w:rsidRPr="00353701">
        <w:rPr>
          <w:rFonts w:ascii="Arial" w:hAnsi="Arial" w:cs="Arial"/>
          <w:sz w:val="24"/>
          <w:szCs w:val="24"/>
        </w:rPr>
        <w:t>Aim and Scope of the Article</w:t>
      </w:r>
    </w:p>
    <w:p w14:paraId="46864D7B" w14:textId="77777777" w:rsidR="00353701" w:rsidRPr="00353701" w:rsidRDefault="00353701" w:rsidP="00353701">
      <w:pPr>
        <w:pStyle w:val="ListParagraph"/>
        <w:numPr>
          <w:ilvl w:val="0"/>
          <w:numId w:val="12"/>
        </w:numPr>
        <w:rPr>
          <w:rFonts w:ascii="Arial" w:hAnsi="Arial" w:cs="Arial"/>
          <w:sz w:val="24"/>
          <w:szCs w:val="24"/>
        </w:rPr>
      </w:pPr>
      <w:r w:rsidRPr="00353701">
        <w:rPr>
          <w:rFonts w:ascii="Arial" w:hAnsi="Arial" w:cs="Arial"/>
          <w:sz w:val="24"/>
          <w:szCs w:val="24"/>
        </w:rPr>
        <w:t>Methodological Approach</w:t>
      </w:r>
    </w:p>
    <w:p w14:paraId="530EE7EC" w14:textId="09BCE667" w:rsidR="00353701" w:rsidRPr="00353701" w:rsidRDefault="00353701" w:rsidP="00353701">
      <w:pPr>
        <w:pStyle w:val="ListParagraph"/>
        <w:numPr>
          <w:ilvl w:val="0"/>
          <w:numId w:val="12"/>
        </w:numPr>
        <w:rPr>
          <w:rFonts w:ascii="Arial" w:hAnsi="Arial" w:cs="Arial"/>
          <w:sz w:val="24"/>
          <w:szCs w:val="24"/>
        </w:rPr>
      </w:pPr>
      <w:r w:rsidRPr="00353701">
        <w:rPr>
          <w:rFonts w:ascii="Arial" w:hAnsi="Arial" w:cs="Arial"/>
          <w:sz w:val="24"/>
          <w:szCs w:val="24"/>
        </w:rPr>
        <w:t>Contribution of the Article</w:t>
      </w:r>
    </w:p>
    <w:p w14:paraId="2FC39493" w14:textId="347BA038" w:rsidR="00FB0A6B" w:rsidRPr="00353701" w:rsidRDefault="00FB0A6B" w:rsidP="00FB0A6B">
      <w:pPr>
        <w:numPr>
          <w:ilvl w:val="0"/>
          <w:numId w:val="6"/>
        </w:numPr>
        <w:rPr>
          <w:rFonts w:ascii="Arial" w:hAnsi="Arial" w:cs="Arial"/>
          <w:sz w:val="24"/>
          <w:szCs w:val="24"/>
        </w:rPr>
      </w:pPr>
      <w:r w:rsidRPr="00FB0A6B">
        <w:rPr>
          <w:rFonts w:ascii="Arial" w:hAnsi="Arial" w:cs="Arial"/>
          <w:b/>
          <w:bCs/>
          <w:sz w:val="24"/>
          <w:szCs w:val="24"/>
        </w:rPr>
        <w:t>Methodolog</w:t>
      </w:r>
      <w:r w:rsidR="00353701">
        <w:rPr>
          <w:rFonts w:ascii="Arial" w:hAnsi="Arial" w:cs="Arial"/>
          <w:b/>
          <w:bCs/>
          <w:sz w:val="24"/>
          <w:szCs w:val="24"/>
        </w:rPr>
        <w:t>y</w:t>
      </w:r>
      <w:r w:rsidR="00183AD6">
        <w:rPr>
          <w:rFonts w:ascii="Arial" w:hAnsi="Arial" w:cs="Arial"/>
          <w:b/>
          <w:bCs/>
          <w:sz w:val="24"/>
          <w:szCs w:val="24"/>
        </w:rPr>
        <w:t xml:space="preserve">      -----------------------------------------------------------------         15</w:t>
      </w:r>
    </w:p>
    <w:p w14:paraId="0F9B10F2" w14:textId="258D9DD6" w:rsidR="00353701" w:rsidRDefault="00353701" w:rsidP="00353701">
      <w:pPr>
        <w:pStyle w:val="ListParagraph"/>
        <w:numPr>
          <w:ilvl w:val="0"/>
          <w:numId w:val="13"/>
        </w:numPr>
        <w:rPr>
          <w:rFonts w:ascii="Arial" w:hAnsi="Arial" w:cs="Arial"/>
          <w:sz w:val="24"/>
          <w:szCs w:val="24"/>
        </w:rPr>
      </w:pPr>
      <w:r w:rsidRPr="00353701">
        <w:rPr>
          <w:rFonts w:ascii="Arial" w:hAnsi="Arial" w:cs="Arial"/>
          <w:sz w:val="24"/>
          <w:szCs w:val="24"/>
        </w:rPr>
        <w:t>Random Forest</w:t>
      </w:r>
    </w:p>
    <w:p w14:paraId="7A4B1FE1" w14:textId="4D023331" w:rsidR="00353701" w:rsidRDefault="00353701" w:rsidP="00353701">
      <w:pPr>
        <w:pStyle w:val="ListParagraph"/>
        <w:numPr>
          <w:ilvl w:val="0"/>
          <w:numId w:val="13"/>
        </w:numPr>
        <w:rPr>
          <w:rFonts w:ascii="Arial" w:hAnsi="Arial" w:cs="Arial"/>
          <w:sz w:val="24"/>
          <w:szCs w:val="24"/>
        </w:rPr>
      </w:pPr>
      <w:proofErr w:type="spellStart"/>
      <w:r w:rsidRPr="00353701">
        <w:rPr>
          <w:rFonts w:ascii="Arial" w:hAnsi="Arial" w:cs="Arial"/>
          <w:sz w:val="24"/>
          <w:szCs w:val="24"/>
        </w:rPr>
        <w:t>XGBoost</w:t>
      </w:r>
      <w:proofErr w:type="spellEnd"/>
    </w:p>
    <w:p w14:paraId="70E104B3" w14:textId="77777777" w:rsidR="00353701" w:rsidRPr="00353701" w:rsidRDefault="00353701" w:rsidP="00353701">
      <w:pPr>
        <w:pStyle w:val="ListParagraph"/>
        <w:numPr>
          <w:ilvl w:val="0"/>
          <w:numId w:val="13"/>
        </w:numPr>
        <w:rPr>
          <w:rFonts w:ascii="Arial" w:hAnsi="Arial" w:cs="Arial"/>
          <w:sz w:val="24"/>
          <w:szCs w:val="24"/>
        </w:rPr>
      </w:pPr>
      <w:r w:rsidRPr="00353701">
        <w:rPr>
          <w:rFonts w:ascii="Arial" w:hAnsi="Arial" w:cs="Arial"/>
          <w:sz w:val="24"/>
          <w:szCs w:val="24"/>
        </w:rPr>
        <w:t>Comparative Analysis</w:t>
      </w:r>
    </w:p>
    <w:p w14:paraId="0935546A" w14:textId="77777777" w:rsidR="00353701" w:rsidRPr="00353701" w:rsidRDefault="00353701" w:rsidP="00353701">
      <w:pPr>
        <w:pStyle w:val="ListParagraph"/>
        <w:numPr>
          <w:ilvl w:val="0"/>
          <w:numId w:val="13"/>
        </w:numPr>
        <w:rPr>
          <w:rFonts w:ascii="Arial" w:hAnsi="Arial" w:cs="Arial"/>
          <w:sz w:val="24"/>
          <w:szCs w:val="24"/>
        </w:rPr>
      </w:pPr>
      <w:r w:rsidRPr="00353701">
        <w:rPr>
          <w:rFonts w:ascii="Arial" w:hAnsi="Arial" w:cs="Arial"/>
          <w:sz w:val="24"/>
          <w:szCs w:val="24"/>
        </w:rPr>
        <w:t>Data Preprocessing and Exploratory Data Analysis (EDA)</w:t>
      </w:r>
    </w:p>
    <w:p w14:paraId="17CB24C4" w14:textId="77777777" w:rsidR="00353701" w:rsidRPr="00353701" w:rsidRDefault="00353701" w:rsidP="00353701">
      <w:pPr>
        <w:pStyle w:val="ListParagraph"/>
        <w:numPr>
          <w:ilvl w:val="0"/>
          <w:numId w:val="13"/>
        </w:numPr>
        <w:rPr>
          <w:rFonts w:ascii="Arial" w:hAnsi="Arial" w:cs="Arial"/>
          <w:sz w:val="24"/>
          <w:szCs w:val="24"/>
        </w:rPr>
      </w:pPr>
      <w:r w:rsidRPr="00353701">
        <w:rPr>
          <w:rFonts w:ascii="Arial" w:hAnsi="Arial" w:cs="Arial"/>
          <w:sz w:val="24"/>
          <w:szCs w:val="24"/>
        </w:rPr>
        <w:t>Model Evaluation Criterion</w:t>
      </w:r>
    </w:p>
    <w:p w14:paraId="674E2900" w14:textId="77777777" w:rsidR="00353701" w:rsidRPr="00353701" w:rsidRDefault="00353701" w:rsidP="00353701">
      <w:pPr>
        <w:pStyle w:val="ListParagraph"/>
        <w:numPr>
          <w:ilvl w:val="0"/>
          <w:numId w:val="13"/>
        </w:numPr>
        <w:rPr>
          <w:rFonts w:ascii="Arial" w:hAnsi="Arial" w:cs="Arial"/>
          <w:sz w:val="24"/>
          <w:szCs w:val="24"/>
        </w:rPr>
      </w:pPr>
      <w:r w:rsidRPr="00353701">
        <w:rPr>
          <w:rFonts w:ascii="Arial" w:hAnsi="Arial" w:cs="Arial"/>
          <w:sz w:val="24"/>
          <w:szCs w:val="24"/>
        </w:rPr>
        <w:t>Performance Metrics</w:t>
      </w:r>
    </w:p>
    <w:p w14:paraId="26169CB3" w14:textId="618F8510" w:rsidR="00353701" w:rsidRPr="006A79F6" w:rsidRDefault="00353701" w:rsidP="006A79F6">
      <w:pPr>
        <w:pStyle w:val="ListParagraph"/>
        <w:numPr>
          <w:ilvl w:val="0"/>
          <w:numId w:val="13"/>
        </w:numPr>
        <w:rPr>
          <w:rFonts w:ascii="Arial" w:hAnsi="Arial" w:cs="Arial"/>
          <w:sz w:val="24"/>
          <w:szCs w:val="24"/>
        </w:rPr>
      </w:pPr>
      <w:r w:rsidRPr="00353701">
        <w:rPr>
          <w:rFonts w:ascii="Arial" w:hAnsi="Arial" w:cs="Arial"/>
          <w:sz w:val="24"/>
          <w:szCs w:val="24"/>
        </w:rPr>
        <w:t>Feature Importance Analysis</w:t>
      </w:r>
    </w:p>
    <w:p w14:paraId="3EA9FAE5" w14:textId="3336AE7C" w:rsidR="00FB0A6B" w:rsidRPr="00FB0A6B" w:rsidRDefault="00FB0A6B" w:rsidP="00FB0A6B">
      <w:pPr>
        <w:numPr>
          <w:ilvl w:val="0"/>
          <w:numId w:val="6"/>
        </w:numPr>
        <w:rPr>
          <w:rFonts w:ascii="Arial" w:hAnsi="Arial" w:cs="Arial"/>
          <w:sz w:val="24"/>
          <w:szCs w:val="24"/>
        </w:rPr>
      </w:pPr>
      <w:r w:rsidRPr="00FB0A6B">
        <w:rPr>
          <w:rFonts w:ascii="Arial" w:hAnsi="Arial" w:cs="Arial"/>
          <w:b/>
          <w:bCs/>
          <w:sz w:val="24"/>
          <w:szCs w:val="24"/>
        </w:rPr>
        <w:t xml:space="preserve">Comparative </w:t>
      </w:r>
      <w:proofErr w:type="gramStart"/>
      <w:r w:rsidRPr="00FB0A6B">
        <w:rPr>
          <w:rFonts w:ascii="Arial" w:hAnsi="Arial" w:cs="Arial"/>
          <w:b/>
          <w:bCs/>
          <w:sz w:val="24"/>
          <w:szCs w:val="24"/>
        </w:rPr>
        <w:t>Analysis</w:t>
      </w:r>
      <w:r w:rsidR="00183AD6">
        <w:rPr>
          <w:rFonts w:ascii="Arial" w:hAnsi="Arial" w:cs="Arial"/>
          <w:b/>
          <w:bCs/>
          <w:sz w:val="24"/>
          <w:szCs w:val="24"/>
        </w:rPr>
        <w:t xml:space="preserve">  ------------------------------------------------------</w:t>
      </w:r>
      <w:proofErr w:type="gramEnd"/>
      <w:r w:rsidR="00183AD6">
        <w:rPr>
          <w:rFonts w:ascii="Arial" w:hAnsi="Arial" w:cs="Arial"/>
          <w:b/>
          <w:bCs/>
          <w:sz w:val="24"/>
          <w:szCs w:val="24"/>
        </w:rPr>
        <w:t xml:space="preserve">     </w:t>
      </w:r>
      <w:r w:rsidR="002A3B13">
        <w:rPr>
          <w:rFonts w:ascii="Arial" w:hAnsi="Arial" w:cs="Arial"/>
          <w:b/>
          <w:bCs/>
          <w:sz w:val="24"/>
          <w:szCs w:val="24"/>
        </w:rPr>
        <w:t xml:space="preserve">     2</w:t>
      </w:r>
      <w:r w:rsidR="00183AD6">
        <w:rPr>
          <w:rFonts w:ascii="Arial" w:hAnsi="Arial" w:cs="Arial"/>
          <w:b/>
          <w:bCs/>
          <w:sz w:val="24"/>
          <w:szCs w:val="24"/>
        </w:rPr>
        <w:t>1</w:t>
      </w:r>
    </w:p>
    <w:p w14:paraId="6E31902B" w14:textId="77777777" w:rsidR="006A79F6" w:rsidRPr="00353701" w:rsidRDefault="006A79F6" w:rsidP="006A79F6">
      <w:pPr>
        <w:pStyle w:val="ListParagraph"/>
        <w:numPr>
          <w:ilvl w:val="0"/>
          <w:numId w:val="13"/>
        </w:numPr>
        <w:rPr>
          <w:rFonts w:ascii="Arial" w:hAnsi="Arial" w:cs="Arial"/>
          <w:sz w:val="24"/>
          <w:szCs w:val="24"/>
        </w:rPr>
      </w:pPr>
      <w:r w:rsidRPr="00353701">
        <w:rPr>
          <w:rFonts w:ascii="Arial" w:hAnsi="Arial" w:cs="Arial"/>
          <w:sz w:val="24"/>
          <w:szCs w:val="24"/>
        </w:rPr>
        <w:t>Comparison of Model Training Times</w:t>
      </w:r>
    </w:p>
    <w:p w14:paraId="068F68DE" w14:textId="77777777" w:rsidR="006A79F6" w:rsidRDefault="006A79F6" w:rsidP="006A79F6">
      <w:pPr>
        <w:pStyle w:val="ListParagraph"/>
        <w:numPr>
          <w:ilvl w:val="0"/>
          <w:numId w:val="13"/>
        </w:numPr>
        <w:rPr>
          <w:rFonts w:ascii="Arial" w:hAnsi="Arial" w:cs="Arial"/>
          <w:sz w:val="24"/>
          <w:szCs w:val="24"/>
        </w:rPr>
      </w:pPr>
      <w:r w:rsidRPr="00353701">
        <w:rPr>
          <w:rFonts w:ascii="Arial" w:hAnsi="Arial" w:cs="Arial"/>
          <w:sz w:val="24"/>
          <w:szCs w:val="24"/>
        </w:rPr>
        <w:t>Comparison of Model Prediction Times</w:t>
      </w:r>
    </w:p>
    <w:p w14:paraId="41BC306C" w14:textId="77777777" w:rsidR="006A79F6" w:rsidRPr="006A79F6" w:rsidRDefault="006A79F6" w:rsidP="006A79F6">
      <w:pPr>
        <w:pStyle w:val="ListParagraph"/>
        <w:numPr>
          <w:ilvl w:val="0"/>
          <w:numId w:val="13"/>
        </w:numPr>
        <w:rPr>
          <w:rFonts w:ascii="Arial" w:hAnsi="Arial" w:cs="Arial"/>
          <w:sz w:val="24"/>
          <w:szCs w:val="24"/>
        </w:rPr>
      </w:pPr>
      <w:r w:rsidRPr="006A79F6">
        <w:rPr>
          <w:rFonts w:ascii="Arial" w:hAnsi="Arial" w:cs="Arial"/>
          <w:sz w:val="24"/>
          <w:szCs w:val="24"/>
        </w:rPr>
        <w:t>Mean Performance Score Comparison</w:t>
      </w:r>
      <w:r w:rsidRPr="006A79F6">
        <w:rPr>
          <w:rFonts w:ascii="Arial" w:hAnsi="Arial" w:cs="Arial"/>
          <w:b/>
          <w:bCs/>
          <w:sz w:val="24"/>
          <w:szCs w:val="24"/>
        </w:rPr>
        <w:t xml:space="preserve"> </w:t>
      </w:r>
    </w:p>
    <w:p w14:paraId="6C0B7B10" w14:textId="77777777" w:rsidR="006A79F6" w:rsidRPr="006A79F6" w:rsidRDefault="006A79F6" w:rsidP="006A79F6">
      <w:pPr>
        <w:pStyle w:val="ListParagraph"/>
        <w:ind w:left="1440"/>
        <w:rPr>
          <w:rFonts w:ascii="Arial" w:hAnsi="Arial" w:cs="Arial"/>
          <w:sz w:val="24"/>
          <w:szCs w:val="24"/>
        </w:rPr>
      </w:pPr>
    </w:p>
    <w:p w14:paraId="47436378" w14:textId="06594325" w:rsidR="006A79F6" w:rsidRPr="006A79F6" w:rsidRDefault="006A79F6" w:rsidP="006A79F6">
      <w:pPr>
        <w:pStyle w:val="ListParagraph"/>
        <w:numPr>
          <w:ilvl w:val="0"/>
          <w:numId w:val="6"/>
        </w:numPr>
        <w:rPr>
          <w:rFonts w:ascii="Arial" w:hAnsi="Arial" w:cs="Arial"/>
          <w:sz w:val="24"/>
          <w:szCs w:val="24"/>
        </w:rPr>
      </w:pPr>
      <w:r w:rsidRPr="006A79F6">
        <w:rPr>
          <w:rFonts w:ascii="Arial" w:hAnsi="Arial" w:cs="Arial"/>
          <w:b/>
          <w:bCs/>
          <w:sz w:val="24"/>
          <w:szCs w:val="24"/>
        </w:rPr>
        <w:t>Conclusion</w:t>
      </w:r>
      <w:r w:rsidR="002A3B13">
        <w:rPr>
          <w:rFonts w:ascii="Arial" w:hAnsi="Arial" w:cs="Arial"/>
          <w:b/>
          <w:bCs/>
          <w:sz w:val="24"/>
          <w:szCs w:val="24"/>
        </w:rPr>
        <w:t xml:space="preserve">     ------------------------------------------------------------------          24</w:t>
      </w:r>
    </w:p>
    <w:p w14:paraId="475C939F" w14:textId="04B993BF" w:rsidR="006A79F6" w:rsidRPr="002A3B13" w:rsidRDefault="006A79F6" w:rsidP="002A3B13">
      <w:pPr>
        <w:pStyle w:val="ListParagraph"/>
        <w:numPr>
          <w:ilvl w:val="0"/>
          <w:numId w:val="6"/>
        </w:numPr>
        <w:rPr>
          <w:rFonts w:ascii="Arial" w:hAnsi="Arial" w:cs="Arial"/>
          <w:sz w:val="24"/>
          <w:szCs w:val="24"/>
        </w:rPr>
      </w:pPr>
      <w:r w:rsidRPr="006A79F6">
        <w:rPr>
          <w:rFonts w:ascii="Arial" w:hAnsi="Arial" w:cs="Arial"/>
          <w:b/>
          <w:bCs/>
          <w:sz w:val="24"/>
          <w:szCs w:val="24"/>
        </w:rPr>
        <w:t>Future Work</w:t>
      </w:r>
      <w:r w:rsidR="002A3B13">
        <w:rPr>
          <w:rFonts w:ascii="Arial" w:hAnsi="Arial" w:cs="Arial"/>
          <w:b/>
          <w:bCs/>
          <w:sz w:val="24"/>
          <w:szCs w:val="24"/>
        </w:rPr>
        <w:t xml:space="preserve">   </w:t>
      </w:r>
      <w:r w:rsidR="002A3B13">
        <w:rPr>
          <w:rFonts w:ascii="Arial" w:hAnsi="Arial" w:cs="Arial"/>
          <w:b/>
          <w:bCs/>
          <w:sz w:val="24"/>
          <w:szCs w:val="24"/>
        </w:rPr>
        <w:t xml:space="preserve">-------------------------------------------------------------------      </w:t>
      </w:r>
      <w:r w:rsidR="002A3B13">
        <w:rPr>
          <w:rFonts w:ascii="Arial" w:hAnsi="Arial" w:cs="Arial"/>
          <w:b/>
          <w:bCs/>
          <w:sz w:val="24"/>
          <w:szCs w:val="24"/>
        </w:rPr>
        <w:t xml:space="preserve">  </w:t>
      </w:r>
      <w:r w:rsidR="002A3B13">
        <w:rPr>
          <w:rFonts w:ascii="Arial" w:hAnsi="Arial" w:cs="Arial"/>
          <w:b/>
          <w:bCs/>
          <w:sz w:val="24"/>
          <w:szCs w:val="24"/>
        </w:rPr>
        <w:t xml:space="preserve"> </w:t>
      </w:r>
      <w:r w:rsidR="002A3B13">
        <w:rPr>
          <w:rFonts w:ascii="Arial" w:hAnsi="Arial" w:cs="Arial"/>
          <w:b/>
          <w:bCs/>
          <w:sz w:val="24"/>
          <w:szCs w:val="24"/>
        </w:rPr>
        <w:t>25</w:t>
      </w:r>
    </w:p>
    <w:p w14:paraId="25163DE3" w14:textId="44C50B17" w:rsidR="00FB0A6B" w:rsidRPr="00FB0A6B" w:rsidRDefault="00FB0A6B" w:rsidP="00FB0A6B">
      <w:pPr>
        <w:numPr>
          <w:ilvl w:val="0"/>
          <w:numId w:val="6"/>
        </w:numPr>
        <w:rPr>
          <w:rFonts w:ascii="Arial" w:hAnsi="Arial" w:cs="Arial"/>
          <w:sz w:val="24"/>
          <w:szCs w:val="24"/>
        </w:rPr>
      </w:pPr>
      <w:proofErr w:type="gramStart"/>
      <w:r w:rsidRPr="00FB0A6B">
        <w:rPr>
          <w:rFonts w:ascii="Arial" w:hAnsi="Arial" w:cs="Arial"/>
          <w:b/>
          <w:bCs/>
          <w:sz w:val="24"/>
          <w:szCs w:val="24"/>
        </w:rPr>
        <w:t>References</w:t>
      </w:r>
      <w:r w:rsidR="002A3B13">
        <w:rPr>
          <w:rFonts w:ascii="Arial" w:hAnsi="Arial" w:cs="Arial"/>
          <w:b/>
          <w:bCs/>
          <w:sz w:val="24"/>
          <w:szCs w:val="24"/>
        </w:rPr>
        <w:t xml:space="preserve">  ---------------------------------------------------------------------</w:t>
      </w:r>
      <w:proofErr w:type="gramEnd"/>
      <w:r w:rsidR="002A3B13">
        <w:rPr>
          <w:rFonts w:ascii="Arial" w:hAnsi="Arial" w:cs="Arial"/>
          <w:b/>
          <w:bCs/>
          <w:sz w:val="24"/>
          <w:szCs w:val="24"/>
        </w:rPr>
        <w:t xml:space="preserve">         26</w:t>
      </w:r>
    </w:p>
    <w:p w14:paraId="5823C439" w14:textId="77777777" w:rsidR="00036390" w:rsidRDefault="00036390" w:rsidP="00B378B3">
      <w:pPr>
        <w:rPr>
          <w:rFonts w:ascii="Arial" w:hAnsi="Arial" w:cs="Arial"/>
          <w:b/>
          <w:bCs/>
          <w:sz w:val="24"/>
          <w:szCs w:val="24"/>
        </w:rPr>
      </w:pPr>
    </w:p>
    <w:p w14:paraId="3961837C" w14:textId="77777777" w:rsidR="00B01541" w:rsidRDefault="00B01541" w:rsidP="00B378B3">
      <w:pPr>
        <w:rPr>
          <w:rFonts w:ascii="Arial" w:hAnsi="Arial" w:cs="Arial"/>
          <w:b/>
          <w:bCs/>
          <w:sz w:val="24"/>
          <w:szCs w:val="24"/>
        </w:rPr>
      </w:pPr>
    </w:p>
    <w:p w14:paraId="6871046B" w14:textId="77777777" w:rsidR="00B01541" w:rsidRDefault="00B01541" w:rsidP="00B378B3">
      <w:pPr>
        <w:rPr>
          <w:rFonts w:ascii="Arial" w:hAnsi="Arial" w:cs="Arial"/>
          <w:b/>
          <w:bCs/>
          <w:sz w:val="24"/>
          <w:szCs w:val="24"/>
        </w:rPr>
      </w:pPr>
    </w:p>
    <w:p w14:paraId="2F1B252A" w14:textId="77777777" w:rsidR="00B01541" w:rsidRDefault="00B01541" w:rsidP="00B378B3">
      <w:pPr>
        <w:rPr>
          <w:rFonts w:ascii="Arial" w:hAnsi="Arial" w:cs="Arial"/>
          <w:b/>
          <w:bCs/>
          <w:sz w:val="24"/>
          <w:szCs w:val="24"/>
        </w:rPr>
      </w:pPr>
    </w:p>
    <w:p w14:paraId="67D3E965" w14:textId="77777777" w:rsidR="00B01541" w:rsidRDefault="00B01541" w:rsidP="00B378B3">
      <w:pPr>
        <w:rPr>
          <w:rFonts w:ascii="Arial" w:hAnsi="Arial" w:cs="Arial"/>
          <w:b/>
          <w:bCs/>
          <w:sz w:val="24"/>
          <w:szCs w:val="24"/>
        </w:rPr>
      </w:pPr>
    </w:p>
    <w:p w14:paraId="6BC72851" w14:textId="77777777" w:rsidR="00B01541" w:rsidRDefault="00B01541" w:rsidP="00B378B3">
      <w:pPr>
        <w:rPr>
          <w:rFonts w:ascii="Arial" w:hAnsi="Arial" w:cs="Arial"/>
          <w:b/>
          <w:bCs/>
          <w:sz w:val="24"/>
          <w:szCs w:val="24"/>
        </w:rPr>
      </w:pPr>
    </w:p>
    <w:p w14:paraId="2BBE6F80" w14:textId="77777777" w:rsidR="00B01541" w:rsidRDefault="00B01541" w:rsidP="00B378B3">
      <w:pPr>
        <w:rPr>
          <w:rFonts w:ascii="Arial" w:hAnsi="Arial" w:cs="Arial"/>
          <w:b/>
          <w:bCs/>
          <w:sz w:val="24"/>
          <w:szCs w:val="24"/>
        </w:rPr>
      </w:pPr>
    </w:p>
    <w:p w14:paraId="63ACE229" w14:textId="77777777" w:rsidR="00B01541" w:rsidRPr="00B01541" w:rsidRDefault="00B01541" w:rsidP="00B01541">
      <w:pPr>
        <w:rPr>
          <w:rFonts w:ascii="Arial" w:hAnsi="Arial" w:cs="Arial"/>
          <w:b/>
          <w:bCs/>
          <w:sz w:val="24"/>
          <w:szCs w:val="24"/>
        </w:rPr>
      </w:pPr>
      <w:r w:rsidRPr="00B01541">
        <w:rPr>
          <w:rFonts w:ascii="Arial" w:hAnsi="Arial" w:cs="Arial"/>
          <w:b/>
          <w:bCs/>
          <w:sz w:val="24"/>
          <w:szCs w:val="24"/>
        </w:rPr>
        <w:lastRenderedPageBreak/>
        <w:t>Table of Figures</w:t>
      </w:r>
    </w:p>
    <w:p w14:paraId="7C2304EB" w14:textId="184EC86A"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1. Supplier Selection Steps </w:t>
      </w:r>
      <w:r w:rsidR="002A3B13">
        <w:rPr>
          <w:rFonts w:ascii="Arial" w:hAnsi="Arial" w:cs="Arial"/>
          <w:sz w:val="24"/>
          <w:szCs w:val="24"/>
        </w:rPr>
        <w:t xml:space="preserve">  </w:t>
      </w:r>
      <w:proofErr w:type="gramStart"/>
      <w:r w:rsidR="002A3B13">
        <w:rPr>
          <w:rFonts w:ascii="Arial" w:hAnsi="Arial" w:cs="Arial"/>
          <w:sz w:val="24"/>
          <w:szCs w:val="24"/>
        </w:rPr>
        <w:t>-----</w:t>
      </w:r>
      <w:r>
        <w:rPr>
          <w:rFonts w:ascii="Arial" w:hAnsi="Arial" w:cs="Arial"/>
          <w:sz w:val="24"/>
          <w:szCs w:val="24"/>
        </w:rPr>
        <w:t>---------------------------------</w:t>
      </w:r>
      <w:r w:rsidR="006832EF">
        <w:rPr>
          <w:rFonts w:ascii="Arial" w:hAnsi="Arial" w:cs="Arial"/>
          <w:sz w:val="24"/>
          <w:szCs w:val="24"/>
        </w:rPr>
        <w:t>-</w:t>
      </w:r>
      <w:r>
        <w:rPr>
          <w:rFonts w:ascii="Arial" w:hAnsi="Arial" w:cs="Arial"/>
          <w:sz w:val="24"/>
          <w:szCs w:val="24"/>
        </w:rPr>
        <w:t>-----</w:t>
      </w:r>
      <w:r w:rsidR="002A3B13">
        <w:rPr>
          <w:rFonts w:ascii="Arial" w:hAnsi="Arial" w:cs="Arial"/>
          <w:sz w:val="24"/>
          <w:szCs w:val="24"/>
        </w:rPr>
        <w:t xml:space="preserve">  8</w:t>
      </w:r>
      <w:proofErr w:type="gramEnd"/>
      <w:r w:rsidR="002A3B13">
        <w:rPr>
          <w:rFonts w:ascii="Arial" w:hAnsi="Arial" w:cs="Arial"/>
          <w:sz w:val="24"/>
          <w:szCs w:val="24"/>
        </w:rPr>
        <w:t xml:space="preserve">      </w:t>
      </w:r>
    </w:p>
    <w:p w14:paraId="53F8CC7E" w14:textId="58DC58FD"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2. Supplier Selection Process </w:t>
      </w:r>
      <w:r w:rsidR="002A3B13">
        <w:rPr>
          <w:rFonts w:ascii="Arial" w:hAnsi="Arial" w:cs="Arial"/>
          <w:sz w:val="24"/>
          <w:szCs w:val="24"/>
        </w:rPr>
        <w:t xml:space="preserve">   </w:t>
      </w:r>
      <w:proofErr w:type="gramStart"/>
      <w:r w:rsidR="002A3B13">
        <w:rPr>
          <w:rFonts w:ascii="Arial" w:hAnsi="Arial" w:cs="Arial"/>
          <w:sz w:val="24"/>
          <w:szCs w:val="24"/>
        </w:rPr>
        <w:t>-------------------------</w:t>
      </w:r>
      <w:r w:rsidR="002A3B13">
        <w:rPr>
          <w:rFonts w:ascii="Arial" w:hAnsi="Arial" w:cs="Arial"/>
          <w:sz w:val="24"/>
          <w:szCs w:val="24"/>
        </w:rPr>
        <w:t>------------</w:t>
      </w:r>
      <w:r w:rsidR="006832EF">
        <w:rPr>
          <w:rFonts w:ascii="Arial" w:hAnsi="Arial" w:cs="Arial"/>
          <w:sz w:val="24"/>
          <w:szCs w:val="24"/>
        </w:rPr>
        <w:t>-</w:t>
      </w:r>
      <w:r w:rsidR="002A3B13">
        <w:rPr>
          <w:rFonts w:ascii="Arial" w:hAnsi="Arial" w:cs="Arial"/>
          <w:sz w:val="24"/>
          <w:szCs w:val="24"/>
        </w:rPr>
        <w:t xml:space="preserve">--  </w:t>
      </w:r>
      <w:r w:rsidR="002A3B13">
        <w:rPr>
          <w:rFonts w:ascii="Arial" w:hAnsi="Arial" w:cs="Arial"/>
          <w:sz w:val="24"/>
          <w:szCs w:val="24"/>
        </w:rPr>
        <w:t>9</w:t>
      </w:r>
      <w:proofErr w:type="gramEnd"/>
      <w:r w:rsidR="002A3B13">
        <w:rPr>
          <w:rFonts w:ascii="Arial" w:hAnsi="Arial" w:cs="Arial"/>
          <w:sz w:val="24"/>
          <w:szCs w:val="24"/>
        </w:rPr>
        <w:t xml:space="preserve">      </w:t>
      </w:r>
    </w:p>
    <w:p w14:paraId="0EAE9CD8" w14:textId="0A4A20E3"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3. Dataset Information </w:t>
      </w:r>
      <w:r w:rsidR="002A3B13">
        <w:rPr>
          <w:rFonts w:ascii="Arial" w:hAnsi="Arial" w:cs="Arial"/>
          <w:sz w:val="24"/>
          <w:szCs w:val="24"/>
        </w:rPr>
        <w:t xml:space="preserve">    </w:t>
      </w:r>
      <w:proofErr w:type="gramStart"/>
      <w:r w:rsidR="002A3B13">
        <w:rPr>
          <w:rFonts w:ascii="Arial" w:hAnsi="Arial" w:cs="Arial"/>
          <w:sz w:val="24"/>
          <w:szCs w:val="24"/>
        </w:rPr>
        <w:t>----------------------------------</w:t>
      </w:r>
      <w:r w:rsidR="002A3B13">
        <w:rPr>
          <w:rFonts w:ascii="Arial" w:hAnsi="Arial" w:cs="Arial"/>
          <w:sz w:val="24"/>
          <w:szCs w:val="24"/>
        </w:rPr>
        <w:t xml:space="preserve">--------------  </w:t>
      </w:r>
      <w:r w:rsidR="002A3B13">
        <w:rPr>
          <w:rFonts w:ascii="Arial" w:hAnsi="Arial" w:cs="Arial"/>
          <w:sz w:val="24"/>
          <w:szCs w:val="24"/>
        </w:rPr>
        <w:t>16</w:t>
      </w:r>
      <w:proofErr w:type="gramEnd"/>
      <w:r w:rsidR="002A3B13">
        <w:rPr>
          <w:rFonts w:ascii="Arial" w:hAnsi="Arial" w:cs="Arial"/>
          <w:sz w:val="24"/>
          <w:szCs w:val="24"/>
        </w:rPr>
        <w:t xml:space="preserve">     </w:t>
      </w:r>
    </w:p>
    <w:p w14:paraId="5BC3B95F" w14:textId="7B193978"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Fig 4. Correlation Matrix</w:t>
      </w:r>
      <w:r w:rsidR="002A3B13">
        <w:rPr>
          <w:rFonts w:ascii="Arial" w:hAnsi="Arial" w:cs="Arial"/>
          <w:sz w:val="24"/>
          <w:szCs w:val="24"/>
        </w:rPr>
        <w:t xml:space="preserve">    </w:t>
      </w:r>
      <w:r w:rsidRPr="00B01541">
        <w:rPr>
          <w:rFonts w:ascii="Arial" w:hAnsi="Arial" w:cs="Arial"/>
          <w:sz w:val="24"/>
          <w:szCs w:val="24"/>
        </w:rPr>
        <w:t xml:space="preserve"> </w:t>
      </w:r>
      <w:proofErr w:type="gramStart"/>
      <w:r w:rsidR="002A3B13">
        <w:rPr>
          <w:rFonts w:ascii="Arial" w:hAnsi="Arial" w:cs="Arial"/>
          <w:sz w:val="24"/>
          <w:szCs w:val="24"/>
        </w:rPr>
        <w:t>------------</w:t>
      </w:r>
      <w:r w:rsidR="002A3B13">
        <w:rPr>
          <w:rFonts w:ascii="Arial" w:hAnsi="Arial" w:cs="Arial"/>
          <w:sz w:val="24"/>
          <w:szCs w:val="24"/>
        </w:rPr>
        <w:t>-------------------------------------</w:t>
      </w:r>
      <w:r w:rsidR="002A3B13">
        <w:rPr>
          <w:rFonts w:ascii="Arial" w:hAnsi="Arial" w:cs="Arial"/>
          <w:sz w:val="24"/>
          <w:szCs w:val="24"/>
        </w:rPr>
        <w:t xml:space="preserve">--  </w:t>
      </w:r>
      <w:r w:rsidR="002A3B13">
        <w:rPr>
          <w:rFonts w:ascii="Arial" w:hAnsi="Arial" w:cs="Arial"/>
          <w:sz w:val="24"/>
          <w:szCs w:val="24"/>
        </w:rPr>
        <w:t>17</w:t>
      </w:r>
      <w:proofErr w:type="gramEnd"/>
      <w:r w:rsidR="002A3B13">
        <w:rPr>
          <w:rFonts w:ascii="Arial" w:hAnsi="Arial" w:cs="Arial"/>
          <w:sz w:val="24"/>
          <w:szCs w:val="24"/>
        </w:rPr>
        <w:t xml:space="preserve">      </w:t>
      </w:r>
    </w:p>
    <w:p w14:paraId="7EAB6679" w14:textId="1CB4A58E"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5. Distribution of Method of Payment </w:t>
      </w:r>
      <w:r w:rsidR="002A3B13">
        <w:rPr>
          <w:rFonts w:ascii="Arial" w:hAnsi="Arial" w:cs="Arial"/>
          <w:sz w:val="24"/>
          <w:szCs w:val="24"/>
        </w:rPr>
        <w:t xml:space="preserve">    </w:t>
      </w:r>
      <w:r w:rsidR="002A3B13" w:rsidRPr="00B01541">
        <w:rPr>
          <w:rFonts w:ascii="Arial" w:hAnsi="Arial" w:cs="Arial"/>
          <w:sz w:val="24"/>
          <w:szCs w:val="24"/>
        </w:rPr>
        <w:t xml:space="preserve"> </w:t>
      </w:r>
      <w:proofErr w:type="gramStart"/>
      <w:r w:rsidR="002A3B13">
        <w:rPr>
          <w:rFonts w:ascii="Arial" w:hAnsi="Arial" w:cs="Arial"/>
          <w:sz w:val="24"/>
          <w:szCs w:val="24"/>
        </w:rPr>
        <w:t>-----------</w:t>
      </w:r>
      <w:r w:rsidR="002A3B13">
        <w:rPr>
          <w:rFonts w:ascii="Arial" w:hAnsi="Arial" w:cs="Arial"/>
          <w:sz w:val="24"/>
          <w:szCs w:val="24"/>
        </w:rPr>
        <w:t>---------------</w:t>
      </w:r>
      <w:r w:rsidR="002A3B13">
        <w:rPr>
          <w:rFonts w:ascii="Arial" w:hAnsi="Arial" w:cs="Arial"/>
          <w:sz w:val="24"/>
          <w:szCs w:val="24"/>
        </w:rPr>
        <w:t xml:space="preserve">---  </w:t>
      </w:r>
      <w:r w:rsidR="002A3B13">
        <w:rPr>
          <w:rFonts w:ascii="Arial" w:hAnsi="Arial" w:cs="Arial"/>
          <w:sz w:val="24"/>
          <w:szCs w:val="24"/>
        </w:rPr>
        <w:t>1</w:t>
      </w:r>
      <w:r w:rsidR="002A3B13">
        <w:rPr>
          <w:rFonts w:ascii="Arial" w:hAnsi="Arial" w:cs="Arial"/>
          <w:sz w:val="24"/>
          <w:szCs w:val="24"/>
        </w:rPr>
        <w:t>8</w:t>
      </w:r>
      <w:proofErr w:type="gramEnd"/>
      <w:r w:rsidR="002A3B13">
        <w:rPr>
          <w:rFonts w:ascii="Arial" w:hAnsi="Arial" w:cs="Arial"/>
          <w:sz w:val="24"/>
          <w:szCs w:val="24"/>
        </w:rPr>
        <w:t xml:space="preserve">      </w:t>
      </w:r>
    </w:p>
    <w:p w14:paraId="10871E8E" w14:textId="6FCD5D8A"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6. Distribution of Conditions </w:t>
      </w:r>
      <w:r w:rsidR="002A3B13">
        <w:rPr>
          <w:rFonts w:ascii="Arial" w:hAnsi="Arial" w:cs="Arial"/>
          <w:sz w:val="24"/>
          <w:szCs w:val="24"/>
        </w:rPr>
        <w:t xml:space="preserve">    </w:t>
      </w:r>
      <w:r w:rsidR="002A3B13" w:rsidRPr="00B01541">
        <w:rPr>
          <w:rFonts w:ascii="Arial" w:hAnsi="Arial" w:cs="Arial"/>
          <w:sz w:val="24"/>
          <w:szCs w:val="24"/>
        </w:rPr>
        <w:t xml:space="preserve"> </w:t>
      </w:r>
      <w:proofErr w:type="gramStart"/>
      <w:r w:rsidR="002A3B13">
        <w:rPr>
          <w:rFonts w:ascii="Arial" w:hAnsi="Arial" w:cs="Arial"/>
          <w:sz w:val="24"/>
          <w:szCs w:val="24"/>
        </w:rPr>
        <w:t>---------</w:t>
      </w:r>
      <w:r w:rsidR="002A3B13">
        <w:rPr>
          <w:rFonts w:ascii="Arial" w:hAnsi="Arial" w:cs="Arial"/>
          <w:sz w:val="24"/>
          <w:szCs w:val="24"/>
        </w:rPr>
        <w:t>---------------------------</w:t>
      </w:r>
      <w:r w:rsidR="002A3B13">
        <w:rPr>
          <w:rFonts w:ascii="Arial" w:hAnsi="Arial" w:cs="Arial"/>
          <w:sz w:val="24"/>
          <w:szCs w:val="24"/>
        </w:rPr>
        <w:t xml:space="preserve">-----  </w:t>
      </w:r>
      <w:r w:rsidR="002A3B13">
        <w:rPr>
          <w:rFonts w:ascii="Arial" w:hAnsi="Arial" w:cs="Arial"/>
          <w:sz w:val="24"/>
          <w:szCs w:val="24"/>
        </w:rPr>
        <w:t>1</w:t>
      </w:r>
      <w:r w:rsidR="002A3B13">
        <w:rPr>
          <w:rFonts w:ascii="Arial" w:hAnsi="Arial" w:cs="Arial"/>
          <w:sz w:val="24"/>
          <w:szCs w:val="24"/>
        </w:rPr>
        <w:t>8</w:t>
      </w:r>
      <w:proofErr w:type="gramEnd"/>
      <w:r w:rsidR="002A3B13">
        <w:rPr>
          <w:rFonts w:ascii="Arial" w:hAnsi="Arial" w:cs="Arial"/>
          <w:sz w:val="24"/>
          <w:szCs w:val="24"/>
        </w:rPr>
        <w:t xml:space="preserve">      </w:t>
      </w:r>
    </w:p>
    <w:p w14:paraId="2AABE4F6" w14:textId="37486275"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7. Distribution of Quality </w:t>
      </w:r>
      <w:r w:rsidR="002A3B13">
        <w:rPr>
          <w:rFonts w:ascii="Arial" w:hAnsi="Arial" w:cs="Arial"/>
          <w:sz w:val="24"/>
          <w:szCs w:val="24"/>
        </w:rPr>
        <w:t xml:space="preserve">    </w:t>
      </w:r>
      <w:r w:rsidR="002A3B13" w:rsidRPr="00B01541">
        <w:rPr>
          <w:rFonts w:ascii="Arial" w:hAnsi="Arial" w:cs="Arial"/>
          <w:sz w:val="24"/>
          <w:szCs w:val="24"/>
        </w:rPr>
        <w:t xml:space="preserve"> </w:t>
      </w:r>
      <w:proofErr w:type="gramStart"/>
      <w:r w:rsidR="002A3B13">
        <w:rPr>
          <w:rFonts w:ascii="Arial" w:hAnsi="Arial" w:cs="Arial"/>
          <w:sz w:val="24"/>
          <w:szCs w:val="24"/>
        </w:rPr>
        <w:t>-----------</w:t>
      </w:r>
      <w:r w:rsidR="002A3B13">
        <w:rPr>
          <w:rFonts w:ascii="Arial" w:hAnsi="Arial" w:cs="Arial"/>
          <w:sz w:val="24"/>
          <w:szCs w:val="24"/>
        </w:rPr>
        <w:t>--------------------------------</w:t>
      </w:r>
      <w:r w:rsidR="002A3B13">
        <w:rPr>
          <w:rFonts w:ascii="Arial" w:hAnsi="Arial" w:cs="Arial"/>
          <w:sz w:val="24"/>
          <w:szCs w:val="24"/>
        </w:rPr>
        <w:t xml:space="preserve">---  </w:t>
      </w:r>
      <w:r w:rsidR="002A3B13">
        <w:rPr>
          <w:rFonts w:ascii="Arial" w:hAnsi="Arial" w:cs="Arial"/>
          <w:sz w:val="24"/>
          <w:szCs w:val="24"/>
        </w:rPr>
        <w:t>1</w:t>
      </w:r>
      <w:r w:rsidR="006832EF">
        <w:rPr>
          <w:rFonts w:ascii="Arial" w:hAnsi="Arial" w:cs="Arial"/>
          <w:sz w:val="24"/>
          <w:szCs w:val="24"/>
        </w:rPr>
        <w:t>9</w:t>
      </w:r>
      <w:proofErr w:type="gramEnd"/>
      <w:r w:rsidR="002A3B13">
        <w:rPr>
          <w:rFonts w:ascii="Arial" w:hAnsi="Arial" w:cs="Arial"/>
          <w:sz w:val="24"/>
          <w:szCs w:val="24"/>
        </w:rPr>
        <w:t xml:space="preserve">      </w:t>
      </w:r>
    </w:p>
    <w:p w14:paraId="1F7B6DC3" w14:textId="35A573DE"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8. Distribution of Supplier Location </w:t>
      </w:r>
      <w:r w:rsidR="002A3B13">
        <w:rPr>
          <w:rFonts w:ascii="Arial" w:hAnsi="Arial" w:cs="Arial"/>
          <w:sz w:val="24"/>
          <w:szCs w:val="24"/>
        </w:rPr>
        <w:t xml:space="preserve">    </w:t>
      </w:r>
      <w:r w:rsidR="002A3B13" w:rsidRPr="00B01541">
        <w:rPr>
          <w:rFonts w:ascii="Arial" w:hAnsi="Arial" w:cs="Arial"/>
          <w:sz w:val="24"/>
          <w:szCs w:val="24"/>
        </w:rPr>
        <w:t xml:space="preserve"> </w:t>
      </w:r>
      <w:proofErr w:type="gramStart"/>
      <w:r w:rsidR="002A3B13">
        <w:rPr>
          <w:rFonts w:ascii="Arial" w:hAnsi="Arial" w:cs="Arial"/>
          <w:sz w:val="24"/>
          <w:szCs w:val="24"/>
        </w:rPr>
        <w:t>--------</w:t>
      </w:r>
      <w:r w:rsidR="002A3B13">
        <w:rPr>
          <w:rFonts w:ascii="Arial" w:hAnsi="Arial" w:cs="Arial"/>
          <w:sz w:val="24"/>
          <w:szCs w:val="24"/>
        </w:rPr>
        <w:t>-------------------</w:t>
      </w:r>
      <w:r w:rsidR="002A3B13">
        <w:rPr>
          <w:rFonts w:ascii="Arial" w:hAnsi="Arial" w:cs="Arial"/>
          <w:sz w:val="24"/>
          <w:szCs w:val="24"/>
        </w:rPr>
        <w:t xml:space="preserve">-----  </w:t>
      </w:r>
      <w:r w:rsidR="006832EF">
        <w:rPr>
          <w:rFonts w:ascii="Arial" w:hAnsi="Arial" w:cs="Arial"/>
          <w:sz w:val="24"/>
          <w:szCs w:val="24"/>
        </w:rPr>
        <w:t>19</w:t>
      </w:r>
      <w:proofErr w:type="gramEnd"/>
      <w:r w:rsidR="002A3B13">
        <w:rPr>
          <w:rFonts w:ascii="Arial" w:hAnsi="Arial" w:cs="Arial"/>
          <w:sz w:val="24"/>
          <w:szCs w:val="24"/>
        </w:rPr>
        <w:t xml:space="preserve">      </w:t>
      </w:r>
    </w:p>
    <w:p w14:paraId="5D2E94C0" w14:textId="53CE475F"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9. Distribution of Financial Condition </w:t>
      </w:r>
      <w:r w:rsidR="002A3B13">
        <w:rPr>
          <w:rFonts w:ascii="Arial" w:hAnsi="Arial" w:cs="Arial"/>
          <w:sz w:val="24"/>
          <w:szCs w:val="24"/>
        </w:rPr>
        <w:t xml:space="preserve">    </w:t>
      </w:r>
      <w:r w:rsidR="002A3B13" w:rsidRPr="00B01541">
        <w:rPr>
          <w:rFonts w:ascii="Arial" w:hAnsi="Arial" w:cs="Arial"/>
          <w:sz w:val="24"/>
          <w:szCs w:val="24"/>
        </w:rPr>
        <w:t xml:space="preserve"> </w:t>
      </w:r>
      <w:proofErr w:type="gramStart"/>
      <w:r w:rsidR="002A3B13">
        <w:rPr>
          <w:rFonts w:ascii="Arial" w:hAnsi="Arial" w:cs="Arial"/>
          <w:sz w:val="24"/>
          <w:szCs w:val="24"/>
        </w:rPr>
        <w:t>-------</w:t>
      </w:r>
      <w:r w:rsidR="002A3B13">
        <w:rPr>
          <w:rFonts w:ascii="Arial" w:hAnsi="Arial" w:cs="Arial"/>
          <w:sz w:val="24"/>
          <w:szCs w:val="24"/>
        </w:rPr>
        <w:t>-----------------</w:t>
      </w:r>
      <w:r w:rsidR="002A3B13">
        <w:rPr>
          <w:rFonts w:ascii="Arial" w:hAnsi="Arial" w:cs="Arial"/>
          <w:sz w:val="24"/>
          <w:szCs w:val="24"/>
        </w:rPr>
        <w:t>---</w:t>
      </w:r>
      <w:r w:rsidR="006832EF">
        <w:rPr>
          <w:rFonts w:ascii="Arial" w:hAnsi="Arial" w:cs="Arial"/>
          <w:sz w:val="24"/>
          <w:szCs w:val="24"/>
        </w:rPr>
        <w:t>-</w:t>
      </w:r>
      <w:r w:rsidR="002A3B13">
        <w:rPr>
          <w:rFonts w:ascii="Arial" w:hAnsi="Arial" w:cs="Arial"/>
          <w:sz w:val="24"/>
          <w:szCs w:val="24"/>
        </w:rPr>
        <w:t xml:space="preserve">--  </w:t>
      </w:r>
      <w:r w:rsidR="006832EF">
        <w:rPr>
          <w:rFonts w:ascii="Arial" w:hAnsi="Arial" w:cs="Arial"/>
          <w:sz w:val="24"/>
          <w:szCs w:val="24"/>
        </w:rPr>
        <w:t>19</w:t>
      </w:r>
      <w:proofErr w:type="gramEnd"/>
      <w:r w:rsidR="002A3B13">
        <w:rPr>
          <w:rFonts w:ascii="Arial" w:hAnsi="Arial" w:cs="Arial"/>
          <w:sz w:val="24"/>
          <w:szCs w:val="24"/>
        </w:rPr>
        <w:t xml:space="preserve">      </w:t>
      </w:r>
    </w:p>
    <w:p w14:paraId="5F0D6B74" w14:textId="2B94F821"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10. Distribution of Serviceability </w:t>
      </w:r>
      <w:r w:rsidR="006832EF">
        <w:rPr>
          <w:rFonts w:ascii="Arial" w:hAnsi="Arial" w:cs="Arial"/>
          <w:sz w:val="24"/>
          <w:szCs w:val="24"/>
        </w:rPr>
        <w:t xml:space="preserve">    </w:t>
      </w:r>
      <w:r w:rsidR="006832EF" w:rsidRPr="00B01541">
        <w:rPr>
          <w:rFonts w:ascii="Arial" w:hAnsi="Arial" w:cs="Arial"/>
          <w:sz w:val="24"/>
          <w:szCs w:val="24"/>
        </w:rPr>
        <w:t xml:space="preserve"> </w:t>
      </w:r>
      <w:proofErr w:type="gramStart"/>
      <w:r w:rsidR="006832EF">
        <w:rPr>
          <w:rFonts w:ascii="Arial" w:hAnsi="Arial" w:cs="Arial"/>
          <w:sz w:val="24"/>
          <w:szCs w:val="24"/>
        </w:rPr>
        <w:t>-----------</w:t>
      </w:r>
      <w:r w:rsidR="006832EF">
        <w:rPr>
          <w:rFonts w:ascii="Arial" w:hAnsi="Arial" w:cs="Arial"/>
          <w:sz w:val="24"/>
          <w:szCs w:val="24"/>
        </w:rPr>
        <w:t>----------------------</w:t>
      </w:r>
      <w:r w:rsidR="006832EF">
        <w:rPr>
          <w:rFonts w:ascii="Arial" w:hAnsi="Arial" w:cs="Arial"/>
          <w:sz w:val="24"/>
          <w:szCs w:val="24"/>
        </w:rPr>
        <w:t xml:space="preserve">---  </w:t>
      </w:r>
      <w:r w:rsidR="006832EF">
        <w:rPr>
          <w:rFonts w:ascii="Arial" w:hAnsi="Arial" w:cs="Arial"/>
          <w:sz w:val="24"/>
          <w:szCs w:val="24"/>
        </w:rPr>
        <w:t>20</w:t>
      </w:r>
      <w:proofErr w:type="gramEnd"/>
      <w:r w:rsidR="006832EF">
        <w:rPr>
          <w:rFonts w:ascii="Arial" w:hAnsi="Arial" w:cs="Arial"/>
          <w:sz w:val="24"/>
          <w:szCs w:val="24"/>
        </w:rPr>
        <w:t xml:space="preserve">      </w:t>
      </w:r>
    </w:p>
    <w:p w14:paraId="20E03BF3" w14:textId="0CFFE40E"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11. Comparison of Model Training Times </w:t>
      </w:r>
      <w:r w:rsidR="006832EF">
        <w:rPr>
          <w:rFonts w:ascii="Arial" w:hAnsi="Arial" w:cs="Arial"/>
          <w:sz w:val="24"/>
          <w:szCs w:val="24"/>
        </w:rPr>
        <w:t xml:space="preserve">    </w:t>
      </w:r>
      <w:r w:rsidR="006832EF" w:rsidRPr="00B01541">
        <w:rPr>
          <w:rFonts w:ascii="Arial" w:hAnsi="Arial" w:cs="Arial"/>
          <w:sz w:val="24"/>
          <w:szCs w:val="24"/>
        </w:rPr>
        <w:t xml:space="preserve"> </w:t>
      </w:r>
      <w:proofErr w:type="gramStart"/>
      <w:r w:rsidR="006832EF">
        <w:rPr>
          <w:rFonts w:ascii="Arial" w:hAnsi="Arial" w:cs="Arial"/>
          <w:sz w:val="24"/>
          <w:szCs w:val="24"/>
        </w:rPr>
        <w:t>-------</w:t>
      </w:r>
      <w:r w:rsidR="006832EF">
        <w:rPr>
          <w:rFonts w:ascii="Arial" w:hAnsi="Arial" w:cs="Arial"/>
          <w:sz w:val="24"/>
          <w:szCs w:val="24"/>
        </w:rPr>
        <w:t>-----------</w:t>
      </w:r>
      <w:r w:rsidR="006832EF">
        <w:rPr>
          <w:rFonts w:ascii="Arial" w:hAnsi="Arial" w:cs="Arial"/>
          <w:sz w:val="24"/>
          <w:szCs w:val="24"/>
        </w:rPr>
        <w:t xml:space="preserve">------  </w:t>
      </w:r>
      <w:r w:rsidR="006832EF">
        <w:rPr>
          <w:rFonts w:ascii="Arial" w:hAnsi="Arial" w:cs="Arial"/>
          <w:sz w:val="24"/>
          <w:szCs w:val="24"/>
        </w:rPr>
        <w:t>21</w:t>
      </w:r>
      <w:proofErr w:type="gramEnd"/>
      <w:r w:rsidR="006832EF">
        <w:rPr>
          <w:rFonts w:ascii="Arial" w:hAnsi="Arial" w:cs="Arial"/>
          <w:sz w:val="24"/>
          <w:szCs w:val="24"/>
        </w:rPr>
        <w:t xml:space="preserve">      </w:t>
      </w:r>
    </w:p>
    <w:p w14:paraId="5568A7F3" w14:textId="4FDCAD4D"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12. Comparison of Model Prediction Times </w:t>
      </w:r>
      <w:r w:rsidR="006832EF">
        <w:rPr>
          <w:rFonts w:ascii="Arial" w:hAnsi="Arial" w:cs="Arial"/>
          <w:sz w:val="24"/>
          <w:szCs w:val="24"/>
        </w:rPr>
        <w:t xml:space="preserve">    </w:t>
      </w:r>
      <w:r w:rsidR="006832EF" w:rsidRPr="00B01541">
        <w:rPr>
          <w:rFonts w:ascii="Arial" w:hAnsi="Arial" w:cs="Arial"/>
          <w:sz w:val="24"/>
          <w:szCs w:val="24"/>
        </w:rPr>
        <w:t xml:space="preserve"> </w:t>
      </w:r>
      <w:proofErr w:type="gramStart"/>
      <w:r w:rsidR="006832EF">
        <w:rPr>
          <w:rFonts w:ascii="Arial" w:hAnsi="Arial" w:cs="Arial"/>
          <w:sz w:val="24"/>
          <w:szCs w:val="24"/>
        </w:rPr>
        <w:t>---------</w:t>
      </w:r>
      <w:r w:rsidR="006832EF">
        <w:rPr>
          <w:rFonts w:ascii="Arial" w:hAnsi="Arial" w:cs="Arial"/>
          <w:sz w:val="24"/>
          <w:szCs w:val="24"/>
        </w:rPr>
        <w:t>--------</w:t>
      </w:r>
      <w:r w:rsidR="006832EF">
        <w:rPr>
          <w:rFonts w:ascii="Arial" w:hAnsi="Arial" w:cs="Arial"/>
          <w:sz w:val="24"/>
          <w:szCs w:val="24"/>
        </w:rPr>
        <w:t xml:space="preserve">----  </w:t>
      </w:r>
      <w:r w:rsidR="006832EF">
        <w:rPr>
          <w:rFonts w:ascii="Arial" w:hAnsi="Arial" w:cs="Arial"/>
          <w:sz w:val="24"/>
          <w:szCs w:val="24"/>
        </w:rPr>
        <w:t>22</w:t>
      </w:r>
      <w:proofErr w:type="gramEnd"/>
      <w:r w:rsidR="006832EF">
        <w:rPr>
          <w:rFonts w:ascii="Arial" w:hAnsi="Arial" w:cs="Arial"/>
          <w:sz w:val="24"/>
          <w:szCs w:val="24"/>
        </w:rPr>
        <w:t xml:space="preserve">     </w:t>
      </w:r>
    </w:p>
    <w:p w14:paraId="2B000AD7" w14:textId="5FF12FFF" w:rsidR="00B01541" w:rsidRPr="00B01541" w:rsidRDefault="00B01541" w:rsidP="00B01541">
      <w:pPr>
        <w:pStyle w:val="ListParagraph"/>
        <w:numPr>
          <w:ilvl w:val="0"/>
          <w:numId w:val="15"/>
        </w:numPr>
        <w:spacing w:line="480" w:lineRule="auto"/>
        <w:rPr>
          <w:rFonts w:ascii="Arial" w:hAnsi="Arial" w:cs="Arial"/>
          <w:sz w:val="24"/>
          <w:szCs w:val="24"/>
        </w:rPr>
      </w:pPr>
      <w:r w:rsidRPr="00B01541">
        <w:rPr>
          <w:rFonts w:ascii="Arial" w:hAnsi="Arial" w:cs="Arial"/>
          <w:sz w:val="24"/>
          <w:szCs w:val="24"/>
        </w:rPr>
        <w:t xml:space="preserve">Fig 13. Mean Performance Score Comparison </w:t>
      </w:r>
      <w:r w:rsidR="006832EF">
        <w:rPr>
          <w:rFonts w:ascii="Arial" w:hAnsi="Arial" w:cs="Arial"/>
          <w:sz w:val="24"/>
          <w:szCs w:val="24"/>
        </w:rPr>
        <w:t xml:space="preserve">    </w:t>
      </w:r>
      <w:r w:rsidR="006832EF" w:rsidRPr="00B01541">
        <w:rPr>
          <w:rFonts w:ascii="Arial" w:hAnsi="Arial" w:cs="Arial"/>
          <w:sz w:val="24"/>
          <w:szCs w:val="24"/>
        </w:rPr>
        <w:t xml:space="preserve"> </w:t>
      </w:r>
      <w:proofErr w:type="gramStart"/>
      <w:r w:rsidR="006832EF">
        <w:rPr>
          <w:rFonts w:ascii="Arial" w:hAnsi="Arial" w:cs="Arial"/>
          <w:sz w:val="24"/>
          <w:szCs w:val="24"/>
        </w:rPr>
        <w:t>---------</w:t>
      </w:r>
      <w:r w:rsidR="006832EF">
        <w:rPr>
          <w:rFonts w:ascii="Arial" w:hAnsi="Arial" w:cs="Arial"/>
          <w:sz w:val="24"/>
          <w:szCs w:val="24"/>
        </w:rPr>
        <w:t>-------</w:t>
      </w:r>
      <w:r w:rsidR="006832EF">
        <w:rPr>
          <w:rFonts w:ascii="Arial" w:hAnsi="Arial" w:cs="Arial"/>
          <w:sz w:val="24"/>
          <w:szCs w:val="24"/>
        </w:rPr>
        <w:t xml:space="preserve">-----  </w:t>
      </w:r>
      <w:r w:rsidR="006832EF">
        <w:rPr>
          <w:rFonts w:ascii="Arial" w:hAnsi="Arial" w:cs="Arial"/>
          <w:sz w:val="24"/>
          <w:szCs w:val="24"/>
        </w:rPr>
        <w:t>23</w:t>
      </w:r>
      <w:proofErr w:type="gramEnd"/>
      <w:r w:rsidR="006832EF">
        <w:rPr>
          <w:rFonts w:ascii="Arial" w:hAnsi="Arial" w:cs="Arial"/>
          <w:sz w:val="24"/>
          <w:szCs w:val="24"/>
        </w:rPr>
        <w:t xml:space="preserve">      </w:t>
      </w:r>
    </w:p>
    <w:p w14:paraId="7A54C477" w14:textId="77777777" w:rsidR="00B01541" w:rsidRDefault="00B01541" w:rsidP="00B378B3">
      <w:pPr>
        <w:rPr>
          <w:rFonts w:ascii="Arial" w:hAnsi="Arial" w:cs="Arial"/>
          <w:b/>
          <w:bCs/>
          <w:sz w:val="24"/>
          <w:szCs w:val="24"/>
        </w:rPr>
      </w:pPr>
    </w:p>
    <w:p w14:paraId="77E3D4E1" w14:textId="77777777" w:rsidR="00036390" w:rsidRDefault="00036390" w:rsidP="00B378B3">
      <w:pPr>
        <w:rPr>
          <w:rFonts w:ascii="Arial" w:hAnsi="Arial" w:cs="Arial"/>
          <w:b/>
          <w:bCs/>
          <w:sz w:val="24"/>
          <w:szCs w:val="24"/>
        </w:rPr>
      </w:pPr>
    </w:p>
    <w:p w14:paraId="6BAD5ED0" w14:textId="77777777" w:rsidR="00036390" w:rsidRDefault="00036390" w:rsidP="00B378B3">
      <w:pPr>
        <w:rPr>
          <w:rFonts w:ascii="Arial" w:hAnsi="Arial" w:cs="Arial"/>
          <w:b/>
          <w:bCs/>
          <w:sz w:val="24"/>
          <w:szCs w:val="24"/>
        </w:rPr>
      </w:pPr>
    </w:p>
    <w:p w14:paraId="31D23855" w14:textId="77777777" w:rsidR="00036390" w:rsidRDefault="00036390" w:rsidP="00B378B3">
      <w:pPr>
        <w:rPr>
          <w:rFonts w:ascii="Arial" w:hAnsi="Arial" w:cs="Arial"/>
          <w:b/>
          <w:bCs/>
          <w:sz w:val="24"/>
          <w:szCs w:val="24"/>
        </w:rPr>
      </w:pPr>
    </w:p>
    <w:p w14:paraId="599C54D3" w14:textId="77777777" w:rsidR="00036390" w:rsidRDefault="00036390" w:rsidP="00B378B3">
      <w:pPr>
        <w:rPr>
          <w:rFonts w:ascii="Arial" w:hAnsi="Arial" w:cs="Arial"/>
          <w:b/>
          <w:bCs/>
          <w:sz w:val="24"/>
          <w:szCs w:val="24"/>
        </w:rPr>
      </w:pPr>
    </w:p>
    <w:p w14:paraId="6BF41BED" w14:textId="77777777" w:rsidR="00B378B3" w:rsidRDefault="00B378B3" w:rsidP="00B378B3">
      <w:pPr>
        <w:rPr>
          <w:rFonts w:ascii="Arial" w:hAnsi="Arial" w:cs="Arial"/>
          <w:sz w:val="24"/>
          <w:szCs w:val="24"/>
        </w:rPr>
      </w:pPr>
    </w:p>
    <w:p w14:paraId="30CBF89B" w14:textId="77777777" w:rsidR="00B378B3" w:rsidRDefault="00B378B3" w:rsidP="00B378B3">
      <w:pPr>
        <w:rPr>
          <w:rFonts w:ascii="Arial" w:hAnsi="Arial" w:cs="Arial"/>
          <w:sz w:val="24"/>
          <w:szCs w:val="24"/>
        </w:rPr>
      </w:pPr>
    </w:p>
    <w:p w14:paraId="77DD877C" w14:textId="77777777" w:rsidR="00B01541" w:rsidRDefault="00B01541" w:rsidP="00B378B3">
      <w:pPr>
        <w:rPr>
          <w:rFonts w:ascii="Arial" w:hAnsi="Arial" w:cs="Arial"/>
          <w:sz w:val="24"/>
          <w:szCs w:val="24"/>
        </w:rPr>
      </w:pPr>
    </w:p>
    <w:p w14:paraId="064ABFF7" w14:textId="77777777" w:rsidR="00B01541" w:rsidRDefault="00B01541" w:rsidP="00B378B3">
      <w:pPr>
        <w:rPr>
          <w:rFonts w:ascii="Arial" w:hAnsi="Arial" w:cs="Arial"/>
          <w:sz w:val="24"/>
          <w:szCs w:val="24"/>
        </w:rPr>
      </w:pPr>
    </w:p>
    <w:p w14:paraId="001ABCBF" w14:textId="77777777" w:rsidR="00B01541" w:rsidRDefault="00B01541" w:rsidP="00B378B3">
      <w:pPr>
        <w:rPr>
          <w:rFonts w:ascii="Arial" w:hAnsi="Arial" w:cs="Arial"/>
          <w:sz w:val="24"/>
          <w:szCs w:val="24"/>
        </w:rPr>
      </w:pPr>
    </w:p>
    <w:p w14:paraId="30969C6D" w14:textId="77777777" w:rsidR="00B01541" w:rsidRDefault="00B01541" w:rsidP="00B378B3">
      <w:pPr>
        <w:rPr>
          <w:rFonts w:ascii="Arial" w:hAnsi="Arial" w:cs="Arial"/>
          <w:sz w:val="24"/>
          <w:szCs w:val="24"/>
        </w:rPr>
      </w:pPr>
    </w:p>
    <w:p w14:paraId="03973AF4" w14:textId="77777777" w:rsidR="00B01541" w:rsidRDefault="00B01541" w:rsidP="00B378B3">
      <w:pPr>
        <w:rPr>
          <w:rFonts w:ascii="Arial" w:hAnsi="Arial" w:cs="Arial"/>
          <w:sz w:val="24"/>
          <w:szCs w:val="24"/>
        </w:rPr>
      </w:pPr>
    </w:p>
    <w:p w14:paraId="6963460B" w14:textId="315305CD" w:rsidR="00183AD6" w:rsidRDefault="00183AD6" w:rsidP="00B378B3">
      <w:pPr>
        <w:rPr>
          <w:rFonts w:ascii="Arial" w:hAnsi="Arial" w:cs="Arial"/>
          <w:sz w:val="24"/>
          <w:szCs w:val="24"/>
        </w:rPr>
      </w:pPr>
      <w:r>
        <w:rPr>
          <w:rFonts w:ascii="Arial" w:hAnsi="Arial" w:cs="Arial"/>
          <w:sz w:val="24"/>
          <w:szCs w:val="24"/>
        </w:rPr>
        <w:br w:type="page"/>
      </w:r>
    </w:p>
    <w:p w14:paraId="591257C6" w14:textId="77777777" w:rsidR="00B01541" w:rsidRDefault="00B01541" w:rsidP="00B378B3">
      <w:pPr>
        <w:rPr>
          <w:rFonts w:ascii="Arial" w:hAnsi="Arial" w:cs="Arial"/>
          <w:sz w:val="24"/>
          <w:szCs w:val="24"/>
        </w:rPr>
        <w:sectPr w:rsidR="00B01541">
          <w:footerReference w:type="default" r:id="rId9"/>
          <w:pgSz w:w="11906" w:h="16838"/>
          <w:pgMar w:top="1440" w:right="1440" w:bottom="1440" w:left="1440" w:header="708" w:footer="708" w:gutter="0"/>
          <w:cols w:space="708"/>
          <w:docGrid w:linePitch="360"/>
        </w:sectPr>
      </w:pPr>
    </w:p>
    <w:p w14:paraId="16E8762E" w14:textId="794ACEC1" w:rsidR="00D47FAD" w:rsidRPr="00D47FAD" w:rsidRDefault="00D47FAD" w:rsidP="00D47FAD">
      <w:pPr>
        <w:rPr>
          <w:rFonts w:ascii="Arial" w:hAnsi="Arial" w:cs="Arial"/>
          <w:b/>
          <w:bCs/>
          <w:sz w:val="28"/>
          <w:szCs w:val="28"/>
        </w:rPr>
      </w:pPr>
      <w:r w:rsidRPr="00D47FAD">
        <w:rPr>
          <w:rFonts w:ascii="Arial" w:hAnsi="Arial" w:cs="Arial"/>
          <w:b/>
          <w:bCs/>
          <w:sz w:val="28"/>
          <w:szCs w:val="28"/>
        </w:rPr>
        <w:lastRenderedPageBreak/>
        <w:t>Introduction</w:t>
      </w:r>
    </w:p>
    <w:p w14:paraId="7FCC5C73" w14:textId="77777777" w:rsidR="00D47FAD" w:rsidRPr="00D47FAD" w:rsidRDefault="00D47FAD" w:rsidP="00D47FAD">
      <w:pPr>
        <w:rPr>
          <w:rFonts w:ascii="Arial" w:hAnsi="Arial" w:cs="Arial"/>
          <w:sz w:val="24"/>
          <w:szCs w:val="24"/>
        </w:rPr>
      </w:pPr>
      <w:r w:rsidRPr="00D47FAD">
        <w:rPr>
          <w:rFonts w:ascii="Arial" w:hAnsi="Arial" w:cs="Arial"/>
          <w:sz w:val="24"/>
          <w:szCs w:val="24"/>
        </w:rPr>
        <w:t>In the realm of supply chain management, the process of selecting suppliers stands as a pivotal element that profoundly influences the operational efficiency and overall success of businesses. Traditional approaches to supplier selection often involve manual assessments, a methodology susceptible to subjectivity, time-consuming evaluations, and inherent biases. In recent times, the integration of machine learning (ML) has emerged as a transformative force, reshaping how organizations identify and engage with suppliers.</w:t>
      </w:r>
    </w:p>
    <w:p w14:paraId="5E03ACC6" w14:textId="1B9918DD" w:rsidR="00D47FAD" w:rsidRPr="00D47FAD" w:rsidRDefault="00D47FAD" w:rsidP="00D47FAD">
      <w:pPr>
        <w:rPr>
          <w:rFonts w:ascii="Arial" w:hAnsi="Arial" w:cs="Arial"/>
          <w:sz w:val="24"/>
          <w:szCs w:val="24"/>
        </w:rPr>
      </w:pPr>
      <w:r w:rsidRPr="00D47FAD">
        <w:rPr>
          <w:rFonts w:ascii="Arial" w:hAnsi="Arial" w:cs="Arial"/>
          <w:sz w:val="24"/>
          <w:szCs w:val="24"/>
        </w:rPr>
        <w:t>The utilization of machine learning algorithms empowers businesses to harness historical data, supplier performance metrics, and diverse factors for making well-informed decisions regarding potential suppliers. This evolution in technology not only enhances accuracy but also accelerates the evaluation process, enabling organizations to analy</w:t>
      </w:r>
      <w:r w:rsidR="00AD24DE">
        <w:rPr>
          <w:rFonts w:ascii="Arial" w:hAnsi="Arial" w:cs="Arial"/>
          <w:sz w:val="24"/>
          <w:szCs w:val="24"/>
        </w:rPr>
        <w:t>s</w:t>
      </w:r>
      <w:r w:rsidRPr="00D47FAD">
        <w:rPr>
          <w:rFonts w:ascii="Arial" w:hAnsi="Arial" w:cs="Arial"/>
          <w:sz w:val="24"/>
          <w:szCs w:val="24"/>
        </w:rPr>
        <w:t>e extensive datasets efficiently. The incorporation of machine learning into supplier selection processes provides businesses with the flexibility to adapt to dynamic market conditions, aligning strategic decisions with specific requirements and overarching objectives.</w:t>
      </w:r>
    </w:p>
    <w:p w14:paraId="4E0811A7" w14:textId="77777777" w:rsidR="00D47FAD" w:rsidRPr="00D47FAD" w:rsidRDefault="00D47FAD" w:rsidP="00D47FAD">
      <w:pPr>
        <w:rPr>
          <w:rFonts w:ascii="Arial" w:hAnsi="Arial" w:cs="Arial"/>
          <w:sz w:val="24"/>
          <w:szCs w:val="24"/>
        </w:rPr>
      </w:pPr>
      <w:r w:rsidRPr="00D47FAD">
        <w:rPr>
          <w:rFonts w:ascii="Arial" w:hAnsi="Arial" w:cs="Arial"/>
          <w:sz w:val="24"/>
          <w:szCs w:val="24"/>
        </w:rPr>
        <w:t>Key Benefits of Implementing Machine Learning in Supplier Selection:</w:t>
      </w:r>
    </w:p>
    <w:p w14:paraId="269A18D3" w14:textId="58812284" w:rsidR="00D47FAD" w:rsidRPr="00AD24DE" w:rsidRDefault="00D47FAD" w:rsidP="00D47FAD">
      <w:pPr>
        <w:rPr>
          <w:rFonts w:ascii="Arial" w:hAnsi="Arial" w:cs="Arial"/>
          <w:b/>
          <w:bCs/>
          <w:sz w:val="24"/>
          <w:szCs w:val="24"/>
        </w:rPr>
      </w:pPr>
      <w:r w:rsidRPr="00AD24DE">
        <w:rPr>
          <w:rFonts w:ascii="Arial" w:hAnsi="Arial" w:cs="Arial"/>
          <w:b/>
          <w:bCs/>
          <w:sz w:val="24"/>
          <w:szCs w:val="24"/>
        </w:rPr>
        <w:t xml:space="preserve">Data-Driven Decision-Making: </w:t>
      </w:r>
    </w:p>
    <w:p w14:paraId="00B71260" w14:textId="77777777" w:rsidR="00D47FAD" w:rsidRPr="00D47FAD" w:rsidRDefault="00D47FAD" w:rsidP="00D47FAD">
      <w:pPr>
        <w:rPr>
          <w:rFonts w:ascii="Arial" w:hAnsi="Arial" w:cs="Arial"/>
          <w:sz w:val="24"/>
          <w:szCs w:val="24"/>
        </w:rPr>
      </w:pPr>
      <w:r w:rsidRPr="00D47FAD">
        <w:rPr>
          <w:rFonts w:ascii="Arial" w:hAnsi="Arial" w:cs="Arial"/>
          <w:sz w:val="24"/>
          <w:szCs w:val="24"/>
        </w:rPr>
        <w:t>The cornerstone of machine learning in supplier selection lies in its ability to conduct thorough analyses of large datasets, supplier profiles, and performance metrics. This data-driven methodology ensures that decisions are grounded in comprehensive and unbiased evaluations, minimizing reliance on subjective judgment.</w:t>
      </w:r>
    </w:p>
    <w:p w14:paraId="0A489770" w14:textId="017774C1" w:rsidR="00D47FAD" w:rsidRPr="00AD24DE" w:rsidRDefault="00D47FAD" w:rsidP="00D47FAD">
      <w:pPr>
        <w:rPr>
          <w:rFonts w:ascii="Arial" w:hAnsi="Arial" w:cs="Arial"/>
          <w:b/>
          <w:bCs/>
          <w:sz w:val="24"/>
          <w:szCs w:val="24"/>
        </w:rPr>
      </w:pPr>
      <w:r w:rsidRPr="00AD24DE">
        <w:rPr>
          <w:rFonts w:ascii="Arial" w:hAnsi="Arial" w:cs="Arial"/>
          <w:b/>
          <w:bCs/>
          <w:sz w:val="24"/>
          <w:szCs w:val="24"/>
        </w:rPr>
        <w:t>Predictive Analytics:</w:t>
      </w:r>
    </w:p>
    <w:p w14:paraId="1DE65DC3" w14:textId="77777777" w:rsidR="00D47FAD" w:rsidRPr="00D47FAD" w:rsidRDefault="00D47FAD" w:rsidP="00D47FAD">
      <w:pPr>
        <w:rPr>
          <w:rFonts w:ascii="Arial" w:hAnsi="Arial" w:cs="Arial"/>
          <w:sz w:val="24"/>
          <w:szCs w:val="24"/>
        </w:rPr>
      </w:pPr>
      <w:r w:rsidRPr="00D47FAD">
        <w:rPr>
          <w:rFonts w:ascii="Arial" w:hAnsi="Arial" w:cs="Arial"/>
          <w:sz w:val="24"/>
          <w:szCs w:val="24"/>
        </w:rPr>
        <w:t>Machine learning models excel in predicting supplier performance, reliability, and potential risks based on historical patterns and emerging trends. This predictive capability empowers organizations to anticipate and address potential issues proactively, facilitating superior risk management and mitigation strategies.</w:t>
      </w:r>
    </w:p>
    <w:p w14:paraId="29A7B80D" w14:textId="0C32F38C" w:rsidR="00D47FAD" w:rsidRPr="00AD24DE" w:rsidRDefault="00D47FAD" w:rsidP="00D47FAD">
      <w:pPr>
        <w:rPr>
          <w:rFonts w:ascii="Arial" w:hAnsi="Arial" w:cs="Arial"/>
          <w:b/>
          <w:bCs/>
          <w:sz w:val="24"/>
          <w:szCs w:val="24"/>
        </w:rPr>
      </w:pPr>
      <w:r w:rsidRPr="00AD24DE">
        <w:rPr>
          <w:rFonts w:ascii="Arial" w:hAnsi="Arial" w:cs="Arial"/>
          <w:b/>
          <w:bCs/>
          <w:sz w:val="24"/>
          <w:szCs w:val="24"/>
        </w:rPr>
        <w:t xml:space="preserve">Efficiency and Automation: </w:t>
      </w:r>
    </w:p>
    <w:p w14:paraId="224CA161" w14:textId="77777777" w:rsidR="00D47FAD" w:rsidRPr="00D47FAD" w:rsidRDefault="00D47FAD" w:rsidP="00D47FAD">
      <w:pPr>
        <w:rPr>
          <w:rFonts w:ascii="Arial" w:hAnsi="Arial" w:cs="Arial"/>
          <w:sz w:val="24"/>
          <w:szCs w:val="24"/>
        </w:rPr>
      </w:pPr>
      <w:r w:rsidRPr="00D47FAD">
        <w:rPr>
          <w:rFonts w:ascii="Arial" w:hAnsi="Arial" w:cs="Arial"/>
          <w:sz w:val="24"/>
          <w:szCs w:val="24"/>
        </w:rPr>
        <w:t>The automation of supplier selection processes through machine learning streamlines the manual workload associated with evaluating numerous suppliers. This heightened efficiency leads to quicker decision-making, enabling businesses to respond promptly to dynamic market changes and evolving demands.</w:t>
      </w:r>
    </w:p>
    <w:p w14:paraId="70D7CF7A" w14:textId="2E900BFA" w:rsidR="00D47FAD" w:rsidRPr="00AD24DE" w:rsidRDefault="00D47FAD" w:rsidP="00D47FAD">
      <w:pPr>
        <w:rPr>
          <w:rFonts w:ascii="Arial" w:hAnsi="Arial" w:cs="Arial"/>
          <w:b/>
          <w:bCs/>
          <w:sz w:val="24"/>
          <w:szCs w:val="24"/>
        </w:rPr>
      </w:pPr>
      <w:r w:rsidRPr="00AD24DE">
        <w:rPr>
          <w:rFonts w:ascii="Arial" w:hAnsi="Arial" w:cs="Arial"/>
          <w:b/>
          <w:bCs/>
          <w:sz w:val="24"/>
          <w:szCs w:val="24"/>
        </w:rPr>
        <w:t>Customization and Flexibility:</w:t>
      </w:r>
    </w:p>
    <w:p w14:paraId="6E853E87" w14:textId="1C0D3225" w:rsidR="00D47FAD" w:rsidRDefault="00D47FAD" w:rsidP="00D47FAD">
      <w:pPr>
        <w:rPr>
          <w:rFonts w:ascii="Arial" w:hAnsi="Arial" w:cs="Arial"/>
          <w:sz w:val="24"/>
          <w:szCs w:val="24"/>
        </w:rPr>
      </w:pPr>
      <w:r w:rsidRPr="00D47FAD">
        <w:rPr>
          <w:rFonts w:ascii="Arial" w:hAnsi="Arial" w:cs="Arial"/>
          <w:sz w:val="24"/>
          <w:szCs w:val="24"/>
        </w:rPr>
        <w:t>Machine learning models can be tailored to consider specific criteria, industry standards, and organizational priorities. This adaptability ensures that supplier selection processes align seamlessly with the unique needs and strategic goals of the business.</w:t>
      </w:r>
    </w:p>
    <w:p w14:paraId="3A1F5BF7" w14:textId="77777777" w:rsidR="00B378B3" w:rsidRDefault="00B378B3" w:rsidP="00D47FAD">
      <w:pPr>
        <w:rPr>
          <w:rFonts w:ascii="Arial" w:hAnsi="Arial" w:cs="Arial"/>
          <w:sz w:val="24"/>
          <w:szCs w:val="24"/>
        </w:rPr>
      </w:pPr>
    </w:p>
    <w:p w14:paraId="0DDBF13F" w14:textId="77777777" w:rsidR="00B378B3" w:rsidRPr="00D47FAD" w:rsidRDefault="00B378B3" w:rsidP="00D47FAD">
      <w:pPr>
        <w:rPr>
          <w:rFonts w:ascii="Arial" w:hAnsi="Arial" w:cs="Arial"/>
          <w:sz w:val="24"/>
          <w:szCs w:val="24"/>
        </w:rPr>
      </w:pPr>
    </w:p>
    <w:p w14:paraId="78C1A1E8" w14:textId="6B2D772F" w:rsidR="00D47FAD" w:rsidRPr="00AD24DE" w:rsidRDefault="00D47FAD" w:rsidP="00D47FAD">
      <w:pPr>
        <w:rPr>
          <w:rFonts w:ascii="Arial" w:hAnsi="Arial" w:cs="Arial"/>
          <w:b/>
          <w:bCs/>
          <w:sz w:val="24"/>
          <w:szCs w:val="24"/>
        </w:rPr>
      </w:pPr>
      <w:r w:rsidRPr="00AD24DE">
        <w:rPr>
          <w:rFonts w:ascii="Arial" w:hAnsi="Arial" w:cs="Arial"/>
          <w:b/>
          <w:bCs/>
          <w:sz w:val="24"/>
          <w:szCs w:val="24"/>
        </w:rPr>
        <w:lastRenderedPageBreak/>
        <w:t>Continuous Improvement:</w:t>
      </w:r>
    </w:p>
    <w:p w14:paraId="376D26E3" w14:textId="77777777" w:rsidR="00D47FAD" w:rsidRPr="00D47FAD" w:rsidRDefault="00D47FAD" w:rsidP="00D47FAD">
      <w:pPr>
        <w:rPr>
          <w:rFonts w:ascii="Arial" w:hAnsi="Arial" w:cs="Arial"/>
          <w:sz w:val="24"/>
          <w:szCs w:val="24"/>
        </w:rPr>
      </w:pPr>
      <w:r w:rsidRPr="00D47FAD">
        <w:rPr>
          <w:rFonts w:ascii="Arial" w:hAnsi="Arial" w:cs="Arial"/>
          <w:sz w:val="24"/>
          <w:szCs w:val="24"/>
        </w:rPr>
        <w:t>The learning capabilities inherent in ML algorithms contribute to continuous improvement. These algorithms evolve over time, assimilating new data and insights to enhance accuracy and relevancy in supplier selection models.</w:t>
      </w:r>
    </w:p>
    <w:p w14:paraId="717991A0" w14:textId="31B06D9C" w:rsidR="00D47FAD" w:rsidRPr="00AD24DE" w:rsidRDefault="00D47FAD" w:rsidP="00D47FAD">
      <w:pPr>
        <w:rPr>
          <w:rFonts w:ascii="Arial" w:hAnsi="Arial" w:cs="Arial"/>
          <w:b/>
          <w:bCs/>
          <w:sz w:val="24"/>
          <w:szCs w:val="24"/>
        </w:rPr>
      </w:pPr>
      <w:r w:rsidRPr="00AD24DE">
        <w:rPr>
          <w:rFonts w:ascii="Arial" w:hAnsi="Arial" w:cs="Arial"/>
          <w:b/>
          <w:bCs/>
          <w:sz w:val="24"/>
          <w:szCs w:val="24"/>
        </w:rPr>
        <w:t xml:space="preserve">Cost Savings: </w:t>
      </w:r>
    </w:p>
    <w:p w14:paraId="5FD4AC0C" w14:textId="77777777" w:rsidR="00D47FAD" w:rsidRPr="00D47FAD" w:rsidRDefault="00D47FAD" w:rsidP="00D47FAD">
      <w:pPr>
        <w:rPr>
          <w:rFonts w:ascii="Arial" w:hAnsi="Arial" w:cs="Arial"/>
          <w:sz w:val="24"/>
          <w:szCs w:val="24"/>
        </w:rPr>
      </w:pPr>
      <w:r w:rsidRPr="00D47FAD">
        <w:rPr>
          <w:rFonts w:ascii="Arial" w:hAnsi="Arial" w:cs="Arial"/>
          <w:sz w:val="24"/>
          <w:szCs w:val="24"/>
        </w:rPr>
        <w:t>The efficient application of machine learning in supplier selection can result in cost savings through optimized procurement processes, improved negotiation strategies, and minimized impact from supply chain disruptions.</w:t>
      </w:r>
    </w:p>
    <w:p w14:paraId="7CD92B30" w14:textId="77777777" w:rsidR="00D47FAD" w:rsidRPr="00D47FAD" w:rsidRDefault="00D47FAD" w:rsidP="00D47FAD">
      <w:pPr>
        <w:rPr>
          <w:rFonts w:ascii="Arial" w:hAnsi="Arial" w:cs="Arial"/>
          <w:sz w:val="24"/>
          <w:szCs w:val="24"/>
        </w:rPr>
      </w:pPr>
      <w:r w:rsidRPr="00D47FAD">
        <w:rPr>
          <w:rFonts w:ascii="Arial" w:hAnsi="Arial" w:cs="Arial"/>
          <w:sz w:val="24"/>
          <w:szCs w:val="24"/>
        </w:rPr>
        <w:t>The incorporation of machine learning into supplier selection processes signifies a monumental advancement in procurement strategies. By leveraging data-driven decision-making, predictive analytics, and automation, businesses can fortify their competitive edge, mitigate risks, and build resilient and efficient supply chains. As organizations embrace digital transformation, the role of machine learning in supplier selection is poised to become even more influential in shaping the future landscape of supply chain management.</w:t>
      </w:r>
    </w:p>
    <w:p w14:paraId="325AC0AE" w14:textId="77777777" w:rsidR="00D47FAD" w:rsidRDefault="00D47FAD" w:rsidP="00D47FAD">
      <w:pPr>
        <w:rPr>
          <w:rFonts w:ascii="Arial" w:hAnsi="Arial" w:cs="Arial"/>
          <w:sz w:val="24"/>
          <w:szCs w:val="24"/>
        </w:rPr>
      </w:pPr>
    </w:p>
    <w:p w14:paraId="0FA53081" w14:textId="77777777" w:rsidR="00033F34" w:rsidRDefault="00033F34" w:rsidP="00D47FAD">
      <w:pPr>
        <w:rPr>
          <w:rFonts w:ascii="Arial" w:hAnsi="Arial" w:cs="Arial"/>
          <w:sz w:val="24"/>
          <w:szCs w:val="24"/>
        </w:rPr>
      </w:pPr>
    </w:p>
    <w:p w14:paraId="4429521D" w14:textId="77777777" w:rsidR="00033F34" w:rsidRDefault="00033F34" w:rsidP="00D47FAD">
      <w:pPr>
        <w:rPr>
          <w:rFonts w:ascii="Arial" w:hAnsi="Arial" w:cs="Arial"/>
          <w:sz w:val="24"/>
          <w:szCs w:val="24"/>
        </w:rPr>
      </w:pPr>
    </w:p>
    <w:p w14:paraId="31E15F20" w14:textId="77777777" w:rsidR="00033F34" w:rsidRDefault="00033F34" w:rsidP="00D47FAD">
      <w:pPr>
        <w:rPr>
          <w:rFonts w:ascii="Arial" w:hAnsi="Arial" w:cs="Arial"/>
          <w:sz w:val="24"/>
          <w:szCs w:val="24"/>
        </w:rPr>
      </w:pPr>
    </w:p>
    <w:p w14:paraId="7BFFAA17" w14:textId="77777777" w:rsidR="00033F34" w:rsidRDefault="00033F34" w:rsidP="00D47FAD">
      <w:pPr>
        <w:rPr>
          <w:rFonts w:ascii="Arial" w:hAnsi="Arial" w:cs="Arial"/>
          <w:sz w:val="24"/>
          <w:szCs w:val="24"/>
        </w:rPr>
      </w:pPr>
    </w:p>
    <w:p w14:paraId="50636502" w14:textId="77777777" w:rsidR="00033F34" w:rsidRDefault="00033F34" w:rsidP="00D47FAD">
      <w:pPr>
        <w:rPr>
          <w:rFonts w:ascii="Arial" w:hAnsi="Arial" w:cs="Arial"/>
          <w:sz w:val="24"/>
          <w:szCs w:val="24"/>
        </w:rPr>
      </w:pPr>
    </w:p>
    <w:p w14:paraId="3CEC4A10" w14:textId="77777777" w:rsidR="00033F34" w:rsidRDefault="00033F34" w:rsidP="00D47FAD">
      <w:pPr>
        <w:rPr>
          <w:rFonts w:ascii="Arial" w:hAnsi="Arial" w:cs="Arial"/>
          <w:sz w:val="24"/>
          <w:szCs w:val="24"/>
        </w:rPr>
      </w:pPr>
    </w:p>
    <w:p w14:paraId="3299252D" w14:textId="77777777" w:rsidR="00033F34" w:rsidRDefault="00033F34" w:rsidP="00D47FAD">
      <w:pPr>
        <w:rPr>
          <w:rFonts w:ascii="Arial" w:hAnsi="Arial" w:cs="Arial"/>
          <w:sz w:val="24"/>
          <w:szCs w:val="24"/>
        </w:rPr>
      </w:pPr>
    </w:p>
    <w:p w14:paraId="3CCA8535" w14:textId="77777777" w:rsidR="00033F34" w:rsidRDefault="00033F34" w:rsidP="00D47FAD">
      <w:pPr>
        <w:rPr>
          <w:rFonts w:ascii="Arial" w:hAnsi="Arial" w:cs="Arial"/>
          <w:sz w:val="24"/>
          <w:szCs w:val="24"/>
        </w:rPr>
      </w:pPr>
    </w:p>
    <w:p w14:paraId="02DC6BEB" w14:textId="77777777" w:rsidR="00033F34" w:rsidRDefault="00033F34" w:rsidP="00D47FAD">
      <w:pPr>
        <w:rPr>
          <w:rFonts w:ascii="Arial" w:hAnsi="Arial" w:cs="Arial"/>
          <w:sz w:val="24"/>
          <w:szCs w:val="24"/>
        </w:rPr>
      </w:pPr>
    </w:p>
    <w:p w14:paraId="6906E87E" w14:textId="77777777" w:rsidR="00033F34" w:rsidRDefault="00033F34" w:rsidP="00D47FAD">
      <w:pPr>
        <w:rPr>
          <w:rFonts w:ascii="Arial" w:hAnsi="Arial" w:cs="Arial"/>
          <w:sz w:val="24"/>
          <w:szCs w:val="24"/>
        </w:rPr>
      </w:pPr>
    </w:p>
    <w:p w14:paraId="57B63AF1" w14:textId="77777777" w:rsidR="00033F34" w:rsidRDefault="00033F34" w:rsidP="00D47FAD">
      <w:pPr>
        <w:rPr>
          <w:rFonts w:ascii="Arial" w:hAnsi="Arial" w:cs="Arial"/>
          <w:sz w:val="24"/>
          <w:szCs w:val="24"/>
        </w:rPr>
      </w:pPr>
    </w:p>
    <w:p w14:paraId="6E60C865" w14:textId="77777777" w:rsidR="00033F34" w:rsidRDefault="00033F34" w:rsidP="00D47FAD">
      <w:pPr>
        <w:rPr>
          <w:rFonts w:ascii="Arial" w:hAnsi="Arial" w:cs="Arial"/>
          <w:sz w:val="24"/>
          <w:szCs w:val="24"/>
        </w:rPr>
      </w:pPr>
    </w:p>
    <w:p w14:paraId="72613B41" w14:textId="77777777" w:rsidR="00033F34" w:rsidRDefault="00033F34" w:rsidP="00D47FAD">
      <w:pPr>
        <w:rPr>
          <w:rFonts w:ascii="Arial" w:hAnsi="Arial" w:cs="Arial"/>
          <w:sz w:val="24"/>
          <w:szCs w:val="24"/>
        </w:rPr>
      </w:pPr>
    </w:p>
    <w:p w14:paraId="6A49EEF3" w14:textId="77777777" w:rsidR="00033F34" w:rsidRDefault="00033F34" w:rsidP="00D47FAD">
      <w:pPr>
        <w:rPr>
          <w:rFonts w:ascii="Arial" w:hAnsi="Arial" w:cs="Arial"/>
          <w:sz w:val="24"/>
          <w:szCs w:val="24"/>
        </w:rPr>
      </w:pPr>
    </w:p>
    <w:p w14:paraId="659F4CED" w14:textId="77777777" w:rsidR="00033F34" w:rsidRDefault="00033F34" w:rsidP="00D47FAD">
      <w:pPr>
        <w:rPr>
          <w:rFonts w:ascii="Arial" w:hAnsi="Arial" w:cs="Arial"/>
          <w:sz w:val="24"/>
          <w:szCs w:val="24"/>
        </w:rPr>
      </w:pPr>
    </w:p>
    <w:p w14:paraId="083D2FD2" w14:textId="77777777" w:rsidR="00466EFA" w:rsidRDefault="00466EFA" w:rsidP="00D47FAD">
      <w:pPr>
        <w:rPr>
          <w:rFonts w:ascii="Arial" w:hAnsi="Arial" w:cs="Arial"/>
          <w:sz w:val="24"/>
          <w:szCs w:val="24"/>
        </w:rPr>
      </w:pPr>
    </w:p>
    <w:p w14:paraId="3DBC3238" w14:textId="77777777" w:rsidR="00466EFA" w:rsidRDefault="00466EFA" w:rsidP="00D47FAD">
      <w:pPr>
        <w:rPr>
          <w:rFonts w:ascii="Arial" w:hAnsi="Arial" w:cs="Arial"/>
          <w:sz w:val="24"/>
          <w:szCs w:val="24"/>
        </w:rPr>
      </w:pPr>
    </w:p>
    <w:p w14:paraId="43E470AB" w14:textId="77777777" w:rsidR="00033F34" w:rsidRPr="00D47FAD" w:rsidRDefault="00033F34" w:rsidP="00D47FAD">
      <w:pPr>
        <w:rPr>
          <w:rFonts w:ascii="Arial" w:hAnsi="Arial" w:cs="Arial"/>
          <w:sz w:val="24"/>
          <w:szCs w:val="24"/>
        </w:rPr>
      </w:pPr>
    </w:p>
    <w:p w14:paraId="3E7560D9" w14:textId="5E5403CE" w:rsidR="00E30C1D" w:rsidRPr="00AD24DE" w:rsidRDefault="00D47FAD" w:rsidP="00D47FAD">
      <w:pPr>
        <w:rPr>
          <w:rFonts w:ascii="Arial" w:hAnsi="Arial" w:cs="Arial"/>
          <w:b/>
          <w:bCs/>
          <w:sz w:val="24"/>
          <w:szCs w:val="24"/>
        </w:rPr>
      </w:pPr>
      <w:r w:rsidRPr="00AD24DE">
        <w:rPr>
          <w:rFonts w:ascii="Arial" w:hAnsi="Arial" w:cs="Arial"/>
          <w:b/>
          <w:bCs/>
          <w:sz w:val="24"/>
          <w:szCs w:val="24"/>
        </w:rPr>
        <w:lastRenderedPageBreak/>
        <w:t>Background:</w:t>
      </w:r>
    </w:p>
    <w:p w14:paraId="6E308296" w14:textId="77777777" w:rsidR="00E30C1D" w:rsidRDefault="00D47FAD" w:rsidP="00D47FAD">
      <w:pPr>
        <w:rPr>
          <w:rFonts w:ascii="Arial" w:hAnsi="Arial" w:cs="Arial"/>
          <w:b/>
          <w:bCs/>
          <w:sz w:val="24"/>
          <w:szCs w:val="24"/>
        </w:rPr>
      </w:pPr>
      <w:r w:rsidRPr="00AD24DE">
        <w:rPr>
          <w:rFonts w:ascii="Arial" w:hAnsi="Arial" w:cs="Arial"/>
          <w:b/>
          <w:bCs/>
          <w:sz w:val="24"/>
          <w:szCs w:val="24"/>
        </w:rPr>
        <w:t>What is supply chain management?</w:t>
      </w:r>
    </w:p>
    <w:p w14:paraId="4F88A780" w14:textId="0B2579F6" w:rsidR="00E30C1D" w:rsidRPr="009A213B" w:rsidRDefault="004B4C96" w:rsidP="00D47FAD">
      <w:pPr>
        <w:rPr>
          <w:rFonts w:ascii="Arial" w:hAnsi="Arial" w:cs="Arial"/>
          <w:b/>
          <w:bCs/>
          <w:sz w:val="24"/>
          <w:szCs w:val="24"/>
        </w:rPr>
      </w:pPr>
      <w:r w:rsidRPr="004B4C96">
        <w:rPr>
          <w:rFonts w:ascii="Arial" w:hAnsi="Arial" w:cs="Arial"/>
          <w:sz w:val="24"/>
          <w:szCs w:val="24"/>
        </w:rPr>
        <w:t xml:space="preserve">Supply chain management is the coordination of </w:t>
      </w:r>
      <w:proofErr w:type="gramStart"/>
      <w:r w:rsidRPr="004B4C96">
        <w:rPr>
          <w:rFonts w:ascii="Arial" w:hAnsi="Arial" w:cs="Arial"/>
          <w:sz w:val="24"/>
          <w:szCs w:val="24"/>
        </w:rPr>
        <w:t>goods</w:t>
      </w:r>
      <w:r>
        <w:rPr>
          <w:rFonts w:ascii="Arial" w:hAnsi="Arial" w:cs="Arial"/>
          <w:sz w:val="24"/>
          <w:szCs w:val="24"/>
        </w:rPr>
        <w:t xml:space="preserve"> </w:t>
      </w:r>
      <w:r w:rsidRPr="004B4C96">
        <w:rPr>
          <w:rFonts w:ascii="Arial" w:hAnsi="Arial" w:cs="Arial"/>
          <w:sz w:val="24"/>
          <w:szCs w:val="24"/>
        </w:rPr>
        <w:t>,</w:t>
      </w:r>
      <w:proofErr w:type="gramEnd"/>
      <w:r>
        <w:rPr>
          <w:rFonts w:ascii="Arial" w:hAnsi="Arial" w:cs="Arial"/>
          <w:sz w:val="24"/>
          <w:szCs w:val="24"/>
        </w:rPr>
        <w:t xml:space="preserve"> </w:t>
      </w:r>
      <w:r w:rsidRPr="004B4C96">
        <w:rPr>
          <w:rFonts w:ascii="Arial" w:hAnsi="Arial" w:cs="Arial"/>
          <w:sz w:val="24"/>
          <w:szCs w:val="24"/>
        </w:rPr>
        <w:t>information, and finances from suppliers to consumers, integrating procurement, production, distribution, and logistics</w:t>
      </w:r>
      <w:r>
        <w:rPr>
          <w:rFonts w:ascii="Arial" w:hAnsi="Arial" w:cs="Arial"/>
          <w:sz w:val="24"/>
          <w:szCs w:val="24"/>
        </w:rPr>
        <w:t xml:space="preserve"> </w:t>
      </w:r>
      <w:r w:rsidRPr="004B4C96">
        <w:rPr>
          <w:rFonts w:ascii="Arial" w:hAnsi="Arial" w:cs="Arial"/>
          <w:sz w:val="24"/>
          <w:szCs w:val="24"/>
        </w:rPr>
        <w:t>to move products effectively and efficiently. A review of</w:t>
      </w:r>
      <w:r>
        <w:rPr>
          <w:rFonts w:ascii="Arial" w:hAnsi="Arial" w:cs="Arial"/>
          <w:sz w:val="24"/>
          <w:szCs w:val="24"/>
        </w:rPr>
        <w:t xml:space="preserve"> </w:t>
      </w:r>
      <w:r w:rsidRPr="004B4C96">
        <w:rPr>
          <w:rFonts w:ascii="Arial" w:hAnsi="Arial" w:cs="Arial"/>
          <w:sz w:val="24"/>
          <w:szCs w:val="24"/>
        </w:rPr>
        <w:t>309 academic papers shows a focus on quantitative models for managing sustainable supply chains, particularly</w:t>
      </w:r>
      <w:r>
        <w:rPr>
          <w:rFonts w:ascii="Arial" w:hAnsi="Arial" w:cs="Arial"/>
          <w:sz w:val="24"/>
          <w:szCs w:val="24"/>
        </w:rPr>
        <w:t xml:space="preserve"> </w:t>
      </w:r>
      <w:r w:rsidRPr="004B4C96">
        <w:rPr>
          <w:rFonts w:ascii="Arial" w:hAnsi="Arial" w:cs="Arial"/>
          <w:sz w:val="24"/>
          <w:szCs w:val="24"/>
        </w:rPr>
        <w:t>environmental aspects, with limited research on the social</w:t>
      </w:r>
      <w:r w:rsidRPr="004B4C96">
        <w:rPr>
          <w:rFonts w:ascii="Arial" w:hAnsi="Arial" w:cs="Arial"/>
          <w:sz w:val="24"/>
          <w:szCs w:val="24"/>
        </w:rPr>
        <w:br/>
        <w:t>dimensions of sustainability. The review calls for more empirical work and a balanced approach to all sustainability</w:t>
      </w:r>
      <w:r>
        <w:rPr>
          <w:rFonts w:ascii="Arial" w:hAnsi="Arial" w:cs="Arial"/>
          <w:sz w:val="24"/>
          <w:szCs w:val="24"/>
        </w:rPr>
        <w:t xml:space="preserve"> </w:t>
      </w:r>
      <w:r w:rsidRPr="004B4C96">
        <w:rPr>
          <w:rFonts w:ascii="Arial" w:hAnsi="Arial" w:cs="Arial"/>
          <w:sz w:val="24"/>
          <w:szCs w:val="24"/>
        </w:rPr>
        <w:t xml:space="preserve">facets in future supply chain management </w:t>
      </w:r>
      <w:proofErr w:type="gramStart"/>
      <w:r w:rsidRPr="004B4C96">
        <w:rPr>
          <w:rFonts w:ascii="Arial" w:hAnsi="Arial" w:cs="Arial"/>
          <w:sz w:val="24"/>
          <w:szCs w:val="24"/>
        </w:rPr>
        <w:t>research.(</w:t>
      </w:r>
      <w:proofErr w:type="gramEnd"/>
      <w:r w:rsidRPr="004B4C96">
        <w:rPr>
          <w:rFonts w:ascii="Arial" w:hAnsi="Arial" w:cs="Arial"/>
          <w:sz w:val="24"/>
          <w:szCs w:val="24"/>
        </w:rPr>
        <w:t>Croom</w:t>
      </w:r>
      <w:r>
        <w:rPr>
          <w:rFonts w:ascii="Arial" w:hAnsi="Arial" w:cs="Arial"/>
          <w:sz w:val="24"/>
          <w:szCs w:val="24"/>
        </w:rPr>
        <w:t xml:space="preserve"> </w:t>
      </w:r>
      <w:r w:rsidRPr="004B4C96">
        <w:rPr>
          <w:rFonts w:ascii="Arial" w:hAnsi="Arial" w:cs="Arial"/>
          <w:sz w:val="24"/>
          <w:szCs w:val="24"/>
        </w:rPr>
        <w:t>et al., 2000)</w:t>
      </w:r>
    </w:p>
    <w:p w14:paraId="6C12C650" w14:textId="77777777" w:rsidR="00AD24DE" w:rsidRPr="00AD24DE" w:rsidRDefault="00AD24DE" w:rsidP="00AD24DE">
      <w:pPr>
        <w:rPr>
          <w:rFonts w:ascii="Arial" w:hAnsi="Arial" w:cs="Arial"/>
          <w:b/>
          <w:bCs/>
          <w:sz w:val="24"/>
          <w:szCs w:val="24"/>
        </w:rPr>
      </w:pPr>
      <w:r w:rsidRPr="00AD24DE">
        <w:rPr>
          <w:rFonts w:ascii="Arial" w:hAnsi="Arial" w:cs="Arial"/>
          <w:b/>
          <w:bCs/>
          <w:sz w:val="24"/>
          <w:szCs w:val="24"/>
        </w:rPr>
        <w:t>Supplier Selection:</w:t>
      </w:r>
    </w:p>
    <w:p w14:paraId="7B819609" w14:textId="5B7A1515" w:rsidR="0078771B" w:rsidRDefault="00AD24DE" w:rsidP="00AD24DE">
      <w:pPr>
        <w:rPr>
          <w:rFonts w:ascii="Arial" w:hAnsi="Arial" w:cs="Arial"/>
          <w:sz w:val="24"/>
          <w:szCs w:val="24"/>
        </w:rPr>
      </w:pPr>
      <w:r w:rsidRPr="00AD24DE">
        <w:rPr>
          <w:rFonts w:ascii="Arial" w:hAnsi="Arial" w:cs="Arial"/>
          <w:sz w:val="24"/>
          <w:szCs w:val="24"/>
        </w:rPr>
        <w:t xml:space="preserve">Choosing the right supplier is a crucial decision in the field of supply chain management, significantly impacting a company's competitiveness. The selection process involves evaluating various alternative suppliers based on a range of criteria, encompassing both qualitative and quantitative aspects. Supplier selection is identified as a key component in supply chain management, recognized as a multiple criteria decision-making (MCDM) problem. Effectively choosing a supplier can lead to cost reduction, improved profits, shorter product lead times, heightened customer satisfaction, and increased competitiveness. Despite its importance, there is no standardized approach to supplier selection, emphasizing the need for a context-specific application. Making the wrong choice can result in substantial losses for the supply chain and directly affect overall company performance. In today's dynamic environment, where supplier selection criteria evolve, the process involves three significant steps: criteria identification, questionnaire survey study with criteria analysis and weight determination, and implementation of a multi-criteria decision-making method to select the optimal supplier. The emphasis has shifted from price alone to considering factors such as quality, delivery performance, cost, and capability based on the specific purchasing situation. </w:t>
      </w:r>
      <w:proofErr w:type="gramStart"/>
      <w:r w:rsidR="00751C23">
        <w:rPr>
          <w:rFonts w:ascii="Arial" w:hAnsi="Arial" w:cs="Arial"/>
          <w:sz w:val="20"/>
          <w:szCs w:val="20"/>
          <w:shd w:val="clear" w:color="auto" w:fill="FFFFFF"/>
        </w:rPr>
        <w:t>.(</w:t>
      </w:r>
      <w:proofErr w:type="spellStart"/>
      <w:proofErr w:type="gramEnd"/>
      <w:r w:rsidR="00751C23">
        <w:rPr>
          <w:rFonts w:ascii="Arial" w:hAnsi="Arial" w:cs="Arial"/>
          <w:sz w:val="20"/>
          <w:szCs w:val="20"/>
          <w:shd w:val="clear" w:color="auto" w:fill="FFFFFF"/>
        </w:rPr>
        <w:t>Taherdoost</w:t>
      </w:r>
      <w:proofErr w:type="spellEnd"/>
      <w:r w:rsidR="00751C23">
        <w:rPr>
          <w:rFonts w:ascii="Arial" w:hAnsi="Arial" w:cs="Arial"/>
          <w:sz w:val="20"/>
          <w:szCs w:val="20"/>
          <w:shd w:val="clear" w:color="auto" w:fill="FFFFFF"/>
        </w:rPr>
        <w:t xml:space="preserve"> &amp; Brard, 2019)</w:t>
      </w:r>
    </w:p>
    <w:p w14:paraId="274ED397" w14:textId="1A16E5FB" w:rsidR="00AD24DE" w:rsidRDefault="00AD24DE" w:rsidP="00AD24DE">
      <w:pPr>
        <w:rPr>
          <w:rFonts w:ascii="Arial" w:hAnsi="Arial" w:cs="Arial"/>
          <w:sz w:val="24"/>
          <w:szCs w:val="24"/>
        </w:rPr>
      </w:pPr>
      <w:r>
        <w:rPr>
          <w:rFonts w:ascii="Arial" w:hAnsi="Arial" w:cs="Arial"/>
          <w:noProof/>
          <w:sz w:val="24"/>
          <w:szCs w:val="24"/>
        </w:rPr>
        <w:drawing>
          <wp:inline distT="0" distB="0" distL="0" distR="0" wp14:anchorId="45CBC201" wp14:editId="07C0F871">
            <wp:extent cx="5932170" cy="2018030"/>
            <wp:effectExtent l="0" t="0" r="0" b="1270"/>
            <wp:docPr id="383750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2018030"/>
                    </a:xfrm>
                    <a:prstGeom prst="rect">
                      <a:avLst/>
                    </a:prstGeom>
                    <a:noFill/>
                  </pic:spPr>
                </pic:pic>
              </a:graphicData>
            </a:graphic>
          </wp:inline>
        </w:drawing>
      </w:r>
    </w:p>
    <w:p w14:paraId="6A50571B" w14:textId="3803DE47" w:rsidR="00B1252D" w:rsidRPr="00B1252D" w:rsidRDefault="00B1252D" w:rsidP="00B1252D">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1</w:t>
      </w:r>
      <w:r>
        <w:rPr>
          <w:rFonts w:ascii="Arial" w:hAnsi="Arial" w:cs="Arial"/>
          <w:sz w:val="18"/>
          <w:szCs w:val="18"/>
        </w:rPr>
        <w:t xml:space="preserve">. Supplier Selection Steps </w:t>
      </w:r>
      <w:r w:rsidRPr="00B1252D">
        <w:rPr>
          <w:rFonts w:ascii="Arial" w:hAnsi="Arial" w:cs="Arial"/>
          <w:sz w:val="14"/>
          <w:szCs w:val="14"/>
          <w:shd w:val="clear" w:color="auto" w:fill="FFFFFF"/>
        </w:rPr>
        <w:t>(</w:t>
      </w:r>
      <w:proofErr w:type="spellStart"/>
      <w:r w:rsidRPr="00B1252D">
        <w:rPr>
          <w:rFonts w:ascii="Arial" w:hAnsi="Arial" w:cs="Arial"/>
          <w:sz w:val="14"/>
          <w:szCs w:val="14"/>
          <w:shd w:val="clear" w:color="auto" w:fill="FFFFFF"/>
        </w:rPr>
        <w:t>Taherdoost</w:t>
      </w:r>
      <w:proofErr w:type="spellEnd"/>
      <w:r w:rsidRPr="00B1252D">
        <w:rPr>
          <w:rFonts w:ascii="Arial" w:hAnsi="Arial" w:cs="Arial"/>
          <w:sz w:val="14"/>
          <w:szCs w:val="14"/>
          <w:shd w:val="clear" w:color="auto" w:fill="FFFFFF"/>
        </w:rPr>
        <w:t xml:space="preserve"> &amp; Brard, 2019)</w:t>
      </w:r>
    </w:p>
    <w:p w14:paraId="529647E1" w14:textId="77777777" w:rsidR="00B1252D" w:rsidRPr="00AD24DE" w:rsidRDefault="00B1252D" w:rsidP="00AD24DE">
      <w:pPr>
        <w:rPr>
          <w:rFonts w:ascii="Arial" w:hAnsi="Arial" w:cs="Arial"/>
          <w:sz w:val="24"/>
          <w:szCs w:val="24"/>
        </w:rPr>
      </w:pPr>
    </w:p>
    <w:p w14:paraId="410C8C02" w14:textId="77777777" w:rsidR="006832EF" w:rsidRDefault="006832EF" w:rsidP="00AD24DE">
      <w:pPr>
        <w:rPr>
          <w:rFonts w:ascii="Arial" w:hAnsi="Arial" w:cs="Arial"/>
          <w:b/>
          <w:bCs/>
          <w:sz w:val="24"/>
          <w:szCs w:val="24"/>
        </w:rPr>
      </w:pPr>
    </w:p>
    <w:p w14:paraId="16180A52" w14:textId="51AEFC29" w:rsidR="00AD24DE" w:rsidRPr="00AD24DE" w:rsidRDefault="00AD24DE" w:rsidP="00AD24DE">
      <w:pPr>
        <w:rPr>
          <w:rFonts w:ascii="Arial" w:hAnsi="Arial" w:cs="Arial"/>
          <w:b/>
          <w:bCs/>
          <w:sz w:val="24"/>
          <w:szCs w:val="24"/>
        </w:rPr>
      </w:pPr>
      <w:r w:rsidRPr="00AD24DE">
        <w:rPr>
          <w:rFonts w:ascii="Arial" w:hAnsi="Arial" w:cs="Arial"/>
          <w:b/>
          <w:bCs/>
          <w:sz w:val="24"/>
          <w:szCs w:val="24"/>
        </w:rPr>
        <w:lastRenderedPageBreak/>
        <w:t>Supplier Selection Process:</w:t>
      </w:r>
    </w:p>
    <w:p w14:paraId="3350A3B0" w14:textId="0145868D" w:rsidR="00AD24DE" w:rsidRDefault="00AD24DE" w:rsidP="00AD24DE">
      <w:pPr>
        <w:rPr>
          <w:rFonts w:ascii="Arial" w:hAnsi="Arial" w:cs="Arial"/>
          <w:sz w:val="24"/>
          <w:szCs w:val="24"/>
        </w:rPr>
      </w:pPr>
      <w:r w:rsidRPr="00AD24DE">
        <w:rPr>
          <w:rFonts w:ascii="Arial" w:hAnsi="Arial" w:cs="Arial"/>
          <w:sz w:val="24"/>
          <w:szCs w:val="24"/>
        </w:rPr>
        <w:t xml:space="preserve">The supplier selection process, as outlined by </w:t>
      </w:r>
      <w:r w:rsidR="00751C23">
        <w:rPr>
          <w:rFonts w:ascii="Arial" w:hAnsi="Arial" w:cs="Arial"/>
          <w:sz w:val="20"/>
          <w:szCs w:val="20"/>
          <w:shd w:val="clear" w:color="auto" w:fill="FFFFFF"/>
        </w:rPr>
        <w:t>(</w:t>
      </w:r>
      <w:proofErr w:type="spellStart"/>
      <w:r w:rsidR="00751C23">
        <w:rPr>
          <w:rFonts w:ascii="Arial" w:hAnsi="Arial" w:cs="Arial"/>
          <w:sz w:val="20"/>
          <w:szCs w:val="20"/>
          <w:shd w:val="clear" w:color="auto" w:fill="FFFFFF"/>
        </w:rPr>
        <w:t>Taherdoost</w:t>
      </w:r>
      <w:proofErr w:type="spellEnd"/>
      <w:r w:rsidR="00751C23">
        <w:rPr>
          <w:rFonts w:ascii="Arial" w:hAnsi="Arial" w:cs="Arial"/>
          <w:sz w:val="20"/>
          <w:szCs w:val="20"/>
          <w:shd w:val="clear" w:color="auto" w:fill="FFFFFF"/>
        </w:rPr>
        <w:t xml:space="preserve"> &amp; Brard, 2019)</w:t>
      </w:r>
      <w:r w:rsidR="00751C23">
        <w:rPr>
          <w:rFonts w:ascii="Arial" w:hAnsi="Arial" w:cs="Arial"/>
          <w:sz w:val="20"/>
          <w:szCs w:val="20"/>
          <w:shd w:val="clear" w:color="auto" w:fill="FFFFFF"/>
        </w:rPr>
        <w:t xml:space="preserve"> .</w:t>
      </w:r>
      <w:r w:rsidRPr="00AD24DE">
        <w:rPr>
          <w:rFonts w:ascii="Arial" w:hAnsi="Arial" w:cs="Arial"/>
          <w:sz w:val="24"/>
          <w:szCs w:val="24"/>
        </w:rPr>
        <w:t xml:space="preserve">is a critical organizational function overseen by the procurement department. The purchasing manager holds the responsibility of developing and implementing an effective process to identify qualified suppliers for business </w:t>
      </w:r>
      <w:proofErr w:type="spellStart"/>
      <w:proofErr w:type="gramStart"/>
      <w:r w:rsidRPr="00AD24DE">
        <w:rPr>
          <w:rFonts w:ascii="Arial" w:hAnsi="Arial" w:cs="Arial"/>
          <w:sz w:val="24"/>
          <w:szCs w:val="24"/>
        </w:rPr>
        <w:t>awards.this</w:t>
      </w:r>
      <w:proofErr w:type="spellEnd"/>
      <w:proofErr w:type="gramEnd"/>
      <w:r w:rsidRPr="00AD24DE">
        <w:rPr>
          <w:rFonts w:ascii="Arial" w:hAnsi="Arial" w:cs="Arial"/>
          <w:sz w:val="24"/>
          <w:szCs w:val="24"/>
        </w:rPr>
        <w:t xml:space="preserve"> process demands a significant commitment of resources. Weele further highlights that the supplier selection process is a vital component of the overall purchasing process, commencing with market research after defining functional or technical specifications. The process comprises four key steps, detailed below and illustrated in Figure 2: </w:t>
      </w:r>
    </w:p>
    <w:p w14:paraId="529EEC6F" w14:textId="77777777" w:rsidR="009A213B" w:rsidRPr="00AD24DE" w:rsidRDefault="009A213B" w:rsidP="00AD24DE">
      <w:pPr>
        <w:rPr>
          <w:rFonts w:ascii="Arial" w:hAnsi="Arial" w:cs="Arial"/>
          <w:sz w:val="24"/>
          <w:szCs w:val="24"/>
        </w:rPr>
      </w:pPr>
    </w:p>
    <w:p w14:paraId="37A45DBF" w14:textId="42D59378" w:rsidR="00AD24DE" w:rsidRDefault="00AD24DE" w:rsidP="00AD24DE">
      <w:pPr>
        <w:rPr>
          <w:rFonts w:ascii="Arial" w:hAnsi="Arial" w:cs="Arial"/>
          <w:sz w:val="24"/>
          <w:szCs w:val="24"/>
        </w:rPr>
      </w:pPr>
      <w:r w:rsidRPr="00AD24DE">
        <w:rPr>
          <w:rFonts w:ascii="Arial" w:hAnsi="Arial" w:cs="Arial"/>
          <w:sz w:val="24"/>
          <w:szCs w:val="24"/>
        </w:rPr>
        <w:t xml:space="preserve"> </w:t>
      </w:r>
      <w:r>
        <w:rPr>
          <w:rFonts w:ascii="Arial" w:hAnsi="Arial" w:cs="Arial"/>
          <w:noProof/>
          <w:sz w:val="24"/>
          <w:szCs w:val="24"/>
        </w:rPr>
        <w:drawing>
          <wp:inline distT="0" distB="0" distL="0" distR="0" wp14:anchorId="0F6F7943" wp14:editId="71541C7B">
            <wp:extent cx="5932170" cy="1475105"/>
            <wp:effectExtent l="0" t="0" r="0" b="0"/>
            <wp:docPr id="98970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1475105"/>
                    </a:xfrm>
                    <a:prstGeom prst="rect">
                      <a:avLst/>
                    </a:prstGeom>
                    <a:noFill/>
                  </pic:spPr>
                </pic:pic>
              </a:graphicData>
            </a:graphic>
          </wp:inline>
        </w:drawing>
      </w:r>
    </w:p>
    <w:p w14:paraId="2E8B4560" w14:textId="07731F24" w:rsidR="009A213B" w:rsidRDefault="00B1252D" w:rsidP="00033F34">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2</w:t>
      </w:r>
      <w:r w:rsidRPr="00B1252D">
        <w:rPr>
          <w:rFonts w:ascii="Arial" w:hAnsi="Arial" w:cs="Arial"/>
          <w:sz w:val="18"/>
          <w:szCs w:val="18"/>
        </w:rPr>
        <w:t>.</w:t>
      </w:r>
      <w:r w:rsidRPr="00B1252D">
        <w:rPr>
          <w:sz w:val="16"/>
          <w:szCs w:val="16"/>
        </w:rPr>
        <w:t xml:space="preserve"> </w:t>
      </w:r>
      <w:r>
        <w:rPr>
          <w:rFonts w:ascii="Arial" w:hAnsi="Arial" w:cs="Arial"/>
          <w:sz w:val="18"/>
          <w:szCs w:val="18"/>
        </w:rPr>
        <w:t>S</w:t>
      </w:r>
      <w:r>
        <w:rPr>
          <w:rFonts w:ascii="Arial" w:hAnsi="Arial" w:cs="Arial"/>
          <w:sz w:val="18"/>
          <w:szCs w:val="18"/>
        </w:rPr>
        <w:t xml:space="preserve">upplier </w:t>
      </w:r>
      <w:r>
        <w:rPr>
          <w:rFonts w:ascii="Arial" w:hAnsi="Arial" w:cs="Arial"/>
          <w:sz w:val="18"/>
          <w:szCs w:val="18"/>
        </w:rPr>
        <w:t>S</w:t>
      </w:r>
      <w:r>
        <w:rPr>
          <w:rFonts w:ascii="Arial" w:hAnsi="Arial" w:cs="Arial"/>
          <w:sz w:val="18"/>
          <w:szCs w:val="18"/>
        </w:rPr>
        <w:t xml:space="preserve">election </w:t>
      </w:r>
      <w:r>
        <w:rPr>
          <w:rFonts w:ascii="Arial" w:hAnsi="Arial" w:cs="Arial"/>
          <w:sz w:val="18"/>
          <w:szCs w:val="18"/>
        </w:rPr>
        <w:t xml:space="preserve">process </w:t>
      </w:r>
      <w:r w:rsidRPr="00B1252D">
        <w:rPr>
          <w:rFonts w:ascii="Arial" w:hAnsi="Arial" w:cs="Arial"/>
          <w:sz w:val="14"/>
          <w:szCs w:val="14"/>
          <w:shd w:val="clear" w:color="auto" w:fill="FFFFFF"/>
        </w:rPr>
        <w:t>(</w:t>
      </w:r>
      <w:proofErr w:type="spellStart"/>
      <w:r w:rsidRPr="00B1252D">
        <w:rPr>
          <w:rFonts w:ascii="Arial" w:hAnsi="Arial" w:cs="Arial"/>
          <w:sz w:val="14"/>
          <w:szCs w:val="14"/>
          <w:shd w:val="clear" w:color="auto" w:fill="FFFFFF"/>
        </w:rPr>
        <w:t>Taherdoost</w:t>
      </w:r>
      <w:proofErr w:type="spellEnd"/>
      <w:r w:rsidRPr="00B1252D">
        <w:rPr>
          <w:rFonts w:ascii="Arial" w:hAnsi="Arial" w:cs="Arial"/>
          <w:sz w:val="14"/>
          <w:szCs w:val="14"/>
          <w:shd w:val="clear" w:color="auto" w:fill="FFFFFF"/>
        </w:rPr>
        <w:t xml:space="preserve"> &amp; Brard, 2019)</w:t>
      </w:r>
    </w:p>
    <w:p w14:paraId="5AFBBB46" w14:textId="77777777" w:rsidR="00033F34" w:rsidRPr="00033F34" w:rsidRDefault="00033F34" w:rsidP="00033F34">
      <w:pPr>
        <w:jc w:val="center"/>
        <w:rPr>
          <w:rFonts w:ascii="Arial" w:hAnsi="Arial" w:cs="Arial"/>
          <w:sz w:val="18"/>
          <w:szCs w:val="18"/>
        </w:rPr>
      </w:pPr>
    </w:p>
    <w:p w14:paraId="37AD34D0" w14:textId="621E8782" w:rsidR="00AD24DE" w:rsidRPr="00AD24DE" w:rsidRDefault="00AD24DE" w:rsidP="00AD24DE">
      <w:pPr>
        <w:rPr>
          <w:rFonts w:ascii="Arial" w:hAnsi="Arial" w:cs="Arial"/>
          <w:b/>
          <w:bCs/>
          <w:sz w:val="24"/>
          <w:szCs w:val="24"/>
        </w:rPr>
      </w:pPr>
      <w:r w:rsidRPr="00AD24DE">
        <w:rPr>
          <w:rFonts w:ascii="Arial" w:hAnsi="Arial" w:cs="Arial"/>
          <w:b/>
          <w:bCs/>
          <w:sz w:val="24"/>
          <w:szCs w:val="24"/>
        </w:rPr>
        <w:t>A. Determining Subcontracting Method:</w:t>
      </w:r>
    </w:p>
    <w:p w14:paraId="0ACFF3E5" w14:textId="77777777" w:rsidR="00AD24DE" w:rsidRPr="00AD24DE" w:rsidRDefault="00AD24DE" w:rsidP="00AD24DE">
      <w:pPr>
        <w:rPr>
          <w:rFonts w:ascii="Arial" w:hAnsi="Arial" w:cs="Arial"/>
          <w:sz w:val="24"/>
          <w:szCs w:val="24"/>
        </w:rPr>
      </w:pPr>
      <w:r w:rsidRPr="00AD24DE">
        <w:rPr>
          <w:rFonts w:ascii="Arial" w:hAnsi="Arial" w:cs="Arial"/>
          <w:sz w:val="24"/>
          <w:szCs w:val="24"/>
        </w:rPr>
        <w:t>The initial step involves deciding whether to opt for turnkey (performing the entire assignment) or partial subcontracting. This decision also includes determining the pricing method before awarding the work.</w:t>
      </w:r>
    </w:p>
    <w:p w14:paraId="66CC53FB" w14:textId="77777777" w:rsidR="00AD24DE" w:rsidRPr="00AD24DE" w:rsidRDefault="00AD24DE" w:rsidP="00AD24DE">
      <w:pPr>
        <w:rPr>
          <w:rFonts w:ascii="Arial" w:hAnsi="Arial" w:cs="Arial"/>
          <w:b/>
          <w:bCs/>
          <w:sz w:val="24"/>
          <w:szCs w:val="24"/>
        </w:rPr>
      </w:pPr>
      <w:r w:rsidRPr="00AD24DE">
        <w:rPr>
          <w:rFonts w:ascii="Arial" w:hAnsi="Arial" w:cs="Arial"/>
          <w:b/>
          <w:bCs/>
          <w:sz w:val="24"/>
          <w:szCs w:val="24"/>
        </w:rPr>
        <w:t>B. Setting Preliminary Qualifications and Bidder’s List:</w:t>
      </w:r>
    </w:p>
    <w:p w14:paraId="47BEC270" w14:textId="77777777" w:rsidR="00AD24DE" w:rsidRPr="00AD24DE" w:rsidRDefault="00AD24DE" w:rsidP="00AD24DE">
      <w:pPr>
        <w:rPr>
          <w:rFonts w:ascii="Arial" w:hAnsi="Arial" w:cs="Arial"/>
          <w:sz w:val="24"/>
          <w:szCs w:val="24"/>
        </w:rPr>
      </w:pPr>
      <w:r w:rsidRPr="00AD24DE">
        <w:rPr>
          <w:rFonts w:ascii="Arial" w:hAnsi="Arial" w:cs="Arial"/>
          <w:sz w:val="24"/>
          <w:szCs w:val="24"/>
        </w:rPr>
        <w:t>Establishing the preliminary qualifications of potential suppliers and creating a list of bidders are crucial steps in the supplier selection process.</w:t>
      </w:r>
    </w:p>
    <w:p w14:paraId="7C361EFF" w14:textId="77777777" w:rsidR="00AD24DE" w:rsidRPr="00AD24DE" w:rsidRDefault="00AD24DE" w:rsidP="00AD24DE">
      <w:pPr>
        <w:rPr>
          <w:rFonts w:ascii="Arial" w:hAnsi="Arial" w:cs="Arial"/>
          <w:b/>
          <w:bCs/>
          <w:sz w:val="24"/>
          <w:szCs w:val="24"/>
        </w:rPr>
      </w:pPr>
      <w:r w:rsidRPr="00AD24DE">
        <w:rPr>
          <w:rFonts w:ascii="Arial" w:hAnsi="Arial" w:cs="Arial"/>
          <w:b/>
          <w:bCs/>
          <w:sz w:val="24"/>
          <w:szCs w:val="24"/>
        </w:rPr>
        <w:t>C. Request for Quotation Preparation and Bid Analysis:</w:t>
      </w:r>
    </w:p>
    <w:p w14:paraId="43501472" w14:textId="77777777" w:rsidR="00AD24DE" w:rsidRPr="00AD24DE" w:rsidRDefault="00AD24DE" w:rsidP="00AD24DE">
      <w:pPr>
        <w:rPr>
          <w:rFonts w:ascii="Arial" w:hAnsi="Arial" w:cs="Arial"/>
          <w:sz w:val="24"/>
          <w:szCs w:val="24"/>
        </w:rPr>
      </w:pPr>
      <w:r w:rsidRPr="00AD24DE">
        <w:rPr>
          <w:rFonts w:ascii="Arial" w:hAnsi="Arial" w:cs="Arial"/>
          <w:sz w:val="24"/>
          <w:szCs w:val="24"/>
        </w:rPr>
        <w:t xml:space="preserve">This step involves preparing the request for quotation and subsequently </w:t>
      </w:r>
      <w:proofErr w:type="spellStart"/>
      <w:r w:rsidRPr="00AD24DE">
        <w:rPr>
          <w:rFonts w:ascii="Arial" w:hAnsi="Arial" w:cs="Arial"/>
          <w:sz w:val="24"/>
          <w:szCs w:val="24"/>
        </w:rPr>
        <w:t>analyzing</w:t>
      </w:r>
      <w:proofErr w:type="spellEnd"/>
      <w:r w:rsidRPr="00AD24DE">
        <w:rPr>
          <w:rFonts w:ascii="Arial" w:hAnsi="Arial" w:cs="Arial"/>
          <w:sz w:val="24"/>
          <w:szCs w:val="24"/>
        </w:rPr>
        <w:t xml:space="preserve"> the received bids to make informed decisions.</w:t>
      </w:r>
    </w:p>
    <w:p w14:paraId="722D4456" w14:textId="77777777" w:rsidR="00AD24DE" w:rsidRPr="00AD24DE" w:rsidRDefault="00AD24DE" w:rsidP="00AD24DE">
      <w:pPr>
        <w:rPr>
          <w:rFonts w:ascii="Arial" w:hAnsi="Arial" w:cs="Arial"/>
          <w:b/>
          <w:bCs/>
          <w:sz w:val="24"/>
          <w:szCs w:val="24"/>
        </w:rPr>
      </w:pPr>
      <w:r w:rsidRPr="00AD24DE">
        <w:rPr>
          <w:rFonts w:ascii="Arial" w:hAnsi="Arial" w:cs="Arial"/>
          <w:b/>
          <w:bCs/>
          <w:sz w:val="24"/>
          <w:szCs w:val="24"/>
        </w:rPr>
        <w:t>D. Supplier Selection:</w:t>
      </w:r>
    </w:p>
    <w:p w14:paraId="58663F18" w14:textId="4DA378CC" w:rsidR="00D47FAD" w:rsidRDefault="00AD24DE" w:rsidP="00AD24DE">
      <w:pPr>
        <w:rPr>
          <w:rFonts w:ascii="Arial" w:hAnsi="Arial" w:cs="Arial"/>
          <w:sz w:val="24"/>
          <w:szCs w:val="24"/>
        </w:rPr>
      </w:pPr>
      <w:r w:rsidRPr="00AD24DE">
        <w:rPr>
          <w:rFonts w:ascii="Arial" w:hAnsi="Arial" w:cs="Arial"/>
          <w:sz w:val="24"/>
          <w:szCs w:val="24"/>
        </w:rPr>
        <w:t>The selection of the supplier stands out as the most crucial step in the purchasing process, serving as the foundation for various other activities. In situations where the number of approved suppliers is insufficient, conducting thorough supply market research becomes imperative for discovering new suppliers.</w:t>
      </w:r>
    </w:p>
    <w:p w14:paraId="36590070" w14:textId="77777777" w:rsidR="00033F34" w:rsidRDefault="00033F34" w:rsidP="00AD24DE">
      <w:pPr>
        <w:rPr>
          <w:rFonts w:ascii="Arial" w:hAnsi="Arial" w:cs="Arial"/>
          <w:sz w:val="24"/>
          <w:szCs w:val="24"/>
        </w:rPr>
      </w:pPr>
    </w:p>
    <w:p w14:paraId="3C1403BE" w14:textId="77777777" w:rsidR="00033F34" w:rsidRPr="00D47FAD" w:rsidRDefault="00033F34" w:rsidP="00AD24DE">
      <w:pPr>
        <w:rPr>
          <w:rFonts w:ascii="Arial" w:hAnsi="Arial" w:cs="Arial"/>
          <w:sz w:val="24"/>
          <w:szCs w:val="24"/>
        </w:rPr>
      </w:pPr>
    </w:p>
    <w:p w14:paraId="658F716E" w14:textId="325D0463" w:rsidR="00D47FAD" w:rsidRPr="00AD24DE" w:rsidRDefault="00D47FAD" w:rsidP="00D47FAD">
      <w:pPr>
        <w:rPr>
          <w:rFonts w:ascii="Arial" w:hAnsi="Arial" w:cs="Arial"/>
          <w:b/>
          <w:bCs/>
          <w:sz w:val="24"/>
          <w:szCs w:val="24"/>
        </w:rPr>
      </w:pPr>
      <w:r w:rsidRPr="00AD24DE">
        <w:rPr>
          <w:rFonts w:ascii="Arial" w:hAnsi="Arial" w:cs="Arial"/>
          <w:b/>
          <w:bCs/>
          <w:sz w:val="24"/>
          <w:szCs w:val="24"/>
        </w:rPr>
        <w:lastRenderedPageBreak/>
        <w:t>What is ML?</w:t>
      </w:r>
    </w:p>
    <w:p w14:paraId="4AFF7083" w14:textId="1034CBDC" w:rsidR="00D47FAD" w:rsidRPr="00D47FAD" w:rsidRDefault="00D47FAD" w:rsidP="00D47FAD">
      <w:pPr>
        <w:rPr>
          <w:rFonts w:ascii="Arial" w:hAnsi="Arial" w:cs="Arial"/>
          <w:sz w:val="24"/>
          <w:szCs w:val="24"/>
        </w:rPr>
      </w:pPr>
      <w:r w:rsidRPr="00D47FAD">
        <w:rPr>
          <w:rFonts w:ascii="Arial" w:hAnsi="Arial" w:cs="Arial"/>
          <w:sz w:val="24"/>
          <w:szCs w:val="24"/>
        </w:rPr>
        <w:t>Machine learning is a subset of artificial intelligence that involves the development of algorithms and statistical models that enable computers to perform tasks without explicit instructions, relying instead on patterns and inference. It is categorized into three main types: supervised learning, unsupervised learning, and reinforcement learning.</w:t>
      </w:r>
    </w:p>
    <w:p w14:paraId="448C2C7A" w14:textId="77777777" w:rsidR="00D47FAD" w:rsidRPr="00D47FAD" w:rsidRDefault="00D47FAD" w:rsidP="00D47FAD">
      <w:pPr>
        <w:rPr>
          <w:rFonts w:ascii="Arial" w:hAnsi="Arial" w:cs="Arial"/>
          <w:sz w:val="24"/>
          <w:szCs w:val="24"/>
        </w:rPr>
      </w:pPr>
      <w:r w:rsidRPr="00D47FAD">
        <w:rPr>
          <w:rFonts w:ascii="Arial" w:hAnsi="Arial" w:cs="Arial"/>
          <w:sz w:val="24"/>
          <w:szCs w:val="24"/>
        </w:rPr>
        <w:t xml:space="preserve">Supervised learning uses </w:t>
      </w:r>
      <w:proofErr w:type="spellStart"/>
      <w:r w:rsidRPr="00D47FAD">
        <w:rPr>
          <w:rFonts w:ascii="Arial" w:hAnsi="Arial" w:cs="Arial"/>
          <w:sz w:val="24"/>
          <w:szCs w:val="24"/>
        </w:rPr>
        <w:t>labeled</w:t>
      </w:r>
      <w:proofErr w:type="spellEnd"/>
      <w:r w:rsidRPr="00D47FAD">
        <w:rPr>
          <w:rFonts w:ascii="Arial" w:hAnsi="Arial" w:cs="Arial"/>
          <w:sz w:val="24"/>
          <w:szCs w:val="24"/>
        </w:rPr>
        <w:t xml:space="preserve"> data to predict outcomes, commonly applied in classification and regression tasks. Unsupervised learning, on the other hand, deals with </w:t>
      </w:r>
      <w:proofErr w:type="spellStart"/>
      <w:r w:rsidRPr="00D47FAD">
        <w:rPr>
          <w:rFonts w:ascii="Arial" w:hAnsi="Arial" w:cs="Arial"/>
          <w:sz w:val="24"/>
          <w:szCs w:val="24"/>
        </w:rPr>
        <w:t>unlabeled</w:t>
      </w:r>
      <w:proofErr w:type="spellEnd"/>
      <w:r w:rsidRPr="00D47FAD">
        <w:rPr>
          <w:rFonts w:ascii="Arial" w:hAnsi="Arial" w:cs="Arial"/>
          <w:sz w:val="24"/>
          <w:szCs w:val="24"/>
        </w:rPr>
        <w:t xml:space="preserve"> data, helping to discover the underlying structure of the data for clustering, compression, and feature extraction. Semi-supervised learning is a mix of the two, using both </w:t>
      </w:r>
      <w:proofErr w:type="spellStart"/>
      <w:r w:rsidRPr="00D47FAD">
        <w:rPr>
          <w:rFonts w:ascii="Arial" w:hAnsi="Arial" w:cs="Arial"/>
          <w:sz w:val="24"/>
          <w:szCs w:val="24"/>
        </w:rPr>
        <w:t>labeled</w:t>
      </w:r>
      <w:proofErr w:type="spellEnd"/>
      <w:r w:rsidRPr="00D47FAD">
        <w:rPr>
          <w:rFonts w:ascii="Arial" w:hAnsi="Arial" w:cs="Arial"/>
          <w:sz w:val="24"/>
          <w:szCs w:val="24"/>
        </w:rPr>
        <w:t xml:space="preserve"> and </w:t>
      </w:r>
      <w:proofErr w:type="spellStart"/>
      <w:r w:rsidRPr="00D47FAD">
        <w:rPr>
          <w:rFonts w:ascii="Arial" w:hAnsi="Arial" w:cs="Arial"/>
          <w:sz w:val="24"/>
          <w:szCs w:val="24"/>
        </w:rPr>
        <w:t>unlabeled</w:t>
      </w:r>
      <w:proofErr w:type="spellEnd"/>
      <w:r w:rsidRPr="00D47FAD">
        <w:rPr>
          <w:rFonts w:ascii="Arial" w:hAnsi="Arial" w:cs="Arial"/>
          <w:sz w:val="24"/>
          <w:szCs w:val="24"/>
        </w:rPr>
        <w:t xml:space="preserve"> data to improve learning accuracy.</w:t>
      </w:r>
    </w:p>
    <w:p w14:paraId="50932AD2" w14:textId="77777777" w:rsidR="00D47FAD" w:rsidRPr="00D47FAD" w:rsidRDefault="00D47FAD" w:rsidP="00D47FAD">
      <w:pPr>
        <w:rPr>
          <w:rFonts w:ascii="Arial" w:hAnsi="Arial" w:cs="Arial"/>
          <w:sz w:val="24"/>
          <w:szCs w:val="24"/>
        </w:rPr>
      </w:pPr>
      <w:r w:rsidRPr="00D47FAD">
        <w:rPr>
          <w:rFonts w:ascii="Arial" w:hAnsi="Arial" w:cs="Arial"/>
          <w:sz w:val="24"/>
          <w:szCs w:val="24"/>
        </w:rPr>
        <w:t xml:space="preserve">Reinforcement learning is distinct in that it focuses on making sequences of decisions by interacting with a dynamic environment to achieve a goal, learning from the consequences of actions rather than from direct data </w:t>
      </w:r>
      <w:proofErr w:type="spellStart"/>
      <w:r w:rsidRPr="00D47FAD">
        <w:rPr>
          <w:rFonts w:ascii="Arial" w:hAnsi="Arial" w:cs="Arial"/>
          <w:sz w:val="24"/>
          <w:szCs w:val="24"/>
        </w:rPr>
        <w:t>labeling</w:t>
      </w:r>
      <w:proofErr w:type="spellEnd"/>
      <w:r w:rsidRPr="00D47FAD">
        <w:rPr>
          <w:rFonts w:ascii="Arial" w:hAnsi="Arial" w:cs="Arial"/>
          <w:sz w:val="24"/>
          <w:szCs w:val="24"/>
        </w:rPr>
        <w:t>. It is particularly useful in fields such as robotics, gaming, and navigation, where the system must make a series of decisions that lead to a cumulative reward.</w:t>
      </w:r>
    </w:p>
    <w:p w14:paraId="611C317F" w14:textId="201A60D5" w:rsidR="00AD24DE" w:rsidRDefault="00D47FAD" w:rsidP="00D47FAD">
      <w:pPr>
        <w:rPr>
          <w:rFonts w:ascii="Arial" w:hAnsi="Arial" w:cs="Arial"/>
          <w:sz w:val="19"/>
          <w:szCs w:val="19"/>
          <w:shd w:val="clear" w:color="auto" w:fill="FFFFFF"/>
        </w:rPr>
      </w:pPr>
      <w:r w:rsidRPr="00D47FAD">
        <w:rPr>
          <w:rFonts w:ascii="Arial" w:hAnsi="Arial" w:cs="Arial"/>
          <w:sz w:val="24"/>
          <w:szCs w:val="24"/>
        </w:rPr>
        <w:t>The document you provided discusses the recent progress in machine learning, particularly deep learning and reinforcement learning, and their implications for process systems engineering. Deep learning, a subset of machine learning, involves training neural networks with multiple layers to perform hierarchical feature learning, which has shown significant success in areas like image and speech recognition. Reinforcement learning has been highlighted through the success of AlphaGo, which uses a combination of Monte Carlo tree search and deep neural networks to play the game of Go at a high level of proficiency.</w:t>
      </w:r>
      <w:r w:rsidR="00987C1F" w:rsidRPr="00987C1F">
        <w:rPr>
          <w:rFonts w:ascii="Arial" w:hAnsi="Arial" w:cs="Arial"/>
          <w:sz w:val="19"/>
          <w:szCs w:val="19"/>
          <w:shd w:val="clear" w:color="auto" w:fill="FFFFFF"/>
        </w:rPr>
        <w:t xml:space="preserve"> </w:t>
      </w:r>
      <w:r w:rsidR="00987C1F">
        <w:rPr>
          <w:rFonts w:ascii="Arial" w:hAnsi="Arial" w:cs="Arial"/>
          <w:sz w:val="19"/>
          <w:szCs w:val="19"/>
          <w:shd w:val="clear" w:color="auto" w:fill="FFFFFF"/>
        </w:rPr>
        <w:t>(Lee et al., 2018)</w:t>
      </w:r>
    </w:p>
    <w:p w14:paraId="478414E6" w14:textId="77777777" w:rsidR="00033F34" w:rsidRDefault="00033F34" w:rsidP="00D47FAD">
      <w:pPr>
        <w:rPr>
          <w:rFonts w:ascii="Arial" w:hAnsi="Arial" w:cs="Arial"/>
          <w:sz w:val="19"/>
          <w:szCs w:val="19"/>
          <w:shd w:val="clear" w:color="auto" w:fill="FFFFFF"/>
        </w:rPr>
      </w:pPr>
    </w:p>
    <w:p w14:paraId="19C992D6" w14:textId="77777777" w:rsidR="00033F34" w:rsidRDefault="00033F34" w:rsidP="00D47FAD">
      <w:pPr>
        <w:rPr>
          <w:rFonts w:ascii="Arial" w:hAnsi="Arial" w:cs="Arial"/>
          <w:sz w:val="19"/>
          <w:szCs w:val="19"/>
          <w:shd w:val="clear" w:color="auto" w:fill="FFFFFF"/>
        </w:rPr>
      </w:pPr>
    </w:p>
    <w:p w14:paraId="1F67B4B7" w14:textId="77777777" w:rsidR="00033F34" w:rsidRDefault="00033F34" w:rsidP="00D47FAD">
      <w:pPr>
        <w:rPr>
          <w:rFonts w:ascii="Arial" w:hAnsi="Arial" w:cs="Arial"/>
          <w:sz w:val="19"/>
          <w:szCs w:val="19"/>
          <w:shd w:val="clear" w:color="auto" w:fill="FFFFFF"/>
        </w:rPr>
      </w:pPr>
    </w:p>
    <w:p w14:paraId="72643787" w14:textId="77777777" w:rsidR="00033F34" w:rsidRDefault="00033F34" w:rsidP="00D47FAD">
      <w:pPr>
        <w:rPr>
          <w:rFonts w:ascii="Arial" w:hAnsi="Arial" w:cs="Arial"/>
          <w:sz w:val="19"/>
          <w:szCs w:val="19"/>
          <w:shd w:val="clear" w:color="auto" w:fill="FFFFFF"/>
        </w:rPr>
      </w:pPr>
    </w:p>
    <w:p w14:paraId="36B9F429" w14:textId="77777777" w:rsidR="00033F34" w:rsidRDefault="00033F34" w:rsidP="00D47FAD">
      <w:pPr>
        <w:rPr>
          <w:rFonts w:ascii="Arial" w:hAnsi="Arial" w:cs="Arial"/>
          <w:sz w:val="19"/>
          <w:szCs w:val="19"/>
          <w:shd w:val="clear" w:color="auto" w:fill="FFFFFF"/>
        </w:rPr>
      </w:pPr>
    </w:p>
    <w:p w14:paraId="0F0A81EE" w14:textId="77777777" w:rsidR="00033F34" w:rsidRDefault="00033F34" w:rsidP="00D47FAD">
      <w:pPr>
        <w:rPr>
          <w:rFonts w:ascii="Arial" w:hAnsi="Arial" w:cs="Arial"/>
          <w:sz w:val="19"/>
          <w:szCs w:val="19"/>
          <w:shd w:val="clear" w:color="auto" w:fill="FFFFFF"/>
        </w:rPr>
      </w:pPr>
    </w:p>
    <w:p w14:paraId="7A8B29A8" w14:textId="77777777" w:rsidR="00033F34" w:rsidRDefault="00033F34" w:rsidP="00D47FAD">
      <w:pPr>
        <w:rPr>
          <w:rFonts w:ascii="Arial" w:hAnsi="Arial" w:cs="Arial"/>
          <w:sz w:val="19"/>
          <w:szCs w:val="19"/>
          <w:shd w:val="clear" w:color="auto" w:fill="FFFFFF"/>
        </w:rPr>
      </w:pPr>
    </w:p>
    <w:p w14:paraId="2C728D68" w14:textId="77777777" w:rsidR="00033F34" w:rsidRDefault="00033F34" w:rsidP="00D47FAD">
      <w:pPr>
        <w:rPr>
          <w:rFonts w:ascii="Arial" w:hAnsi="Arial" w:cs="Arial"/>
          <w:sz w:val="19"/>
          <w:szCs w:val="19"/>
          <w:shd w:val="clear" w:color="auto" w:fill="FFFFFF"/>
        </w:rPr>
      </w:pPr>
    </w:p>
    <w:p w14:paraId="56C35B87" w14:textId="77777777" w:rsidR="00033F34" w:rsidRDefault="00033F34" w:rsidP="00D47FAD">
      <w:pPr>
        <w:rPr>
          <w:rFonts w:ascii="Arial" w:hAnsi="Arial" w:cs="Arial"/>
          <w:sz w:val="19"/>
          <w:szCs w:val="19"/>
          <w:shd w:val="clear" w:color="auto" w:fill="FFFFFF"/>
        </w:rPr>
      </w:pPr>
    </w:p>
    <w:p w14:paraId="21BE989B" w14:textId="77777777" w:rsidR="00033F34" w:rsidRDefault="00033F34" w:rsidP="00D47FAD">
      <w:pPr>
        <w:rPr>
          <w:rFonts w:ascii="Arial" w:hAnsi="Arial" w:cs="Arial"/>
          <w:sz w:val="19"/>
          <w:szCs w:val="19"/>
          <w:shd w:val="clear" w:color="auto" w:fill="FFFFFF"/>
        </w:rPr>
      </w:pPr>
    </w:p>
    <w:p w14:paraId="6CEF5766" w14:textId="77777777" w:rsidR="00033F34" w:rsidRDefault="00033F34" w:rsidP="00D47FAD">
      <w:pPr>
        <w:rPr>
          <w:rFonts w:ascii="Arial" w:hAnsi="Arial" w:cs="Arial"/>
          <w:sz w:val="19"/>
          <w:szCs w:val="19"/>
          <w:shd w:val="clear" w:color="auto" w:fill="FFFFFF"/>
        </w:rPr>
      </w:pPr>
    </w:p>
    <w:p w14:paraId="4A8D72D5" w14:textId="77777777" w:rsidR="00033F34" w:rsidRDefault="00033F34" w:rsidP="00D47FAD">
      <w:pPr>
        <w:rPr>
          <w:rFonts w:ascii="Arial" w:hAnsi="Arial" w:cs="Arial"/>
          <w:sz w:val="19"/>
          <w:szCs w:val="19"/>
          <w:shd w:val="clear" w:color="auto" w:fill="FFFFFF"/>
        </w:rPr>
      </w:pPr>
    </w:p>
    <w:p w14:paraId="2199027F" w14:textId="77777777" w:rsidR="00033F34" w:rsidRDefault="00033F34" w:rsidP="00D47FAD">
      <w:pPr>
        <w:rPr>
          <w:rFonts w:ascii="Arial" w:hAnsi="Arial" w:cs="Arial"/>
          <w:sz w:val="19"/>
          <w:szCs w:val="19"/>
          <w:shd w:val="clear" w:color="auto" w:fill="FFFFFF"/>
        </w:rPr>
      </w:pPr>
    </w:p>
    <w:p w14:paraId="62724F48" w14:textId="77777777" w:rsidR="00033F34" w:rsidRDefault="00033F34" w:rsidP="00D47FAD">
      <w:pPr>
        <w:rPr>
          <w:rFonts w:ascii="Arial" w:hAnsi="Arial" w:cs="Arial"/>
          <w:sz w:val="19"/>
          <w:szCs w:val="19"/>
          <w:shd w:val="clear" w:color="auto" w:fill="FFFFFF"/>
        </w:rPr>
      </w:pPr>
    </w:p>
    <w:p w14:paraId="16FFBB73" w14:textId="77777777" w:rsidR="00033F34" w:rsidRPr="00D47FAD" w:rsidRDefault="00033F34" w:rsidP="00D47FAD">
      <w:pPr>
        <w:rPr>
          <w:rFonts w:ascii="Arial" w:hAnsi="Arial" w:cs="Arial"/>
          <w:sz w:val="24"/>
          <w:szCs w:val="24"/>
        </w:rPr>
      </w:pPr>
    </w:p>
    <w:p w14:paraId="34152827" w14:textId="41A97919" w:rsidR="00D47FAD" w:rsidRPr="00AD24DE" w:rsidRDefault="00D47FAD" w:rsidP="00D47FAD">
      <w:pPr>
        <w:rPr>
          <w:rFonts w:ascii="Arial" w:hAnsi="Arial" w:cs="Arial"/>
          <w:b/>
          <w:bCs/>
          <w:sz w:val="24"/>
          <w:szCs w:val="24"/>
        </w:rPr>
      </w:pPr>
      <w:r w:rsidRPr="00AD24DE">
        <w:rPr>
          <w:rFonts w:ascii="Arial" w:hAnsi="Arial" w:cs="Arial"/>
          <w:b/>
          <w:bCs/>
          <w:sz w:val="24"/>
          <w:szCs w:val="24"/>
        </w:rPr>
        <w:lastRenderedPageBreak/>
        <w:t>Literature Review</w:t>
      </w:r>
    </w:p>
    <w:p w14:paraId="0F2975C7" w14:textId="57DC430C" w:rsidR="00D47FAD" w:rsidRPr="00AD24DE" w:rsidRDefault="00D47FAD" w:rsidP="00D47FAD">
      <w:pPr>
        <w:rPr>
          <w:rFonts w:ascii="Arial" w:hAnsi="Arial" w:cs="Arial"/>
          <w:b/>
          <w:bCs/>
          <w:sz w:val="24"/>
          <w:szCs w:val="24"/>
        </w:rPr>
      </w:pPr>
      <w:r w:rsidRPr="00AD24DE">
        <w:rPr>
          <w:rFonts w:ascii="Arial" w:hAnsi="Arial" w:cs="Arial"/>
          <w:b/>
          <w:bCs/>
          <w:sz w:val="24"/>
          <w:szCs w:val="24"/>
        </w:rPr>
        <w:t>How can machine learning help:</w:t>
      </w:r>
    </w:p>
    <w:p w14:paraId="4498080B" w14:textId="77777777" w:rsidR="00D47FAD" w:rsidRPr="00D47FAD" w:rsidRDefault="00D47FAD" w:rsidP="00D47FAD">
      <w:pPr>
        <w:rPr>
          <w:rFonts w:ascii="Arial" w:hAnsi="Arial" w:cs="Arial"/>
          <w:sz w:val="24"/>
          <w:szCs w:val="24"/>
        </w:rPr>
      </w:pPr>
      <w:r w:rsidRPr="00D47FAD">
        <w:rPr>
          <w:rFonts w:ascii="Arial" w:hAnsi="Arial" w:cs="Arial"/>
          <w:sz w:val="24"/>
          <w:szCs w:val="24"/>
        </w:rPr>
        <w:t>Machine Learning (ML) can significantly enhance the supplier selection process by providing advanced data analysis capabilities. Here is how ML can help, referencing the paper provided:</w:t>
      </w:r>
    </w:p>
    <w:p w14:paraId="1779630B" w14:textId="10C522FE" w:rsidR="00D47FAD" w:rsidRPr="00D47FAD" w:rsidRDefault="00D47FAD" w:rsidP="00D47FAD">
      <w:pPr>
        <w:rPr>
          <w:rFonts w:ascii="Arial" w:hAnsi="Arial" w:cs="Arial"/>
          <w:sz w:val="24"/>
          <w:szCs w:val="24"/>
        </w:rPr>
      </w:pPr>
      <w:r w:rsidRPr="00AD24DE">
        <w:rPr>
          <w:rFonts w:ascii="Arial" w:hAnsi="Arial" w:cs="Arial"/>
          <w:b/>
          <w:bCs/>
          <w:sz w:val="24"/>
          <w:szCs w:val="24"/>
        </w:rPr>
        <w:t>Performance Evaluation:</w:t>
      </w:r>
      <w:r w:rsidRPr="00D47FAD">
        <w:rPr>
          <w:rFonts w:ascii="Arial" w:hAnsi="Arial" w:cs="Arial"/>
          <w:sz w:val="24"/>
          <w:szCs w:val="24"/>
        </w:rPr>
        <w:t xml:space="preserve"> ML can aid in the analysis of supplier performance by assessing historical data on quality, delivery, and cost, thus predicting future performance trends </w:t>
      </w:r>
      <w:r w:rsidR="00987C1F">
        <w:rPr>
          <w:rFonts w:ascii="Arial" w:hAnsi="Arial" w:cs="Arial"/>
          <w:sz w:val="20"/>
          <w:szCs w:val="20"/>
          <w:shd w:val="clear" w:color="auto" w:fill="FFFFFF"/>
        </w:rPr>
        <w:t>(Hsu &amp; Hu, 2009)</w:t>
      </w:r>
    </w:p>
    <w:p w14:paraId="7ADF98E4" w14:textId="06BC5822" w:rsidR="00D47FAD" w:rsidRPr="00D47FAD" w:rsidRDefault="00D47FAD" w:rsidP="00D47FAD">
      <w:pPr>
        <w:rPr>
          <w:rFonts w:ascii="Arial" w:hAnsi="Arial" w:cs="Arial"/>
          <w:sz w:val="24"/>
          <w:szCs w:val="24"/>
        </w:rPr>
      </w:pPr>
      <w:r w:rsidRPr="00AD24DE">
        <w:rPr>
          <w:rFonts w:ascii="Arial" w:hAnsi="Arial" w:cs="Arial"/>
          <w:b/>
          <w:bCs/>
          <w:sz w:val="24"/>
          <w:szCs w:val="24"/>
        </w:rPr>
        <w:t>Sustainability Scoring:</w:t>
      </w:r>
      <w:r w:rsidRPr="00D47FAD">
        <w:rPr>
          <w:rFonts w:ascii="Arial" w:hAnsi="Arial" w:cs="Arial"/>
          <w:sz w:val="24"/>
          <w:szCs w:val="24"/>
        </w:rPr>
        <w:t xml:space="preserve"> Algorithms can quantify suppliers’ environmental and social performance by examining factors like carbon emissions, waste management, and </w:t>
      </w:r>
      <w:proofErr w:type="spellStart"/>
      <w:r w:rsidRPr="00D47FAD">
        <w:rPr>
          <w:rFonts w:ascii="Arial" w:hAnsi="Arial" w:cs="Arial"/>
          <w:sz w:val="24"/>
          <w:szCs w:val="24"/>
        </w:rPr>
        <w:t>labor</w:t>
      </w:r>
      <w:proofErr w:type="spellEnd"/>
      <w:r w:rsidRPr="00D47FAD">
        <w:rPr>
          <w:rFonts w:ascii="Arial" w:hAnsi="Arial" w:cs="Arial"/>
          <w:sz w:val="24"/>
          <w:szCs w:val="24"/>
        </w:rPr>
        <w:t xml:space="preserve"> practices, which aligns with the sustainability criteria emphasized in the paper</w:t>
      </w:r>
      <w:r w:rsidR="00987C1F">
        <w:rPr>
          <w:rFonts w:ascii="Arial" w:hAnsi="Arial" w:cs="Arial"/>
          <w:sz w:val="24"/>
          <w:szCs w:val="24"/>
        </w:rPr>
        <w:t xml:space="preserve"> </w:t>
      </w:r>
      <w:r w:rsidR="00987C1F">
        <w:rPr>
          <w:rFonts w:ascii="Arial" w:hAnsi="Arial" w:cs="Arial"/>
          <w:sz w:val="20"/>
          <w:szCs w:val="20"/>
          <w:shd w:val="clear" w:color="auto" w:fill="FFFFFF"/>
        </w:rPr>
        <w:t>(Sarkis &amp;</w:t>
      </w:r>
      <w:proofErr w:type="spellStart"/>
      <w:r w:rsidR="00987C1F">
        <w:rPr>
          <w:rFonts w:ascii="Arial" w:hAnsi="Arial" w:cs="Arial"/>
          <w:sz w:val="20"/>
          <w:szCs w:val="20"/>
          <w:shd w:val="clear" w:color="auto" w:fill="FFFFFF"/>
        </w:rPr>
        <w:t>Dhavale</w:t>
      </w:r>
      <w:proofErr w:type="spellEnd"/>
      <w:r w:rsidR="00987C1F">
        <w:rPr>
          <w:rFonts w:ascii="Arial" w:hAnsi="Arial" w:cs="Arial"/>
          <w:sz w:val="20"/>
          <w:szCs w:val="20"/>
          <w:shd w:val="clear" w:color="auto" w:fill="FFFFFF"/>
        </w:rPr>
        <w:t>, 2015)</w:t>
      </w:r>
    </w:p>
    <w:p w14:paraId="6EF965CD" w14:textId="29152537" w:rsidR="00D47FAD" w:rsidRPr="00D47FAD" w:rsidRDefault="00D47FAD" w:rsidP="00D47FAD">
      <w:pPr>
        <w:rPr>
          <w:rFonts w:ascii="Arial" w:hAnsi="Arial" w:cs="Arial"/>
          <w:sz w:val="24"/>
          <w:szCs w:val="24"/>
        </w:rPr>
      </w:pPr>
      <w:r w:rsidRPr="00AD24DE">
        <w:rPr>
          <w:rFonts w:ascii="Arial" w:hAnsi="Arial" w:cs="Arial"/>
          <w:b/>
          <w:bCs/>
          <w:sz w:val="24"/>
          <w:szCs w:val="24"/>
        </w:rPr>
        <w:t>Risk Assessment</w:t>
      </w:r>
      <w:r w:rsidRPr="00D47FAD">
        <w:rPr>
          <w:rFonts w:ascii="Arial" w:hAnsi="Arial" w:cs="Arial"/>
          <w:sz w:val="24"/>
          <w:szCs w:val="24"/>
        </w:rPr>
        <w:t>: ML models like Decision Trees or Neural Networks can help in identifying high-risk suppliers by correlating factors such as location, financial stability, and market dynamics with risk levels.</w:t>
      </w:r>
    </w:p>
    <w:p w14:paraId="70C356CA" w14:textId="71D2677E" w:rsidR="00D47FAD" w:rsidRPr="00D47FAD" w:rsidRDefault="00D47FAD" w:rsidP="00D47FAD">
      <w:pPr>
        <w:rPr>
          <w:rFonts w:ascii="Arial" w:hAnsi="Arial" w:cs="Arial"/>
          <w:sz w:val="24"/>
          <w:szCs w:val="24"/>
        </w:rPr>
      </w:pPr>
      <w:r w:rsidRPr="00AD24DE">
        <w:rPr>
          <w:rFonts w:ascii="Arial" w:hAnsi="Arial" w:cs="Arial"/>
          <w:b/>
          <w:bCs/>
          <w:sz w:val="24"/>
          <w:szCs w:val="24"/>
        </w:rPr>
        <w:t>Optimization of Selection Criteria:</w:t>
      </w:r>
      <w:r w:rsidRPr="00D47FAD">
        <w:rPr>
          <w:rFonts w:ascii="Arial" w:hAnsi="Arial" w:cs="Arial"/>
          <w:sz w:val="24"/>
          <w:szCs w:val="24"/>
        </w:rPr>
        <w:t xml:space="preserve"> By analy</w:t>
      </w:r>
      <w:r w:rsidR="009A213B">
        <w:rPr>
          <w:rFonts w:ascii="Arial" w:hAnsi="Arial" w:cs="Arial"/>
          <w:sz w:val="24"/>
          <w:szCs w:val="24"/>
        </w:rPr>
        <w:t>s</w:t>
      </w:r>
      <w:r w:rsidRPr="00D47FAD">
        <w:rPr>
          <w:rFonts w:ascii="Arial" w:hAnsi="Arial" w:cs="Arial"/>
          <w:sz w:val="24"/>
          <w:szCs w:val="24"/>
        </w:rPr>
        <w:t xml:space="preserve">ing diverse datasets, ML can facilitate the identification of the most impactful criteria for supplier selection, which helps in the model development for evaluating sustainability performance as suggested by </w:t>
      </w:r>
      <w:r w:rsidR="009A213B">
        <w:rPr>
          <w:rFonts w:ascii="Arial" w:hAnsi="Arial" w:cs="Arial"/>
          <w:sz w:val="20"/>
          <w:szCs w:val="20"/>
          <w:shd w:val="clear" w:color="auto" w:fill="FFFFFF"/>
        </w:rPr>
        <w:t>(Govindan et al.,2013).</w:t>
      </w:r>
    </w:p>
    <w:p w14:paraId="10E58430" w14:textId="433C8CB7" w:rsidR="00D47FAD" w:rsidRDefault="00D47FAD" w:rsidP="00D47FAD">
      <w:pPr>
        <w:rPr>
          <w:rFonts w:ascii="Arial" w:hAnsi="Arial" w:cs="Arial"/>
          <w:sz w:val="24"/>
          <w:szCs w:val="24"/>
        </w:rPr>
      </w:pPr>
      <w:r w:rsidRPr="00AD24DE">
        <w:rPr>
          <w:rFonts w:ascii="Arial" w:hAnsi="Arial" w:cs="Arial"/>
          <w:b/>
          <w:bCs/>
          <w:sz w:val="24"/>
          <w:szCs w:val="24"/>
        </w:rPr>
        <w:t>Facilitating Green Supply Chain:</w:t>
      </w:r>
      <w:r w:rsidRPr="00D47FAD">
        <w:rPr>
          <w:rFonts w:ascii="Arial" w:hAnsi="Arial" w:cs="Arial"/>
          <w:sz w:val="24"/>
          <w:szCs w:val="24"/>
        </w:rPr>
        <w:t xml:space="preserve"> ML techniques can facilitate the development of a green supply chain by ranking suppliers based on their adherence to ecological and sustainable practices </w:t>
      </w:r>
      <w:r w:rsidRPr="009A213B">
        <w:rPr>
          <w:rFonts w:ascii="Arial" w:hAnsi="Arial" w:cs="Arial"/>
          <w:sz w:val="20"/>
          <w:szCs w:val="20"/>
        </w:rPr>
        <w:t>(Kumar et al., 2016).</w:t>
      </w:r>
    </w:p>
    <w:p w14:paraId="500CE234" w14:textId="77777777" w:rsidR="00D47FAD" w:rsidRPr="00D47FAD" w:rsidRDefault="00D47FAD" w:rsidP="00D47FAD">
      <w:pPr>
        <w:rPr>
          <w:rFonts w:ascii="Arial" w:hAnsi="Arial" w:cs="Arial"/>
          <w:sz w:val="24"/>
          <w:szCs w:val="24"/>
        </w:rPr>
      </w:pPr>
      <w:r w:rsidRPr="00D47FAD">
        <w:rPr>
          <w:rFonts w:ascii="Arial" w:hAnsi="Arial" w:cs="Arial"/>
          <w:sz w:val="24"/>
          <w:szCs w:val="24"/>
        </w:rPr>
        <w:t>Using ML for supplier selection not only enhances the accuracy of the selection process but also helps in creating a supply chain that is resilient, sustainable, and aligned with the company's goals and regulatory demands. It streamlines the process, ensuring that complex data is manageable and the insights derived from it are actionable, as has been advocated in the research conducted by various scholars outlined within the provided text.</w:t>
      </w:r>
    </w:p>
    <w:p w14:paraId="194ECAA5" w14:textId="77777777" w:rsidR="00D47FAD" w:rsidRDefault="00D47FAD" w:rsidP="00D47FAD">
      <w:pPr>
        <w:rPr>
          <w:rFonts w:ascii="Arial" w:hAnsi="Arial" w:cs="Arial"/>
          <w:sz w:val="24"/>
          <w:szCs w:val="24"/>
        </w:rPr>
      </w:pPr>
    </w:p>
    <w:p w14:paraId="59258D2C" w14:textId="77777777" w:rsidR="00E5177F" w:rsidRDefault="00E5177F" w:rsidP="00D47FAD">
      <w:pPr>
        <w:rPr>
          <w:rFonts w:ascii="Arial" w:hAnsi="Arial" w:cs="Arial"/>
          <w:sz w:val="24"/>
          <w:szCs w:val="24"/>
        </w:rPr>
      </w:pPr>
    </w:p>
    <w:p w14:paraId="4C8825B2" w14:textId="77777777" w:rsidR="00033F34" w:rsidRDefault="00033F34" w:rsidP="00D47FAD">
      <w:pPr>
        <w:rPr>
          <w:rFonts w:ascii="Arial" w:hAnsi="Arial" w:cs="Arial"/>
          <w:sz w:val="24"/>
          <w:szCs w:val="24"/>
        </w:rPr>
      </w:pPr>
    </w:p>
    <w:p w14:paraId="0C8D166B" w14:textId="77777777" w:rsidR="00033F34" w:rsidRDefault="00033F34" w:rsidP="00D47FAD">
      <w:pPr>
        <w:rPr>
          <w:rFonts w:ascii="Arial" w:hAnsi="Arial" w:cs="Arial"/>
          <w:sz w:val="24"/>
          <w:szCs w:val="24"/>
        </w:rPr>
      </w:pPr>
    </w:p>
    <w:p w14:paraId="2506CA8F" w14:textId="77777777" w:rsidR="00033F34" w:rsidRDefault="00033F34" w:rsidP="00D47FAD">
      <w:pPr>
        <w:rPr>
          <w:rFonts w:ascii="Arial" w:hAnsi="Arial" w:cs="Arial"/>
          <w:sz w:val="24"/>
          <w:szCs w:val="24"/>
        </w:rPr>
      </w:pPr>
    </w:p>
    <w:p w14:paraId="571E4D62" w14:textId="77777777" w:rsidR="00033F34" w:rsidRDefault="00033F34" w:rsidP="00D47FAD">
      <w:pPr>
        <w:rPr>
          <w:rFonts w:ascii="Arial" w:hAnsi="Arial" w:cs="Arial"/>
          <w:sz w:val="24"/>
          <w:szCs w:val="24"/>
        </w:rPr>
      </w:pPr>
    </w:p>
    <w:p w14:paraId="4715779D" w14:textId="77777777" w:rsidR="00033F34" w:rsidRDefault="00033F34" w:rsidP="00D47FAD">
      <w:pPr>
        <w:rPr>
          <w:rFonts w:ascii="Arial" w:hAnsi="Arial" w:cs="Arial"/>
          <w:sz w:val="24"/>
          <w:szCs w:val="24"/>
        </w:rPr>
      </w:pPr>
    </w:p>
    <w:p w14:paraId="4EE7B738" w14:textId="77777777" w:rsidR="00033F34" w:rsidRDefault="00033F34" w:rsidP="00D47FAD">
      <w:pPr>
        <w:rPr>
          <w:rFonts w:ascii="Arial" w:hAnsi="Arial" w:cs="Arial"/>
          <w:sz w:val="24"/>
          <w:szCs w:val="24"/>
        </w:rPr>
      </w:pPr>
    </w:p>
    <w:p w14:paraId="29ACBEDE" w14:textId="77777777" w:rsidR="00033F34" w:rsidRPr="00D47FAD" w:rsidRDefault="00033F34" w:rsidP="00D47FAD">
      <w:pPr>
        <w:rPr>
          <w:rFonts w:ascii="Arial" w:hAnsi="Arial" w:cs="Arial"/>
          <w:sz w:val="24"/>
          <w:szCs w:val="24"/>
        </w:rPr>
      </w:pPr>
    </w:p>
    <w:p w14:paraId="7EC0E90A" w14:textId="658E6F40" w:rsidR="00D47FAD" w:rsidRPr="00AD24DE" w:rsidRDefault="00D47FAD" w:rsidP="00D47FAD">
      <w:pPr>
        <w:rPr>
          <w:rFonts w:ascii="Arial" w:hAnsi="Arial" w:cs="Arial"/>
          <w:b/>
          <w:bCs/>
          <w:sz w:val="24"/>
          <w:szCs w:val="24"/>
        </w:rPr>
      </w:pPr>
      <w:r w:rsidRPr="00AD24DE">
        <w:rPr>
          <w:rFonts w:ascii="Arial" w:hAnsi="Arial" w:cs="Arial"/>
          <w:b/>
          <w:bCs/>
          <w:sz w:val="24"/>
          <w:szCs w:val="24"/>
        </w:rPr>
        <w:lastRenderedPageBreak/>
        <w:t>Applied approaches:</w:t>
      </w:r>
    </w:p>
    <w:p w14:paraId="79193135" w14:textId="13B26C5F" w:rsidR="00B758B3" w:rsidRPr="00B758B3" w:rsidRDefault="00B758B3" w:rsidP="00B758B3">
      <w:pPr>
        <w:rPr>
          <w:rFonts w:ascii="Arial" w:hAnsi="Arial" w:cs="Arial"/>
          <w:sz w:val="24"/>
          <w:szCs w:val="24"/>
        </w:rPr>
      </w:pPr>
      <w:r w:rsidRPr="00B758B3">
        <w:rPr>
          <w:rFonts w:ascii="Arial" w:hAnsi="Arial" w:cs="Arial"/>
          <w:sz w:val="24"/>
          <w:szCs w:val="24"/>
        </w:rPr>
        <w:t xml:space="preserve">Leveraging contemporary methodologies to enhance supplier selection processes, a groundbreaking study by </w:t>
      </w:r>
      <w:r w:rsidR="00C53BDC">
        <w:rPr>
          <w:rFonts w:ascii="Arial" w:hAnsi="Arial" w:cs="Arial"/>
          <w:sz w:val="20"/>
          <w:szCs w:val="20"/>
          <w:shd w:val="clear" w:color="auto" w:fill="FFFFFF"/>
        </w:rPr>
        <w:t>(Ali</w:t>
      </w:r>
      <w:r w:rsidR="00C53BDC">
        <w:rPr>
          <w:rFonts w:ascii="Lato" w:hAnsi="Lato"/>
        </w:rPr>
        <w:t xml:space="preserve"> </w:t>
      </w:r>
      <w:r w:rsidR="00C53BDC">
        <w:rPr>
          <w:rFonts w:ascii="Arial" w:hAnsi="Arial" w:cs="Arial"/>
          <w:sz w:val="20"/>
          <w:szCs w:val="20"/>
          <w:shd w:val="clear" w:color="auto" w:fill="FFFFFF"/>
        </w:rPr>
        <w:t>et al., 2023)</w:t>
      </w:r>
      <w:r w:rsidR="00C53BDC">
        <w:rPr>
          <w:rFonts w:ascii="Arial" w:hAnsi="Arial" w:cs="Arial"/>
          <w:sz w:val="20"/>
          <w:szCs w:val="20"/>
          <w:shd w:val="clear" w:color="auto" w:fill="FFFFFF"/>
        </w:rPr>
        <w:t xml:space="preserve"> </w:t>
      </w:r>
      <w:r w:rsidRPr="00B758B3">
        <w:rPr>
          <w:rFonts w:ascii="Arial" w:hAnsi="Arial" w:cs="Arial"/>
          <w:sz w:val="24"/>
          <w:szCs w:val="24"/>
        </w:rPr>
        <w:t>examined the application of machine learning to classify supplier evaluation criteria. Their research elaborated on a decision support system that uses Random Forest, an ensemble learning method, to assess and rank suppliers by importance based on various selection criteria.</w:t>
      </w:r>
    </w:p>
    <w:p w14:paraId="48215AF2" w14:textId="18F3B9D7" w:rsidR="00B758B3" w:rsidRPr="00B758B3" w:rsidRDefault="00B758B3" w:rsidP="00B758B3">
      <w:pPr>
        <w:rPr>
          <w:rFonts w:ascii="Arial" w:hAnsi="Arial" w:cs="Arial"/>
          <w:sz w:val="24"/>
          <w:szCs w:val="24"/>
        </w:rPr>
      </w:pPr>
      <w:r w:rsidRPr="00B758B3">
        <w:rPr>
          <w:rFonts w:ascii="Arial" w:hAnsi="Arial" w:cs="Arial"/>
          <w:sz w:val="24"/>
          <w:szCs w:val="24"/>
        </w:rPr>
        <w:t>The Random Forest algorithm, known for its generalizing capabilities, synthesizes predictions from multiple decision trees to procure a more stable and accurate classification. Ali et al.'s study not only identifies a comprehensive list of important criteria but also validates their applicability across diverse organizational contexts. This approach exemplifies the successful integration of machine learning algorithms into operational practices, markedly improving accuracy and f-score by 3.89% and 5.17%, respectively, after refining the criteria set.</w:t>
      </w:r>
    </w:p>
    <w:p w14:paraId="79585A0A" w14:textId="42AAD85F" w:rsidR="008B7A7B" w:rsidRDefault="00B758B3" w:rsidP="00B758B3">
      <w:pPr>
        <w:rPr>
          <w:rFonts w:ascii="Arial" w:hAnsi="Arial" w:cs="Arial"/>
          <w:sz w:val="24"/>
          <w:szCs w:val="24"/>
        </w:rPr>
      </w:pPr>
      <w:r w:rsidRPr="00B758B3">
        <w:rPr>
          <w:rFonts w:ascii="Arial" w:hAnsi="Arial" w:cs="Arial"/>
          <w:sz w:val="24"/>
          <w:szCs w:val="24"/>
        </w:rPr>
        <w:t>Their findings point to Quality, On-Time Delivery, Material Price, and Information Sharing as top-tier criteria, while underlining Transportation Cost as a previously undervalued yet crucial factor. The application of this system enables managers to streamline the supplier selection process by prioritizing key performance measures, supporting the development of a resilient and efficient supply chain.</w:t>
      </w:r>
    </w:p>
    <w:p w14:paraId="35277EA6" w14:textId="5E15D25B" w:rsidR="00B758B3" w:rsidRPr="00B758B3" w:rsidRDefault="00B758B3" w:rsidP="00B758B3">
      <w:pPr>
        <w:rPr>
          <w:rFonts w:ascii="Arial" w:hAnsi="Arial" w:cs="Arial"/>
          <w:sz w:val="24"/>
          <w:szCs w:val="24"/>
        </w:rPr>
      </w:pPr>
      <w:r w:rsidRPr="00B758B3">
        <w:rPr>
          <w:rFonts w:ascii="Arial" w:hAnsi="Arial" w:cs="Arial"/>
          <w:sz w:val="24"/>
          <w:szCs w:val="24"/>
        </w:rPr>
        <w:t xml:space="preserve">In conjunction with the decision support methodology highlighted by </w:t>
      </w:r>
      <w:r w:rsidR="00C53BDC">
        <w:rPr>
          <w:rFonts w:ascii="Arial" w:hAnsi="Arial" w:cs="Arial"/>
          <w:sz w:val="20"/>
          <w:szCs w:val="20"/>
          <w:shd w:val="clear" w:color="auto" w:fill="FFFFFF"/>
        </w:rPr>
        <w:t>(Abdulla et al., 2023</w:t>
      </w:r>
      <w:proofErr w:type="gramStart"/>
      <w:r w:rsidR="00C53BDC">
        <w:rPr>
          <w:rFonts w:ascii="Arial" w:hAnsi="Arial" w:cs="Arial"/>
          <w:sz w:val="20"/>
          <w:szCs w:val="20"/>
          <w:shd w:val="clear" w:color="auto" w:fill="FFFFFF"/>
        </w:rPr>
        <w:t>)</w:t>
      </w:r>
      <w:r w:rsidR="00C53BDC">
        <w:rPr>
          <w:rFonts w:ascii="Arial" w:hAnsi="Arial" w:cs="Arial"/>
          <w:sz w:val="20"/>
          <w:szCs w:val="20"/>
          <w:shd w:val="clear" w:color="auto" w:fill="FFFFFF"/>
        </w:rPr>
        <w:t xml:space="preserve"> </w:t>
      </w:r>
      <w:r w:rsidRPr="00B758B3">
        <w:rPr>
          <w:rFonts w:ascii="Arial" w:hAnsi="Arial" w:cs="Arial"/>
          <w:sz w:val="24"/>
          <w:szCs w:val="24"/>
        </w:rPr>
        <w:t>,</w:t>
      </w:r>
      <w:proofErr w:type="gramEnd"/>
      <w:r w:rsidRPr="00B758B3">
        <w:rPr>
          <w:rFonts w:ascii="Arial" w:hAnsi="Arial" w:cs="Arial"/>
          <w:sz w:val="24"/>
          <w:szCs w:val="24"/>
        </w:rPr>
        <w:t xml:space="preserve"> another pivotal study by Abdulla, </w:t>
      </w:r>
      <w:proofErr w:type="spellStart"/>
      <w:r w:rsidRPr="00B758B3">
        <w:rPr>
          <w:rFonts w:ascii="Arial" w:hAnsi="Arial" w:cs="Arial"/>
          <w:sz w:val="24"/>
          <w:szCs w:val="24"/>
        </w:rPr>
        <w:t>Baryannis</w:t>
      </w:r>
      <w:proofErr w:type="spellEnd"/>
      <w:r w:rsidRPr="00B758B3">
        <w:rPr>
          <w:rFonts w:ascii="Arial" w:hAnsi="Arial" w:cs="Arial"/>
          <w:sz w:val="24"/>
          <w:szCs w:val="24"/>
        </w:rPr>
        <w:t xml:space="preserve">, and Badi (2023) introduces an innovative method that synergizes machine learning with the MARCOS method for supplier evaluation. The integrated system capitalizes on the interpretability of tree-based machine learning algorithms to deduce feature </w:t>
      </w:r>
      <w:proofErr w:type="spellStart"/>
      <w:r w:rsidRPr="00B758B3">
        <w:rPr>
          <w:rFonts w:ascii="Arial" w:hAnsi="Arial" w:cs="Arial"/>
          <w:sz w:val="24"/>
          <w:szCs w:val="24"/>
        </w:rPr>
        <w:t>importances</w:t>
      </w:r>
      <w:proofErr w:type="spellEnd"/>
      <w:r w:rsidRPr="00B758B3">
        <w:rPr>
          <w:rFonts w:ascii="Arial" w:hAnsi="Arial" w:cs="Arial"/>
          <w:sz w:val="24"/>
          <w:szCs w:val="24"/>
        </w:rPr>
        <w:t xml:space="preserve">, subsequently assimilating these as weights within the MARCOS (Measurement of Alternatives and Ranking according to </w:t>
      </w:r>
      <w:proofErr w:type="spellStart"/>
      <w:r w:rsidRPr="00B758B3">
        <w:rPr>
          <w:rFonts w:ascii="Arial" w:hAnsi="Arial" w:cs="Arial"/>
          <w:sz w:val="24"/>
          <w:szCs w:val="24"/>
        </w:rPr>
        <w:t>COmpromise</w:t>
      </w:r>
      <w:proofErr w:type="spellEnd"/>
      <w:r w:rsidRPr="00B758B3">
        <w:rPr>
          <w:rFonts w:ascii="Arial" w:hAnsi="Arial" w:cs="Arial"/>
          <w:sz w:val="24"/>
          <w:szCs w:val="24"/>
        </w:rPr>
        <w:t xml:space="preserve"> Solution) framework.</w:t>
      </w:r>
    </w:p>
    <w:p w14:paraId="74687FC5" w14:textId="30DF38E3" w:rsidR="00B758B3" w:rsidRPr="00B758B3" w:rsidRDefault="00B758B3" w:rsidP="00B758B3">
      <w:pPr>
        <w:rPr>
          <w:rFonts w:ascii="Arial" w:hAnsi="Arial" w:cs="Arial"/>
          <w:sz w:val="24"/>
          <w:szCs w:val="24"/>
        </w:rPr>
      </w:pPr>
      <w:r w:rsidRPr="00B758B3">
        <w:rPr>
          <w:rFonts w:ascii="Arial" w:hAnsi="Arial" w:cs="Arial"/>
          <w:sz w:val="24"/>
          <w:szCs w:val="24"/>
        </w:rPr>
        <w:t>This sophisticated amalgamation addresses common multi-criteria decision-making (MCDM) complications, specifically the challenge of assigning precise evaluation criteria weights. Abdulla and colleagues’ research advances the field by offering a dynamic method that adjusts criteria weights in real-time, enhancing the precision of the supplier selection process.</w:t>
      </w:r>
    </w:p>
    <w:p w14:paraId="016C49EE" w14:textId="67FAA03A" w:rsidR="008B7A7B" w:rsidRDefault="00B758B3" w:rsidP="00B758B3">
      <w:pPr>
        <w:rPr>
          <w:rFonts w:ascii="Arial" w:hAnsi="Arial" w:cs="Arial"/>
          <w:sz w:val="24"/>
          <w:szCs w:val="24"/>
        </w:rPr>
      </w:pPr>
      <w:r w:rsidRPr="00B758B3">
        <w:rPr>
          <w:rFonts w:ascii="Arial" w:hAnsi="Arial" w:cs="Arial"/>
          <w:sz w:val="24"/>
          <w:szCs w:val="24"/>
        </w:rPr>
        <w:t>Employing this novel method within the pragmatic context of the oil and gas industry, the study shows that the model aligns well with selections made by human experts and performs comparably to existing multi-criteria decision-making procedures. The validated model is a testament to the benefits of integrating machine learning insights with traditional MCDM approaches, potentially revolutionizing supplier evaluation processes for more effective and efficient outcomes.</w:t>
      </w:r>
    </w:p>
    <w:p w14:paraId="32877B42" w14:textId="77777777" w:rsidR="008B7A7B" w:rsidRDefault="008B7A7B" w:rsidP="008B7A7B">
      <w:pPr>
        <w:rPr>
          <w:rFonts w:ascii="Arial" w:hAnsi="Arial" w:cs="Arial"/>
          <w:sz w:val="24"/>
          <w:szCs w:val="24"/>
        </w:rPr>
      </w:pPr>
    </w:p>
    <w:p w14:paraId="4AB99371" w14:textId="77777777" w:rsidR="008B7A7B" w:rsidRDefault="008B7A7B" w:rsidP="008B7A7B">
      <w:pPr>
        <w:rPr>
          <w:rFonts w:ascii="Arial" w:hAnsi="Arial" w:cs="Arial"/>
          <w:sz w:val="24"/>
          <w:szCs w:val="24"/>
        </w:rPr>
      </w:pPr>
    </w:p>
    <w:p w14:paraId="3A4B16BE" w14:textId="77777777" w:rsidR="008B7A7B" w:rsidRDefault="008B7A7B" w:rsidP="008B7A7B">
      <w:pPr>
        <w:rPr>
          <w:rFonts w:ascii="Arial" w:hAnsi="Arial" w:cs="Arial"/>
          <w:sz w:val="24"/>
          <w:szCs w:val="24"/>
        </w:rPr>
      </w:pPr>
    </w:p>
    <w:p w14:paraId="3994BFB3" w14:textId="77777777" w:rsidR="008B7A7B" w:rsidRDefault="008B7A7B" w:rsidP="008B7A7B">
      <w:pPr>
        <w:rPr>
          <w:rFonts w:ascii="Arial" w:hAnsi="Arial" w:cs="Arial"/>
          <w:sz w:val="24"/>
          <w:szCs w:val="24"/>
        </w:rPr>
      </w:pPr>
    </w:p>
    <w:p w14:paraId="6009936C" w14:textId="77777777" w:rsidR="00033F34" w:rsidRDefault="00033F34" w:rsidP="008B7A7B">
      <w:pPr>
        <w:rPr>
          <w:rFonts w:ascii="Arial" w:hAnsi="Arial" w:cs="Arial"/>
          <w:sz w:val="24"/>
          <w:szCs w:val="24"/>
        </w:rPr>
      </w:pPr>
    </w:p>
    <w:p w14:paraId="2C85F111" w14:textId="5A67ED5B" w:rsidR="00D47FAD" w:rsidRPr="00AD24DE" w:rsidRDefault="00D47FAD" w:rsidP="008B7A7B">
      <w:pPr>
        <w:rPr>
          <w:rFonts w:ascii="Arial" w:hAnsi="Arial" w:cs="Arial"/>
          <w:b/>
          <w:bCs/>
          <w:sz w:val="24"/>
          <w:szCs w:val="24"/>
        </w:rPr>
      </w:pPr>
      <w:r w:rsidRPr="00AD24DE">
        <w:rPr>
          <w:rFonts w:ascii="Arial" w:hAnsi="Arial" w:cs="Arial"/>
          <w:b/>
          <w:bCs/>
          <w:sz w:val="24"/>
          <w:szCs w:val="24"/>
        </w:rPr>
        <w:lastRenderedPageBreak/>
        <w:t>Aim and Scope of the Article:</w:t>
      </w:r>
    </w:p>
    <w:p w14:paraId="5F3439E2" w14:textId="44DB7E6E" w:rsidR="00D47FAD" w:rsidRPr="00D47FAD" w:rsidRDefault="00D47FAD" w:rsidP="00D47FAD">
      <w:pPr>
        <w:rPr>
          <w:rFonts w:ascii="Arial" w:hAnsi="Arial" w:cs="Arial"/>
          <w:sz w:val="24"/>
          <w:szCs w:val="24"/>
        </w:rPr>
      </w:pPr>
      <w:r w:rsidRPr="00D47FAD">
        <w:rPr>
          <w:rFonts w:ascii="Arial" w:hAnsi="Arial" w:cs="Arial"/>
          <w:sz w:val="24"/>
          <w:szCs w:val="24"/>
        </w:rPr>
        <w:t>In the dynamic landscape of supply chain management, selecting the right suppliers is critical for ensuring the quality, cost-efficiency, and reliability of products and services. The aim of this article is to illuminate the application of advanced machine learning techniques for enhancing supplier selection processes.</w:t>
      </w:r>
    </w:p>
    <w:p w14:paraId="61BBD6D2" w14:textId="13712758" w:rsidR="00D47FAD" w:rsidRPr="00D47FAD" w:rsidRDefault="00D47FAD" w:rsidP="00D47FAD">
      <w:pPr>
        <w:rPr>
          <w:rFonts w:ascii="Arial" w:hAnsi="Arial" w:cs="Arial"/>
          <w:sz w:val="24"/>
          <w:szCs w:val="24"/>
        </w:rPr>
      </w:pPr>
      <w:r w:rsidRPr="00D47FAD">
        <w:rPr>
          <w:rFonts w:ascii="Arial" w:hAnsi="Arial" w:cs="Arial"/>
          <w:sz w:val="24"/>
          <w:szCs w:val="24"/>
        </w:rPr>
        <w:t xml:space="preserve">Specifically, we </w:t>
      </w:r>
      <w:proofErr w:type="spellStart"/>
      <w:r w:rsidRPr="00D47FAD">
        <w:rPr>
          <w:rFonts w:ascii="Arial" w:hAnsi="Arial" w:cs="Arial"/>
          <w:sz w:val="24"/>
          <w:szCs w:val="24"/>
        </w:rPr>
        <w:t>endeavor</w:t>
      </w:r>
      <w:proofErr w:type="spellEnd"/>
      <w:r w:rsidRPr="00D47FAD">
        <w:rPr>
          <w:rFonts w:ascii="Arial" w:hAnsi="Arial" w:cs="Arial"/>
          <w:sz w:val="24"/>
          <w:szCs w:val="24"/>
        </w:rPr>
        <w:t xml:space="preserve"> to</w:t>
      </w:r>
      <w:r w:rsidR="00D9775E">
        <w:rPr>
          <w:rFonts w:ascii="Arial" w:hAnsi="Arial" w:cs="Arial"/>
          <w:sz w:val="24"/>
          <w:szCs w:val="24"/>
        </w:rPr>
        <w:t xml:space="preserve"> </w:t>
      </w:r>
      <w:r w:rsidRPr="00D47FAD">
        <w:rPr>
          <w:rFonts w:ascii="Arial" w:hAnsi="Arial" w:cs="Arial"/>
          <w:sz w:val="24"/>
          <w:szCs w:val="24"/>
        </w:rPr>
        <w:t xml:space="preserve">Present a comparative study between two powerful ranking-based models—Random Forest and </w:t>
      </w:r>
      <w:proofErr w:type="spellStart"/>
      <w:r w:rsidRPr="00D47FAD">
        <w:rPr>
          <w:rFonts w:ascii="Arial" w:hAnsi="Arial" w:cs="Arial"/>
          <w:sz w:val="24"/>
          <w:szCs w:val="24"/>
        </w:rPr>
        <w:t>XGBoost</w:t>
      </w:r>
      <w:proofErr w:type="spellEnd"/>
      <w:r w:rsidRPr="00D47FAD">
        <w:rPr>
          <w:rFonts w:ascii="Arial" w:hAnsi="Arial" w:cs="Arial"/>
          <w:sz w:val="24"/>
          <w:szCs w:val="24"/>
        </w:rPr>
        <w:t>—and their applicability in evaluating and selecting suppliers.</w:t>
      </w:r>
    </w:p>
    <w:p w14:paraId="7E2D3151" w14:textId="77777777" w:rsidR="00D47FAD" w:rsidRPr="00D47FAD" w:rsidRDefault="00D47FAD" w:rsidP="00D47FAD">
      <w:pPr>
        <w:rPr>
          <w:rFonts w:ascii="Arial" w:hAnsi="Arial" w:cs="Arial"/>
          <w:sz w:val="24"/>
          <w:szCs w:val="24"/>
        </w:rPr>
      </w:pPr>
      <w:r w:rsidRPr="00D47FAD">
        <w:rPr>
          <w:rFonts w:ascii="Arial" w:hAnsi="Arial" w:cs="Arial"/>
          <w:sz w:val="24"/>
          <w:szCs w:val="24"/>
        </w:rPr>
        <w:t>Examine the effectiveness of these models in understanding complex, multidimensional supplier data and providing a quantitative basis for comparison.</w:t>
      </w:r>
    </w:p>
    <w:p w14:paraId="26C9FA5F" w14:textId="77777777" w:rsidR="00D47FAD" w:rsidRDefault="00D47FAD" w:rsidP="00D47FAD">
      <w:pPr>
        <w:rPr>
          <w:rFonts w:ascii="Arial" w:hAnsi="Arial" w:cs="Arial"/>
          <w:sz w:val="24"/>
          <w:szCs w:val="24"/>
        </w:rPr>
      </w:pPr>
      <w:r w:rsidRPr="00D47FAD">
        <w:rPr>
          <w:rFonts w:ascii="Arial" w:hAnsi="Arial" w:cs="Arial"/>
          <w:sz w:val="24"/>
          <w:szCs w:val="24"/>
        </w:rPr>
        <w:t>Illustrate the process of employing these methods from data preprocessing to final ranking output and decision-making.</w:t>
      </w:r>
    </w:p>
    <w:p w14:paraId="454B6160" w14:textId="77777777" w:rsidR="00033F34" w:rsidRPr="00D47FAD" w:rsidRDefault="00033F34" w:rsidP="00D47FAD">
      <w:pPr>
        <w:rPr>
          <w:rFonts w:ascii="Arial" w:hAnsi="Arial" w:cs="Arial"/>
          <w:sz w:val="24"/>
          <w:szCs w:val="24"/>
        </w:rPr>
      </w:pPr>
    </w:p>
    <w:p w14:paraId="5EC932AB" w14:textId="4FC353FE" w:rsidR="0053089A" w:rsidRPr="0053089A" w:rsidRDefault="00D47FAD" w:rsidP="0053089A">
      <w:pPr>
        <w:rPr>
          <w:rFonts w:ascii="Arial" w:hAnsi="Arial" w:cs="Arial"/>
          <w:b/>
          <w:bCs/>
          <w:sz w:val="24"/>
          <w:szCs w:val="24"/>
        </w:rPr>
      </w:pPr>
      <w:r w:rsidRPr="00AD24DE">
        <w:rPr>
          <w:rFonts w:ascii="Arial" w:hAnsi="Arial" w:cs="Arial"/>
          <w:b/>
          <w:bCs/>
          <w:sz w:val="24"/>
          <w:szCs w:val="24"/>
        </w:rPr>
        <w:t>Methodological Approach</w:t>
      </w:r>
    </w:p>
    <w:p w14:paraId="74B8A6DE" w14:textId="4CBA027D" w:rsidR="0053089A" w:rsidRPr="0053089A" w:rsidRDefault="0053089A" w:rsidP="0053089A">
      <w:pPr>
        <w:rPr>
          <w:rFonts w:ascii="Arial" w:hAnsi="Arial" w:cs="Arial"/>
          <w:sz w:val="24"/>
          <w:szCs w:val="24"/>
        </w:rPr>
      </w:pPr>
      <w:r w:rsidRPr="0053089A">
        <w:rPr>
          <w:rFonts w:ascii="Arial" w:hAnsi="Arial" w:cs="Arial"/>
          <w:sz w:val="24"/>
          <w:szCs w:val="24"/>
        </w:rPr>
        <w:t xml:space="preserve">Our methodology takes a structured approach to implementing Random Forest and </w:t>
      </w:r>
      <w:proofErr w:type="spellStart"/>
      <w:r w:rsidRPr="0053089A">
        <w:rPr>
          <w:rFonts w:ascii="Arial" w:hAnsi="Arial" w:cs="Arial"/>
          <w:sz w:val="24"/>
          <w:szCs w:val="24"/>
        </w:rPr>
        <w:t>XGBoost</w:t>
      </w:r>
      <w:proofErr w:type="spellEnd"/>
      <w:r w:rsidRPr="0053089A">
        <w:rPr>
          <w:rFonts w:ascii="Arial" w:hAnsi="Arial" w:cs="Arial"/>
          <w:sz w:val="24"/>
          <w:szCs w:val="24"/>
        </w:rPr>
        <w:t xml:space="preserve"> models on a dataset meticulously constructed by a language model (LLM) to mirror real-world supplier metrics. The objective of this comparison is to evaluate the models’ accuracy in supplier ranking, as well as their interpretability, scalability, and responsiveness to feature variations.</w:t>
      </w:r>
    </w:p>
    <w:p w14:paraId="2B2F206C" w14:textId="16FE5DDD" w:rsidR="0053089A" w:rsidRPr="0053089A" w:rsidRDefault="0053089A" w:rsidP="0053089A">
      <w:pPr>
        <w:rPr>
          <w:rFonts w:ascii="Arial" w:hAnsi="Arial" w:cs="Arial"/>
          <w:sz w:val="24"/>
          <w:szCs w:val="24"/>
        </w:rPr>
      </w:pPr>
      <w:r w:rsidRPr="0053089A">
        <w:rPr>
          <w:rFonts w:ascii="Arial" w:hAnsi="Arial" w:cs="Arial"/>
          <w:sz w:val="24"/>
          <w:szCs w:val="24"/>
        </w:rPr>
        <w:t>To ensure a solid foundation for our analysis, we will explore the theoretical frameworks of each algorithm. This allows for a thorough comprehension of their intrinsic mechanisms, facilitating the application of such theories to the empirical dataset. The dataset, notably synthesized by the LLM to reflect realistic supplier scenarios, will be subjected to stringent cleaning and preparation. Such due diligence ensures that our models are trained on data that genuinely encapsulates authentic supplier performance and attributes.</w:t>
      </w:r>
    </w:p>
    <w:p w14:paraId="55DA17DA" w14:textId="3763A2B4" w:rsidR="0053089A" w:rsidRPr="0053089A" w:rsidRDefault="0053089A" w:rsidP="0053089A">
      <w:pPr>
        <w:rPr>
          <w:rFonts w:ascii="Arial" w:hAnsi="Arial" w:cs="Arial"/>
          <w:sz w:val="24"/>
          <w:szCs w:val="24"/>
        </w:rPr>
      </w:pPr>
      <w:r w:rsidRPr="0053089A">
        <w:rPr>
          <w:rFonts w:ascii="Arial" w:hAnsi="Arial" w:cs="Arial"/>
          <w:sz w:val="24"/>
          <w:szCs w:val="24"/>
        </w:rPr>
        <w:t>Subsequently, we will undertake a methodical routine of feature engineering, model training and refinement, and assessment of model effectiveness. These procedures will involve a suite of metrics tailored to address the nuanced demands of the algorithm’s classification capabilities and the intended output of supplier ranking.</w:t>
      </w:r>
    </w:p>
    <w:p w14:paraId="257A2847" w14:textId="77777777" w:rsidR="00033F34" w:rsidRDefault="0053089A" w:rsidP="00D47FAD">
      <w:pPr>
        <w:rPr>
          <w:rFonts w:ascii="Arial" w:hAnsi="Arial" w:cs="Arial"/>
          <w:sz w:val="24"/>
          <w:szCs w:val="24"/>
        </w:rPr>
      </w:pPr>
      <w:r w:rsidRPr="0053089A">
        <w:rPr>
          <w:rFonts w:ascii="Arial" w:hAnsi="Arial" w:cs="Arial"/>
          <w:sz w:val="24"/>
          <w:szCs w:val="24"/>
        </w:rPr>
        <w:t>In the quest for optimal performance, leveraging the linguistic prowess of LLM can be theorized as follows: by further enriching feature extraction through advanced text analysis and semantic comprehension, the LLM can potentially uncover subtleties and insights from qualitative data such as customer reviews or supplier descriptions. These nuances may otherwise remain elusive to conventional analysis. The enriched features, theoretically, could enable the models to capture a more nuanced representation of supplier profiles, thereby potentially enhancing prediction outcomes and the utility of the rankings.</w:t>
      </w:r>
    </w:p>
    <w:p w14:paraId="6E8C6611" w14:textId="77777777" w:rsidR="00033F34" w:rsidRDefault="00033F34" w:rsidP="00D47FAD">
      <w:pPr>
        <w:rPr>
          <w:rFonts w:ascii="Arial" w:hAnsi="Arial" w:cs="Arial"/>
          <w:sz w:val="24"/>
          <w:szCs w:val="24"/>
        </w:rPr>
      </w:pPr>
    </w:p>
    <w:p w14:paraId="487B765E" w14:textId="77777777" w:rsidR="00033F34" w:rsidRDefault="00033F34" w:rsidP="00D47FAD">
      <w:pPr>
        <w:rPr>
          <w:rFonts w:ascii="Arial" w:hAnsi="Arial" w:cs="Arial"/>
          <w:sz w:val="24"/>
          <w:szCs w:val="24"/>
        </w:rPr>
      </w:pPr>
    </w:p>
    <w:p w14:paraId="07485053" w14:textId="6C5F778C" w:rsidR="00D47FAD" w:rsidRPr="00033F34" w:rsidRDefault="00D47FAD" w:rsidP="00D47FAD">
      <w:pPr>
        <w:rPr>
          <w:rFonts w:ascii="Arial" w:hAnsi="Arial" w:cs="Arial"/>
          <w:sz w:val="24"/>
          <w:szCs w:val="24"/>
        </w:rPr>
      </w:pPr>
      <w:r w:rsidRPr="00AD24DE">
        <w:rPr>
          <w:rFonts w:ascii="Arial" w:hAnsi="Arial" w:cs="Arial"/>
          <w:b/>
          <w:bCs/>
          <w:sz w:val="24"/>
          <w:szCs w:val="24"/>
        </w:rPr>
        <w:lastRenderedPageBreak/>
        <w:t>Contribution of the Article</w:t>
      </w:r>
    </w:p>
    <w:p w14:paraId="50786284" w14:textId="4FF7D97D" w:rsidR="0053089A" w:rsidRPr="0053089A" w:rsidRDefault="0053089A" w:rsidP="0053089A">
      <w:pPr>
        <w:rPr>
          <w:rFonts w:ascii="Arial" w:hAnsi="Arial" w:cs="Arial"/>
          <w:sz w:val="24"/>
          <w:szCs w:val="24"/>
        </w:rPr>
      </w:pPr>
      <w:r w:rsidRPr="0053089A">
        <w:rPr>
          <w:rFonts w:ascii="Arial" w:hAnsi="Arial" w:cs="Arial"/>
          <w:sz w:val="24"/>
          <w:szCs w:val="24"/>
        </w:rPr>
        <w:t>This article seeks to enhance both academic knowledge and pragmatic approaches to supplier selection by accomplishing the following objectives:</w:t>
      </w:r>
    </w:p>
    <w:p w14:paraId="356843BC" w14:textId="5589A7BD" w:rsidR="0053089A" w:rsidRPr="0053089A" w:rsidRDefault="0053089A" w:rsidP="0053089A">
      <w:pPr>
        <w:rPr>
          <w:rFonts w:ascii="Arial" w:hAnsi="Arial" w:cs="Arial"/>
          <w:sz w:val="24"/>
          <w:szCs w:val="24"/>
        </w:rPr>
      </w:pPr>
      <w:r>
        <w:rPr>
          <w:rFonts w:ascii="Arial" w:hAnsi="Arial" w:cs="Arial"/>
          <w:sz w:val="24"/>
          <w:szCs w:val="24"/>
        </w:rPr>
        <w:t xml:space="preserve">1. </w:t>
      </w:r>
      <w:r w:rsidRPr="0053089A">
        <w:rPr>
          <w:rFonts w:ascii="Arial" w:hAnsi="Arial" w:cs="Arial"/>
          <w:sz w:val="24"/>
          <w:szCs w:val="24"/>
        </w:rPr>
        <w:t xml:space="preserve">Illustrating the intricacies of two prominent methodologies—Random Forest and </w:t>
      </w:r>
      <w:proofErr w:type="spellStart"/>
      <w:r w:rsidRPr="0053089A">
        <w:rPr>
          <w:rFonts w:ascii="Arial" w:hAnsi="Arial" w:cs="Arial"/>
          <w:sz w:val="24"/>
          <w:szCs w:val="24"/>
        </w:rPr>
        <w:t>XGBoost</w:t>
      </w:r>
      <w:proofErr w:type="spellEnd"/>
      <w:r w:rsidRPr="0053089A">
        <w:rPr>
          <w:rFonts w:ascii="Arial" w:hAnsi="Arial" w:cs="Arial"/>
          <w:sz w:val="24"/>
          <w:szCs w:val="24"/>
        </w:rPr>
        <w:t>—within the ensemble learning framework.</w:t>
      </w:r>
    </w:p>
    <w:p w14:paraId="7BFB5EB5" w14:textId="3BFF8B24" w:rsidR="0053089A" w:rsidRPr="0053089A" w:rsidRDefault="0053089A" w:rsidP="0053089A">
      <w:pPr>
        <w:rPr>
          <w:rFonts w:ascii="Arial" w:hAnsi="Arial" w:cs="Arial"/>
          <w:sz w:val="24"/>
          <w:szCs w:val="24"/>
        </w:rPr>
      </w:pPr>
      <w:r>
        <w:rPr>
          <w:rFonts w:ascii="Arial" w:hAnsi="Arial" w:cs="Arial"/>
          <w:sz w:val="24"/>
          <w:szCs w:val="24"/>
        </w:rPr>
        <w:t xml:space="preserve">2. </w:t>
      </w:r>
      <w:r w:rsidRPr="0053089A">
        <w:rPr>
          <w:rFonts w:ascii="Arial" w:hAnsi="Arial" w:cs="Arial"/>
          <w:sz w:val="24"/>
          <w:szCs w:val="24"/>
        </w:rPr>
        <w:t>Shedding light on the data-driven intricacies that underpin decision-making in supply chain management.</w:t>
      </w:r>
    </w:p>
    <w:p w14:paraId="756D36AB" w14:textId="275D2920" w:rsidR="0053089A" w:rsidRPr="0053089A" w:rsidRDefault="0053089A" w:rsidP="0053089A">
      <w:pPr>
        <w:rPr>
          <w:rFonts w:ascii="Arial" w:hAnsi="Arial" w:cs="Arial"/>
          <w:sz w:val="24"/>
          <w:szCs w:val="24"/>
        </w:rPr>
      </w:pPr>
      <w:r>
        <w:rPr>
          <w:rFonts w:ascii="Arial" w:hAnsi="Arial" w:cs="Arial"/>
          <w:sz w:val="24"/>
          <w:szCs w:val="24"/>
        </w:rPr>
        <w:t xml:space="preserve">3. </w:t>
      </w:r>
      <w:r w:rsidRPr="0053089A">
        <w:rPr>
          <w:rFonts w:ascii="Arial" w:hAnsi="Arial" w:cs="Arial"/>
          <w:sz w:val="24"/>
          <w:szCs w:val="24"/>
        </w:rPr>
        <w:t>Providing a comparative examination that empowers practitioners to identify the most suited machine learning technique for their unique supplier assessment needs.</w:t>
      </w:r>
    </w:p>
    <w:p w14:paraId="4C6D4DF5" w14:textId="77777777" w:rsidR="0053089A" w:rsidRDefault="0053089A" w:rsidP="0053089A">
      <w:pPr>
        <w:rPr>
          <w:rFonts w:ascii="Arial" w:hAnsi="Arial" w:cs="Arial"/>
          <w:sz w:val="24"/>
          <w:szCs w:val="24"/>
        </w:rPr>
      </w:pPr>
      <w:r w:rsidRPr="0053089A">
        <w:rPr>
          <w:rFonts w:ascii="Arial" w:hAnsi="Arial" w:cs="Arial"/>
          <w:sz w:val="24"/>
          <w:szCs w:val="24"/>
        </w:rPr>
        <w:t>Ultimately, the insights yielded by this research are intended to direct supply chain professionals towards adopting advanced analytical methods, thereby fortifying supplier engagements and refining procurement processes.</w:t>
      </w:r>
    </w:p>
    <w:p w14:paraId="7E3EB4E1" w14:textId="77777777" w:rsidR="0053089A" w:rsidRDefault="0053089A" w:rsidP="0053089A">
      <w:pPr>
        <w:rPr>
          <w:rFonts w:ascii="Arial" w:hAnsi="Arial" w:cs="Arial"/>
          <w:sz w:val="24"/>
          <w:szCs w:val="24"/>
        </w:rPr>
      </w:pPr>
    </w:p>
    <w:p w14:paraId="1F254D4D" w14:textId="77777777" w:rsidR="0053089A" w:rsidRDefault="0053089A" w:rsidP="0053089A">
      <w:pPr>
        <w:rPr>
          <w:rFonts w:ascii="Arial" w:hAnsi="Arial" w:cs="Arial"/>
          <w:sz w:val="24"/>
          <w:szCs w:val="24"/>
        </w:rPr>
      </w:pPr>
    </w:p>
    <w:p w14:paraId="00BD21AE" w14:textId="77777777" w:rsidR="0053089A" w:rsidRDefault="0053089A" w:rsidP="0053089A">
      <w:pPr>
        <w:rPr>
          <w:rFonts w:ascii="Arial" w:hAnsi="Arial" w:cs="Arial"/>
          <w:sz w:val="24"/>
          <w:szCs w:val="24"/>
        </w:rPr>
      </w:pPr>
    </w:p>
    <w:p w14:paraId="102C3537" w14:textId="77777777" w:rsidR="0053089A" w:rsidRDefault="0053089A" w:rsidP="0053089A">
      <w:pPr>
        <w:rPr>
          <w:rFonts w:ascii="Arial" w:hAnsi="Arial" w:cs="Arial"/>
          <w:sz w:val="24"/>
          <w:szCs w:val="24"/>
        </w:rPr>
      </w:pPr>
    </w:p>
    <w:p w14:paraId="6F593889" w14:textId="77777777" w:rsidR="0053089A" w:rsidRDefault="0053089A" w:rsidP="0053089A">
      <w:pPr>
        <w:rPr>
          <w:rFonts w:ascii="Arial" w:hAnsi="Arial" w:cs="Arial"/>
          <w:sz w:val="24"/>
          <w:szCs w:val="24"/>
        </w:rPr>
      </w:pPr>
    </w:p>
    <w:p w14:paraId="5FC6B267" w14:textId="77777777" w:rsidR="00E30C1D" w:rsidRDefault="00E30C1D" w:rsidP="0053089A">
      <w:pPr>
        <w:rPr>
          <w:rFonts w:ascii="Arial" w:hAnsi="Arial" w:cs="Arial"/>
          <w:sz w:val="24"/>
          <w:szCs w:val="24"/>
        </w:rPr>
      </w:pPr>
    </w:p>
    <w:p w14:paraId="5E1CC8EB" w14:textId="77777777" w:rsidR="00E30C1D" w:rsidRDefault="00E30C1D" w:rsidP="0053089A">
      <w:pPr>
        <w:rPr>
          <w:rFonts w:ascii="Arial" w:hAnsi="Arial" w:cs="Arial"/>
          <w:sz w:val="24"/>
          <w:szCs w:val="24"/>
        </w:rPr>
      </w:pPr>
    </w:p>
    <w:p w14:paraId="7A6EDCFE" w14:textId="77777777" w:rsidR="00E30C1D" w:rsidRDefault="00E30C1D" w:rsidP="0053089A">
      <w:pPr>
        <w:rPr>
          <w:rFonts w:ascii="Arial" w:hAnsi="Arial" w:cs="Arial"/>
          <w:sz w:val="24"/>
          <w:szCs w:val="24"/>
        </w:rPr>
      </w:pPr>
    </w:p>
    <w:p w14:paraId="2E042BC2" w14:textId="77777777" w:rsidR="00E30C1D" w:rsidRDefault="00E30C1D" w:rsidP="0053089A">
      <w:pPr>
        <w:rPr>
          <w:rFonts w:ascii="Arial" w:hAnsi="Arial" w:cs="Arial"/>
          <w:sz w:val="24"/>
          <w:szCs w:val="24"/>
        </w:rPr>
      </w:pPr>
    </w:p>
    <w:p w14:paraId="7BC81AF3" w14:textId="77777777" w:rsidR="00E30C1D" w:rsidRDefault="00E30C1D" w:rsidP="0053089A">
      <w:pPr>
        <w:rPr>
          <w:rFonts w:ascii="Arial" w:hAnsi="Arial" w:cs="Arial"/>
          <w:sz w:val="24"/>
          <w:szCs w:val="24"/>
        </w:rPr>
      </w:pPr>
    </w:p>
    <w:p w14:paraId="214B8162" w14:textId="77777777" w:rsidR="00E30C1D" w:rsidRDefault="00E30C1D" w:rsidP="0053089A">
      <w:pPr>
        <w:rPr>
          <w:rFonts w:ascii="Arial" w:hAnsi="Arial" w:cs="Arial"/>
          <w:sz w:val="24"/>
          <w:szCs w:val="24"/>
        </w:rPr>
      </w:pPr>
    </w:p>
    <w:p w14:paraId="29844B0C" w14:textId="77777777" w:rsidR="00E30C1D" w:rsidRDefault="00E30C1D" w:rsidP="0053089A">
      <w:pPr>
        <w:rPr>
          <w:rFonts w:ascii="Arial" w:hAnsi="Arial" w:cs="Arial"/>
          <w:sz w:val="24"/>
          <w:szCs w:val="24"/>
        </w:rPr>
      </w:pPr>
    </w:p>
    <w:p w14:paraId="527CE767" w14:textId="77777777" w:rsidR="00E30C1D" w:rsidRDefault="00E30C1D" w:rsidP="0053089A">
      <w:pPr>
        <w:rPr>
          <w:rFonts w:ascii="Arial" w:hAnsi="Arial" w:cs="Arial"/>
          <w:sz w:val="24"/>
          <w:szCs w:val="24"/>
        </w:rPr>
      </w:pPr>
    </w:p>
    <w:p w14:paraId="794B8B1B" w14:textId="77777777" w:rsidR="00E30C1D" w:rsidRDefault="00E30C1D" w:rsidP="0053089A">
      <w:pPr>
        <w:rPr>
          <w:rFonts w:ascii="Arial" w:hAnsi="Arial" w:cs="Arial"/>
          <w:sz w:val="24"/>
          <w:szCs w:val="24"/>
        </w:rPr>
      </w:pPr>
    </w:p>
    <w:p w14:paraId="2C0785AB" w14:textId="77777777" w:rsidR="00E30C1D" w:rsidRDefault="00E30C1D" w:rsidP="0053089A">
      <w:pPr>
        <w:rPr>
          <w:rFonts w:ascii="Arial" w:hAnsi="Arial" w:cs="Arial"/>
          <w:sz w:val="24"/>
          <w:szCs w:val="24"/>
        </w:rPr>
      </w:pPr>
    </w:p>
    <w:p w14:paraId="04B65986" w14:textId="77777777" w:rsidR="00E30C1D" w:rsidRDefault="00E30C1D" w:rsidP="0053089A">
      <w:pPr>
        <w:rPr>
          <w:rFonts w:ascii="Arial" w:hAnsi="Arial" w:cs="Arial"/>
          <w:sz w:val="24"/>
          <w:szCs w:val="24"/>
        </w:rPr>
      </w:pPr>
    </w:p>
    <w:p w14:paraId="0B5052F1" w14:textId="77777777" w:rsidR="00E30C1D" w:rsidRDefault="00E30C1D" w:rsidP="0053089A">
      <w:pPr>
        <w:rPr>
          <w:rFonts w:ascii="Arial" w:hAnsi="Arial" w:cs="Arial"/>
          <w:sz w:val="24"/>
          <w:szCs w:val="24"/>
        </w:rPr>
      </w:pPr>
    </w:p>
    <w:p w14:paraId="1983B509" w14:textId="77777777" w:rsidR="00E30C1D" w:rsidRDefault="00E30C1D" w:rsidP="0053089A">
      <w:pPr>
        <w:rPr>
          <w:rFonts w:ascii="Arial" w:hAnsi="Arial" w:cs="Arial"/>
          <w:sz w:val="24"/>
          <w:szCs w:val="24"/>
        </w:rPr>
      </w:pPr>
    </w:p>
    <w:p w14:paraId="548350A7" w14:textId="77777777" w:rsidR="00E30C1D" w:rsidRDefault="00E30C1D" w:rsidP="0053089A">
      <w:pPr>
        <w:rPr>
          <w:rFonts w:ascii="Arial" w:hAnsi="Arial" w:cs="Arial"/>
          <w:sz w:val="24"/>
          <w:szCs w:val="24"/>
        </w:rPr>
      </w:pPr>
    </w:p>
    <w:p w14:paraId="523C4F1F" w14:textId="77777777" w:rsidR="00033F34" w:rsidRDefault="00033F34" w:rsidP="0053089A">
      <w:pPr>
        <w:rPr>
          <w:rFonts w:ascii="Arial" w:hAnsi="Arial" w:cs="Arial"/>
          <w:sz w:val="24"/>
          <w:szCs w:val="24"/>
        </w:rPr>
      </w:pPr>
    </w:p>
    <w:p w14:paraId="3E0298EA" w14:textId="632309D0" w:rsidR="00D47FAD" w:rsidRPr="002D56DA" w:rsidRDefault="00D47FAD" w:rsidP="0053089A">
      <w:pPr>
        <w:rPr>
          <w:rFonts w:ascii="Arial" w:hAnsi="Arial" w:cs="Arial"/>
          <w:b/>
          <w:bCs/>
          <w:sz w:val="24"/>
          <w:szCs w:val="24"/>
        </w:rPr>
      </w:pPr>
      <w:r w:rsidRPr="002D56DA">
        <w:rPr>
          <w:rFonts w:ascii="Arial" w:hAnsi="Arial" w:cs="Arial"/>
          <w:b/>
          <w:bCs/>
          <w:sz w:val="24"/>
          <w:szCs w:val="24"/>
        </w:rPr>
        <w:lastRenderedPageBreak/>
        <w:t>Methodology</w:t>
      </w:r>
    </w:p>
    <w:p w14:paraId="04B11B0F" w14:textId="34D88881" w:rsidR="00D47FAD" w:rsidRPr="002D56DA" w:rsidRDefault="00D47FAD" w:rsidP="00D47FAD">
      <w:pPr>
        <w:rPr>
          <w:rFonts w:ascii="Arial" w:hAnsi="Arial" w:cs="Arial"/>
          <w:b/>
          <w:bCs/>
          <w:sz w:val="24"/>
          <w:szCs w:val="24"/>
        </w:rPr>
      </w:pPr>
      <w:r w:rsidRPr="002D56DA">
        <w:rPr>
          <w:rFonts w:ascii="Arial" w:hAnsi="Arial" w:cs="Arial"/>
          <w:b/>
          <w:bCs/>
          <w:sz w:val="24"/>
          <w:szCs w:val="24"/>
        </w:rPr>
        <w:t>Random Forest</w:t>
      </w:r>
    </w:p>
    <w:p w14:paraId="3BEF19A0" w14:textId="350084DC" w:rsidR="00D47FAD" w:rsidRPr="00D47FAD" w:rsidRDefault="00D47FAD" w:rsidP="00D47FAD">
      <w:pPr>
        <w:rPr>
          <w:rFonts w:ascii="Arial" w:hAnsi="Arial" w:cs="Arial"/>
          <w:sz w:val="24"/>
          <w:szCs w:val="24"/>
        </w:rPr>
      </w:pPr>
      <w:r w:rsidRPr="00D47FAD">
        <w:rPr>
          <w:rFonts w:ascii="Arial" w:hAnsi="Arial" w:cs="Arial"/>
          <w:sz w:val="24"/>
          <w:szCs w:val="24"/>
        </w:rPr>
        <w:t xml:space="preserve">The Random Forest algorithm, introduced by Leo </w:t>
      </w:r>
      <w:proofErr w:type="spellStart"/>
      <w:r w:rsidRPr="00D47FAD">
        <w:rPr>
          <w:rFonts w:ascii="Arial" w:hAnsi="Arial" w:cs="Arial"/>
          <w:sz w:val="24"/>
          <w:szCs w:val="24"/>
        </w:rPr>
        <w:t>Breiman</w:t>
      </w:r>
      <w:proofErr w:type="spellEnd"/>
      <w:r w:rsidRPr="00D47FAD">
        <w:rPr>
          <w:rFonts w:ascii="Arial" w:hAnsi="Arial" w:cs="Arial"/>
          <w:sz w:val="24"/>
          <w:szCs w:val="24"/>
        </w:rPr>
        <w:t xml:space="preserve"> in 2001, represents an ensemble learning method typically used for classification and regression tasks. The model’s essence lies in constructing a multitude of decision trees during training time and outputting the class that is the mode of the classes (classification) or mean prediction (regression) of the individual trees </w:t>
      </w:r>
      <w:r w:rsidR="001A130A">
        <w:rPr>
          <w:rFonts w:ascii="Arial" w:hAnsi="Arial" w:cs="Arial"/>
          <w:sz w:val="20"/>
          <w:szCs w:val="20"/>
          <w:shd w:val="clear" w:color="auto" w:fill="FFFFFF"/>
        </w:rPr>
        <w:t>(</w:t>
      </w:r>
      <w:proofErr w:type="spellStart"/>
      <w:r w:rsidR="001A130A">
        <w:rPr>
          <w:rFonts w:ascii="Arial" w:hAnsi="Arial" w:cs="Arial"/>
          <w:sz w:val="20"/>
          <w:szCs w:val="20"/>
          <w:shd w:val="clear" w:color="auto" w:fill="FFFFFF"/>
        </w:rPr>
        <w:t>Breiman</w:t>
      </w:r>
      <w:proofErr w:type="spellEnd"/>
      <w:r w:rsidR="001A130A">
        <w:rPr>
          <w:rFonts w:ascii="Arial" w:hAnsi="Arial" w:cs="Arial"/>
          <w:sz w:val="20"/>
          <w:szCs w:val="20"/>
          <w:shd w:val="clear" w:color="auto" w:fill="FFFFFF"/>
        </w:rPr>
        <w:t>, 2001</w:t>
      </w:r>
      <w:proofErr w:type="gramStart"/>
      <w:r w:rsidR="001A130A">
        <w:rPr>
          <w:rFonts w:ascii="Arial" w:hAnsi="Arial" w:cs="Arial"/>
          <w:sz w:val="20"/>
          <w:szCs w:val="20"/>
          <w:shd w:val="clear" w:color="auto" w:fill="FFFFFF"/>
        </w:rPr>
        <w:t>).</w:t>
      </w:r>
      <w:r w:rsidRPr="00D47FAD">
        <w:rPr>
          <w:rFonts w:ascii="Arial" w:hAnsi="Arial" w:cs="Arial"/>
          <w:sz w:val="24"/>
          <w:szCs w:val="24"/>
        </w:rPr>
        <w:t>Such</w:t>
      </w:r>
      <w:proofErr w:type="gramEnd"/>
      <w:r w:rsidRPr="00D47FAD">
        <w:rPr>
          <w:rFonts w:ascii="Arial" w:hAnsi="Arial" w:cs="Arial"/>
          <w:sz w:val="24"/>
          <w:szCs w:val="24"/>
        </w:rPr>
        <w:t xml:space="preserve"> an ensemble approach effectively reduces the risk of overfitting, a common drawback of single decision trees, hence improving the model’s generalizability to new data.</w:t>
      </w:r>
    </w:p>
    <w:p w14:paraId="0CA72966" w14:textId="77777777" w:rsidR="001A130A" w:rsidRDefault="00D47FAD" w:rsidP="00D47FAD">
      <w:pPr>
        <w:rPr>
          <w:rFonts w:ascii="Arial" w:hAnsi="Arial" w:cs="Arial"/>
          <w:sz w:val="20"/>
          <w:szCs w:val="20"/>
          <w:shd w:val="clear" w:color="auto" w:fill="FFFFFF"/>
        </w:rPr>
      </w:pPr>
      <w:r w:rsidRPr="00D47FAD">
        <w:rPr>
          <w:rFonts w:ascii="Arial" w:hAnsi="Arial" w:cs="Arial"/>
          <w:sz w:val="24"/>
          <w:szCs w:val="24"/>
        </w:rPr>
        <w:t xml:space="preserve">With its built-in feature selection mechanism and adaptability, Random Forest can handle a wide array of data types and relationships. A key advantage of Random Forest is its capability to rank the importance of variables in a regression or classification problem in a natural way (Gini importance), which simplifies the model interpretation and understanding of the data </w:t>
      </w:r>
      <w:r w:rsidR="001A130A">
        <w:rPr>
          <w:rFonts w:ascii="Arial" w:hAnsi="Arial" w:cs="Arial"/>
          <w:sz w:val="20"/>
          <w:szCs w:val="20"/>
          <w:shd w:val="clear" w:color="auto" w:fill="FFFFFF"/>
        </w:rPr>
        <w:t>(</w:t>
      </w:r>
      <w:proofErr w:type="spellStart"/>
      <w:r w:rsidR="001A130A">
        <w:rPr>
          <w:rFonts w:ascii="Arial" w:hAnsi="Arial" w:cs="Arial"/>
          <w:sz w:val="20"/>
          <w:szCs w:val="20"/>
          <w:shd w:val="clear" w:color="auto" w:fill="FFFFFF"/>
        </w:rPr>
        <w:t>Breiman</w:t>
      </w:r>
      <w:proofErr w:type="spellEnd"/>
      <w:r w:rsidR="001A130A">
        <w:rPr>
          <w:rFonts w:ascii="Arial" w:hAnsi="Arial" w:cs="Arial"/>
          <w:sz w:val="20"/>
          <w:szCs w:val="20"/>
          <w:shd w:val="clear" w:color="auto" w:fill="FFFFFF"/>
        </w:rPr>
        <w:t>, 2001).</w:t>
      </w:r>
    </w:p>
    <w:p w14:paraId="29E365A2" w14:textId="79F37A49" w:rsidR="00D47FAD" w:rsidRPr="002D56DA" w:rsidRDefault="00D47FAD" w:rsidP="00D47FAD">
      <w:pPr>
        <w:rPr>
          <w:rFonts w:ascii="Arial" w:hAnsi="Arial" w:cs="Arial"/>
          <w:b/>
          <w:bCs/>
          <w:sz w:val="24"/>
          <w:szCs w:val="24"/>
        </w:rPr>
      </w:pPr>
      <w:proofErr w:type="spellStart"/>
      <w:r w:rsidRPr="002D56DA">
        <w:rPr>
          <w:rFonts w:ascii="Arial" w:hAnsi="Arial" w:cs="Arial"/>
          <w:b/>
          <w:bCs/>
          <w:sz w:val="24"/>
          <w:szCs w:val="24"/>
        </w:rPr>
        <w:t>XGBoost</w:t>
      </w:r>
      <w:proofErr w:type="spellEnd"/>
    </w:p>
    <w:p w14:paraId="155AC035" w14:textId="127A17B0" w:rsidR="00D47FAD" w:rsidRPr="00D47FAD" w:rsidRDefault="00D47FAD" w:rsidP="00D47FAD">
      <w:pPr>
        <w:rPr>
          <w:rFonts w:ascii="Arial" w:hAnsi="Arial" w:cs="Arial"/>
          <w:sz w:val="24"/>
          <w:szCs w:val="24"/>
        </w:rPr>
      </w:pPr>
      <w:r w:rsidRPr="00D47FAD">
        <w:rPr>
          <w:rFonts w:ascii="Arial" w:hAnsi="Arial" w:cs="Arial"/>
          <w:sz w:val="24"/>
          <w:szCs w:val="24"/>
        </w:rPr>
        <w:t xml:space="preserve">On the other hand, </w:t>
      </w:r>
      <w:proofErr w:type="spellStart"/>
      <w:r w:rsidRPr="00D47FAD">
        <w:rPr>
          <w:rFonts w:ascii="Arial" w:hAnsi="Arial" w:cs="Arial"/>
          <w:sz w:val="24"/>
          <w:szCs w:val="24"/>
        </w:rPr>
        <w:t>XGBoost</w:t>
      </w:r>
      <w:proofErr w:type="spellEnd"/>
      <w:r w:rsidRPr="00D47FAD">
        <w:rPr>
          <w:rFonts w:ascii="Arial" w:hAnsi="Arial" w:cs="Arial"/>
          <w:sz w:val="24"/>
          <w:szCs w:val="24"/>
        </w:rPr>
        <w:t xml:space="preserve"> (Extreme Gradient Boosting) is an efficient and scalable implementation of gradient boosting machines, a class of algorithms that have proven successful in a wide range of practical applications. As described by Chen and </w:t>
      </w:r>
      <w:proofErr w:type="spellStart"/>
      <w:r w:rsidRPr="00D47FAD">
        <w:rPr>
          <w:rFonts w:ascii="Arial" w:hAnsi="Arial" w:cs="Arial"/>
          <w:sz w:val="24"/>
          <w:szCs w:val="24"/>
        </w:rPr>
        <w:t>Guestrin</w:t>
      </w:r>
      <w:proofErr w:type="spellEnd"/>
      <w:r w:rsidRPr="00D47FAD">
        <w:rPr>
          <w:rFonts w:ascii="Arial" w:hAnsi="Arial" w:cs="Arial"/>
          <w:sz w:val="24"/>
          <w:szCs w:val="24"/>
        </w:rPr>
        <w:t xml:space="preserve"> (2016), </w:t>
      </w:r>
      <w:proofErr w:type="spellStart"/>
      <w:r w:rsidRPr="00D47FAD">
        <w:rPr>
          <w:rFonts w:ascii="Arial" w:hAnsi="Arial" w:cs="Arial"/>
          <w:sz w:val="24"/>
          <w:szCs w:val="24"/>
        </w:rPr>
        <w:t>XGBoost</w:t>
      </w:r>
      <w:proofErr w:type="spellEnd"/>
      <w:r w:rsidRPr="00D47FAD">
        <w:rPr>
          <w:rFonts w:ascii="Arial" w:hAnsi="Arial" w:cs="Arial"/>
          <w:sz w:val="24"/>
          <w:szCs w:val="24"/>
        </w:rPr>
        <w:t xml:space="preserve"> significantly improves over traditional gradient boosting in terms of computation speed and model performance. This is achieved through several algorithmic enhancements, such as a novel tree learning algorithm that efficiently handles sparse data and an effective regularization term to prevent overfitting </w:t>
      </w:r>
      <w:r w:rsidR="001A130A">
        <w:rPr>
          <w:rFonts w:ascii="Arial" w:hAnsi="Arial" w:cs="Arial"/>
          <w:sz w:val="20"/>
          <w:szCs w:val="20"/>
          <w:shd w:val="clear" w:color="auto" w:fill="FFFFFF"/>
        </w:rPr>
        <w:t>(Chen &amp;</w:t>
      </w:r>
      <w:r w:rsidR="001A130A">
        <w:rPr>
          <w:rFonts w:ascii="Lato" w:hAnsi="Lato"/>
        </w:rPr>
        <w:t xml:space="preserve"> </w:t>
      </w:r>
      <w:proofErr w:type="spellStart"/>
      <w:r w:rsidR="001A130A">
        <w:rPr>
          <w:rFonts w:ascii="Arial" w:hAnsi="Arial" w:cs="Arial"/>
          <w:sz w:val="20"/>
          <w:szCs w:val="20"/>
          <w:shd w:val="clear" w:color="auto" w:fill="FFFFFF"/>
        </w:rPr>
        <w:t>Guestrin</w:t>
      </w:r>
      <w:proofErr w:type="spellEnd"/>
      <w:r w:rsidR="001A130A">
        <w:rPr>
          <w:rFonts w:ascii="Arial" w:hAnsi="Arial" w:cs="Arial"/>
          <w:sz w:val="20"/>
          <w:szCs w:val="20"/>
          <w:shd w:val="clear" w:color="auto" w:fill="FFFFFF"/>
        </w:rPr>
        <w:t>, 2016)</w:t>
      </w:r>
      <w:r w:rsidR="001A130A">
        <w:rPr>
          <w:rFonts w:ascii="Arial" w:hAnsi="Arial" w:cs="Arial"/>
          <w:sz w:val="20"/>
          <w:szCs w:val="20"/>
          <w:shd w:val="clear" w:color="auto" w:fill="FFFFFF"/>
        </w:rPr>
        <w:t>.</w:t>
      </w:r>
    </w:p>
    <w:p w14:paraId="54EE10A0" w14:textId="50BE7F78" w:rsidR="001A130A" w:rsidRDefault="00D47FAD" w:rsidP="0032436F">
      <w:pPr>
        <w:rPr>
          <w:rFonts w:ascii="Arial" w:hAnsi="Arial" w:cs="Arial"/>
          <w:sz w:val="20"/>
          <w:szCs w:val="20"/>
          <w:shd w:val="clear" w:color="auto" w:fill="FFFFFF"/>
        </w:rPr>
      </w:pPr>
      <w:proofErr w:type="spellStart"/>
      <w:r w:rsidRPr="00D47FAD">
        <w:rPr>
          <w:rFonts w:ascii="Arial" w:hAnsi="Arial" w:cs="Arial"/>
          <w:sz w:val="24"/>
          <w:szCs w:val="24"/>
        </w:rPr>
        <w:t>XGBoost</w:t>
      </w:r>
      <w:proofErr w:type="spellEnd"/>
      <w:r w:rsidRPr="00D47FAD">
        <w:rPr>
          <w:rFonts w:ascii="Arial" w:hAnsi="Arial" w:cs="Arial"/>
          <w:sz w:val="24"/>
          <w:szCs w:val="24"/>
        </w:rPr>
        <w:t xml:space="preserve"> also offers several features that make it robust, such as built-in cross-validation, missing value handling, and the ability to optimize on a custom loss function. Furthermore, it leverages numerous hardware optimizations and highly efficient data structures to achieve state-of-the-art results on many machine learning benchmarks </w:t>
      </w:r>
      <w:r w:rsidR="001A130A">
        <w:rPr>
          <w:rFonts w:ascii="Arial" w:hAnsi="Arial" w:cs="Arial"/>
          <w:sz w:val="20"/>
          <w:szCs w:val="20"/>
          <w:shd w:val="clear" w:color="auto" w:fill="FFFFFF"/>
        </w:rPr>
        <w:t>(Chen &amp;</w:t>
      </w:r>
      <w:proofErr w:type="spellStart"/>
      <w:r w:rsidR="001A130A">
        <w:rPr>
          <w:rFonts w:ascii="Arial" w:hAnsi="Arial" w:cs="Arial"/>
          <w:sz w:val="20"/>
          <w:szCs w:val="20"/>
          <w:shd w:val="clear" w:color="auto" w:fill="FFFFFF"/>
        </w:rPr>
        <w:t>Guestrin</w:t>
      </w:r>
      <w:proofErr w:type="spellEnd"/>
      <w:r w:rsidR="001A130A">
        <w:rPr>
          <w:rFonts w:ascii="Arial" w:hAnsi="Arial" w:cs="Arial"/>
          <w:sz w:val="20"/>
          <w:szCs w:val="20"/>
          <w:shd w:val="clear" w:color="auto" w:fill="FFFFFF"/>
        </w:rPr>
        <w:t>, 2016)</w:t>
      </w:r>
      <w:r w:rsidR="001A130A">
        <w:rPr>
          <w:rFonts w:ascii="Arial" w:hAnsi="Arial" w:cs="Arial"/>
          <w:sz w:val="20"/>
          <w:szCs w:val="20"/>
          <w:shd w:val="clear" w:color="auto" w:fill="FFFFFF"/>
        </w:rPr>
        <w:t>.</w:t>
      </w:r>
    </w:p>
    <w:p w14:paraId="13E1C4D2" w14:textId="77777777" w:rsidR="00033F34" w:rsidRDefault="00033F34" w:rsidP="00353701">
      <w:pPr>
        <w:rPr>
          <w:rFonts w:ascii="Arial" w:hAnsi="Arial" w:cs="Arial"/>
          <w:sz w:val="24"/>
          <w:szCs w:val="24"/>
        </w:rPr>
      </w:pPr>
    </w:p>
    <w:p w14:paraId="6148CD5C" w14:textId="23A1DE81" w:rsidR="00353701" w:rsidRPr="009274F8" w:rsidRDefault="00353701" w:rsidP="00353701">
      <w:pPr>
        <w:rPr>
          <w:rFonts w:ascii="Arial" w:hAnsi="Arial" w:cs="Arial"/>
          <w:sz w:val="24"/>
          <w:szCs w:val="24"/>
        </w:rPr>
      </w:pPr>
      <w:r w:rsidRPr="009274F8">
        <w:rPr>
          <w:rFonts w:ascii="Arial" w:hAnsi="Arial" w:cs="Arial"/>
          <w:b/>
          <w:bCs/>
          <w:sz w:val="24"/>
          <w:szCs w:val="24"/>
        </w:rPr>
        <w:t>Data Preprocessing and Exploratory Data Analysis (EDA)</w:t>
      </w:r>
      <w:r>
        <w:rPr>
          <w:rFonts w:ascii="Arial" w:hAnsi="Arial" w:cs="Arial"/>
          <w:b/>
          <w:bCs/>
          <w:sz w:val="24"/>
          <w:szCs w:val="24"/>
        </w:rPr>
        <w:t>:</w:t>
      </w:r>
    </w:p>
    <w:p w14:paraId="460522C3" w14:textId="77777777" w:rsidR="00964104" w:rsidRDefault="0032436F" w:rsidP="00964104">
      <w:pPr>
        <w:rPr>
          <w:rFonts w:ascii="Arial" w:hAnsi="Arial" w:cs="Arial"/>
          <w:sz w:val="24"/>
          <w:szCs w:val="24"/>
        </w:rPr>
      </w:pPr>
      <w:r w:rsidRPr="0032436F">
        <w:rPr>
          <w:rFonts w:ascii="Arial" w:hAnsi="Arial" w:cs="Arial"/>
          <w:sz w:val="24"/>
          <w:szCs w:val="24"/>
        </w:rPr>
        <w:t>The dataset, replete with attributes like supplier quality, quantity, conditions, payment methods, and various qualitative factors, underwent rigorous preprocessing. Categorical variables were transformed via one-hot encoding, while numerical variables were standardized, ensuring a uniform scale across features.</w:t>
      </w:r>
    </w:p>
    <w:p w14:paraId="20EA920D" w14:textId="65B29F33" w:rsidR="0032436F" w:rsidRDefault="00964104" w:rsidP="00964104">
      <w:pPr>
        <w:jc w:val="center"/>
        <w:rPr>
          <w:rFonts w:ascii="Arial" w:hAnsi="Arial" w:cs="Arial"/>
          <w:sz w:val="24"/>
          <w:szCs w:val="24"/>
        </w:rPr>
      </w:pPr>
      <w:r>
        <w:rPr>
          <w:rFonts w:ascii="Arial" w:hAnsi="Arial" w:cs="Arial"/>
          <w:noProof/>
          <w:sz w:val="24"/>
          <w:szCs w:val="24"/>
        </w:rPr>
        <w:lastRenderedPageBreak/>
        <w:drawing>
          <wp:inline distT="0" distB="0" distL="0" distR="0" wp14:anchorId="3C16F306" wp14:editId="6E7579B3">
            <wp:extent cx="2266950" cy="2828925"/>
            <wp:effectExtent l="0" t="0" r="0" b="9525"/>
            <wp:docPr id="1488373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2828925"/>
                    </a:xfrm>
                    <a:prstGeom prst="rect">
                      <a:avLst/>
                    </a:prstGeom>
                    <a:noFill/>
                    <a:ln>
                      <a:noFill/>
                    </a:ln>
                  </pic:spPr>
                </pic:pic>
              </a:graphicData>
            </a:graphic>
          </wp:inline>
        </w:drawing>
      </w:r>
      <w:r w:rsidR="00547FC7">
        <w:rPr>
          <w:rFonts w:ascii="Arial" w:hAnsi="Arial" w:cs="Arial"/>
          <w:sz w:val="24"/>
          <w:szCs w:val="24"/>
        </w:rPr>
        <w:t xml:space="preserve">                    </w:t>
      </w:r>
      <w:r>
        <w:rPr>
          <w:rFonts w:ascii="Arial" w:hAnsi="Arial" w:cs="Arial"/>
          <w:noProof/>
          <w:sz w:val="24"/>
          <w:szCs w:val="24"/>
        </w:rPr>
        <w:drawing>
          <wp:inline distT="0" distB="0" distL="0" distR="0" wp14:anchorId="7D0F71A5" wp14:editId="1EDE90E8">
            <wp:extent cx="1828800" cy="2828925"/>
            <wp:effectExtent l="0" t="0" r="0" b="9525"/>
            <wp:docPr id="2133535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2828925"/>
                    </a:xfrm>
                    <a:prstGeom prst="rect">
                      <a:avLst/>
                    </a:prstGeom>
                    <a:noFill/>
                    <a:ln>
                      <a:noFill/>
                    </a:ln>
                  </pic:spPr>
                </pic:pic>
              </a:graphicData>
            </a:graphic>
          </wp:inline>
        </w:drawing>
      </w:r>
    </w:p>
    <w:p w14:paraId="1B9FCE89" w14:textId="667E5748" w:rsidR="00B1252D" w:rsidRPr="00B1252D" w:rsidRDefault="00B1252D" w:rsidP="00B1252D">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3</w:t>
      </w:r>
      <w:r w:rsidRPr="00B1252D">
        <w:rPr>
          <w:rFonts w:ascii="Arial" w:hAnsi="Arial" w:cs="Arial"/>
          <w:sz w:val="18"/>
          <w:szCs w:val="18"/>
        </w:rPr>
        <w:t>.</w:t>
      </w:r>
      <w:r w:rsidRPr="00B1252D">
        <w:rPr>
          <w:sz w:val="16"/>
          <w:szCs w:val="16"/>
        </w:rPr>
        <w:t xml:space="preserve"> </w:t>
      </w:r>
      <w:r>
        <w:rPr>
          <w:rFonts w:ascii="Arial" w:hAnsi="Arial" w:cs="Arial"/>
          <w:sz w:val="18"/>
          <w:szCs w:val="18"/>
        </w:rPr>
        <w:t>dataset information</w:t>
      </w:r>
    </w:p>
    <w:p w14:paraId="364BF918" w14:textId="77777777" w:rsidR="00B1252D" w:rsidRPr="0032436F" w:rsidRDefault="00B1252D" w:rsidP="00964104">
      <w:pPr>
        <w:jc w:val="center"/>
        <w:rPr>
          <w:rFonts w:ascii="Arial" w:hAnsi="Arial" w:cs="Arial"/>
          <w:sz w:val="24"/>
          <w:szCs w:val="24"/>
        </w:rPr>
      </w:pPr>
    </w:p>
    <w:p w14:paraId="69CE801D" w14:textId="77777777" w:rsidR="009274F8" w:rsidRPr="009274F8" w:rsidRDefault="009274F8" w:rsidP="009274F8">
      <w:pPr>
        <w:rPr>
          <w:rFonts w:ascii="Arial" w:hAnsi="Arial" w:cs="Arial"/>
          <w:sz w:val="24"/>
          <w:szCs w:val="24"/>
        </w:rPr>
      </w:pPr>
      <w:r w:rsidRPr="009274F8">
        <w:rPr>
          <w:rFonts w:ascii="Arial" w:hAnsi="Arial" w:cs="Arial"/>
          <w:sz w:val="24"/>
          <w:szCs w:val="24"/>
        </w:rPr>
        <w:t>In the initial phase of our study, we conducted thorough data preprocessing to ensure the quality and consistency of the dataset, which encompassed diverse measures such as supplier quality, quantity, conditions, payment methods, and various qualitative descriptors. Categorical variables underwent one-hot encoding to facilitate their incorporation into the machine learning models. Numerical variables were standardized to a unified scale to avoid any dominance of large-value variables over small-value ones, ensuring an unbiased input for model training.</w:t>
      </w:r>
    </w:p>
    <w:p w14:paraId="6CB4E4BF" w14:textId="77777777" w:rsidR="00845DAF" w:rsidRDefault="009274F8" w:rsidP="009274F8">
      <w:pPr>
        <w:rPr>
          <w:rFonts w:ascii="Arial" w:hAnsi="Arial" w:cs="Arial"/>
          <w:sz w:val="24"/>
          <w:szCs w:val="24"/>
        </w:rPr>
      </w:pPr>
      <w:r w:rsidRPr="009274F8">
        <w:rPr>
          <w:rFonts w:ascii="Arial" w:hAnsi="Arial" w:cs="Arial"/>
          <w:sz w:val="24"/>
          <w:szCs w:val="24"/>
        </w:rPr>
        <w:t>During the exploratory data analysis, we constructed a correlation matrix to discern the association between the user average rating and other supplier performance metrics. This analysis proved insightful for feature selection and understanding the dynamics within the data.</w:t>
      </w:r>
    </w:p>
    <w:p w14:paraId="264EBB06" w14:textId="149BAE3E" w:rsidR="00845DAF" w:rsidRDefault="00B378B3" w:rsidP="00B378B3">
      <w:pPr>
        <w:jc w:val="center"/>
        <w:rPr>
          <w:rFonts w:ascii="Arial" w:hAnsi="Arial" w:cs="Arial"/>
          <w:sz w:val="24"/>
          <w:szCs w:val="24"/>
        </w:rPr>
      </w:pPr>
      <w:r>
        <w:rPr>
          <w:rFonts w:ascii="Arial" w:hAnsi="Arial" w:cs="Arial"/>
          <w:noProof/>
          <w:sz w:val="24"/>
          <w:szCs w:val="24"/>
        </w:rPr>
        <w:lastRenderedPageBreak/>
        <w:drawing>
          <wp:inline distT="0" distB="0" distL="0" distR="0" wp14:anchorId="6A76FBA9" wp14:editId="0E169D42">
            <wp:extent cx="5724525" cy="5114925"/>
            <wp:effectExtent l="0" t="0" r="9525" b="9525"/>
            <wp:docPr id="1025264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5114925"/>
                    </a:xfrm>
                    <a:prstGeom prst="rect">
                      <a:avLst/>
                    </a:prstGeom>
                    <a:noFill/>
                    <a:ln>
                      <a:noFill/>
                    </a:ln>
                  </pic:spPr>
                </pic:pic>
              </a:graphicData>
            </a:graphic>
          </wp:inline>
        </w:drawing>
      </w:r>
    </w:p>
    <w:p w14:paraId="058C55A4" w14:textId="1FE6B19A" w:rsidR="00B1252D" w:rsidRPr="00B1252D" w:rsidRDefault="00B1252D" w:rsidP="00B1252D">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4</w:t>
      </w:r>
      <w:r w:rsidRPr="00B1252D">
        <w:rPr>
          <w:rFonts w:ascii="Arial" w:hAnsi="Arial" w:cs="Arial"/>
          <w:sz w:val="18"/>
          <w:szCs w:val="18"/>
        </w:rPr>
        <w:t>.</w:t>
      </w:r>
      <w:r w:rsidRPr="00B1252D">
        <w:rPr>
          <w:sz w:val="16"/>
          <w:szCs w:val="16"/>
        </w:rPr>
        <w:t xml:space="preserve"> </w:t>
      </w:r>
      <w:r>
        <w:rPr>
          <w:rFonts w:ascii="Arial" w:hAnsi="Arial" w:cs="Arial"/>
          <w:sz w:val="18"/>
          <w:szCs w:val="18"/>
        </w:rPr>
        <w:t>Correlation Matrix</w:t>
      </w:r>
    </w:p>
    <w:p w14:paraId="17BE95FA" w14:textId="77777777" w:rsidR="00B1252D" w:rsidRDefault="00B1252D" w:rsidP="00B378B3">
      <w:pPr>
        <w:jc w:val="center"/>
        <w:rPr>
          <w:rFonts w:ascii="Arial" w:hAnsi="Arial" w:cs="Arial"/>
          <w:sz w:val="24"/>
          <w:szCs w:val="24"/>
        </w:rPr>
      </w:pPr>
    </w:p>
    <w:p w14:paraId="093A3294" w14:textId="72B8602E" w:rsidR="009274F8" w:rsidRPr="009274F8" w:rsidRDefault="009274F8" w:rsidP="009274F8">
      <w:pPr>
        <w:rPr>
          <w:rFonts w:ascii="Arial" w:hAnsi="Arial" w:cs="Arial"/>
          <w:sz w:val="24"/>
          <w:szCs w:val="24"/>
        </w:rPr>
      </w:pPr>
      <w:r w:rsidRPr="009274F8">
        <w:rPr>
          <w:rFonts w:ascii="Arial" w:hAnsi="Arial" w:cs="Arial"/>
          <w:sz w:val="24"/>
          <w:szCs w:val="24"/>
        </w:rPr>
        <w:t>Key findings from our correlation analysis were as follows:</w:t>
      </w:r>
    </w:p>
    <w:p w14:paraId="5504986A" w14:textId="77777777" w:rsidR="00845DAF" w:rsidRPr="00845DAF" w:rsidRDefault="00845DAF" w:rsidP="00845DAF">
      <w:pPr>
        <w:numPr>
          <w:ilvl w:val="0"/>
          <w:numId w:val="5"/>
        </w:numPr>
        <w:rPr>
          <w:rFonts w:ascii="Arial" w:hAnsi="Arial" w:cs="Arial"/>
          <w:b/>
          <w:bCs/>
          <w:sz w:val="24"/>
          <w:szCs w:val="24"/>
        </w:rPr>
      </w:pPr>
      <w:r w:rsidRPr="00845DAF">
        <w:rPr>
          <w:rFonts w:ascii="Arial" w:hAnsi="Arial" w:cs="Arial"/>
          <w:b/>
          <w:bCs/>
          <w:sz w:val="24"/>
          <w:szCs w:val="24"/>
        </w:rPr>
        <w:t>User Rating Average vs. Quantity: </w:t>
      </w:r>
      <w:r w:rsidRPr="00845DAF">
        <w:rPr>
          <w:rFonts w:ascii="Arial" w:hAnsi="Arial" w:cs="Arial"/>
          <w:sz w:val="24"/>
          <w:szCs w:val="24"/>
        </w:rPr>
        <w:t>A correlation coefficient of 0.13 nudged us to consider the subtle relationship between the scale of supplier operations and their perceived quality.</w:t>
      </w:r>
    </w:p>
    <w:p w14:paraId="2C580163" w14:textId="77777777" w:rsidR="00845DAF" w:rsidRPr="00845DAF" w:rsidRDefault="00845DAF" w:rsidP="00845DAF">
      <w:pPr>
        <w:numPr>
          <w:ilvl w:val="0"/>
          <w:numId w:val="5"/>
        </w:numPr>
        <w:rPr>
          <w:rFonts w:ascii="Arial" w:hAnsi="Arial" w:cs="Arial"/>
          <w:b/>
          <w:bCs/>
          <w:sz w:val="24"/>
          <w:szCs w:val="24"/>
        </w:rPr>
      </w:pPr>
      <w:r w:rsidRPr="00845DAF">
        <w:rPr>
          <w:rFonts w:ascii="Arial" w:hAnsi="Arial" w:cs="Arial"/>
          <w:b/>
          <w:bCs/>
          <w:sz w:val="24"/>
          <w:szCs w:val="24"/>
        </w:rPr>
        <w:t>User Rating Average vs. Communicativeness: </w:t>
      </w:r>
      <w:r w:rsidRPr="00845DAF">
        <w:rPr>
          <w:rFonts w:ascii="Arial" w:hAnsi="Arial" w:cs="Arial"/>
          <w:sz w:val="24"/>
          <w:szCs w:val="24"/>
        </w:rPr>
        <w:t>A more pronounced correlation of 0.43 highlighted the value users place on supplier interactions, signalling a noteworthy predictor in the user rating milieu</w:t>
      </w:r>
      <w:r w:rsidRPr="00845DAF">
        <w:rPr>
          <w:rFonts w:ascii="Arial" w:hAnsi="Arial" w:cs="Arial"/>
          <w:b/>
          <w:bCs/>
          <w:sz w:val="24"/>
          <w:szCs w:val="24"/>
        </w:rPr>
        <w:t>.</w:t>
      </w:r>
    </w:p>
    <w:p w14:paraId="4739F580" w14:textId="77777777" w:rsidR="00845DAF" w:rsidRPr="00845DAF" w:rsidRDefault="00845DAF" w:rsidP="00845DAF">
      <w:pPr>
        <w:numPr>
          <w:ilvl w:val="0"/>
          <w:numId w:val="5"/>
        </w:numPr>
        <w:rPr>
          <w:rFonts w:ascii="Arial" w:hAnsi="Arial" w:cs="Arial"/>
          <w:sz w:val="24"/>
          <w:szCs w:val="24"/>
        </w:rPr>
      </w:pPr>
      <w:r w:rsidRPr="00845DAF">
        <w:rPr>
          <w:rFonts w:ascii="Arial" w:hAnsi="Arial" w:cs="Arial"/>
          <w:b/>
          <w:bCs/>
          <w:sz w:val="24"/>
          <w:szCs w:val="24"/>
        </w:rPr>
        <w:t>User Rating Average vs. Number of Employees: </w:t>
      </w:r>
      <w:r w:rsidRPr="00845DAF">
        <w:rPr>
          <w:rFonts w:ascii="Arial" w:hAnsi="Arial" w:cs="Arial"/>
          <w:sz w:val="24"/>
          <w:szCs w:val="24"/>
        </w:rPr>
        <w:t>The robust 0.67 coefficient underscored users’ preference for larger, possibly more robust, enterprise structures.</w:t>
      </w:r>
    </w:p>
    <w:p w14:paraId="158C14BB" w14:textId="77777777" w:rsidR="00845DAF" w:rsidRPr="00845DAF" w:rsidRDefault="00845DAF" w:rsidP="00845DAF">
      <w:pPr>
        <w:numPr>
          <w:ilvl w:val="0"/>
          <w:numId w:val="5"/>
        </w:numPr>
        <w:rPr>
          <w:rFonts w:ascii="Arial" w:hAnsi="Arial" w:cs="Arial"/>
          <w:sz w:val="24"/>
          <w:szCs w:val="24"/>
        </w:rPr>
      </w:pPr>
      <w:r w:rsidRPr="00845DAF">
        <w:rPr>
          <w:rFonts w:ascii="Arial" w:hAnsi="Arial" w:cs="Arial"/>
          <w:b/>
          <w:bCs/>
          <w:sz w:val="24"/>
          <w:szCs w:val="24"/>
        </w:rPr>
        <w:t>User Rating Average vs. Price: </w:t>
      </w:r>
      <w:r w:rsidRPr="00845DAF">
        <w:rPr>
          <w:rFonts w:ascii="Arial" w:hAnsi="Arial" w:cs="Arial"/>
          <w:sz w:val="24"/>
          <w:szCs w:val="24"/>
        </w:rPr>
        <w:t>With a positive 0.33 correlation, price emerged as a moderate yet tangible influencer of user ratings.</w:t>
      </w:r>
    </w:p>
    <w:p w14:paraId="3A040C9F" w14:textId="77777777" w:rsidR="00845DAF" w:rsidRPr="00845DAF" w:rsidRDefault="00845DAF" w:rsidP="00845DAF">
      <w:pPr>
        <w:numPr>
          <w:ilvl w:val="0"/>
          <w:numId w:val="5"/>
        </w:numPr>
        <w:rPr>
          <w:rFonts w:ascii="Arial" w:hAnsi="Arial" w:cs="Arial"/>
          <w:sz w:val="24"/>
          <w:szCs w:val="24"/>
        </w:rPr>
      </w:pPr>
      <w:r w:rsidRPr="00845DAF">
        <w:rPr>
          <w:rFonts w:ascii="Arial" w:hAnsi="Arial" w:cs="Arial"/>
          <w:b/>
          <w:bCs/>
          <w:sz w:val="24"/>
          <w:szCs w:val="24"/>
        </w:rPr>
        <w:lastRenderedPageBreak/>
        <w:t>User Rating Average vs. Delivery Time: </w:t>
      </w:r>
      <w:r w:rsidRPr="00845DAF">
        <w:rPr>
          <w:rFonts w:ascii="Arial" w:hAnsi="Arial" w:cs="Arial"/>
          <w:sz w:val="24"/>
          <w:szCs w:val="24"/>
        </w:rPr>
        <w:t>A notable negative correlation of -0.66 keenly pointed to the criticality of swift delivery in achieving higher user satisfaction.</w:t>
      </w:r>
    </w:p>
    <w:p w14:paraId="4864FC90" w14:textId="77777777" w:rsidR="00845DAF" w:rsidRPr="00845DAF" w:rsidRDefault="00845DAF" w:rsidP="00845DAF">
      <w:pPr>
        <w:numPr>
          <w:ilvl w:val="0"/>
          <w:numId w:val="5"/>
        </w:numPr>
        <w:rPr>
          <w:rFonts w:ascii="Arial" w:hAnsi="Arial" w:cs="Arial"/>
          <w:sz w:val="24"/>
          <w:szCs w:val="24"/>
        </w:rPr>
      </w:pPr>
      <w:r w:rsidRPr="00845DAF">
        <w:rPr>
          <w:rFonts w:ascii="Arial" w:hAnsi="Arial" w:cs="Arial"/>
          <w:b/>
          <w:bCs/>
          <w:sz w:val="24"/>
          <w:szCs w:val="24"/>
        </w:rPr>
        <w:t>User Rating Average vs. Traffic Connection: </w:t>
      </w:r>
      <w:r w:rsidRPr="00845DAF">
        <w:rPr>
          <w:rFonts w:ascii="Arial" w:hAnsi="Arial" w:cs="Arial"/>
          <w:sz w:val="24"/>
          <w:szCs w:val="24"/>
        </w:rPr>
        <w:t>Standing out with a robust correlation of 0.8, the ease of traffic connection appeared as a dominant driver in user ratings, nuancing our model development priorities.</w:t>
      </w:r>
    </w:p>
    <w:p w14:paraId="57054BA7" w14:textId="77777777" w:rsidR="00D9775E" w:rsidRDefault="00D9775E" w:rsidP="00845DAF">
      <w:pPr>
        <w:rPr>
          <w:rFonts w:ascii="Arial" w:hAnsi="Arial" w:cs="Arial"/>
          <w:sz w:val="24"/>
          <w:szCs w:val="24"/>
        </w:rPr>
      </w:pPr>
      <w:r w:rsidRPr="00D9775E">
        <w:rPr>
          <w:rFonts w:ascii="Arial" w:hAnsi="Arial" w:cs="Arial"/>
          <w:sz w:val="24"/>
          <w:szCs w:val="24"/>
        </w:rPr>
        <w:t>Visualizing the distribution of selected features</w:t>
      </w:r>
      <w:r>
        <w:rPr>
          <w:rFonts w:ascii="Arial" w:hAnsi="Arial" w:cs="Arial"/>
          <w:sz w:val="24"/>
          <w:szCs w:val="24"/>
        </w:rPr>
        <w:t>:</w:t>
      </w:r>
    </w:p>
    <w:p w14:paraId="6469CC46" w14:textId="77777777" w:rsidR="00B1252D" w:rsidRDefault="00D9775E" w:rsidP="00845DAF">
      <w:pPr>
        <w:rPr>
          <w:rFonts w:ascii="Arial" w:hAnsi="Arial" w:cs="Arial"/>
          <w:sz w:val="24"/>
          <w:szCs w:val="24"/>
        </w:rPr>
      </w:pPr>
      <w:r>
        <w:rPr>
          <w:rFonts w:ascii="Arial" w:hAnsi="Arial" w:cs="Arial"/>
          <w:noProof/>
          <w:sz w:val="24"/>
          <w:szCs w:val="24"/>
        </w:rPr>
        <w:drawing>
          <wp:inline distT="0" distB="0" distL="0" distR="0" wp14:anchorId="7EFAA7AA" wp14:editId="43E2DEA5">
            <wp:extent cx="5715000" cy="2466975"/>
            <wp:effectExtent l="0" t="0" r="0" b="9525"/>
            <wp:docPr id="1737928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466975"/>
                    </a:xfrm>
                    <a:prstGeom prst="rect">
                      <a:avLst/>
                    </a:prstGeom>
                    <a:noFill/>
                    <a:ln>
                      <a:noFill/>
                    </a:ln>
                  </pic:spPr>
                </pic:pic>
              </a:graphicData>
            </a:graphic>
          </wp:inline>
        </w:drawing>
      </w:r>
    </w:p>
    <w:p w14:paraId="116AE142" w14:textId="355219F3" w:rsidR="00B1252D" w:rsidRPr="00B1252D" w:rsidRDefault="00B1252D" w:rsidP="00B1252D">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5</w:t>
      </w:r>
      <w:r w:rsidRPr="00B1252D">
        <w:rPr>
          <w:rFonts w:ascii="Arial" w:hAnsi="Arial" w:cs="Arial"/>
          <w:sz w:val="18"/>
          <w:szCs w:val="18"/>
        </w:rPr>
        <w:t>.</w:t>
      </w:r>
      <w:r w:rsidRPr="00B1252D">
        <w:rPr>
          <w:sz w:val="16"/>
          <w:szCs w:val="16"/>
        </w:rPr>
        <w:t xml:space="preserve"> </w:t>
      </w:r>
      <w:r>
        <w:rPr>
          <w:rFonts w:ascii="Arial" w:hAnsi="Arial" w:cs="Arial"/>
          <w:sz w:val="18"/>
          <w:szCs w:val="18"/>
        </w:rPr>
        <w:t>D</w:t>
      </w:r>
      <w:r w:rsidRPr="00B1252D">
        <w:rPr>
          <w:rFonts w:ascii="Arial" w:hAnsi="Arial" w:cs="Arial"/>
          <w:sz w:val="18"/>
          <w:szCs w:val="18"/>
        </w:rPr>
        <w:t>istribution</w:t>
      </w:r>
      <w:r w:rsidRPr="00B1252D">
        <w:rPr>
          <w:rFonts w:ascii="Arial" w:hAnsi="Arial" w:cs="Arial"/>
          <w:sz w:val="18"/>
          <w:szCs w:val="18"/>
        </w:rPr>
        <w:t xml:space="preserve"> of </w:t>
      </w:r>
      <w:proofErr w:type="spellStart"/>
      <w:r w:rsidRPr="00B1252D">
        <w:rPr>
          <w:rFonts w:ascii="Arial" w:hAnsi="Arial" w:cs="Arial"/>
          <w:sz w:val="18"/>
          <w:szCs w:val="18"/>
        </w:rPr>
        <w:t>method_of_payment</w:t>
      </w:r>
      <w:proofErr w:type="spellEnd"/>
    </w:p>
    <w:p w14:paraId="40857AA8" w14:textId="77777777" w:rsidR="00B1252D" w:rsidRDefault="00D9775E" w:rsidP="00B1252D">
      <w:pPr>
        <w:jc w:val="center"/>
        <w:rPr>
          <w:rFonts w:ascii="Arial" w:hAnsi="Arial" w:cs="Arial"/>
          <w:sz w:val="24"/>
          <w:szCs w:val="24"/>
        </w:rPr>
      </w:pPr>
      <w:r>
        <w:rPr>
          <w:rFonts w:ascii="Arial" w:hAnsi="Arial" w:cs="Arial"/>
          <w:noProof/>
          <w:sz w:val="24"/>
          <w:szCs w:val="24"/>
        </w:rPr>
        <w:drawing>
          <wp:inline distT="0" distB="0" distL="0" distR="0" wp14:anchorId="6B334002" wp14:editId="7AE9F821">
            <wp:extent cx="5734050" cy="2495550"/>
            <wp:effectExtent l="0" t="0" r="0" b="0"/>
            <wp:docPr id="348563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495550"/>
                    </a:xfrm>
                    <a:prstGeom prst="rect">
                      <a:avLst/>
                    </a:prstGeom>
                    <a:noFill/>
                    <a:ln>
                      <a:noFill/>
                    </a:ln>
                  </pic:spPr>
                </pic:pic>
              </a:graphicData>
            </a:graphic>
          </wp:inline>
        </w:drawing>
      </w:r>
    </w:p>
    <w:p w14:paraId="6DAD1053" w14:textId="29BA500D" w:rsidR="00B1252D" w:rsidRPr="00B1252D" w:rsidRDefault="00B1252D" w:rsidP="00B1252D">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6</w:t>
      </w:r>
      <w:r w:rsidRPr="00B1252D">
        <w:rPr>
          <w:rFonts w:ascii="Arial" w:hAnsi="Arial" w:cs="Arial"/>
          <w:sz w:val="18"/>
          <w:szCs w:val="18"/>
        </w:rPr>
        <w:t>.</w:t>
      </w:r>
      <w:r w:rsidRPr="00B1252D">
        <w:rPr>
          <w:sz w:val="16"/>
          <w:szCs w:val="16"/>
        </w:rPr>
        <w:t xml:space="preserve"> </w:t>
      </w:r>
      <w:r>
        <w:rPr>
          <w:rFonts w:ascii="Arial" w:hAnsi="Arial" w:cs="Arial"/>
          <w:sz w:val="18"/>
          <w:szCs w:val="18"/>
        </w:rPr>
        <w:t>D</w:t>
      </w:r>
      <w:r w:rsidRPr="00B1252D">
        <w:rPr>
          <w:rFonts w:ascii="Arial" w:hAnsi="Arial" w:cs="Arial"/>
          <w:sz w:val="18"/>
          <w:szCs w:val="18"/>
        </w:rPr>
        <w:t xml:space="preserve">istribution of </w:t>
      </w:r>
      <w:r>
        <w:rPr>
          <w:rFonts w:ascii="Arial" w:hAnsi="Arial" w:cs="Arial"/>
          <w:sz w:val="18"/>
          <w:szCs w:val="18"/>
        </w:rPr>
        <w:t>conditions</w:t>
      </w:r>
    </w:p>
    <w:p w14:paraId="3F4FA656" w14:textId="77777777" w:rsidR="00B1252D" w:rsidRDefault="00B1252D" w:rsidP="00B1252D">
      <w:pPr>
        <w:jc w:val="center"/>
        <w:rPr>
          <w:rFonts w:ascii="Arial" w:hAnsi="Arial" w:cs="Arial"/>
          <w:sz w:val="24"/>
          <w:szCs w:val="24"/>
        </w:rPr>
      </w:pPr>
    </w:p>
    <w:p w14:paraId="58C69D67" w14:textId="77777777" w:rsidR="00B1252D" w:rsidRDefault="00D9775E" w:rsidP="00B1252D">
      <w:pPr>
        <w:jc w:val="center"/>
        <w:rPr>
          <w:rFonts w:ascii="Arial" w:hAnsi="Arial" w:cs="Arial"/>
          <w:sz w:val="24"/>
          <w:szCs w:val="24"/>
        </w:rPr>
      </w:pPr>
      <w:r>
        <w:rPr>
          <w:rFonts w:ascii="Arial" w:hAnsi="Arial" w:cs="Arial"/>
          <w:noProof/>
          <w:sz w:val="24"/>
          <w:szCs w:val="24"/>
        </w:rPr>
        <w:lastRenderedPageBreak/>
        <w:drawing>
          <wp:inline distT="0" distB="0" distL="0" distR="0" wp14:anchorId="0B24472B" wp14:editId="49B19D83">
            <wp:extent cx="5724525" cy="2533650"/>
            <wp:effectExtent l="0" t="0" r="9525" b="0"/>
            <wp:docPr id="2080271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14:paraId="2E05E761" w14:textId="21099EA9" w:rsidR="00B1252D" w:rsidRPr="00B1252D" w:rsidRDefault="00B1252D" w:rsidP="00B1252D">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7</w:t>
      </w:r>
      <w:r w:rsidRPr="00B1252D">
        <w:rPr>
          <w:rFonts w:ascii="Arial" w:hAnsi="Arial" w:cs="Arial"/>
          <w:sz w:val="18"/>
          <w:szCs w:val="18"/>
        </w:rPr>
        <w:t>.</w:t>
      </w:r>
      <w:r w:rsidRPr="00B1252D">
        <w:rPr>
          <w:sz w:val="16"/>
          <w:szCs w:val="16"/>
        </w:rPr>
        <w:t xml:space="preserve"> </w:t>
      </w:r>
      <w:r>
        <w:rPr>
          <w:rFonts w:ascii="Arial" w:hAnsi="Arial" w:cs="Arial"/>
          <w:sz w:val="18"/>
          <w:szCs w:val="18"/>
        </w:rPr>
        <w:t>D</w:t>
      </w:r>
      <w:r w:rsidRPr="00B1252D">
        <w:rPr>
          <w:rFonts w:ascii="Arial" w:hAnsi="Arial" w:cs="Arial"/>
          <w:sz w:val="18"/>
          <w:szCs w:val="18"/>
        </w:rPr>
        <w:t xml:space="preserve">istribution of </w:t>
      </w:r>
      <w:r>
        <w:rPr>
          <w:rFonts w:ascii="Arial" w:hAnsi="Arial" w:cs="Arial"/>
          <w:sz w:val="18"/>
          <w:szCs w:val="18"/>
        </w:rPr>
        <w:t>quality</w:t>
      </w:r>
    </w:p>
    <w:p w14:paraId="23CD9475" w14:textId="77777777" w:rsidR="00B1252D" w:rsidRDefault="00D9775E" w:rsidP="00B1252D">
      <w:pPr>
        <w:jc w:val="center"/>
        <w:rPr>
          <w:rFonts w:ascii="Arial" w:hAnsi="Arial" w:cs="Arial"/>
          <w:sz w:val="24"/>
          <w:szCs w:val="24"/>
        </w:rPr>
      </w:pPr>
      <w:r>
        <w:rPr>
          <w:rFonts w:ascii="Arial" w:hAnsi="Arial" w:cs="Arial"/>
          <w:noProof/>
          <w:sz w:val="24"/>
          <w:szCs w:val="24"/>
        </w:rPr>
        <w:drawing>
          <wp:inline distT="0" distB="0" distL="0" distR="0" wp14:anchorId="0C351CA7" wp14:editId="1356E152">
            <wp:extent cx="5724525" cy="2486025"/>
            <wp:effectExtent l="0" t="0" r="9525" b="9525"/>
            <wp:docPr id="555799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14:paraId="08DF4B8B" w14:textId="0C0C568C" w:rsidR="00B1252D" w:rsidRPr="00B1252D" w:rsidRDefault="00B1252D" w:rsidP="00B1252D">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8</w:t>
      </w:r>
      <w:r w:rsidRPr="00B1252D">
        <w:rPr>
          <w:rFonts w:ascii="Arial" w:hAnsi="Arial" w:cs="Arial"/>
          <w:sz w:val="18"/>
          <w:szCs w:val="18"/>
        </w:rPr>
        <w:t>.</w:t>
      </w:r>
      <w:r w:rsidRPr="00B1252D">
        <w:rPr>
          <w:sz w:val="16"/>
          <w:szCs w:val="16"/>
        </w:rPr>
        <w:t xml:space="preserve"> </w:t>
      </w:r>
      <w:r>
        <w:rPr>
          <w:rFonts w:ascii="Arial" w:hAnsi="Arial" w:cs="Arial"/>
          <w:sz w:val="18"/>
          <w:szCs w:val="18"/>
        </w:rPr>
        <w:t>D</w:t>
      </w:r>
      <w:r w:rsidRPr="00B1252D">
        <w:rPr>
          <w:rFonts w:ascii="Arial" w:hAnsi="Arial" w:cs="Arial"/>
          <w:sz w:val="18"/>
          <w:szCs w:val="18"/>
        </w:rPr>
        <w:t xml:space="preserve">istribution of </w:t>
      </w:r>
      <w:proofErr w:type="spellStart"/>
      <w:r>
        <w:rPr>
          <w:rFonts w:ascii="Arial" w:hAnsi="Arial" w:cs="Arial"/>
          <w:sz w:val="18"/>
          <w:szCs w:val="18"/>
        </w:rPr>
        <w:t>supplier_location</w:t>
      </w:r>
      <w:proofErr w:type="spellEnd"/>
    </w:p>
    <w:p w14:paraId="413E0A9D" w14:textId="77777777" w:rsidR="00B1252D" w:rsidRDefault="00D9775E" w:rsidP="00B1252D">
      <w:pPr>
        <w:jc w:val="center"/>
        <w:rPr>
          <w:rFonts w:ascii="Arial" w:hAnsi="Arial" w:cs="Arial"/>
          <w:sz w:val="24"/>
          <w:szCs w:val="24"/>
        </w:rPr>
      </w:pPr>
      <w:r>
        <w:rPr>
          <w:rFonts w:ascii="Arial" w:hAnsi="Arial" w:cs="Arial"/>
          <w:noProof/>
          <w:sz w:val="24"/>
          <w:szCs w:val="24"/>
        </w:rPr>
        <w:drawing>
          <wp:inline distT="0" distB="0" distL="0" distR="0" wp14:anchorId="4DD6AC82" wp14:editId="2076BFD6">
            <wp:extent cx="5734050" cy="2495550"/>
            <wp:effectExtent l="0" t="0" r="0" b="0"/>
            <wp:docPr id="651543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495550"/>
                    </a:xfrm>
                    <a:prstGeom prst="rect">
                      <a:avLst/>
                    </a:prstGeom>
                    <a:noFill/>
                    <a:ln>
                      <a:noFill/>
                    </a:ln>
                  </pic:spPr>
                </pic:pic>
              </a:graphicData>
            </a:graphic>
          </wp:inline>
        </w:drawing>
      </w:r>
    </w:p>
    <w:p w14:paraId="4BF6F270" w14:textId="2F35497D" w:rsidR="00B1252D" w:rsidRPr="00B1252D" w:rsidRDefault="00B1252D" w:rsidP="00B1252D">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9</w:t>
      </w:r>
      <w:r w:rsidRPr="00B1252D">
        <w:rPr>
          <w:rFonts w:ascii="Arial" w:hAnsi="Arial" w:cs="Arial"/>
          <w:sz w:val="18"/>
          <w:szCs w:val="18"/>
        </w:rPr>
        <w:t>.</w:t>
      </w:r>
      <w:r w:rsidRPr="00B1252D">
        <w:rPr>
          <w:sz w:val="16"/>
          <w:szCs w:val="16"/>
        </w:rPr>
        <w:t xml:space="preserve"> </w:t>
      </w:r>
      <w:r>
        <w:rPr>
          <w:rFonts w:ascii="Arial" w:hAnsi="Arial" w:cs="Arial"/>
          <w:sz w:val="18"/>
          <w:szCs w:val="18"/>
        </w:rPr>
        <w:t>D</w:t>
      </w:r>
      <w:r w:rsidRPr="00B1252D">
        <w:rPr>
          <w:rFonts w:ascii="Arial" w:hAnsi="Arial" w:cs="Arial"/>
          <w:sz w:val="18"/>
          <w:szCs w:val="18"/>
        </w:rPr>
        <w:t xml:space="preserve">istribution of </w:t>
      </w:r>
      <w:proofErr w:type="spellStart"/>
      <w:r>
        <w:rPr>
          <w:rFonts w:ascii="Arial" w:hAnsi="Arial" w:cs="Arial"/>
          <w:sz w:val="18"/>
          <w:szCs w:val="18"/>
        </w:rPr>
        <w:t>financial_condition</w:t>
      </w:r>
      <w:proofErr w:type="spellEnd"/>
    </w:p>
    <w:p w14:paraId="1149816D" w14:textId="77777777" w:rsidR="00B1252D" w:rsidRDefault="00B1252D" w:rsidP="00B1252D">
      <w:pPr>
        <w:jc w:val="center"/>
        <w:rPr>
          <w:rFonts w:ascii="Arial" w:hAnsi="Arial" w:cs="Arial"/>
          <w:sz w:val="24"/>
          <w:szCs w:val="24"/>
        </w:rPr>
      </w:pPr>
    </w:p>
    <w:p w14:paraId="297345CF" w14:textId="20C5042E" w:rsidR="00845DAF" w:rsidRDefault="00D9775E" w:rsidP="00B1252D">
      <w:pPr>
        <w:jc w:val="center"/>
        <w:rPr>
          <w:rFonts w:ascii="Arial" w:hAnsi="Arial" w:cs="Arial"/>
          <w:sz w:val="24"/>
          <w:szCs w:val="24"/>
        </w:rPr>
      </w:pPr>
      <w:r>
        <w:rPr>
          <w:rFonts w:ascii="Arial" w:hAnsi="Arial" w:cs="Arial"/>
          <w:noProof/>
          <w:sz w:val="24"/>
          <w:szCs w:val="24"/>
        </w:rPr>
        <w:lastRenderedPageBreak/>
        <w:drawing>
          <wp:inline distT="0" distB="0" distL="0" distR="0" wp14:anchorId="2B22F7A5" wp14:editId="357EB606">
            <wp:extent cx="5724525" cy="2552700"/>
            <wp:effectExtent l="0" t="0" r="9525" b="0"/>
            <wp:docPr id="6599018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52700"/>
                    </a:xfrm>
                    <a:prstGeom prst="rect">
                      <a:avLst/>
                    </a:prstGeom>
                    <a:noFill/>
                    <a:ln>
                      <a:noFill/>
                    </a:ln>
                  </pic:spPr>
                </pic:pic>
              </a:graphicData>
            </a:graphic>
          </wp:inline>
        </w:drawing>
      </w:r>
    </w:p>
    <w:p w14:paraId="164D8A9E" w14:textId="18EC02CD" w:rsidR="00B1252D" w:rsidRPr="00B1252D" w:rsidRDefault="00B1252D" w:rsidP="00B1252D">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10</w:t>
      </w:r>
      <w:r w:rsidRPr="00B1252D">
        <w:rPr>
          <w:rFonts w:ascii="Arial" w:hAnsi="Arial" w:cs="Arial"/>
          <w:sz w:val="18"/>
          <w:szCs w:val="18"/>
        </w:rPr>
        <w:t>.</w:t>
      </w:r>
      <w:r w:rsidRPr="00B1252D">
        <w:rPr>
          <w:sz w:val="16"/>
          <w:szCs w:val="16"/>
        </w:rPr>
        <w:t xml:space="preserve"> </w:t>
      </w:r>
      <w:r>
        <w:rPr>
          <w:rFonts w:ascii="Arial" w:hAnsi="Arial" w:cs="Arial"/>
          <w:sz w:val="18"/>
          <w:szCs w:val="18"/>
        </w:rPr>
        <w:t>D</w:t>
      </w:r>
      <w:r w:rsidRPr="00B1252D">
        <w:rPr>
          <w:rFonts w:ascii="Arial" w:hAnsi="Arial" w:cs="Arial"/>
          <w:sz w:val="18"/>
          <w:szCs w:val="18"/>
        </w:rPr>
        <w:t xml:space="preserve">istribution of </w:t>
      </w:r>
      <w:r>
        <w:rPr>
          <w:rFonts w:ascii="Arial" w:hAnsi="Arial" w:cs="Arial"/>
          <w:sz w:val="18"/>
          <w:szCs w:val="18"/>
        </w:rPr>
        <w:t>serviceability</w:t>
      </w:r>
    </w:p>
    <w:p w14:paraId="5A94DEDB" w14:textId="77777777" w:rsidR="00B1252D" w:rsidRDefault="00B1252D" w:rsidP="00B1252D">
      <w:pPr>
        <w:jc w:val="center"/>
        <w:rPr>
          <w:rFonts w:ascii="Arial" w:hAnsi="Arial" w:cs="Arial"/>
          <w:sz w:val="24"/>
          <w:szCs w:val="24"/>
        </w:rPr>
      </w:pPr>
    </w:p>
    <w:p w14:paraId="6DB1E722" w14:textId="77777777" w:rsidR="00B1252D" w:rsidRDefault="00B1252D" w:rsidP="00B1252D">
      <w:pPr>
        <w:jc w:val="center"/>
        <w:rPr>
          <w:rFonts w:ascii="Arial" w:hAnsi="Arial" w:cs="Arial"/>
          <w:sz w:val="24"/>
          <w:szCs w:val="24"/>
        </w:rPr>
      </w:pPr>
    </w:p>
    <w:p w14:paraId="768FF782" w14:textId="77777777" w:rsidR="00D9775E" w:rsidRPr="00845DAF" w:rsidRDefault="00D9775E" w:rsidP="00845DAF">
      <w:pPr>
        <w:rPr>
          <w:rFonts w:ascii="Arial" w:hAnsi="Arial" w:cs="Arial"/>
          <w:sz w:val="24"/>
          <w:szCs w:val="24"/>
        </w:rPr>
      </w:pPr>
    </w:p>
    <w:p w14:paraId="18E756B8" w14:textId="7CCE69D1" w:rsidR="00845DAF" w:rsidRPr="00845DAF" w:rsidRDefault="00845DAF" w:rsidP="00845DAF">
      <w:pPr>
        <w:rPr>
          <w:rFonts w:ascii="Arial" w:hAnsi="Arial" w:cs="Arial"/>
          <w:sz w:val="24"/>
          <w:szCs w:val="24"/>
        </w:rPr>
      </w:pPr>
      <w:r w:rsidRPr="00845DAF">
        <w:rPr>
          <w:rFonts w:ascii="Arial" w:hAnsi="Arial" w:cs="Arial"/>
          <w:sz w:val="24"/>
          <w:szCs w:val="24"/>
        </w:rPr>
        <w:t>These visualizations of feature distributions supplied a multi-angled perspective of the dataset that was instrumental to decipher the complex fabric of supplier evaluations; an understanding that bare numbers alone could hardly yield.</w:t>
      </w:r>
    </w:p>
    <w:p w14:paraId="7747580D" w14:textId="15BE6CA4" w:rsidR="00845DAF" w:rsidRPr="00845DAF" w:rsidRDefault="00845DAF" w:rsidP="00845DAF">
      <w:pPr>
        <w:rPr>
          <w:rFonts w:ascii="Arial" w:hAnsi="Arial" w:cs="Arial"/>
          <w:sz w:val="24"/>
          <w:szCs w:val="24"/>
        </w:rPr>
      </w:pPr>
      <w:r w:rsidRPr="00845DAF">
        <w:rPr>
          <w:rFonts w:ascii="Arial" w:hAnsi="Arial" w:cs="Arial"/>
          <w:sz w:val="24"/>
          <w:szCs w:val="24"/>
        </w:rPr>
        <w:t>Incorporating these distribution observations, we tailored our data preprocessing approaches, such as feature scaling and transformation, to enhance the ensuing models’ predictive grounding. These calibrations were pivotal to generating models that are not only high-performing on the sanitized dataset but also robust and reliable when extrapolated to real-world scenarios.</w:t>
      </w:r>
    </w:p>
    <w:p w14:paraId="64F16914" w14:textId="0709D98C" w:rsidR="009274F8" w:rsidRDefault="00845DAF" w:rsidP="00845DAF">
      <w:pPr>
        <w:rPr>
          <w:rFonts w:ascii="Arial" w:hAnsi="Arial" w:cs="Arial"/>
          <w:sz w:val="24"/>
          <w:szCs w:val="24"/>
        </w:rPr>
      </w:pPr>
      <w:r w:rsidRPr="00845DAF">
        <w:rPr>
          <w:rFonts w:ascii="Arial" w:hAnsi="Arial" w:cs="Arial"/>
          <w:sz w:val="24"/>
          <w:szCs w:val="24"/>
        </w:rPr>
        <w:t xml:space="preserve">By harnessing the power of our EDA discoveries, we ensured that the preparatory work—grounded in empirical data patterns—would feed into the feature engineering and model training processes. This foundational work crystallized into a well-informed blueprint for the remainder of our study, advancing the comparative analysis and optimization of the Random Forest and </w:t>
      </w:r>
      <w:proofErr w:type="spellStart"/>
      <w:r w:rsidRPr="00845DAF">
        <w:rPr>
          <w:rFonts w:ascii="Arial" w:hAnsi="Arial" w:cs="Arial"/>
          <w:sz w:val="24"/>
          <w:szCs w:val="24"/>
        </w:rPr>
        <w:t>XGBoost</w:t>
      </w:r>
      <w:proofErr w:type="spellEnd"/>
      <w:r w:rsidRPr="00845DAF">
        <w:rPr>
          <w:rFonts w:ascii="Arial" w:hAnsi="Arial" w:cs="Arial"/>
          <w:sz w:val="24"/>
          <w:szCs w:val="24"/>
        </w:rPr>
        <w:t xml:space="preserve"> models against a backdrop of rigorous evidence-based scrutiny.</w:t>
      </w:r>
    </w:p>
    <w:p w14:paraId="713AE3E9" w14:textId="77777777" w:rsidR="002A3B13" w:rsidRDefault="002A3B13" w:rsidP="002A3B13">
      <w:pPr>
        <w:rPr>
          <w:rFonts w:ascii="Arial" w:hAnsi="Arial" w:cs="Arial"/>
          <w:b/>
          <w:bCs/>
          <w:sz w:val="24"/>
          <w:szCs w:val="24"/>
        </w:rPr>
      </w:pPr>
    </w:p>
    <w:p w14:paraId="54082BE4" w14:textId="77777777" w:rsidR="002A3B13" w:rsidRDefault="002A3B13" w:rsidP="002A3B13">
      <w:pPr>
        <w:rPr>
          <w:rFonts w:ascii="Arial" w:hAnsi="Arial" w:cs="Arial"/>
          <w:b/>
          <w:bCs/>
          <w:sz w:val="24"/>
          <w:szCs w:val="24"/>
        </w:rPr>
      </w:pPr>
    </w:p>
    <w:p w14:paraId="0F18107C" w14:textId="77777777" w:rsidR="002A3B13" w:rsidRDefault="002A3B13" w:rsidP="002A3B13">
      <w:pPr>
        <w:rPr>
          <w:rFonts w:ascii="Arial" w:hAnsi="Arial" w:cs="Arial"/>
          <w:b/>
          <w:bCs/>
          <w:sz w:val="24"/>
          <w:szCs w:val="24"/>
        </w:rPr>
      </w:pPr>
    </w:p>
    <w:p w14:paraId="26B1EC10" w14:textId="77777777" w:rsidR="002A3B13" w:rsidRDefault="002A3B13" w:rsidP="002A3B13">
      <w:pPr>
        <w:rPr>
          <w:rFonts w:ascii="Arial" w:hAnsi="Arial" w:cs="Arial"/>
          <w:b/>
          <w:bCs/>
          <w:sz w:val="24"/>
          <w:szCs w:val="24"/>
        </w:rPr>
      </w:pPr>
    </w:p>
    <w:p w14:paraId="006030BA" w14:textId="77777777" w:rsidR="002A3B13" w:rsidRDefault="002A3B13" w:rsidP="002A3B13">
      <w:pPr>
        <w:rPr>
          <w:rFonts w:ascii="Arial" w:hAnsi="Arial" w:cs="Arial"/>
          <w:b/>
          <w:bCs/>
          <w:sz w:val="24"/>
          <w:szCs w:val="24"/>
        </w:rPr>
      </w:pPr>
    </w:p>
    <w:p w14:paraId="1FAA5CFB" w14:textId="77777777" w:rsidR="002A3B13" w:rsidRDefault="002A3B13" w:rsidP="002A3B13">
      <w:pPr>
        <w:rPr>
          <w:rFonts w:ascii="Arial" w:hAnsi="Arial" w:cs="Arial"/>
          <w:b/>
          <w:bCs/>
          <w:sz w:val="24"/>
          <w:szCs w:val="24"/>
        </w:rPr>
      </w:pPr>
    </w:p>
    <w:p w14:paraId="3D2E4DBD" w14:textId="77777777" w:rsidR="002A3B13" w:rsidRDefault="002A3B13" w:rsidP="002A3B13">
      <w:pPr>
        <w:rPr>
          <w:rFonts w:ascii="Arial" w:hAnsi="Arial" w:cs="Arial"/>
          <w:b/>
          <w:bCs/>
          <w:sz w:val="24"/>
          <w:szCs w:val="24"/>
        </w:rPr>
      </w:pPr>
    </w:p>
    <w:p w14:paraId="27E4D192" w14:textId="65BDCB54" w:rsidR="002A3B13" w:rsidRPr="0032436F" w:rsidRDefault="002A3B13" w:rsidP="002A3B13">
      <w:pPr>
        <w:rPr>
          <w:rFonts w:ascii="Arial" w:hAnsi="Arial" w:cs="Arial"/>
          <w:b/>
          <w:bCs/>
          <w:sz w:val="24"/>
          <w:szCs w:val="24"/>
        </w:rPr>
      </w:pPr>
      <w:r w:rsidRPr="0032436F">
        <w:rPr>
          <w:rFonts w:ascii="Arial" w:hAnsi="Arial" w:cs="Arial"/>
          <w:b/>
          <w:bCs/>
          <w:sz w:val="24"/>
          <w:szCs w:val="24"/>
        </w:rPr>
        <w:lastRenderedPageBreak/>
        <w:t>Comparative Analysis</w:t>
      </w:r>
    </w:p>
    <w:p w14:paraId="61F1C2EE" w14:textId="33E10E87" w:rsidR="0032436F" w:rsidRPr="0032436F" w:rsidRDefault="002A3B13" w:rsidP="0032436F">
      <w:pPr>
        <w:rPr>
          <w:rFonts w:ascii="Arial" w:hAnsi="Arial" w:cs="Arial"/>
          <w:sz w:val="24"/>
          <w:szCs w:val="24"/>
        </w:rPr>
      </w:pPr>
      <w:r w:rsidRPr="0032436F">
        <w:rPr>
          <w:rFonts w:ascii="Arial" w:hAnsi="Arial" w:cs="Arial"/>
          <w:sz w:val="24"/>
          <w:szCs w:val="24"/>
        </w:rPr>
        <w:t xml:space="preserve">Considering the unique architectures and operations of Random Forest and </w:t>
      </w:r>
      <w:proofErr w:type="spellStart"/>
      <w:r w:rsidRPr="0032436F">
        <w:rPr>
          <w:rFonts w:ascii="Arial" w:hAnsi="Arial" w:cs="Arial"/>
          <w:sz w:val="24"/>
          <w:szCs w:val="24"/>
        </w:rPr>
        <w:t>XGBoost</w:t>
      </w:r>
      <w:proofErr w:type="spellEnd"/>
      <w:r w:rsidRPr="0032436F">
        <w:rPr>
          <w:rFonts w:ascii="Arial" w:hAnsi="Arial" w:cs="Arial"/>
          <w:sz w:val="24"/>
          <w:szCs w:val="24"/>
        </w:rPr>
        <w:t>, our research aims to extensively compare their effectiveness in predicting supplier performance. We have methodically measured the comparative proficiency of these models through the following structured process:</w:t>
      </w:r>
    </w:p>
    <w:p w14:paraId="517DF495" w14:textId="34692354" w:rsidR="0032436F" w:rsidRPr="0032436F" w:rsidRDefault="0032436F" w:rsidP="0032436F">
      <w:pPr>
        <w:rPr>
          <w:rFonts w:ascii="Arial" w:hAnsi="Arial" w:cs="Arial"/>
          <w:sz w:val="24"/>
          <w:szCs w:val="24"/>
        </w:rPr>
      </w:pPr>
      <w:r w:rsidRPr="0032436F">
        <w:rPr>
          <w:rFonts w:ascii="Arial" w:hAnsi="Arial" w:cs="Arial"/>
          <w:b/>
          <w:bCs/>
          <w:sz w:val="24"/>
          <w:szCs w:val="24"/>
        </w:rPr>
        <w:t>Model Evaluation Criterion:</w:t>
      </w:r>
      <w:r w:rsidRPr="0032436F">
        <w:rPr>
          <w:rFonts w:ascii="Arial" w:hAnsi="Arial" w:cs="Arial"/>
          <w:sz w:val="24"/>
          <w:szCs w:val="24"/>
        </w:rPr>
        <w:t xml:space="preserve"> Our comparative study employed the robust k-fold cross-validation technique, partitioning the data into ‘k’ segments for cyclic training and validating processes. This method provides a flexible and less biased estimate of model performance.</w:t>
      </w:r>
    </w:p>
    <w:p w14:paraId="357BFF96" w14:textId="43CB1F7C" w:rsidR="0032436F" w:rsidRPr="0032436F" w:rsidRDefault="0032436F" w:rsidP="0032436F">
      <w:pPr>
        <w:rPr>
          <w:rFonts w:ascii="Arial" w:hAnsi="Arial" w:cs="Arial"/>
          <w:sz w:val="24"/>
          <w:szCs w:val="24"/>
        </w:rPr>
      </w:pPr>
      <w:r w:rsidRPr="0032436F">
        <w:rPr>
          <w:rFonts w:ascii="Arial" w:hAnsi="Arial" w:cs="Arial"/>
          <w:b/>
          <w:bCs/>
          <w:sz w:val="24"/>
          <w:szCs w:val="24"/>
        </w:rPr>
        <w:t>Performance Metrics:</w:t>
      </w:r>
      <w:r w:rsidRPr="0032436F">
        <w:rPr>
          <w:rFonts w:ascii="Arial" w:hAnsi="Arial" w:cs="Arial"/>
          <w:sz w:val="24"/>
          <w:szCs w:val="24"/>
        </w:rPr>
        <w:t xml:space="preserve"> We benchmarked both models using standard performance indicators, such as precision, recall, F1-score, and ROC-AUC. These metrics provided a comprehensive view of each model’s accuracy, sensitivity, and specificity.</w:t>
      </w:r>
    </w:p>
    <w:p w14:paraId="7C5953D6" w14:textId="5EC3BD93" w:rsidR="0032436F" w:rsidRPr="0032436F" w:rsidRDefault="0032436F" w:rsidP="0032436F">
      <w:pPr>
        <w:rPr>
          <w:rFonts w:ascii="Arial" w:hAnsi="Arial" w:cs="Arial"/>
          <w:sz w:val="24"/>
          <w:szCs w:val="24"/>
        </w:rPr>
      </w:pPr>
      <w:r w:rsidRPr="0032436F">
        <w:rPr>
          <w:rFonts w:ascii="Arial" w:hAnsi="Arial" w:cs="Arial"/>
          <w:b/>
          <w:bCs/>
          <w:sz w:val="24"/>
          <w:szCs w:val="24"/>
        </w:rPr>
        <w:t>Feature Importance Analysis:</w:t>
      </w:r>
      <w:r w:rsidRPr="0032436F">
        <w:rPr>
          <w:rFonts w:ascii="Arial" w:hAnsi="Arial" w:cs="Arial"/>
          <w:sz w:val="24"/>
          <w:szCs w:val="24"/>
        </w:rPr>
        <w:t xml:space="preserve"> Beyond performance metrics, the models’ interpretability was scrutinized by evaluating feature importance scores. We aimed to identify the most influential predictors that drive supplier performance forecasts.</w:t>
      </w:r>
    </w:p>
    <w:p w14:paraId="2D2BE5E7" w14:textId="164C9389" w:rsidR="0032436F" w:rsidRPr="0032436F" w:rsidRDefault="0032436F" w:rsidP="0032436F">
      <w:pPr>
        <w:rPr>
          <w:rFonts w:ascii="Arial" w:hAnsi="Arial" w:cs="Arial"/>
          <w:sz w:val="24"/>
          <w:szCs w:val="24"/>
        </w:rPr>
      </w:pPr>
      <w:r w:rsidRPr="0032436F">
        <w:rPr>
          <w:rFonts w:ascii="Arial" w:hAnsi="Arial" w:cs="Arial"/>
          <w:sz w:val="24"/>
          <w:szCs w:val="24"/>
        </w:rPr>
        <w:t>Adding to the analysis, our findings incorporated a comparative perspective on computational efficiency, as follows:</w:t>
      </w:r>
    </w:p>
    <w:p w14:paraId="1E5A2800" w14:textId="77777777" w:rsidR="0032436F" w:rsidRDefault="0032436F" w:rsidP="0032436F">
      <w:pPr>
        <w:rPr>
          <w:rFonts w:ascii="Arial" w:hAnsi="Arial" w:cs="Arial"/>
          <w:b/>
          <w:bCs/>
          <w:sz w:val="24"/>
          <w:szCs w:val="24"/>
        </w:rPr>
      </w:pPr>
      <w:r w:rsidRPr="0032436F">
        <w:rPr>
          <w:rFonts w:ascii="Arial" w:hAnsi="Arial" w:cs="Arial"/>
          <w:b/>
          <w:bCs/>
          <w:sz w:val="24"/>
          <w:szCs w:val="24"/>
        </w:rPr>
        <w:t>Comparison of Model Training Times:</w:t>
      </w:r>
    </w:p>
    <w:p w14:paraId="1758046A" w14:textId="7D3DA02A" w:rsidR="00033F34" w:rsidRPr="00033F34" w:rsidRDefault="00033F34" w:rsidP="0032436F">
      <w:pPr>
        <w:rPr>
          <w:rFonts w:ascii="Arial" w:hAnsi="Arial" w:cs="Arial"/>
          <w:sz w:val="24"/>
          <w:szCs w:val="24"/>
        </w:rPr>
      </w:pPr>
      <w:r w:rsidRPr="0032436F">
        <w:rPr>
          <w:rFonts w:ascii="Arial" w:hAnsi="Arial" w:cs="Arial"/>
          <w:sz w:val="24"/>
          <w:szCs w:val="24"/>
        </w:rPr>
        <w:t xml:space="preserve">Results showed that Random Forest had a training time of 0.14 compared to </w:t>
      </w:r>
      <w:proofErr w:type="spellStart"/>
      <w:r w:rsidRPr="0032436F">
        <w:rPr>
          <w:rFonts w:ascii="Arial" w:hAnsi="Arial" w:cs="Arial"/>
          <w:sz w:val="24"/>
          <w:szCs w:val="24"/>
        </w:rPr>
        <w:t>XGBoost’s</w:t>
      </w:r>
      <w:proofErr w:type="spellEnd"/>
      <w:r w:rsidRPr="0032436F">
        <w:rPr>
          <w:rFonts w:ascii="Arial" w:hAnsi="Arial" w:cs="Arial"/>
          <w:sz w:val="24"/>
          <w:szCs w:val="24"/>
        </w:rPr>
        <w:t xml:space="preserve"> more efficient 0.04, indicating </w:t>
      </w:r>
      <w:proofErr w:type="spellStart"/>
      <w:r w:rsidRPr="0032436F">
        <w:rPr>
          <w:rFonts w:ascii="Arial" w:hAnsi="Arial" w:cs="Arial"/>
          <w:sz w:val="24"/>
          <w:szCs w:val="24"/>
        </w:rPr>
        <w:t>XGBoost’s</w:t>
      </w:r>
      <w:proofErr w:type="spellEnd"/>
      <w:r w:rsidRPr="0032436F">
        <w:rPr>
          <w:rFonts w:ascii="Arial" w:hAnsi="Arial" w:cs="Arial"/>
          <w:sz w:val="24"/>
          <w:szCs w:val="24"/>
        </w:rPr>
        <w:t xml:space="preserve"> superior speed in model training.</w:t>
      </w:r>
    </w:p>
    <w:p w14:paraId="049E4E96" w14:textId="1B59D240" w:rsidR="00B1252D" w:rsidRDefault="00B1252D" w:rsidP="0032436F">
      <w:pPr>
        <w:rPr>
          <w:rFonts w:ascii="Arial" w:hAnsi="Arial" w:cs="Arial"/>
          <w:sz w:val="24"/>
          <w:szCs w:val="24"/>
        </w:rPr>
      </w:pPr>
      <w:r>
        <w:rPr>
          <w:rFonts w:ascii="Arial" w:hAnsi="Arial" w:cs="Arial"/>
          <w:b/>
          <w:bCs/>
          <w:noProof/>
          <w:sz w:val="24"/>
          <w:szCs w:val="24"/>
        </w:rPr>
        <w:drawing>
          <wp:inline distT="0" distB="0" distL="0" distR="0" wp14:anchorId="473E4EF3" wp14:editId="17BEEC32">
            <wp:extent cx="5362575" cy="3600450"/>
            <wp:effectExtent l="0" t="0" r="9525" b="0"/>
            <wp:docPr id="13488542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3600450"/>
                    </a:xfrm>
                    <a:prstGeom prst="rect">
                      <a:avLst/>
                    </a:prstGeom>
                    <a:noFill/>
                    <a:ln>
                      <a:noFill/>
                    </a:ln>
                  </pic:spPr>
                </pic:pic>
              </a:graphicData>
            </a:graphic>
          </wp:inline>
        </w:drawing>
      </w:r>
    </w:p>
    <w:p w14:paraId="1D391271" w14:textId="31853D76" w:rsidR="002A3B13" w:rsidRPr="002A3B13" w:rsidRDefault="00B1252D" w:rsidP="002A3B13">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11</w:t>
      </w:r>
      <w:r w:rsidRPr="00B1252D">
        <w:rPr>
          <w:rFonts w:ascii="Arial" w:hAnsi="Arial" w:cs="Arial"/>
          <w:sz w:val="18"/>
          <w:szCs w:val="18"/>
        </w:rPr>
        <w:t>.</w:t>
      </w:r>
      <w:r w:rsidRPr="00B1252D">
        <w:rPr>
          <w:sz w:val="16"/>
          <w:szCs w:val="16"/>
        </w:rPr>
        <w:t xml:space="preserve"> </w:t>
      </w:r>
      <w:r w:rsidR="00033F34" w:rsidRPr="00033F34">
        <w:rPr>
          <w:rFonts w:ascii="Arial" w:hAnsi="Arial" w:cs="Arial"/>
          <w:sz w:val="18"/>
          <w:szCs w:val="18"/>
        </w:rPr>
        <w:t>Comparison of Model Training Time</w:t>
      </w:r>
    </w:p>
    <w:p w14:paraId="61E1FB74" w14:textId="77777777" w:rsidR="0032436F" w:rsidRDefault="0032436F" w:rsidP="0032436F">
      <w:pPr>
        <w:rPr>
          <w:rFonts w:ascii="Arial" w:hAnsi="Arial" w:cs="Arial"/>
          <w:sz w:val="24"/>
          <w:szCs w:val="24"/>
        </w:rPr>
      </w:pPr>
      <w:r w:rsidRPr="0032436F">
        <w:rPr>
          <w:rFonts w:ascii="Arial" w:hAnsi="Arial" w:cs="Arial"/>
          <w:b/>
          <w:bCs/>
          <w:sz w:val="24"/>
          <w:szCs w:val="24"/>
        </w:rPr>
        <w:lastRenderedPageBreak/>
        <w:t>Comparison of Model Prediction Times:</w:t>
      </w:r>
      <w:r w:rsidRPr="0032436F">
        <w:rPr>
          <w:rFonts w:ascii="Arial" w:hAnsi="Arial" w:cs="Arial"/>
          <w:sz w:val="24"/>
          <w:szCs w:val="24"/>
        </w:rPr>
        <w:t xml:space="preserve"> </w:t>
      </w:r>
    </w:p>
    <w:p w14:paraId="56990FE6" w14:textId="307289C9" w:rsidR="00033F34" w:rsidRDefault="00033F34" w:rsidP="0032436F">
      <w:pPr>
        <w:rPr>
          <w:rFonts w:ascii="Arial" w:hAnsi="Arial" w:cs="Arial"/>
          <w:sz w:val="24"/>
          <w:szCs w:val="24"/>
        </w:rPr>
      </w:pPr>
      <w:r w:rsidRPr="0032436F">
        <w:rPr>
          <w:rFonts w:ascii="Arial" w:hAnsi="Arial" w:cs="Arial"/>
          <w:sz w:val="24"/>
          <w:szCs w:val="24"/>
        </w:rPr>
        <w:t xml:space="preserve">Random Forest and </w:t>
      </w:r>
      <w:proofErr w:type="spellStart"/>
      <w:r w:rsidRPr="0032436F">
        <w:rPr>
          <w:rFonts w:ascii="Arial" w:hAnsi="Arial" w:cs="Arial"/>
          <w:sz w:val="24"/>
          <w:szCs w:val="24"/>
        </w:rPr>
        <w:t>XGBoost</w:t>
      </w:r>
      <w:proofErr w:type="spellEnd"/>
      <w:r w:rsidRPr="0032436F">
        <w:rPr>
          <w:rFonts w:ascii="Arial" w:hAnsi="Arial" w:cs="Arial"/>
          <w:sz w:val="24"/>
          <w:szCs w:val="24"/>
        </w:rPr>
        <w:t xml:space="preserve"> demonstrated parity in prediction times, suggesting a tie in this aspect</w:t>
      </w:r>
      <w:r>
        <w:rPr>
          <w:rFonts w:ascii="Arial" w:hAnsi="Arial" w:cs="Arial"/>
          <w:sz w:val="24"/>
          <w:szCs w:val="24"/>
        </w:rPr>
        <w:t>.</w:t>
      </w:r>
    </w:p>
    <w:p w14:paraId="3C42CD69" w14:textId="460455F4" w:rsidR="00B1252D" w:rsidRDefault="00B1252D" w:rsidP="0032436F">
      <w:pPr>
        <w:rPr>
          <w:rFonts w:ascii="Arial" w:hAnsi="Arial" w:cs="Arial"/>
          <w:sz w:val="24"/>
          <w:szCs w:val="24"/>
        </w:rPr>
      </w:pPr>
      <w:r>
        <w:rPr>
          <w:rFonts w:ascii="Arial" w:hAnsi="Arial" w:cs="Arial"/>
          <w:noProof/>
          <w:sz w:val="24"/>
          <w:szCs w:val="24"/>
        </w:rPr>
        <w:drawing>
          <wp:inline distT="0" distB="0" distL="0" distR="0" wp14:anchorId="037CDDFD" wp14:editId="255EEF05">
            <wp:extent cx="5534025" cy="4019550"/>
            <wp:effectExtent l="0" t="0" r="9525" b="0"/>
            <wp:docPr id="2084159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4019550"/>
                    </a:xfrm>
                    <a:prstGeom prst="rect">
                      <a:avLst/>
                    </a:prstGeom>
                    <a:noFill/>
                    <a:ln>
                      <a:noFill/>
                    </a:ln>
                  </pic:spPr>
                </pic:pic>
              </a:graphicData>
            </a:graphic>
          </wp:inline>
        </w:drawing>
      </w:r>
    </w:p>
    <w:p w14:paraId="29BA160B" w14:textId="4BFBBB23" w:rsidR="00033F34" w:rsidRPr="00B1252D" w:rsidRDefault="00033F34" w:rsidP="00033F34">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12</w:t>
      </w:r>
      <w:r w:rsidRPr="00B1252D">
        <w:rPr>
          <w:rFonts w:ascii="Arial" w:hAnsi="Arial" w:cs="Arial"/>
          <w:sz w:val="18"/>
          <w:szCs w:val="18"/>
        </w:rPr>
        <w:t>.</w:t>
      </w:r>
      <w:r w:rsidRPr="00B1252D">
        <w:rPr>
          <w:sz w:val="16"/>
          <w:szCs w:val="16"/>
        </w:rPr>
        <w:t xml:space="preserve"> </w:t>
      </w:r>
      <w:r w:rsidRPr="00033F34">
        <w:rPr>
          <w:rFonts w:ascii="Arial" w:hAnsi="Arial" w:cs="Arial"/>
          <w:sz w:val="18"/>
          <w:szCs w:val="18"/>
        </w:rPr>
        <w:t>Comparison of Model Prediction Times</w:t>
      </w:r>
    </w:p>
    <w:p w14:paraId="1E6D1422" w14:textId="77777777" w:rsidR="00033F34" w:rsidRDefault="00033F34" w:rsidP="0032436F">
      <w:pPr>
        <w:rPr>
          <w:rFonts w:ascii="Arial" w:hAnsi="Arial" w:cs="Arial"/>
          <w:sz w:val="24"/>
          <w:szCs w:val="24"/>
        </w:rPr>
      </w:pPr>
    </w:p>
    <w:p w14:paraId="1980EACD" w14:textId="36470858" w:rsidR="0032436F" w:rsidRDefault="0032436F" w:rsidP="0032436F">
      <w:pPr>
        <w:rPr>
          <w:rFonts w:ascii="Arial" w:hAnsi="Arial" w:cs="Arial"/>
          <w:sz w:val="24"/>
          <w:szCs w:val="24"/>
        </w:rPr>
      </w:pPr>
      <w:r w:rsidRPr="0032436F">
        <w:rPr>
          <w:rFonts w:ascii="Arial" w:hAnsi="Arial" w:cs="Arial"/>
          <w:sz w:val="24"/>
          <w:szCs w:val="24"/>
        </w:rPr>
        <w:t>.</w:t>
      </w:r>
    </w:p>
    <w:p w14:paraId="025DE446" w14:textId="77777777" w:rsidR="00033F34" w:rsidRDefault="00033F34" w:rsidP="0032436F">
      <w:pPr>
        <w:rPr>
          <w:rFonts w:ascii="Arial" w:hAnsi="Arial" w:cs="Arial"/>
          <w:sz w:val="24"/>
          <w:szCs w:val="24"/>
        </w:rPr>
      </w:pPr>
    </w:p>
    <w:p w14:paraId="2CFEA780" w14:textId="77777777" w:rsidR="00033F34" w:rsidRDefault="00033F34" w:rsidP="0032436F">
      <w:pPr>
        <w:rPr>
          <w:rFonts w:ascii="Arial" w:hAnsi="Arial" w:cs="Arial"/>
          <w:sz w:val="24"/>
          <w:szCs w:val="24"/>
        </w:rPr>
      </w:pPr>
    </w:p>
    <w:p w14:paraId="228E0048" w14:textId="77777777" w:rsidR="00033F34" w:rsidRDefault="00033F34" w:rsidP="0032436F">
      <w:pPr>
        <w:rPr>
          <w:rFonts w:ascii="Arial" w:hAnsi="Arial" w:cs="Arial"/>
          <w:sz w:val="24"/>
          <w:szCs w:val="24"/>
        </w:rPr>
      </w:pPr>
    </w:p>
    <w:p w14:paraId="6BF50541" w14:textId="77777777" w:rsidR="00033F34" w:rsidRDefault="00033F34" w:rsidP="0032436F">
      <w:pPr>
        <w:rPr>
          <w:rFonts w:ascii="Arial" w:hAnsi="Arial" w:cs="Arial"/>
          <w:sz w:val="24"/>
          <w:szCs w:val="24"/>
        </w:rPr>
      </w:pPr>
    </w:p>
    <w:p w14:paraId="35273E54" w14:textId="77777777" w:rsidR="00033F34" w:rsidRDefault="00033F34" w:rsidP="0032436F">
      <w:pPr>
        <w:rPr>
          <w:rFonts w:ascii="Arial" w:hAnsi="Arial" w:cs="Arial"/>
          <w:sz w:val="24"/>
          <w:szCs w:val="24"/>
        </w:rPr>
      </w:pPr>
    </w:p>
    <w:p w14:paraId="30C47046" w14:textId="77777777" w:rsidR="00033F34" w:rsidRDefault="00033F34" w:rsidP="0032436F">
      <w:pPr>
        <w:rPr>
          <w:rFonts w:ascii="Arial" w:hAnsi="Arial" w:cs="Arial"/>
          <w:sz w:val="24"/>
          <w:szCs w:val="24"/>
        </w:rPr>
      </w:pPr>
    </w:p>
    <w:p w14:paraId="4A1A173B" w14:textId="77777777" w:rsidR="00033F34" w:rsidRDefault="00033F34" w:rsidP="0032436F">
      <w:pPr>
        <w:rPr>
          <w:rFonts w:ascii="Arial" w:hAnsi="Arial" w:cs="Arial"/>
          <w:sz w:val="24"/>
          <w:szCs w:val="24"/>
        </w:rPr>
      </w:pPr>
    </w:p>
    <w:p w14:paraId="4414B258" w14:textId="77777777" w:rsidR="00033F34" w:rsidRDefault="00033F34" w:rsidP="0032436F">
      <w:pPr>
        <w:rPr>
          <w:rFonts w:ascii="Arial" w:hAnsi="Arial" w:cs="Arial"/>
          <w:sz w:val="24"/>
          <w:szCs w:val="24"/>
        </w:rPr>
      </w:pPr>
    </w:p>
    <w:p w14:paraId="5AA69D9C" w14:textId="77777777" w:rsidR="00033F34" w:rsidRDefault="00033F34" w:rsidP="0032436F">
      <w:pPr>
        <w:rPr>
          <w:rFonts w:ascii="Arial" w:hAnsi="Arial" w:cs="Arial"/>
          <w:sz w:val="24"/>
          <w:szCs w:val="24"/>
        </w:rPr>
      </w:pPr>
    </w:p>
    <w:p w14:paraId="3F26A929" w14:textId="77777777" w:rsidR="002A3B13" w:rsidRDefault="002A3B13" w:rsidP="0032436F">
      <w:pPr>
        <w:rPr>
          <w:rFonts w:ascii="Arial" w:hAnsi="Arial" w:cs="Arial"/>
          <w:sz w:val="24"/>
          <w:szCs w:val="24"/>
        </w:rPr>
      </w:pPr>
    </w:p>
    <w:p w14:paraId="79561B4D" w14:textId="77777777" w:rsidR="002A3B13" w:rsidRPr="0032436F" w:rsidRDefault="002A3B13" w:rsidP="0032436F">
      <w:pPr>
        <w:rPr>
          <w:rFonts w:ascii="Arial" w:hAnsi="Arial" w:cs="Arial"/>
          <w:sz w:val="24"/>
          <w:szCs w:val="24"/>
        </w:rPr>
      </w:pPr>
    </w:p>
    <w:p w14:paraId="3822CECD" w14:textId="67623437" w:rsidR="0032436F" w:rsidRDefault="0032436F" w:rsidP="0032436F">
      <w:pPr>
        <w:rPr>
          <w:rFonts w:ascii="Arial" w:hAnsi="Arial" w:cs="Arial"/>
          <w:b/>
          <w:bCs/>
          <w:sz w:val="24"/>
          <w:szCs w:val="24"/>
        </w:rPr>
      </w:pPr>
      <w:r w:rsidRPr="0032436F">
        <w:rPr>
          <w:rFonts w:ascii="Arial" w:hAnsi="Arial" w:cs="Arial"/>
          <w:b/>
          <w:bCs/>
          <w:sz w:val="24"/>
          <w:szCs w:val="24"/>
        </w:rPr>
        <w:lastRenderedPageBreak/>
        <w:t>Mean Performance Score Comparison:</w:t>
      </w:r>
    </w:p>
    <w:p w14:paraId="7863E079" w14:textId="327FD1D0" w:rsidR="00B1252D" w:rsidRDefault="00B1252D" w:rsidP="0032436F">
      <w:pPr>
        <w:rPr>
          <w:rFonts w:ascii="Arial" w:hAnsi="Arial" w:cs="Arial"/>
          <w:b/>
          <w:bCs/>
          <w:sz w:val="24"/>
          <w:szCs w:val="24"/>
        </w:rPr>
      </w:pPr>
      <w:r>
        <w:rPr>
          <w:rFonts w:ascii="Arial" w:hAnsi="Arial" w:cs="Arial"/>
          <w:b/>
          <w:bCs/>
          <w:noProof/>
          <w:sz w:val="24"/>
          <w:szCs w:val="24"/>
        </w:rPr>
        <w:drawing>
          <wp:inline distT="0" distB="0" distL="0" distR="0" wp14:anchorId="280A6340" wp14:editId="6BECC882">
            <wp:extent cx="5724525" cy="3238500"/>
            <wp:effectExtent l="0" t="0" r="9525" b="0"/>
            <wp:docPr id="19742310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723BB0B9" w14:textId="34229720" w:rsidR="00B1252D" w:rsidRPr="00033F34" w:rsidRDefault="00B1252D" w:rsidP="00033F34">
      <w:pPr>
        <w:jc w:val="center"/>
        <w:rPr>
          <w:rFonts w:ascii="Arial" w:hAnsi="Arial" w:cs="Arial"/>
          <w:sz w:val="18"/>
          <w:szCs w:val="18"/>
        </w:rPr>
      </w:pPr>
      <w:r w:rsidRPr="00B1252D">
        <w:rPr>
          <w:rFonts w:ascii="Arial" w:hAnsi="Arial" w:cs="Arial"/>
          <w:sz w:val="18"/>
          <w:szCs w:val="18"/>
        </w:rPr>
        <w:t>Fig</w:t>
      </w:r>
      <w:r w:rsidR="00BF19E0">
        <w:rPr>
          <w:rFonts w:ascii="Arial" w:hAnsi="Arial" w:cs="Arial"/>
          <w:sz w:val="18"/>
          <w:szCs w:val="18"/>
        </w:rPr>
        <w:t>13</w:t>
      </w:r>
      <w:r>
        <w:rPr>
          <w:rFonts w:ascii="Arial" w:hAnsi="Arial" w:cs="Arial"/>
          <w:sz w:val="18"/>
          <w:szCs w:val="18"/>
        </w:rPr>
        <w:t>. Mean Performance Score Comparison</w:t>
      </w:r>
    </w:p>
    <w:p w14:paraId="2A644D6B" w14:textId="77777777" w:rsidR="0032436F" w:rsidRPr="0032436F" w:rsidRDefault="0032436F" w:rsidP="0032436F">
      <w:pPr>
        <w:pStyle w:val="ListParagraph"/>
        <w:numPr>
          <w:ilvl w:val="0"/>
          <w:numId w:val="1"/>
        </w:numPr>
        <w:rPr>
          <w:rFonts w:ascii="Arial" w:hAnsi="Arial" w:cs="Arial"/>
          <w:sz w:val="24"/>
          <w:szCs w:val="24"/>
        </w:rPr>
      </w:pPr>
      <w:r w:rsidRPr="0032436F">
        <w:rPr>
          <w:rFonts w:ascii="Arial" w:hAnsi="Arial" w:cs="Arial"/>
          <w:sz w:val="24"/>
          <w:szCs w:val="24"/>
        </w:rPr>
        <w:t xml:space="preserve">Fit Time: Random Forest exhibited a longer fit time than </w:t>
      </w:r>
      <w:proofErr w:type="spellStart"/>
      <w:r w:rsidRPr="0032436F">
        <w:rPr>
          <w:rFonts w:ascii="Arial" w:hAnsi="Arial" w:cs="Arial"/>
          <w:sz w:val="24"/>
          <w:szCs w:val="24"/>
        </w:rPr>
        <w:t>XGBoost</w:t>
      </w:r>
      <w:proofErr w:type="spellEnd"/>
      <w:r w:rsidRPr="0032436F">
        <w:rPr>
          <w:rFonts w:ascii="Arial" w:hAnsi="Arial" w:cs="Arial"/>
          <w:sz w:val="24"/>
          <w:szCs w:val="24"/>
        </w:rPr>
        <w:t>, suggesting slower model adaptability in training.</w:t>
      </w:r>
    </w:p>
    <w:p w14:paraId="64FABC2A" w14:textId="77777777" w:rsidR="0032436F" w:rsidRPr="0032436F" w:rsidRDefault="0032436F" w:rsidP="0032436F">
      <w:pPr>
        <w:pStyle w:val="ListParagraph"/>
        <w:numPr>
          <w:ilvl w:val="0"/>
          <w:numId w:val="1"/>
        </w:numPr>
        <w:rPr>
          <w:rFonts w:ascii="Arial" w:hAnsi="Arial" w:cs="Arial"/>
          <w:sz w:val="24"/>
          <w:szCs w:val="24"/>
        </w:rPr>
      </w:pPr>
      <w:r w:rsidRPr="0032436F">
        <w:rPr>
          <w:rFonts w:ascii="Arial" w:hAnsi="Arial" w:cs="Arial"/>
          <w:sz w:val="24"/>
          <w:szCs w:val="24"/>
        </w:rPr>
        <w:t xml:space="preserve">Score Time: Equal score times for Random Forest and </w:t>
      </w:r>
      <w:proofErr w:type="spellStart"/>
      <w:r w:rsidRPr="0032436F">
        <w:rPr>
          <w:rFonts w:ascii="Arial" w:hAnsi="Arial" w:cs="Arial"/>
          <w:sz w:val="24"/>
          <w:szCs w:val="24"/>
        </w:rPr>
        <w:t>XGBoost</w:t>
      </w:r>
      <w:proofErr w:type="spellEnd"/>
      <w:r w:rsidRPr="0032436F">
        <w:rPr>
          <w:rFonts w:ascii="Arial" w:hAnsi="Arial" w:cs="Arial"/>
          <w:sz w:val="24"/>
          <w:szCs w:val="24"/>
        </w:rPr>
        <w:t xml:space="preserve"> indicated similar efficiency in model scoring.</w:t>
      </w:r>
    </w:p>
    <w:p w14:paraId="02117D3D" w14:textId="77777777" w:rsidR="0032436F" w:rsidRPr="0032436F" w:rsidRDefault="0032436F" w:rsidP="0032436F">
      <w:pPr>
        <w:pStyle w:val="ListParagraph"/>
        <w:numPr>
          <w:ilvl w:val="0"/>
          <w:numId w:val="1"/>
        </w:numPr>
        <w:rPr>
          <w:rFonts w:ascii="Arial" w:hAnsi="Arial" w:cs="Arial"/>
          <w:sz w:val="24"/>
          <w:szCs w:val="24"/>
        </w:rPr>
      </w:pPr>
      <w:r w:rsidRPr="0032436F">
        <w:rPr>
          <w:rFonts w:ascii="Arial" w:hAnsi="Arial" w:cs="Arial"/>
          <w:sz w:val="24"/>
          <w:szCs w:val="24"/>
        </w:rPr>
        <w:t xml:space="preserve">Test Accuracy: </w:t>
      </w:r>
      <w:proofErr w:type="spellStart"/>
      <w:r w:rsidRPr="0032436F">
        <w:rPr>
          <w:rFonts w:ascii="Arial" w:hAnsi="Arial" w:cs="Arial"/>
          <w:sz w:val="24"/>
          <w:szCs w:val="24"/>
        </w:rPr>
        <w:t>XGBoost</w:t>
      </w:r>
      <w:proofErr w:type="spellEnd"/>
      <w:r w:rsidRPr="0032436F">
        <w:rPr>
          <w:rFonts w:ascii="Arial" w:hAnsi="Arial" w:cs="Arial"/>
          <w:sz w:val="24"/>
          <w:szCs w:val="24"/>
        </w:rPr>
        <w:t xml:space="preserve"> outperformed Random Forest, indicating higher accuracy in predictions.</w:t>
      </w:r>
    </w:p>
    <w:p w14:paraId="73FE48CD" w14:textId="77777777" w:rsidR="0032436F" w:rsidRPr="0032436F" w:rsidRDefault="0032436F" w:rsidP="0032436F">
      <w:pPr>
        <w:pStyle w:val="ListParagraph"/>
        <w:numPr>
          <w:ilvl w:val="0"/>
          <w:numId w:val="1"/>
        </w:numPr>
        <w:rPr>
          <w:rFonts w:ascii="Arial" w:hAnsi="Arial" w:cs="Arial"/>
          <w:sz w:val="24"/>
          <w:szCs w:val="24"/>
        </w:rPr>
      </w:pPr>
      <w:r w:rsidRPr="0032436F">
        <w:rPr>
          <w:rFonts w:ascii="Arial" w:hAnsi="Arial" w:cs="Arial"/>
          <w:sz w:val="24"/>
          <w:szCs w:val="24"/>
        </w:rPr>
        <w:t xml:space="preserve">Test Precision: </w:t>
      </w:r>
      <w:proofErr w:type="spellStart"/>
      <w:r w:rsidRPr="0032436F">
        <w:rPr>
          <w:rFonts w:ascii="Arial" w:hAnsi="Arial" w:cs="Arial"/>
          <w:sz w:val="24"/>
          <w:szCs w:val="24"/>
        </w:rPr>
        <w:t>XGBoost</w:t>
      </w:r>
      <w:proofErr w:type="spellEnd"/>
      <w:r w:rsidRPr="0032436F">
        <w:rPr>
          <w:rFonts w:ascii="Arial" w:hAnsi="Arial" w:cs="Arial"/>
          <w:sz w:val="24"/>
          <w:szCs w:val="24"/>
        </w:rPr>
        <w:t xml:space="preserve"> achieved a higher precision score, suggesting a better identification of true positive cases.</w:t>
      </w:r>
    </w:p>
    <w:p w14:paraId="7D3BD0CA" w14:textId="77777777" w:rsidR="0032436F" w:rsidRPr="0032436F" w:rsidRDefault="0032436F" w:rsidP="0032436F">
      <w:pPr>
        <w:pStyle w:val="ListParagraph"/>
        <w:numPr>
          <w:ilvl w:val="0"/>
          <w:numId w:val="1"/>
        </w:numPr>
        <w:rPr>
          <w:rFonts w:ascii="Arial" w:hAnsi="Arial" w:cs="Arial"/>
          <w:sz w:val="24"/>
          <w:szCs w:val="24"/>
        </w:rPr>
      </w:pPr>
      <w:r w:rsidRPr="0032436F">
        <w:rPr>
          <w:rFonts w:ascii="Arial" w:hAnsi="Arial" w:cs="Arial"/>
          <w:sz w:val="24"/>
          <w:szCs w:val="24"/>
        </w:rPr>
        <w:t xml:space="preserve">Test Recall: </w:t>
      </w:r>
      <w:proofErr w:type="spellStart"/>
      <w:r w:rsidRPr="0032436F">
        <w:rPr>
          <w:rFonts w:ascii="Arial" w:hAnsi="Arial" w:cs="Arial"/>
          <w:sz w:val="24"/>
          <w:szCs w:val="24"/>
        </w:rPr>
        <w:t>XGBoost</w:t>
      </w:r>
      <w:proofErr w:type="spellEnd"/>
      <w:r w:rsidRPr="0032436F">
        <w:rPr>
          <w:rFonts w:ascii="Arial" w:hAnsi="Arial" w:cs="Arial"/>
          <w:sz w:val="24"/>
          <w:szCs w:val="24"/>
        </w:rPr>
        <w:t xml:space="preserve"> again led the way with better recall scores, accurately identifying a higher percentage of actual positive cases.</w:t>
      </w:r>
    </w:p>
    <w:p w14:paraId="7AC5D0F0" w14:textId="77777777" w:rsidR="0032436F" w:rsidRPr="0032436F" w:rsidRDefault="0032436F" w:rsidP="0032436F">
      <w:pPr>
        <w:pStyle w:val="ListParagraph"/>
        <w:numPr>
          <w:ilvl w:val="0"/>
          <w:numId w:val="1"/>
        </w:numPr>
        <w:rPr>
          <w:rFonts w:ascii="Arial" w:hAnsi="Arial" w:cs="Arial"/>
          <w:sz w:val="24"/>
          <w:szCs w:val="24"/>
        </w:rPr>
      </w:pPr>
      <w:r w:rsidRPr="0032436F">
        <w:rPr>
          <w:rFonts w:ascii="Arial" w:hAnsi="Arial" w:cs="Arial"/>
          <w:sz w:val="24"/>
          <w:szCs w:val="24"/>
        </w:rPr>
        <w:t xml:space="preserve">Test F1 Score: </w:t>
      </w:r>
      <w:proofErr w:type="spellStart"/>
      <w:r w:rsidRPr="0032436F">
        <w:rPr>
          <w:rFonts w:ascii="Arial" w:hAnsi="Arial" w:cs="Arial"/>
          <w:sz w:val="24"/>
          <w:szCs w:val="24"/>
        </w:rPr>
        <w:t>XGBoost</w:t>
      </w:r>
      <w:proofErr w:type="spellEnd"/>
      <w:r w:rsidRPr="0032436F">
        <w:rPr>
          <w:rFonts w:ascii="Arial" w:hAnsi="Arial" w:cs="Arial"/>
          <w:sz w:val="24"/>
          <w:szCs w:val="24"/>
        </w:rPr>
        <w:t xml:space="preserve"> rounded out its performance advantage with higher F1 scores, </w:t>
      </w:r>
      <w:proofErr w:type="spellStart"/>
      <w:r w:rsidRPr="0032436F">
        <w:rPr>
          <w:rFonts w:ascii="Arial" w:hAnsi="Arial" w:cs="Arial"/>
          <w:sz w:val="24"/>
          <w:szCs w:val="24"/>
        </w:rPr>
        <w:t>signaling</w:t>
      </w:r>
      <w:proofErr w:type="spellEnd"/>
      <w:r w:rsidRPr="0032436F">
        <w:rPr>
          <w:rFonts w:ascii="Arial" w:hAnsi="Arial" w:cs="Arial"/>
          <w:sz w:val="24"/>
          <w:szCs w:val="24"/>
        </w:rPr>
        <w:t xml:space="preserve"> a better balance between precision and recall.</w:t>
      </w:r>
    </w:p>
    <w:p w14:paraId="45D7AE3E" w14:textId="11ED7543" w:rsidR="006579F4" w:rsidRDefault="0032436F" w:rsidP="0032436F">
      <w:pPr>
        <w:rPr>
          <w:rFonts w:ascii="Arial" w:hAnsi="Arial" w:cs="Arial"/>
          <w:sz w:val="24"/>
          <w:szCs w:val="24"/>
        </w:rPr>
      </w:pPr>
      <w:r w:rsidRPr="0032436F">
        <w:rPr>
          <w:rFonts w:ascii="Arial" w:hAnsi="Arial" w:cs="Arial"/>
          <w:sz w:val="24"/>
          <w:szCs w:val="24"/>
        </w:rPr>
        <w:t xml:space="preserve">These results are indicative of the strengths and weaknesses inherent to each model. The data point towards </w:t>
      </w:r>
      <w:proofErr w:type="spellStart"/>
      <w:r w:rsidRPr="0032436F">
        <w:rPr>
          <w:rFonts w:ascii="Arial" w:hAnsi="Arial" w:cs="Arial"/>
          <w:sz w:val="24"/>
          <w:szCs w:val="24"/>
        </w:rPr>
        <w:t>XGBoost</w:t>
      </w:r>
      <w:proofErr w:type="spellEnd"/>
      <w:r w:rsidRPr="0032436F">
        <w:rPr>
          <w:rFonts w:ascii="Arial" w:hAnsi="Arial" w:cs="Arial"/>
          <w:sz w:val="24"/>
          <w:szCs w:val="24"/>
        </w:rPr>
        <w:t xml:space="preserve"> offering a more robust performance, particularly in terms of precision and accuracy, and efficiency in model training—while maintaining comparable prediction times to Random Forest. This comparison is anticipated to guide practitioners in making an informed choice about which machine learning model to utilize for supplier performance prediction, balancing the need for accuracy with computational resources.</w:t>
      </w:r>
    </w:p>
    <w:p w14:paraId="7512E1AE" w14:textId="77777777" w:rsidR="006A79F6" w:rsidRDefault="006A79F6" w:rsidP="0032436F">
      <w:pPr>
        <w:rPr>
          <w:rFonts w:ascii="Arial" w:hAnsi="Arial" w:cs="Arial"/>
          <w:sz w:val="24"/>
          <w:szCs w:val="24"/>
        </w:rPr>
      </w:pPr>
    </w:p>
    <w:p w14:paraId="7EB1A26A" w14:textId="77777777" w:rsidR="006A79F6" w:rsidRDefault="006A79F6" w:rsidP="0032436F">
      <w:pPr>
        <w:rPr>
          <w:rFonts w:ascii="Arial" w:hAnsi="Arial" w:cs="Arial"/>
          <w:sz w:val="24"/>
          <w:szCs w:val="24"/>
        </w:rPr>
      </w:pPr>
    </w:p>
    <w:p w14:paraId="3B2499C7" w14:textId="77777777" w:rsidR="006A79F6" w:rsidRDefault="006A79F6" w:rsidP="0032436F">
      <w:pPr>
        <w:rPr>
          <w:rFonts w:ascii="Arial" w:hAnsi="Arial" w:cs="Arial"/>
          <w:sz w:val="24"/>
          <w:szCs w:val="24"/>
        </w:rPr>
      </w:pPr>
    </w:p>
    <w:p w14:paraId="4ECEF574" w14:textId="77777777" w:rsidR="00033F34" w:rsidRDefault="00033F34" w:rsidP="0032436F">
      <w:pPr>
        <w:rPr>
          <w:rFonts w:ascii="Arial" w:hAnsi="Arial" w:cs="Arial"/>
          <w:sz w:val="24"/>
          <w:szCs w:val="24"/>
        </w:rPr>
      </w:pPr>
    </w:p>
    <w:p w14:paraId="20A7F70B" w14:textId="1F50FC7F" w:rsidR="006A79F6" w:rsidRPr="006A79F6" w:rsidRDefault="006A79F6" w:rsidP="006A79F6">
      <w:pPr>
        <w:rPr>
          <w:rFonts w:ascii="Arial" w:hAnsi="Arial" w:cs="Arial"/>
          <w:b/>
          <w:bCs/>
          <w:sz w:val="24"/>
          <w:szCs w:val="24"/>
        </w:rPr>
      </w:pPr>
      <w:r w:rsidRPr="006A79F6">
        <w:rPr>
          <w:rFonts w:ascii="Arial" w:hAnsi="Arial" w:cs="Arial"/>
          <w:b/>
          <w:bCs/>
          <w:sz w:val="24"/>
          <w:szCs w:val="24"/>
        </w:rPr>
        <w:lastRenderedPageBreak/>
        <w:t>Conclusion</w:t>
      </w:r>
    </w:p>
    <w:p w14:paraId="7F17B401" w14:textId="00F34538" w:rsidR="006A79F6" w:rsidRPr="006A79F6" w:rsidRDefault="006A79F6" w:rsidP="006A79F6">
      <w:pPr>
        <w:rPr>
          <w:rFonts w:ascii="Arial" w:hAnsi="Arial" w:cs="Arial"/>
          <w:sz w:val="24"/>
          <w:szCs w:val="24"/>
        </w:rPr>
      </w:pPr>
      <w:r w:rsidRPr="006A79F6">
        <w:rPr>
          <w:rFonts w:ascii="Arial" w:hAnsi="Arial" w:cs="Arial"/>
          <w:sz w:val="24"/>
          <w:szCs w:val="24"/>
        </w:rPr>
        <w:t>In conclusion, our investigation into the application of machine learning for supplier selection has yielded significant insights and actionable results. The meticulous data preprocessing and exploratory data analysis (EDA), which included the standardization of numerical variables and one-hot encoding of categorical ones, laid a strong foundation for building robust predictive models. The EDA in particular provided us with a deep understanding of the relationships between various supplier attributes and ratings, highlighting key drivers such as communicativeness, delivery time, and traffic connection which could significantly influence supplier evaluations.</w:t>
      </w:r>
    </w:p>
    <w:p w14:paraId="77F0EFB6" w14:textId="0FB327D9" w:rsidR="006A79F6" w:rsidRPr="006A79F6" w:rsidRDefault="006A79F6" w:rsidP="006A79F6">
      <w:pPr>
        <w:rPr>
          <w:rFonts w:ascii="Arial" w:hAnsi="Arial" w:cs="Arial"/>
          <w:sz w:val="24"/>
          <w:szCs w:val="24"/>
        </w:rPr>
      </w:pPr>
      <w:r w:rsidRPr="006A79F6">
        <w:rPr>
          <w:rFonts w:ascii="Arial" w:hAnsi="Arial" w:cs="Arial"/>
          <w:sz w:val="24"/>
          <w:szCs w:val="24"/>
        </w:rPr>
        <w:t xml:space="preserve">Our comparative study of Random Forest and </w:t>
      </w:r>
      <w:proofErr w:type="spellStart"/>
      <w:r w:rsidRPr="006A79F6">
        <w:rPr>
          <w:rFonts w:ascii="Arial" w:hAnsi="Arial" w:cs="Arial"/>
          <w:sz w:val="24"/>
          <w:szCs w:val="24"/>
        </w:rPr>
        <w:t>XGBoost</w:t>
      </w:r>
      <w:proofErr w:type="spellEnd"/>
      <w:r w:rsidRPr="006A79F6">
        <w:rPr>
          <w:rFonts w:ascii="Arial" w:hAnsi="Arial" w:cs="Arial"/>
          <w:sz w:val="24"/>
          <w:szCs w:val="24"/>
        </w:rPr>
        <w:t xml:space="preserve"> models unveiled clear differences in performance and computational efficiency. The faster model training times and superior prediction metrics of </w:t>
      </w:r>
      <w:proofErr w:type="spellStart"/>
      <w:r w:rsidRPr="006A79F6">
        <w:rPr>
          <w:rFonts w:ascii="Arial" w:hAnsi="Arial" w:cs="Arial"/>
          <w:sz w:val="24"/>
          <w:szCs w:val="24"/>
        </w:rPr>
        <w:t>XGBoost</w:t>
      </w:r>
      <w:proofErr w:type="spellEnd"/>
      <w:r w:rsidRPr="006A79F6">
        <w:rPr>
          <w:rFonts w:ascii="Arial" w:hAnsi="Arial" w:cs="Arial"/>
          <w:sz w:val="24"/>
          <w:szCs w:val="24"/>
        </w:rPr>
        <w:t xml:space="preserve"> point towards its overall efficacy in handling the task of supplier performance prediction. However, the parallel of prediction times between the two models reaffirms that Random Forest remains a competitive option, especially when model interpretability and feature importance are pivotal to the analysis.</w:t>
      </w:r>
    </w:p>
    <w:p w14:paraId="712922AF" w14:textId="77777777" w:rsidR="006A79F6" w:rsidRPr="006A79F6" w:rsidRDefault="006A79F6" w:rsidP="006A79F6">
      <w:pPr>
        <w:rPr>
          <w:rFonts w:ascii="Arial" w:hAnsi="Arial" w:cs="Arial"/>
          <w:sz w:val="24"/>
          <w:szCs w:val="24"/>
        </w:rPr>
      </w:pPr>
      <w:r w:rsidRPr="006A79F6">
        <w:rPr>
          <w:rFonts w:ascii="Arial" w:hAnsi="Arial" w:cs="Arial"/>
          <w:sz w:val="24"/>
          <w:szCs w:val="24"/>
        </w:rPr>
        <w:t>The extensive feature importance analysis refined our understanding of which variables most significantly impact supplier ratings, allowing us to fine-tune the models for better predictive accuracy. These tools and methodologies could form the cornerstone for developing a sophisticated recommender system. Using similar techniques, businesses could integrate supplier performance data, user ratings, and qualitative feedback to construct a system that not only ranks suppliers but also recommends the most suitable suppliers to companies based on their unique requirements and past performance metrics.</w:t>
      </w:r>
    </w:p>
    <w:p w14:paraId="5224804B" w14:textId="77777777" w:rsidR="006A79F6" w:rsidRDefault="006A79F6" w:rsidP="006A79F6">
      <w:pPr>
        <w:rPr>
          <w:rFonts w:ascii="Arial" w:hAnsi="Arial" w:cs="Arial"/>
          <w:sz w:val="24"/>
          <w:szCs w:val="24"/>
        </w:rPr>
      </w:pPr>
    </w:p>
    <w:p w14:paraId="09EFD3E2" w14:textId="77777777" w:rsidR="006A79F6" w:rsidRDefault="006A79F6" w:rsidP="006A79F6">
      <w:pPr>
        <w:rPr>
          <w:rFonts w:ascii="Arial" w:hAnsi="Arial" w:cs="Arial"/>
          <w:sz w:val="24"/>
          <w:szCs w:val="24"/>
        </w:rPr>
      </w:pPr>
    </w:p>
    <w:p w14:paraId="2D0C1E6C" w14:textId="77777777" w:rsidR="006A79F6" w:rsidRDefault="006A79F6" w:rsidP="006A79F6">
      <w:pPr>
        <w:rPr>
          <w:rFonts w:ascii="Arial" w:hAnsi="Arial" w:cs="Arial"/>
          <w:sz w:val="24"/>
          <w:szCs w:val="24"/>
        </w:rPr>
      </w:pPr>
    </w:p>
    <w:p w14:paraId="75650B8A" w14:textId="77777777" w:rsidR="006A79F6" w:rsidRDefault="006A79F6" w:rsidP="006A79F6">
      <w:pPr>
        <w:rPr>
          <w:rFonts w:ascii="Arial" w:hAnsi="Arial" w:cs="Arial"/>
          <w:sz w:val="24"/>
          <w:szCs w:val="24"/>
        </w:rPr>
      </w:pPr>
    </w:p>
    <w:p w14:paraId="6E42E925" w14:textId="77777777" w:rsidR="006A79F6" w:rsidRDefault="006A79F6" w:rsidP="006A79F6">
      <w:pPr>
        <w:rPr>
          <w:rFonts w:ascii="Arial" w:hAnsi="Arial" w:cs="Arial"/>
          <w:sz w:val="24"/>
          <w:szCs w:val="24"/>
        </w:rPr>
      </w:pPr>
    </w:p>
    <w:p w14:paraId="7F826D96" w14:textId="77777777" w:rsidR="006A79F6" w:rsidRDefault="006A79F6" w:rsidP="006A79F6">
      <w:pPr>
        <w:rPr>
          <w:rFonts w:ascii="Arial" w:hAnsi="Arial" w:cs="Arial"/>
          <w:sz w:val="24"/>
          <w:szCs w:val="24"/>
        </w:rPr>
      </w:pPr>
    </w:p>
    <w:p w14:paraId="75918AC9" w14:textId="77777777" w:rsidR="006A79F6" w:rsidRDefault="006A79F6" w:rsidP="006A79F6">
      <w:pPr>
        <w:rPr>
          <w:rFonts w:ascii="Arial" w:hAnsi="Arial" w:cs="Arial"/>
          <w:sz w:val="24"/>
          <w:szCs w:val="24"/>
        </w:rPr>
      </w:pPr>
    </w:p>
    <w:p w14:paraId="1719A9B3" w14:textId="77777777" w:rsidR="006A79F6" w:rsidRDefault="006A79F6" w:rsidP="006A79F6">
      <w:pPr>
        <w:rPr>
          <w:rFonts w:ascii="Arial" w:hAnsi="Arial" w:cs="Arial"/>
          <w:sz w:val="24"/>
          <w:szCs w:val="24"/>
        </w:rPr>
      </w:pPr>
    </w:p>
    <w:p w14:paraId="01089406" w14:textId="77777777" w:rsidR="006A79F6" w:rsidRDefault="006A79F6" w:rsidP="006A79F6">
      <w:pPr>
        <w:rPr>
          <w:rFonts w:ascii="Arial" w:hAnsi="Arial" w:cs="Arial"/>
          <w:sz w:val="24"/>
          <w:szCs w:val="24"/>
        </w:rPr>
      </w:pPr>
    </w:p>
    <w:p w14:paraId="04E9866A" w14:textId="77777777" w:rsidR="006A79F6" w:rsidRDefault="006A79F6" w:rsidP="006A79F6">
      <w:pPr>
        <w:rPr>
          <w:rFonts w:ascii="Arial" w:hAnsi="Arial" w:cs="Arial"/>
          <w:sz w:val="24"/>
          <w:szCs w:val="24"/>
        </w:rPr>
      </w:pPr>
    </w:p>
    <w:p w14:paraId="71343E1F" w14:textId="77777777" w:rsidR="006A79F6" w:rsidRDefault="006A79F6" w:rsidP="006A79F6">
      <w:pPr>
        <w:rPr>
          <w:rFonts w:ascii="Arial" w:hAnsi="Arial" w:cs="Arial"/>
          <w:sz w:val="24"/>
          <w:szCs w:val="24"/>
        </w:rPr>
      </w:pPr>
    </w:p>
    <w:p w14:paraId="40AB95C6" w14:textId="77777777" w:rsidR="006A79F6" w:rsidRDefault="006A79F6" w:rsidP="006A79F6">
      <w:pPr>
        <w:rPr>
          <w:rFonts w:ascii="Arial" w:hAnsi="Arial" w:cs="Arial"/>
          <w:sz w:val="24"/>
          <w:szCs w:val="24"/>
        </w:rPr>
      </w:pPr>
    </w:p>
    <w:p w14:paraId="7BB924A2" w14:textId="77777777" w:rsidR="006A79F6" w:rsidRPr="006A79F6" w:rsidRDefault="006A79F6" w:rsidP="006A79F6">
      <w:pPr>
        <w:rPr>
          <w:rFonts w:ascii="Arial" w:hAnsi="Arial" w:cs="Arial"/>
          <w:sz w:val="24"/>
          <w:szCs w:val="24"/>
        </w:rPr>
      </w:pPr>
    </w:p>
    <w:p w14:paraId="7A9ED36A" w14:textId="5EDC73E3" w:rsidR="006A79F6" w:rsidRPr="006A79F6" w:rsidRDefault="006A79F6" w:rsidP="006A79F6">
      <w:pPr>
        <w:rPr>
          <w:rFonts w:ascii="Arial" w:hAnsi="Arial" w:cs="Arial"/>
          <w:sz w:val="24"/>
          <w:szCs w:val="24"/>
        </w:rPr>
      </w:pPr>
      <w:r w:rsidRPr="006A79F6">
        <w:rPr>
          <w:rFonts w:ascii="Arial" w:hAnsi="Arial" w:cs="Arial"/>
          <w:b/>
          <w:bCs/>
          <w:sz w:val="24"/>
          <w:szCs w:val="24"/>
        </w:rPr>
        <w:lastRenderedPageBreak/>
        <w:t>Future Work</w:t>
      </w:r>
    </w:p>
    <w:p w14:paraId="33F79981" w14:textId="4A56BDA8" w:rsidR="006A79F6" w:rsidRPr="006A79F6" w:rsidRDefault="006A79F6" w:rsidP="006A79F6">
      <w:pPr>
        <w:rPr>
          <w:rFonts w:ascii="Arial" w:hAnsi="Arial" w:cs="Arial"/>
          <w:sz w:val="24"/>
          <w:szCs w:val="24"/>
        </w:rPr>
      </w:pPr>
      <w:r w:rsidRPr="006A79F6">
        <w:rPr>
          <w:rFonts w:ascii="Arial" w:hAnsi="Arial" w:cs="Arial"/>
          <w:sz w:val="24"/>
          <w:szCs w:val="24"/>
        </w:rPr>
        <w:t>As we explore the potential for applying advanced machine learning models to improve supplier ranking and selection, future work could expand on several fronts. One area is the continued enhancement of the predictive models by integrating multi-modal data sources, such as sentiment analysis from user text reviews or real-time market fluctuations. The ability of language models (like LLM) to parse and understand customer feedback can offer deeper qualitative insights, complementing the quantitative data and potentially improving the accuracy of supplier ratings.</w:t>
      </w:r>
    </w:p>
    <w:p w14:paraId="7973AB50" w14:textId="1963FDC6" w:rsidR="006A79F6" w:rsidRPr="006A79F6" w:rsidRDefault="006A79F6" w:rsidP="006A79F6">
      <w:pPr>
        <w:rPr>
          <w:rFonts w:ascii="Arial" w:hAnsi="Arial" w:cs="Arial"/>
          <w:sz w:val="24"/>
          <w:szCs w:val="24"/>
        </w:rPr>
      </w:pPr>
      <w:r w:rsidRPr="006A79F6">
        <w:rPr>
          <w:rFonts w:ascii="Arial" w:hAnsi="Arial" w:cs="Arial"/>
          <w:sz w:val="24"/>
          <w:szCs w:val="24"/>
        </w:rPr>
        <w:t xml:space="preserve">Moreover, developing a recommender system that leverages machine learning could streamline the supplier selection process significantly. By adapting the methodology used in our comparative analysis, such an advanced system could take into account user ratings, textual feedback through LLM analysis, and historical performance data to provide personalized supplier recommendations to businesses. This system could utilize </w:t>
      </w:r>
      <w:proofErr w:type="spellStart"/>
      <w:r w:rsidRPr="006A79F6">
        <w:rPr>
          <w:rFonts w:ascii="Arial" w:hAnsi="Arial" w:cs="Arial"/>
          <w:sz w:val="24"/>
          <w:szCs w:val="24"/>
        </w:rPr>
        <w:t>XGBoost</w:t>
      </w:r>
      <w:proofErr w:type="spellEnd"/>
      <w:r w:rsidRPr="006A79F6">
        <w:rPr>
          <w:rFonts w:ascii="Arial" w:hAnsi="Arial" w:cs="Arial"/>
          <w:sz w:val="24"/>
          <w:szCs w:val="24"/>
        </w:rPr>
        <w:t xml:space="preserve"> for its predictive power or Random Forest for its interpretability, depending on the application context.</w:t>
      </w:r>
    </w:p>
    <w:p w14:paraId="59F42A7C" w14:textId="65802614" w:rsidR="006A79F6" w:rsidRDefault="006A79F6" w:rsidP="006A79F6">
      <w:pPr>
        <w:rPr>
          <w:rFonts w:ascii="Arial" w:hAnsi="Arial" w:cs="Arial"/>
          <w:sz w:val="24"/>
          <w:szCs w:val="24"/>
        </w:rPr>
      </w:pPr>
      <w:r w:rsidRPr="006A79F6">
        <w:rPr>
          <w:rFonts w:ascii="Arial" w:hAnsi="Arial" w:cs="Arial"/>
          <w:sz w:val="24"/>
          <w:szCs w:val="24"/>
        </w:rPr>
        <w:t>Overall, the incorporation of machine learning into supplier selection exemplifies how technology can enhance decision-making processes, making them more data-driven, efficient, and tailored to specific business goals. The promising outcomes of this study pave the way for innovative solutions in supply chain management, opening avenues for continuous improvement and strategic alignment in the domain of supplier selection and evaluation.</w:t>
      </w:r>
    </w:p>
    <w:p w14:paraId="54ADBBB3" w14:textId="77777777" w:rsidR="001A130A" w:rsidRDefault="001A130A" w:rsidP="006A79F6">
      <w:pPr>
        <w:rPr>
          <w:rFonts w:ascii="Arial" w:hAnsi="Arial" w:cs="Arial"/>
          <w:sz w:val="24"/>
          <w:szCs w:val="24"/>
        </w:rPr>
      </w:pPr>
    </w:p>
    <w:p w14:paraId="23314752" w14:textId="77777777" w:rsidR="001A130A" w:rsidRDefault="001A130A" w:rsidP="006A79F6">
      <w:pPr>
        <w:rPr>
          <w:rFonts w:ascii="Arial" w:hAnsi="Arial" w:cs="Arial"/>
          <w:sz w:val="24"/>
          <w:szCs w:val="24"/>
        </w:rPr>
      </w:pPr>
    </w:p>
    <w:p w14:paraId="253665FB" w14:textId="77777777" w:rsidR="001A130A" w:rsidRDefault="001A130A" w:rsidP="006A79F6">
      <w:pPr>
        <w:rPr>
          <w:rFonts w:ascii="Arial" w:hAnsi="Arial" w:cs="Arial"/>
          <w:sz w:val="24"/>
          <w:szCs w:val="24"/>
        </w:rPr>
      </w:pPr>
    </w:p>
    <w:p w14:paraId="3181EBD3" w14:textId="77777777" w:rsidR="001A130A" w:rsidRDefault="001A130A" w:rsidP="006A79F6">
      <w:pPr>
        <w:rPr>
          <w:rFonts w:ascii="Arial" w:hAnsi="Arial" w:cs="Arial"/>
          <w:sz w:val="24"/>
          <w:szCs w:val="24"/>
        </w:rPr>
      </w:pPr>
    </w:p>
    <w:p w14:paraId="2FC92EC7" w14:textId="77777777" w:rsidR="001A130A" w:rsidRDefault="001A130A" w:rsidP="006A79F6">
      <w:pPr>
        <w:rPr>
          <w:rFonts w:ascii="Arial" w:hAnsi="Arial" w:cs="Arial"/>
          <w:sz w:val="24"/>
          <w:szCs w:val="24"/>
        </w:rPr>
      </w:pPr>
    </w:p>
    <w:p w14:paraId="2C1F8E5F" w14:textId="77777777" w:rsidR="001A130A" w:rsidRDefault="001A130A" w:rsidP="006A79F6">
      <w:pPr>
        <w:rPr>
          <w:rFonts w:ascii="Arial" w:hAnsi="Arial" w:cs="Arial"/>
          <w:sz w:val="24"/>
          <w:szCs w:val="24"/>
        </w:rPr>
      </w:pPr>
    </w:p>
    <w:p w14:paraId="596AA60B" w14:textId="77777777" w:rsidR="001A130A" w:rsidRDefault="001A130A" w:rsidP="006A79F6">
      <w:pPr>
        <w:rPr>
          <w:rFonts w:ascii="Arial" w:hAnsi="Arial" w:cs="Arial"/>
          <w:sz w:val="24"/>
          <w:szCs w:val="24"/>
        </w:rPr>
      </w:pPr>
    </w:p>
    <w:p w14:paraId="6172DDF7" w14:textId="77777777" w:rsidR="001A130A" w:rsidRDefault="001A130A" w:rsidP="006A79F6">
      <w:pPr>
        <w:rPr>
          <w:rFonts w:ascii="Arial" w:hAnsi="Arial" w:cs="Arial"/>
          <w:sz w:val="24"/>
          <w:szCs w:val="24"/>
        </w:rPr>
      </w:pPr>
    </w:p>
    <w:p w14:paraId="18046E17" w14:textId="77777777" w:rsidR="001A130A" w:rsidRDefault="001A130A" w:rsidP="006A79F6">
      <w:pPr>
        <w:rPr>
          <w:rFonts w:ascii="Arial" w:hAnsi="Arial" w:cs="Arial"/>
          <w:sz w:val="24"/>
          <w:szCs w:val="24"/>
        </w:rPr>
      </w:pPr>
    </w:p>
    <w:p w14:paraId="27BC08AC" w14:textId="77777777" w:rsidR="00E30C1D" w:rsidRDefault="00E30C1D" w:rsidP="006A79F6">
      <w:pPr>
        <w:rPr>
          <w:rFonts w:ascii="Arial" w:hAnsi="Arial" w:cs="Arial"/>
          <w:sz w:val="24"/>
          <w:szCs w:val="24"/>
        </w:rPr>
      </w:pPr>
    </w:p>
    <w:p w14:paraId="2ECDBC73" w14:textId="77777777" w:rsidR="00E30C1D" w:rsidRDefault="00E30C1D" w:rsidP="006A79F6">
      <w:pPr>
        <w:rPr>
          <w:rFonts w:ascii="Arial" w:hAnsi="Arial" w:cs="Arial"/>
          <w:sz w:val="24"/>
          <w:szCs w:val="24"/>
        </w:rPr>
      </w:pPr>
    </w:p>
    <w:p w14:paraId="506B5FC3" w14:textId="77777777" w:rsidR="00E30C1D" w:rsidRDefault="00E30C1D" w:rsidP="006A79F6">
      <w:pPr>
        <w:rPr>
          <w:rFonts w:ascii="Arial" w:hAnsi="Arial" w:cs="Arial"/>
          <w:sz w:val="24"/>
          <w:szCs w:val="24"/>
        </w:rPr>
      </w:pPr>
    </w:p>
    <w:p w14:paraId="0B3529A7" w14:textId="77777777" w:rsidR="001A130A" w:rsidRDefault="001A130A" w:rsidP="006A79F6">
      <w:pPr>
        <w:rPr>
          <w:rFonts w:ascii="Arial" w:hAnsi="Arial" w:cs="Arial"/>
          <w:sz w:val="24"/>
          <w:szCs w:val="24"/>
        </w:rPr>
      </w:pPr>
    </w:p>
    <w:p w14:paraId="36C684B2" w14:textId="77777777" w:rsidR="001A130A" w:rsidRDefault="001A130A" w:rsidP="006A79F6">
      <w:pPr>
        <w:rPr>
          <w:rFonts w:ascii="Arial" w:hAnsi="Arial" w:cs="Arial"/>
          <w:sz w:val="24"/>
          <w:szCs w:val="24"/>
        </w:rPr>
      </w:pPr>
    </w:p>
    <w:p w14:paraId="48D424B8" w14:textId="77777777" w:rsidR="006832EF" w:rsidRDefault="006832EF" w:rsidP="006A79F6">
      <w:pPr>
        <w:rPr>
          <w:rFonts w:ascii="Arial" w:hAnsi="Arial" w:cs="Arial"/>
          <w:sz w:val="24"/>
          <w:szCs w:val="24"/>
        </w:rPr>
      </w:pPr>
    </w:p>
    <w:p w14:paraId="1F964CB3" w14:textId="77777777" w:rsidR="001A130A" w:rsidRPr="00E30C1D" w:rsidRDefault="001A130A" w:rsidP="001A130A">
      <w:pPr>
        <w:rPr>
          <w:rFonts w:ascii="Arial" w:hAnsi="Arial" w:cs="Arial"/>
          <w:b/>
          <w:bCs/>
          <w:sz w:val="24"/>
          <w:szCs w:val="24"/>
        </w:rPr>
      </w:pPr>
      <w:r w:rsidRPr="00E30C1D">
        <w:rPr>
          <w:rFonts w:ascii="Arial" w:hAnsi="Arial" w:cs="Arial"/>
          <w:b/>
          <w:bCs/>
          <w:sz w:val="24"/>
          <w:szCs w:val="24"/>
        </w:rPr>
        <w:lastRenderedPageBreak/>
        <w:t>References</w:t>
      </w:r>
    </w:p>
    <w:p w14:paraId="0DC27B6D" w14:textId="6A8EA0E3" w:rsidR="001A130A" w:rsidRPr="001A130A" w:rsidRDefault="001A130A" w:rsidP="001A130A">
      <w:pPr>
        <w:rPr>
          <w:rFonts w:ascii="Arial" w:hAnsi="Arial" w:cs="Arial"/>
          <w:sz w:val="24"/>
          <w:szCs w:val="24"/>
        </w:rPr>
      </w:pPr>
      <w:r w:rsidRPr="001A130A">
        <w:rPr>
          <w:rFonts w:ascii="Arial" w:hAnsi="Arial" w:cs="Arial"/>
          <w:sz w:val="24"/>
          <w:szCs w:val="24"/>
        </w:rPr>
        <w:t xml:space="preserve">Abdulla, A., </w:t>
      </w:r>
      <w:proofErr w:type="spellStart"/>
      <w:r w:rsidRPr="001A130A">
        <w:rPr>
          <w:rFonts w:ascii="Arial" w:hAnsi="Arial" w:cs="Arial"/>
          <w:sz w:val="24"/>
          <w:szCs w:val="24"/>
        </w:rPr>
        <w:t>Baryannis</w:t>
      </w:r>
      <w:proofErr w:type="spellEnd"/>
      <w:r w:rsidRPr="001A130A">
        <w:rPr>
          <w:rFonts w:ascii="Arial" w:hAnsi="Arial" w:cs="Arial"/>
          <w:sz w:val="24"/>
          <w:szCs w:val="24"/>
        </w:rPr>
        <w:t xml:space="preserve">, G., and Badi, I. An integrated machine learning and </w:t>
      </w:r>
      <w:proofErr w:type="spellStart"/>
      <w:r w:rsidRPr="001A130A">
        <w:rPr>
          <w:rFonts w:ascii="Arial" w:hAnsi="Arial" w:cs="Arial"/>
          <w:sz w:val="24"/>
          <w:szCs w:val="24"/>
        </w:rPr>
        <w:t>marcos</w:t>
      </w:r>
      <w:proofErr w:type="spellEnd"/>
      <w:r w:rsidRPr="001A130A">
        <w:rPr>
          <w:rFonts w:ascii="Arial" w:hAnsi="Arial" w:cs="Arial"/>
          <w:sz w:val="24"/>
          <w:szCs w:val="24"/>
        </w:rPr>
        <w:t xml:space="preserve"> method </w:t>
      </w:r>
      <w:proofErr w:type="spellStart"/>
      <w:r w:rsidRPr="001A130A">
        <w:rPr>
          <w:rFonts w:ascii="Arial" w:hAnsi="Arial" w:cs="Arial"/>
          <w:sz w:val="24"/>
          <w:szCs w:val="24"/>
        </w:rPr>
        <w:t>forsupplier</w:t>
      </w:r>
      <w:proofErr w:type="spellEnd"/>
      <w:r w:rsidRPr="001A130A">
        <w:rPr>
          <w:rFonts w:ascii="Arial" w:hAnsi="Arial" w:cs="Arial"/>
          <w:sz w:val="24"/>
          <w:szCs w:val="24"/>
        </w:rPr>
        <w:t xml:space="preserve"> evaluation and selection. Decision Analytics Journal, 9:100342, 2023. ISSN 2772-6622.doi: https://doi.org/10.1016/j.dajour.2023.100342.URL https://www.sciencedirect.com/science/article/pii/S2772662223001820.</w:t>
      </w:r>
    </w:p>
    <w:p w14:paraId="3131482D" w14:textId="0590A1DF" w:rsidR="001A130A" w:rsidRPr="001A130A" w:rsidRDefault="001A130A" w:rsidP="001A130A">
      <w:pPr>
        <w:rPr>
          <w:rFonts w:ascii="Arial" w:hAnsi="Arial" w:cs="Arial"/>
          <w:sz w:val="24"/>
          <w:szCs w:val="24"/>
        </w:rPr>
      </w:pPr>
      <w:r w:rsidRPr="001A130A">
        <w:rPr>
          <w:rFonts w:ascii="Arial" w:hAnsi="Arial" w:cs="Arial"/>
          <w:sz w:val="24"/>
          <w:szCs w:val="24"/>
        </w:rPr>
        <w:t xml:space="preserve">Ali, M. R., </w:t>
      </w:r>
      <w:proofErr w:type="spellStart"/>
      <w:r w:rsidRPr="001A130A">
        <w:rPr>
          <w:rFonts w:ascii="Arial" w:hAnsi="Arial" w:cs="Arial"/>
          <w:sz w:val="24"/>
          <w:szCs w:val="24"/>
        </w:rPr>
        <w:t>Nipu</w:t>
      </w:r>
      <w:proofErr w:type="spellEnd"/>
      <w:r w:rsidRPr="001A130A">
        <w:rPr>
          <w:rFonts w:ascii="Arial" w:hAnsi="Arial" w:cs="Arial"/>
          <w:sz w:val="24"/>
          <w:szCs w:val="24"/>
        </w:rPr>
        <w:t>, S. M. A., and Khan, S. A. A decision</w:t>
      </w:r>
      <w:r>
        <w:rPr>
          <w:rFonts w:ascii="Arial" w:hAnsi="Arial" w:cs="Arial"/>
          <w:sz w:val="24"/>
          <w:szCs w:val="24"/>
        </w:rPr>
        <w:t xml:space="preserve"> </w:t>
      </w:r>
      <w:r w:rsidRPr="001A130A">
        <w:rPr>
          <w:rFonts w:ascii="Arial" w:hAnsi="Arial" w:cs="Arial"/>
          <w:sz w:val="24"/>
          <w:szCs w:val="24"/>
        </w:rPr>
        <w:t>support system for classifying supplier selection criteria</w:t>
      </w:r>
      <w:r>
        <w:rPr>
          <w:rFonts w:ascii="Arial" w:hAnsi="Arial" w:cs="Arial"/>
          <w:sz w:val="24"/>
          <w:szCs w:val="24"/>
        </w:rPr>
        <w:t xml:space="preserve"> </w:t>
      </w:r>
      <w:r w:rsidRPr="001A130A">
        <w:rPr>
          <w:rFonts w:ascii="Arial" w:hAnsi="Arial" w:cs="Arial"/>
          <w:sz w:val="24"/>
          <w:szCs w:val="24"/>
        </w:rPr>
        <w:t xml:space="preserve">using machine learning and random forest </w:t>
      </w:r>
      <w:proofErr w:type="spellStart"/>
      <w:proofErr w:type="gramStart"/>
      <w:r w:rsidRPr="001A130A">
        <w:rPr>
          <w:rFonts w:ascii="Arial" w:hAnsi="Arial" w:cs="Arial"/>
          <w:sz w:val="24"/>
          <w:szCs w:val="24"/>
        </w:rPr>
        <w:t>approach.Decision</w:t>
      </w:r>
      <w:proofErr w:type="spellEnd"/>
      <w:proofErr w:type="gramEnd"/>
      <w:r w:rsidRPr="001A130A">
        <w:rPr>
          <w:rFonts w:ascii="Arial" w:hAnsi="Arial" w:cs="Arial"/>
          <w:sz w:val="24"/>
          <w:szCs w:val="24"/>
        </w:rPr>
        <w:t xml:space="preserve"> Analytics Journal, 7:100238, 2023. ISSN 2772-6622. </w:t>
      </w:r>
      <w:proofErr w:type="spellStart"/>
      <w:r w:rsidRPr="001A130A">
        <w:rPr>
          <w:rFonts w:ascii="Arial" w:hAnsi="Arial" w:cs="Arial"/>
          <w:sz w:val="24"/>
          <w:szCs w:val="24"/>
        </w:rPr>
        <w:t>doi</w:t>
      </w:r>
      <w:proofErr w:type="spellEnd"/>
      <w:r w:rsidRPr="001A130A">
        <w:rPr>
          <w:rFonts w:ascii="Arial" w:hAnsi="Arial" w:cs="Arial"/>
          <w:sz w:val="24"/>
          <w:szCs w:val="24"/>
        </w:rPr>
        <w:t>: https://doi.org/10.1016/j.dajour.2023.100238.URL https://www.sciencedirect.com/science/article/pii/S2772662223000784.</w:t>
      </w:r>
    </w:p>
    <w:p w14:paraId="6AACB6C9" w14:textId="65A4C6F0" w:rsidR="001A130A" w:rsidRPr="001A130A" w:rsidRDefault="001A130A" w:rsidP="001A130A">
      <w:pPr>
        <w:rPr>
          <w:rFonts w:ascii="Arial" w:hAnsi="Arial" w:cs="Arial"/>
          <w:sz w:val="24"/>
          <w:szCs w:val="24"/>
        </w:rPr>
      </w:pPr>
      <w:proofErr w:type="spellStart"/>
      <w:r w:rsidRPr="001A130A">
        <w:rPr>
          <w:rFonts w:ascii="Arial" w:hAnsi="Arial" w:cs="Arial"/>
          <w:sz w:val="24"/>
          <w:szCs w:val="24"/>
        </w:rPr>
        <w:t>Breiman</w:t>
      </w:r>
      <w:proofErr w:type="spellEnd"/>
      <w:r w:rsidRPr="001A130A">
        <w:rPr>
          <w:rFonts w:ascii="Arial" w:hAnsi="Arial" w:cs="Arial"/>
          <w:sz w:val="24"/>
          <w:szCs w:val="24"/>
        </w:rPr>
        <w:t xml:space="preserve">, L. Random forests. Machine Learning, 45(1):5–32, Oct 2001. ISSN 1573-0565. </w:t>
      </w:r>
      <w:proofErr w:type="spellStart"/>
      <w:r w:rsidRPr="001A130A">
        <w:rPr>
          <w:rFonts w:ascii="Arial" w:hAnsi="Arial" w:cs="Arial"/>
          <w:sz w:val="24"/>
          <w:szCs w:val="24"/>
        </w:rPr>
        <w:t>doi</w:t>
      </w:r>
      <w:proofErr w:type="spellEnd"/>
      <w:r w:rsidRPr="001A130A">
        <w:rPr>
          <w:rFonts w:ascii="Arial" w:hAnsi="Arial" w:cs="Arial"/>
          <w:sz w:val="24"/>
          <w:szCs w:val="24"/>
        </w:rPr>
        <w:t>: 10.1023/A:1010933404324. URL https://doi.org/10.1023/A:1010933404324.</w:t>
      </w:r>
    </w:p>
    <w:p w14:paraId="1636238A" w14:textId="3237FE70" w:rsidR="001A130A" w:rsidRPr="001A130A" w:rsidRDefault="001A130A" w:rsidP="001A130A">
      <w:pPr>
        <w:rPr>
          <w:rFonts w:ascii="Arial" w:hAnsi="Arial" w:cs="Arial"/>
          <w:sz w:val="24"/>
          <w:szCs w:val="24"/>
        </w:rPr>
      </w:pPr>
      <w:r w:rsidRPr="001A130A">
        <w:rPr>
          <w:rFonts w:ascii="Arial" w:hAnsi="Arial" w:cs="Arial"/>
          <w:sz w:val="24"/>
          <w:szCs w:val="24"/>
        </w:rPr>
        <w:t xml:space="preserve">Chen, T. and </w:t>
      </w:r>
      <w:proofErr w:type="spellStart"/>
      <w:r w:rsidRPr="001A130A">
        <w:rPr>
          <w:rFonts w:ascii="Arial" w:hAnsi="Arial" w:cs="Arial"/>
          <w:sz w:val="24"/>
          <w:szCs w:val="24"/>
        </w:rPr>
        <w:t>Guestrin</w:t>
      </w:r>
      <w:proofErr w:type="spellEnd"/>
      <w:r w:rsidRPr="001A130A">
        <w:rPr>
          <w:rFonts w:ascii="Arial" w:hAnsi="Arial" w:cs="Arial"/>
          <w:sz w:val="24"/>
          <w:szCs w:val="24"/>
        </w:rPr>
        <w:t xml:space="preserve">, C. </w:t>
      </w:r>
      <w:proofErr w:type="spellStart"/>
      <w:r w:rsidRPr="001A130A">
        <w:rPr>
          <w:rFonts w:ascii="Arial" w:hAnsi="Arial" w:cs="Arial"/>
          <w:sz w:val="24"/>
          <w:szCs w:val="24"/>
        </w:rPr>
        <w:t>Xgboost</w:t>
      </w:r>
      <w:proofErr w:type="spellEnd"/>
      <w:r w:rsidRPr="001A130A">
        <w:rPr>
          <w:rFonts w:ascii="Arial" w:hAnsi="Arial" w:cs="Arial"/>
          <w:sz w:val="24"/>
          <w:szCs w:val="24"/>
        </w:rPr>
        <w:t>: A scalable tree</w:t>
      </w:r>
      <w:r>
        <w:rPr>
          <w:rFonts w:ascii="Arial" w:hAnsi="Arial" w:cs="Arial"/>
          <w:sz w:val="24"/>
          <w:szCs w:val="24"/>
        </w:rPr>
        <w:t xml:space="preserve"> </w:t>
      </w:r>
      <w:r w:rsidRPr="001A130A">
        <w:rPr>
          <w:rFonts w:ascii="Arial" w:hAnsi="Arial" w:cs="Arial"/>
          <w:sz w:val="24"/>
          <w:szCs w:val="24"/>
        </w:rPr>
        <w:t xml:space="preserve">boosting system. pp. 785–794, 2016. </w:t>
      </w:r>
      <w:proofErr w:type="spellStart"/>
      <w:r w:rsidRPr="001A130A">
        <w:rPr>
          <w:rFonts w:ascii="Arial" w:hAnsi="Arial" w:cs="Arial"/>
          <w:sz w:val="24"/>
          <w:szCs w:val="24"/>
        </w:rPr>
        <w:t>doi</w:t>
      </w:r>
      <w:proofErr w:type="spellEnd"/>
      <w:r w:rsidRPr="001A130A">
        <w:rPr>
          <w:rFonts w:ascii="Arial" w:hAnsi="Arial" w:cs="Arial"/>
          <w:sz w:val="24"/>
          <w:szCs w:val="24"/>
        </w:rPr>
        <w:t>: 10.1145/2939672.2939785. URL</w:t>
      </w:r>
      <w:r>
        <w:rPr>
          <w:rFonts w:ascii="Arial" w:hAnsi="Arial" w:cs="Arial"/>
          <w:sz w:val="24"/>
          <w:szCs w:val="24"/>
        </w:rPr>
        <w:t xml:space="preserve"> </w:t>
      </w:r>
      <w:r w:rsidRPr="001A130A">
        <w:rPr>
          <w:rFonts w:ascii="Arial" w:hAnsi="Arial" w:cs="Arial"/>
          <w:sz w:val="24"/>
          <w:szCs w:val="24"/>
        </w:rPr>
        <w:t>https://doi.org/10.1145/2939672.2939785.</w:t>
      </w:r>
    </w:p>
    <w:p w14:paraId="0CE42789" w14:textId="13138F17" w:rsidR="001A130A" w:rsidRPr="001A130A" w:rsidRDefault="001A130A" w:rsidP="001A130A">
      <w:pPr>
        <w:rPr>
          <w:rFonts w:ascii="Arial" w:hAnsi="Arial" w:cs="Arial"/>
          <w:sz w:val="24"/>
          <w:szCs w:val="24"/>
        </w:rPr>
      </w:pPr>
      <w:r w:rsidRPr="001A130A">
        <w:rPr>
          <w:rFonts w:ascii="Arial" w:hAnsi="Arial" w:cs="Arial"/>
          <w:sz w:val="24"/>
          <w:szCs w:val="24"/>
        </w:rPr>
        <w:t>Croom, S., Romano, P., and Giannakis, M. Supply chain</w:t>
      </w:r>
      <w:r>
        <w:rPr>
          <w:rFonts w:ascii="Arial" w:hAnsi="Arial" w:cs="Arial"/>
          <w:sz w:val="24"/>
          <w:szCs w:val="24"/>
        </w:rPr>
        <w:t xml:space="preserve"> </w:t>
      </w:r>
      <w:r w:rsidRPr="001A130A">
        <w:rPr>
          <w:rFonts w:ascii="Arial" w:hAnsi="Arial" w:cs="Arial"/>
          <w:sz w:val="24"/>
          <w:szCs w:val="24"/>
        </w:rPr>
        <w:t>management: an analytical framework for critical</w:t>
      </w:r>
      <w:r>
        <w:rPr>
          <w:rFonts w:ascii="Arial" w:hAnsi="Arial" w:cs="Arial"/>
          <w:sz w:val="24"/>
          <w:szCs w:val="24"/>
        </w:rPr>
        <w:t xml:space="preserve"> </w:t>
      </w:r>
      <w:r w:rsidRPr="001A130A">
        <w:rPr>
          <w:rFonts w:ascii="Arial" w:hAnsi="Arial" w:cs="Arial"/>
          <w:sz w:val="24"/>
          <w:szCs w:val="24"/>
        </w:rPr>
        <w:t>literature review. European Journal of Purchasing</w:t>
      </w:r>
      <w:r>
        <w:rPr>
          <w:rFonts w:ascii="Arial" w:hAnsi="Arial" w:cs="Arial"/>
          <w:sz w:val="24"/>
          <w:szCs w:val="24"/>
        </w:rPr>
        <w:t xml:space="preserve"> </w:t>
      </w:r>
      <w:r w:rsidRPr="001A130A">
        <w:rPr>
          <w:rFonts w:ascii="Arial" w:hAnsi="Arial" w:cs="Arial"/>
          <w:sz w:val="24"/>
          <w:szCs w:val="24"/>
        </w:rPr>
        <w:t>Supply Management, 6(1):67–83, 2000. ISSN 0969-7012.</w:t>
      </w:r>
      <w:r>
        <w:rPr>
          <w:rFonts w:ascii="Arial" w:hAnsi="Arial" w:cs="Arial"/>
          <w:sz w:val="24"/>
          <w:szCs w:val="24"/>
        </w:rPr>
        <w:t xml:space="preserve"> </w:t>
      </w:r>
      <w:proofErr w:type="spellStart"/>
      <w:r w:rsidRPr="001A130A">
        <w:rPr>
          <w:rFonts w:ascii="Arial" w:hAnsi="Arial" w:cs="Arial"/>
          <w:sz w:val="24"/>
          <w:szCs w:val="24"/>
        </w:rPr>
        <w:t>doi</w:t>
      </w:r>
      <w:proofErr w:type="spellEnd"/>
      <w:r w:rsidRPr="001A130A">
        <w:rPr>
          <w:rFonts w:ascii="Arial" w:hAnsi="Arial" w:cs="Arial"/>
          <w:sz w:val="24"/>
          <w:szCs w:val="24"/>
        </w:rPr>
        <w:t xml:space="preserve">: </w:t>
      </w:r>
      <w:hyperlink r:id="rId24" w:history="1">
        <w:r w:rsidRPr="006B3531">
          <w:rPr>
            <w:rStyle w:val="Hyperlink"/>
            <w:rFonts w:ascii="Arial" w:hAnsi="Arial" w:cs="Arial"/>
            <w:sz w:val="24"/>
            <w:szCs w:val="24"/>
          </w:rPr>
          <w:t>https://doi.org/10.1016/S0969-7012(99)00030-1</w:t>
        </w:r>
      </w:hyperlink>
      <w:r w:rsidRPr="001A130A">
        <w:rPr>
          <w:rFonts w:ascii="Arial" w:hAnsi="Arial" w:cs="Arial"/>
          <w:sz w:val="24"/>
          <w:szCs w:val="24"/>
        </w:rPr>
        <w:t>.</w:t>
      </w:r>
      <w:r>
        <w:rPr>
          <w:rFonts w:ascii="Arial" w:hAnsi="Arial" w:cs="Arial"/>
          <w:sz w:val="24"/>
          <w:szCs w:val="24"/>
        </w:rPr>
        <w:t xml:space="preserve"> </w:t>
      </w:r>
      <w:r w:rsidRPr="001A130A">
        <w:rPr>
          <w:rFonts w:ascii="Arial" w:hAnsi="Arial" w:cs="Arial"/>
          <w:sz w:val="24"/>
          <w:szCs w:val="24"/>
        </w:rPr>
        <w:t>URL https://www.sciencedirect.com/science/article/pii/S0969701299000301.</w:t>
      </w:r>
    </w:p>
    <w:p w14:paraId="7DDC97CE" w14:textId="5F6013DC" w:rsidR="001A130A" w:rsidRDefault="001A130A" w:rsidP="001A130A">
      <w:pPr>
        <w:rPr>
          <w:rFonts w:ascii="Arial" w:hAnsi="Arial" w:cs="Arial"/>
          <w:sz w:val="24"/>
          <w:szCs w:val="24"/>
        </w:rPr>
      </w:pPr>
      <w:r w:rsidRPr="001A130A">
        <w:rPr>
          <w:rFonts w:ascii="Arial" w:hAnsi="Arial" w:cs="Arial"/>
          <w:sz w:val="24"/>
          <w:szCs w:val="24"/>
        </w:rPr>
        <w:t>Govindan, K., Khodaverdi, R., and Jafarian, A. A</w:t>
      </w:r>
      <w:r>
        <w:rPr>
          <w:rFonts w:ascii="Arial" w:hAnsi="Arial" w:cs="Arial"/>
          <w:sz w:val="24"/>
          <w:szCs w:val="24"/>
        </w:rPr>
        <w:t xml:space="preserve"> </w:t>
      </w:r>
      <w:r w:rsidRPr="001A130A">
        <w:rPr>
          <w:rFonts w:ascii="Arial" w:hAnsi="Arial" w:cs="Arial"/>
          <w:sz w:val="24"/>
          <w:szCs w:val="24"/>
        </w:rPr>
        <w:t>fuzzy multi criteria approach for measuring sustainability performance of a supplier based on</w:t>
      </w:r>
      <w:r>
        <w:rPr>
          <w:rFonts w:ascii="Arial" w:hAnsi="Arial" w:cs="Arial"/>
          <w:sz w:val="24"/>
          <w:szCs w:val="24"/>
        </w:rPr>
        <w:t xml:space="preserve"> </w:t>
      </w:r>
      <w:r w:rsidRPr="001A130A">
        <w:rPr>
          <w:rFonts w:ascii="Arial" w:hAnsi="Arial" w:cs="Arial"/>
          <w:sz w:val="24"/>
          <w:szCs w:val="24"/>
        </w:rPr>
        <w:t>triple bottom line approach. Journal of Cleaner</w:t>
      </w:r>
      <w:r>
        <w:rPr>
          <w:rFonts w:ascii="Arial" w:hAnsi="Arial" w:cs="Arial"/>
          <w:sz w:val="24"/>
          <w:szCs w:val="24"/>
        </w:rPr>
        <w:t xml:space="preserve"> </w:t>
      </w:r>
      <w:r w:rsidRPr="001A130A">
        <w:rPr>
          <w:rFonts w:ascii="Arial" w:hAnsi="Arial" w:cs="Arial"/>
          <w:sz w:val="24"/>
          <w:szCs w:val="24"/>
        </w:rPr>
        <w:t>Production, 47:345–354, 2013. ISSN 0959-6526.</w:t>
      </w:r>
      <w:r>
        <w:rPr>
          <w:rFonts w:ascii="Arial" w:hAnsi="Arial" w:cs="Arial"/>
          <w:sz w:val="24"/>
          <w:szCs w:val="24"/>
        </w:rPr>
        <w:t xml:space="preserve"> </w:t>
      </w:r>
      <w:proofErr w:type="spellStart"/>
      <w:r w:rsidRPr="001A130A">
        <w:rPr>
          <w:rFonts w:ascii="Arial" w:hAnsi="Arial" w:cs="Arial"/>
          <w:sz w:val="24"/>
          <w:szCs w:val="24"/>
        </w:rPr>
        <w:t>doi</w:t>
      </w:r>
      <w:proofErr w:type="spellEnd"/>
      <w:r w:rsidRPr="001A130A">
        <w:rPr>
          <w:rFonts w:ascii="Arial" w:hAnsi="Arial" w:cs="Arial"/>
          <w:sz w:val="24"/>
          <w:szCs w:val="24"/>
        </w:rPr>
        <w:t xml:space="preserve">: https://doi.org/10.1016/j.jclepro.2012.04.014.URL </w:t>
      </w:r>
      <w:hyperlink r:id="rId25" w:history="1">
        <w:r w:rsidR="009A213B" w:rsidRPr="006B3531">
          <w:rPr>
            <w:rStyle w:val="Hyperlink"/>
            <w:rFonts w:ascii="Arial" w:hAnsi="Arial" w:cs="Arial"/>
            <w:sz w:val="24"/>
            <w:szCs w:val="24"/>
          </w:rPr>
          <w:t>https://www.sciencedirect.com/science/article/pii/S0959652612002016</w:t>
        </w:r>
      </w:hyperlink>
      <w:r w:rsidRPr="001A130A">
        <w:rPr>
          <w:rFonts w:ascii="Arial" w:hAnsi="Arial" w:cs="Arial"/>
          <w:sz w:val="24"/>
          <w:szCs w:val="24"/>
        </w:rPr>
        <w:t>.</w:t>
      </w:r>
    </w:p>
    <w:p w14:paraId="6A1EC612" w14:textId="294E1F11" w:rsidR="009A213B" w:rsidRPr="001A130A" w:rsidRDefault="009A213B" w:rsidP="001A130A">
      <w:pPr>
        <w:rPr>
          <w:rFonts w:ascii="Arial" w:hAnsi="Arial" w:cs="Arial"/>
          <w:sz w:val="24"/>
          <w:szCs w:val="24"/>
        </w:rPr>
      </w:pPr>
      <w:r w:rsidRPr="00514A84">
        <w:rPr>
          <w:rFonts w:ascii="Arial" w:hAnsi="Arial" w:cs="Arial"/>
          <w:sz w:val="24"/>
          <w:szCs w:val="24"/>
        </w:rPr>
        <w:t>Kumar, V., &amp; Reinartz, W. (2016). Creating Enduring Customer Value. Journal of Marketing, 80(6), 36-68. https://doi.org/10.1509/jm.15.0414</w:t>
      </w:r>
    </w:p>
    <w:p w14:paraId="16B123D9" w14:textId="510B3954" w:rsidR="001A130A" w:rsidRDefault="001A130A" w:rsidP="001A130A">
      <w:pPr>
        <w:rPr>
          <w:rFonts w:ascii="Arial" w:hAnsi="Arial" w:cs="Arial"/>
          <w:sz w:val="24"/>
          <w:szCs w:val="24"/>
        </w:rPr>
      </w:pPr>
      <w:r w:rsidRPr="001A130A">
        <w:rPr>
          <w:rFonts w:ascii="Arial" w:hAnsi="Arial" w:cs="Arial"/>
          <w:sz w:val="24"/>
          <w:szCs w:val="24"/>
        </w:rPr>
        <w:t>Cleaner Production: initiatives and challenges for a</w:t>
      </w:r>
      <w:r w:rsidR="00E30C1D">
        <w:rPr>
          <w:rFonts w:ascii="Arial" w:hAnsi="Arial" w:cs="Arial"/>
          <w:sz w:val="24"/>
          <w:szCs w:val="24"/>
        </w:rPr>
        <w:t xml:space="preserve"> </w:t>
      </w:r>
      <w:r w:rsidRPr="001A130A">
        <w:rPr>
          <w:rFonts w:ascii="Arial" w:hAnsi="Arial" w:cs="Arial"/>
          <w:sz w:val="24"/>
          <w:szCs w:val="24"/>
        </w:rPr>
        <w:t>sustainable world.</w:t>
      </w:r>
      <w:r w:rsidR="00E30C1D">
        <w:rPr>
          <w:rFonts w:ascii="Arial" w:hAnsi="Arial" w:cs="Arial"/>
          <w:sz w:val="24"/>
          <w:szCs w:val="24"/>
        </w:rPr>
        <w:t xml:space="preserve"> </w:t>
      </w:r>
      <w:r w:rsidRPr="001A130A">
        <w:rPr>
          <w:rFonts w:ascii="Arial" w:hAnsi="Arial" w:cs="Arial"/>
          <w:sz w:val="24"/>
          <w:szCs w:val="24"/>
        </w:rPr>
        <w:t>Hsu, C.-W. and Hu, A. H. Applying hazardous</w:t>
      </w:r>
      <w:r w:rsidR="00E30C1D">
        <w:rPr>
          <w:rFonts w:ascii="Arial" w:hAnsi="Arial" w:cs="Arial"/>
          <w:sz w:val="24"/>
          <w:szCs w:val="24"/>
        </w:rPr>
        <w:t xml:space="preserve"> </w:t>
      </w:r>
      <w:r w:rsidRPr="001A130A">
        <w:rPr>
          <w:rFonts w:ascii="Arial" w:hAnsi="Arial" w:cs="Arial"/>
          <w:sz w:val="24"/>
          <w:szCs w:val="24"/>
        </w:rPr>
        <w:t>substance management to supplier selection using</w:t>
      </w:r>
      <w:r w:rsidR="00E30C1D">
        <w:rPr>
          <w:rFonts w:ascii="Arial" w:hAnsi="Arial" w:cs="Arial"/>
          <w:sz w:val="24"/>
          <w:szCs w:val="24"/>
        </w:rPr>
        <w:t xml:space="preserve"> </w:t>
      </w:r>
      <w:r w:rsidRPr="001A130A">
        <w:rPr>
          <w:rFonts w:ascii="Arial" w:hAnsi="Arial" w:cs="Arial"/>
          <w:sz w:val="24"/>
          <w:szCs w:val="24"/>
        </w:rPr>
        <w:t>analytic network process. Journal of Cleaner</w:t>
      </w:r>
      <w:r w:rsidR="00E30C1D">
        <w:rPr>
          <w:rFonts w:ascii="Arial" w:hAnsi="Arial" w:cs="Arial"/>
          <w:sz w:val="24"/>
          <w:szCs w:val="24"/>
        </w:rPr>
        <w:t xml:space="preserve"> </w:t>
      </w:r>
      <w:r w:rsidRPr="001A130A">
        <w:rPr>
          <w:rFonts w:ascii="Arial" w:hAnsi="Arial" w:cs="Arial"/>
          <w:sz w:val="24"/>
          <w:szCs w:val="24"/>
        </w:rPr>
        <w:t xml:space="preserve">Production, 17(2):255–264, 2009. ISSN 0959-6526. </w:t>
      </w:r>
      <w:proofErr w:type="spellStart"/>
      <w:r w:rsidRPr="001A130A">
        <w:rPr>
          <w:rFonts w:ascii="Arial" w:hAnsi="Arial" w:cs="Arial"/>
          <w:sz w:val="24"/>
          <w:szCs w:val="24"/>
        </w:rPr>
        <w:t>doi</w:t>
      </w:r>
      <w:proofErr w:type="spellEnd"/>
      <w:r w:rsidRPr="001A130A">
        <w:rPr>
          <w:rFonts w:ascii="Arial" w:hAnsi="Arial" w:cs="Arial"/>
          <w:sz w:val="24"/>
          <w:szCs w:val="24"/>
        </w:rPr>
        <w:t>: https://doi.org/10.1016/j.jclepro.2008.05.004. URL</w:t>
      </w:r>
      <w:r w:rsidR="00E30C1D">
        <w:rPr>
          <w:rFonts w:ascii="Arial" w:hAnsi="Arial" w:cs="Arial"/>
          <w:sz w:val="24"/>
          <w:szCs w:val="24"/>
        </w:rPr>
        <w:t xml:space="preserve"> </w:t>
      </w:r>
      <w:hyperlink r:id="rId26" w:history="1">
        <w:r w:rsidR="00E30C1D" w:rsidRPr="006B3531">
          <w:rPr>
            <w:rStyle w:val="Hyperlink"/>
            <w:rFonts w:ascii="Arial" w:hAnsi="Arial" w:cs="Arial"/>
            <w:sz w:val="24"/>
            <w:szCs w:val="24"/>
          </w:rPr>
          <w:t>https://www.sciencedirect.com/science/article/pii/S0959652608001431</w:t>
        </w:r>
      </w:hyperlink>
      <w:r w:rsidRPr="001A130A">
        <w:rPr>
          <w:rFonts w:ascii="Arial" w:hAnsi="Arial" w:cs="Arial"/>
          <w:sz w:val="24"/>
          <w:szCs w:val="24"/>
        </w:rPr>
        <w:t>.</w:t>
      </w:r>
    </w:p>
    <w:p w14:paraId="22B536AF" w14:textId="04704FB0" w:rsidR="00E30C1D" w:rsidRPr="00E30C1D" w:rsidRDefault="00E30C1D" w:rsidP="00E30C1D">
      <w:pPr>
        <w:rPr>
          <w:rFonts w:ascii="Arial" w:hAnsi="Arial" w:cs="Arial"/>
          <w:sz w:val="24"/>
          <w:szCs w:val="24"/>
        </w:rPr>
      </w:pPr>
      <w:r w:rsidRPr="00E30C1D">
        <w:rPr>
          <w:rFonts w:ascii="Arial" w:hAnsi="Arial" w:cs="Arial"/>
          <w:sz w:val="24"/>
          <w:szCs w:val="24"/>
        </w:rPr>
        <w:t xml:space="preserve">Lee, J. H., Shin, J., and </w:t>
      </w:r>
      <w:proofErr w:type="spellStart"/>
      <w:r w:rsidRPr="00E30C1D">
        <w:rPr>
          <w:rFonts w:ascii="Arial" w:hAnsi="Arial" w:cs="Arial"/>
          <w:sz w:val="24"/>
          <w:szCs w:val="24"/>
        </w:rPr>
        <w:t>Realff</w:t>
      </w:r>
      <w:proofErr w:type="spellEnd"/>
      <w:r w:rsidRPr="00E30C1D">
        <w:rPr>
          <w:rFonts w:ascii="Arial" w:hAnsi="Arial" w:cs="Arial"/>
          <w:sz w:val="24"/>
          <w:szCs w:val="24"/>
        </w:rPr>
        <w:t>, M. J. Machine</w:t>
      </w:r>
      <w:r>
        <w:rPr>
          <w:rFonts w:ascii="Arial" w:hAnsi="Arial" w:cs="Arial"/>
          <w:sz w:val="24"/>
          <w:szCs w:val="24"/>
        </w:rPr>
        <w:t xml:space="preserve"> </w:t>
      </w:r>
      <w:r w:rsidRPr="00E30C1D">
        <w:rPr>
          <w:rFonts w:ascii="Arial" w:hAnsi="Arial" w:cs="Arial"/>
          <w:sz w:val="24"/>
          <w:szCs w:val="24"/>
        </w:rPr>
        <w:t>learning: Overview of the recent progresses</w:t>
      </w:r>
      <w:r>
        <w:rPr>
          <w:rFonts w:ascii="Arial" w:hAnsi="Arial" w:cs="Arial"/>
          <w:sz w:val="24"/>
          <w:szCs w:val="24"/>
        </w:rPr>
        <w:t xml:space="preserve"> </w:t>
      </w:r>
      <w:r w:rsidRPr="00E30C1D">
        <w:rPr>
          <w:rFonts w:ascii="Arial" w:hAnsi="Arial" w:cs="Arial"/>
          <w:sz w:val="24"/>
          <w:szCs w:val="24"/>
        </w:rPr>
        <w:t xml:space="preserve">and implications for the process systems engineering field. Computers Chemical Engineering, 114:111–121, 2018. ISSN 0098-1354. </w:t>
      </w:r>
      <w:proofErr w:type="spellStart"/>
      <w:proofErr w:type="gramStart"/>
      <w:r w:rsidRPr="00E30C1D">
        <w:rPr>
          <w:rFonts w:ascii="Arial" w:hAnsi="Arial" w:cs="Arial"/>
          <w:sz w:val="24"/>
          <w:szCs w:val="24"/>
        </w:rPr>
        <w:t>doi:https</w:t>
      </w:r>
      <w:proofErr w:type="spellEnd"/>
      <w:r w:rsidRPr="00E30C1D">
        <w:rPr>
          <w:rFonts w:ascii="Arial" w:hAnsi="Arial" w:cs="Arial"/>
          <w:sz w:val="24"/>
          <w:szCs w:val="24"/>
        </w:rPr>
        <w:t>://doi.org/10.1016/j.compchemeng.2017.10.008.URL</w:t>
      </w:r>
      <w:proofErr w:type="gramEnd"/>
      <w:r w:rsidRPr="00E30C1D">
        <w:rPr>
          <w:rFonts w:ascii="Arial" w:hAnsi="Arial" w:cs="Arial"/>
          <w:sz w:val="24"/>
          <w:szCs w:val="24"/>
        </w:rPr>
        <w:t xml:space="preserve"> https://www.sciencedirect.com/science/article/pii/S0098135417303538.</w:t>
      </w:r>
    </w:p>
    <w:p w14:paraId="6A74AC79" w14:textId="5F34C44F" w:rsidR="00E30C1D" w:rsidRPr="00E30C1D" w:rsidRDefault="00E30C1D" w:rsidP="00E30C1D">
      <w:pPr>
        <w:rPr>
          <w:rFonts w:ascii="Arial" w:hAnsi="Arial" w:cs="Arial"/>
          <w:sz w:val="24"/>
          <w:szCs w:val="24"/>
        </w:rPr>
      </w:pPr>
      <w:r w:rsidRPr="00E30C1D">
        <w:rPr>
          <w:rFonts w:ascii="Arial" w:hAnsi="Arial" w:cs="Arial"/>
          <w:sz w:val="24"/>
          <w:szCs w:val="24"/>
        </w:rPr>
        <w:t>FOCAPO/CPC 2017.Manohar, H. L. and Kumar, R. G. Impact of green</w:t>
      </w:r>
      <w:r>
        <w:rPr>
          <w:rFonts w:ascii="Arial" w:hAnsi="Arial" w:cs="Arial"/>
          <w:sz w:val="24"/>
          <w:szCs w:val="24"/>
        </w:rPr>
        <w:t xml:space="preserve"> </w:t>
      </w:r>
      <w:r w:rsidRPr="00E30C1D">
        <w:rPr>
          <w:rFonts w:ascii="Arial" w:hAnsi="Arial" w:cs="Arial"/>
          <w:sz w:val="24"/>
          <w:szCs w:val="24"/>
        </w:rPr>
        <w:t>supply chain management attributes on sustainable</w:t>
      </w:r>
      <w:r>
        <w:rPr>
          <w:rFonts w:ascii="Arial" w:hAnsi="Arial" w:cs="Arial"/>
          <w:sz w:val="24"/>
          <w:szCs w:val="24"/>
        </w:rPr>
        <w:t xml:space="preserve"> </w:t>
      </w:r>
      <w:r w:rsidRPr="00E30C1D">
        <w:rPr>
          <w:rFonts w:ascii="Arial" w:hAnsi="Arial" w:cs="Arial"/>
          <w:sz w:val="24"/>
          <w:szCs w:val="24"/>
        </w:rPr>
        <w:t>supply chains. International Journal of Supply</w:t>
      </w:r>
      <w:r>
        <w:rPr>
          <w:rFonts w:ascii="Arial" w:hAnsi="Arial" w:cs="Arial"/>
          <w:sz w:val="24"/>
          <w:szCs w:val="24"/>
        </w:rPr>
        <w:t xml:space="preserve"> </w:t>
      </w:r>
      <w:r w:rsidRPr="00E30C1D">
        <w:rPr>
          <w:rFonts w:ascii="Arial" w:hAnsi="Arial" w:cs="Arial"/>
          <w:sz w:val="24"/>
          <w:szCs w:val="24"/>
        </w:rPr>
        <w:t xml:space="preserve">Chain and Operations Resilience, 2(4):291–314,2016. </w:t>
      </w:r>
      <w:r w:rsidRPr="00E30C1D">
        <w:rPr>
          <w:rFonts w:ascii="Arial" w:hAnsi="Arial" w:cs="Arial"/>
          <w:sz w:val="24"/>
          <w:szCs w:val="24"/>
        </w:rPr>
        <w:lastRenderedPageBreak/>
        <w:t>doi:10.1504/IJSCOR.2016.084030. URLhttps://www.inderscienceonline.com/doi/abs/10.1504/IJSCOR.2016.084030.</w:t>
      </w:r>
    </w:p>
    <w:p w14:paraId="75939CAD" w14:textId="763934D7" w:rsidR="00E30C1D" w:rsidRDefault="00E30C1D" w:rsidP="00E30C1D">
      <w:pPr>
        <w:rPr>
          <w:rFonts w:ascii="Arial" w:hAnsi="Arial" w:cs="Arial"/>
          <w:sz w:val="24"/>
          <w:szCs w:val="24"/>
        </w:rPr>
      </w:pPr>
      <w:r w:rsidRPr="00E30C1D">
        <w:rPr>
          <w:rFonts w:ascii="Arial" w:hAnsi="Arial" w:cs="Arial"/>
          <w:sz w:val="24"/>
          <w:szCs w:val="24"/>
        </w:rPr>
        <w:t xml:space="preserve">Sarkis, J. and </w:t>
      </w:r>
      <w:proofErr w:type="spellStart"/>
      <w:r w:rsidRPr="00E30C1D">
        <w:rPr>
          <w:rFonts w:ascii="Arial" w:hAnsi="Arial" w:cs="Arial"/>
          <w:sz w:val="24"/>
          <w:szCs w:val="24"/>
        </w:rPr>
        <w:t>Dhavale</w:t>
      </w:r>
      <w:proofErr w:type="spellEnd"/>
      <w:r w:rsidRPr="00E30C1D">
        <w:rPr>
          <w:rFonts w:ascii="Arial" w:hAnsi="Arial" w:cs="Arial"/>
          <w:sz w:val="24"/>
          <w:szCs w:val="24"/>
        </w:rPr>
        <w:t>, D. G. Supplier selection for</w:t>
      </w:r>
      <w:r>
        <w:rPr>
          <w:rFonts w:ascii="Arial" w:hAnsi="Arial" w:cs="Arial"/>
          <w:sz w:val="24"/>
          <w:szCs w:val="24"/>
        </w:rPr>
        <w:t xml:space="preserve"> </w:t>
      </w:r>
      <w:r w:rsidRPr="00E30C1D">
        <w:rPr>
          <w:rFonts w:ascii="Arial" w:hAnsi="Arial" w:cs="Arial"/>
          <w:sz w:val="24"/>
          <w:szCs w:val="24"/>
        </w:rPr>
        <w:t>sustainable operations: A triple-bottom-line approach</w:t>
      </w:r>
      <w:r>
        <w:rPr>
          <w:rFonts w:ascii="Arial" w:hAnsi="Arial" w:cs="Arial"/>
          <w:sz w:val="24"/>
          <w:szCs w:val="24"/>
        </w:rPr>
        <w:t xml:space="preserve"> </w:t>
      </w:r>
      <w:r w:rsidRPr="00E30C1D">
        <w:rPr>
          <w:rFonts w:ascii="Arial" w:hAnsi="Arial" w:cs="Arial"/>
          <w:sz w:val="24"/>
          <w:szCs w:val="24"/>
        </w:rPr>
        <w:t xml:space="preserve">using a </w:t>
      </w:r>
      <w:proofErr w:type="spellStart"/>
      <w:r w:rsidRPr="00E30C1D">
        <w:rPr>
          <w:rFonts w:ascii="Arial" w:hAnsi="Arial" w:cs="Arial"/>
          <w:sz w:val="24"/>
          <w:szCs w:val="24"/>
        </w:rPr>
        <w:t>bayesian</w:t>
      </w:r>
      <w:proofErr w:type="spellEnd"/>
      <w:r w:rsidRPr="00E30C1D">
        <w:rPr>
          <w:rFonts w:ascii="Arial" w:hAnsi="Arial" w:cs="Arial"/>
          <w:sz w:val="24"/>
          <w:szCs w:val="24"/>
        </w:rPr>
        <w:t xml:space="preserve"> framework. International Journal</w:t>
      </w:r>
      <w:r>
        <w:rPr>
          <w:rFonts w:ascii="Arial" w:hAnsi="Arial" w:cs="Arial"/>
          <w:sz w:val="24"/>
          <w:szCs w:val="24"/>
        </w:rPr>
        <w:t xml:space="preserve"> </w:t>
      </w:r>
      <w:r w:rsidRPr="00E30C1D">
        <w:rPr>
          <w:rFonts w:ascii="Arial" w:hAnsi="Arial" w:cs="Arial"/>
          <w:sz w:val="24"/>
          <w:szCs w:val="24"/>
        </w:rPr>
        <w:t>of Production Economics, 166:177–191, 2015. ISSN</w:t>
      </w:r>
      <w:r>
        <w:rPr>
          <w:rFonts w:ascii="Arial" w:hAnsi="Arial" w:cs="Arial"/>
          <w:sz w:val="24"/>
          <w:szCs w:val="24"/>
        </w:rPr>
        <w:t xml:space="preserve"> </w:t>
      </w:r>
      <w:r w:rsidRPr="00E30C1D">
        <w:rPr>
          <w:rFonts w:ascii="Arial" w:hAnsi="Arial" w:cs="Arial"/>
          <w:sz w:val="24"/>
          <w:szCs w:val="24"/>
        </w:rPr>
        <w:t xml:space="preserve">0925-5273. </w:t>
      </w:r>
      <w:proofErr w:type="spellStart"/>
      <w:r w:rsidRPr="00E30C1D">
        <w:rPr>
          <w:rFonts w:ascii="Arial" w:hAnsi="Arial" w:cs="Arial"/>
          <w:sz w:val="24"/>
          <w:szCs w:val="24"/>
        </w:rPr>
        <w:t>doi</w:t>
      </w:r>
      <w:proofErr w:type="spellEnd"/>
      <w:r w:rsidRPr="00E30C1D">
        <w:rPr>
          <w:rFonts w:ascii="Arial" w:hAnsi="Arial" w:cs="Arial"/>
          <w:sz w:val="24"/>
          <w:szCs w:val="24"/>
        </w:rPr>
        <w:t xml:space="preserve">: </w:t>
      </w:r>
      <w:hyperlink r:id="rId27" w:history="1">
        <w:r w:rsidRPr="006B3531">
          <w:rPr>
            <w:rStyle w:val="Hyperlink"/>
            <w:rFonts w:ascii="Arial" w:hAnsi="Arial" w:cs="Arial"/>
            <w:sz w:val="24"/>
            <w:szCs w:val="24"/>
          </w:rPr>
          <w:t>https://doi.org/10.1016/j.ijpe.2014.11</w:t>
        </w:r>
      </w:hyperlink>
      <w:r w:rsidRPr="00E30C1D">
        <w:rPr>
          <w:rFonts w:ascii="Arial" w:hAnsi="Arial" w:cs="Arial"/>
          <w:sz w:val="24"/>
          <w:szCs w:val="24"/>
        </w:rPr>
        <w:t>.</w:t>
      </w:r>
      <w:r>
        <w:rPr>
          <w:rFonts w:ascii="Arial" w:hAnsi="Arial" w:cs="Arial"/>
          <w:sz w:val="24"/>
          <w:szCs w:val="24"/>
        </w:rPr>
        <w:t xml:space="preserve"> </w:t>
      </w:r>
      <w:r w:rsidRPr="00E30C1D">
        <w:rPr>
          <w:rFonts w:ascii="Arial" w:hAnsi="Arial" w:cs="Arial"/>
          <w:sz w:val="24"/>
          <w:szCs w:val="24"/>
        </w:rPr>
        <w:t xml:space="preserve">007. URL </w:t>
      </w:r>
      <w:hyperlink r:id="rId28" w:history="1">
        <w:r w:rsidR="00751C23" w:rsidRPr="006B3531">
          <w:rPr>
            <w:rStyle w:val="Hyperlink"/>
            <w:rFonts w:ascii="Arial" w:hAnsi="Arial" w:cs="Arial"/>
            <w:sz w:val="24"/>
            <w:szCs w:val="24"/>
          </w:rPr>
          <w:t>https://www.sciencedirect.com/science/article/pii/S0925527314003570</w:t>
        </w:r>
      </w:hyperlink>
      <w:r w:rsidRPr="00E30C1D">
        <w:rPr>
          <w:rFonts w:ascii="Arial" w:hAnsi="Arial" w:cs="Arial"/>
          <w:sz w:val="24"/>
          <w:szCs w:val="24"/>
        </w:rPr>
        <w:t>.</w:t>
      </w:r>
    </w:p>
    <w:p w14:paraId="79FF301E" w14:textId="2948EC74" w:rsidR="00751C23" w:rsidRPr="00E30C1D" w:rsidRDefault="00751C23" w:rsidP="00E30C1D">
      <w:pPr>
        <w:rPr>
          <w:rFonts w:ascii="Arial" w:hAnsi="Arial" w:cs="Arial"/>
          <w:sz w:val="24"/>
          <w:szCs w:val="24"/>
        </w:rPr>
      </w:pPr>
      <w:proofErr w:type="spellStart"/>
      <w:r w:rsidRPr="00751C23">
        <w:rPr>
          <w:rFonts w:ascii="Arial" w:hAnsi="Arial" w:cs="Arial"/>
          <w:sz w:val="24"/>
          <w:szCs w:val="24"/>
        </w:rPr>
        <w:t>Taherdoost</w:t>
      </w:r>
      <w:proofErr w:type="spellEnd"/>
      <w:r w:rsidRPr="00751C23">
        <w:rPr>
          <w:rFonts w:ascii="Arial" w:hAnsi="Arial" w:cs="Arial"/>
          <w:sz w:val="24"/>
          <w:szCs w:val="24"/>
        </w:rPr>
        <w:t xml:space="preserve">, H. and Brard, A. </w:t>
      </w:r>
      <w:proofErr w:type="spellStart"/>
      <w:r w:rsidRPr="00751C23">
        <w:rPr>
          <w:rFonts w:ascii="Arial" w:hAnsi="Arial" w:cs="Arial"/>
          <w:sz w:val="24"/>
          <w:szCs w:val="24"/>
        </w:rPr>
        <w:t>Analyzing</w:t>
      </w:r>
      <w:proofErr w:type="spellEnd"/>
      <w:r w:rsidRPr="00751C23">
        <w:rPr>
          <w:rFonts w:ascii="Arial" w:hAnsi="Arial" w:cs="Arial"/>
          <w:sz w:val="24"/>
          <w:szCs w:val="24"/>
        </w:rPr>
        <w:t xml:space="preserve"> the process</w:t>
      </w:r>
      <w:r>
        <w:rPr>
          <w:rFonts w:ascii="Arial" w:hAnsi="Arial" w:cs="Arial"/>
          <w:sz w:val="24"/>
          <w:szCs w:val="24"/>
        </w:rPr>
        <w:t xml:space="preserve"> </w:t>
      </w:r>
      <w:r w:rsidRPr="00751C23">
        <w:rPr>
          <w:rFonts w:ascii="Arial" w:hAnsi="Arial" w:cs="Arial"/>
          <w:sz w:val="24"/>
          <w:szCs w:val="24"/>
        </w:rPr>
        <w:t>of supplier selection criteria and methods. Procedia</w:t>
      </w:r>
      <w:r>
        <w:rPr>
          <w:rFonts w:ascii="Arial" w:hAnsi="Arial" w:cs="Arial"/>
          <w:sz w:val="24"/>
          <w:szCs w:val="24"/>
        </w:rPr>
        <w:t xml:space="preserve"> </w:t>
      </w:r>
      <w:r w:rsidRPr="00751C23">
        <w:rPr>
          <w:rFonts w:ascii="Arial" w:hAnsi="Arial" w:cs="Arial"/>
          <w:sz w:val="24"/>
          <w:szCs w:val="24"/>
        </w:rPr>
        <w:t>Manufacturing, 32:1024–1034, 2019. ISSN 2351-9789.</w:t>
      </w:r>
      <w:r>
        <w:rPr>
          <w:rFonts w:ascii="Arial" w:hAnsi="Arial" w:cs="Arial"/>
          <w:sz w:val="24"/>
          <w:szCs w:val="24"/>
        </w:rPr>
        <w:t xml:space="preserve"> </w:t>
      </w:r>
      <w:proofErr w:type="spellStart"/>
      <w:r w:rsidRPr="00751C23">
        <w:rPr>
          <w:rFonts w:ascii="Arial" w:hAnsi="Arial" w:cs="Arial"/>
          <w:sz w:val="24"/>
          <w:szCs w:val="24"/>
        </w:rPr>
        <w:t>doi</w:t>
      </w:r>
      <w:proofErr w:type="spellEnd"/>
      <w:r w:rsidRPr="00751C23">
        <w:rPr>
          <w:rFonts w:ascii="Arial" w:hAnsi="Arial" w:cs="Arial"/>
          <w:sz w:val="24"/>
          <w:szCs w:val="24"/>
        </w:rPr>
        <w:t xml:space="preserve">: </w:t>
      </w:r>
      <w:hyperlink r:id="rId29" w:history="1">
        <w:r w:rsidRPr="006B3531">
          <w:rPr>
            <w:rStyle w:val="Hyperlink"/>
            <w:rFonts w:ascii="Arial" w:hAnsi="Arial" w:cs="Arial"/>
            <w:sz w:val="24"/>
            <w:szCs w:val="24"/>
          </w:rPr>
          <w:t>https://doi.org/10.1016/j.promfg.2019.02.317</w:t>
        </w:r>
      </w:hyperlink>
      <w:r w:rsidRPr="00751C23">
        <w:rPr>
          <w:rFonts w:ascii="Arial" w:hAnsi="Arial" w:cs="Arial"/>
          <w:sz w:val="24"/>
          <w:szCs w:val="24"/>
        </w:rPr>
        <w:t>.</w:t>
      </w:r>
      <w:r>
        <w:rPr>
          <w:rFonts w:ascii="Arial" w:hAnsi="Arial" w:cs="Arial"/>
          <w:sz w:val="24"/>
          <w:szCs w:val="24"/>
        </w:rPr>
        <w:t xml:space="preserve"> </w:t>
      </w:r>
      <w:r w:rsidRPr="00751C23">
        <w:rPr>
          <w:rFonts w:ascii="Arial" w:hAnsi="Arial" w:cs="Arial"/>
          <w:sz w:val="24"/>
          <w:szCs w:val="24"/>
        </w:rPr>
        <w:t xml:space="preserve">URL </w:t>
      </w:r>
      <w:hyperlink r:id="rId30" w:history="1">
        <w:r w:rsidRPr="006B3531">
          <w:rPr>
            <w:rStyle w:val="Hyperlink"/>
            <w:rFonts w:ascii="Arial" w:hAnsi="Arial" w:cs="Arial"/>
            <w:sz w:val="24"/>
            <w:szCs w:val="24"/>
          </w:rPr>
          <w:t>https://www.sciencedirect.com/science/article/pii/S2351978919303555</w:t>
        </w:r>
      </w:hyperlink>
      <w:r w:rsidRPr="00751C23">
        <w:rPr>
          <w:rFonts w:ascii="Arial" w:hAnsi="Arial" w:cs="Arial"/>
          <w:sz w:val="24"/>
          <w:szCs w:val="24"/>
        </w:rPr>
        <w:t>.</w:t>
      </w:r>
      <w:r>
        <w:rPr>
          <w:rFonts w:ascii="Arial" w:hAnsi="Arial" w:cs="Arial"/>
          <w:sz w:val="24"/>
          <w:szCs w:val="24"/>
        </w:rPr>
        <w:t xml:space="preserve"> </w:t>
      </w:r>
      <w:r w:rsidRPr="00751C23">
        <w:rPr>
          <w:rFonts w:ascii="Arial" w:hAnsi="Arial" w:cs="Arial"/>
          <w:sz w:val="24"/>
          <w:szCs w:val="24"/>
        </w:rPr>
        <w:t>12th International Conference Interdisciplinarity in</w:t>
      </w:r>
      <w:r>
        <w:rPr>
          <w:rFonts w:ascii="Arial" w:hAnsi="Arial" w:cs="Arial"/>
          <w:sz w:val="24"/>
          <w:szCs w:val="24"/>
        </w:rPr>
        <w:t xml:space="preserve"> </w:t>
      </w:r>
      <w:r w:rsidRPr="00751C23">
        <w:rPr>
          <w:rFonts w:ascii="Arial" w:hAnsi="Arial" w:cs="Arial"/>
          <w:sz w:val="24"/>
          <w:szCs w:val="24"/>
        </w:rPr>
        <w:t xml:space="preserve">Engineering, INTER-ENG 2018, 4–5 October </w:t>
      </w:r>
      <w:proofErr w:type="gramStart"/>
      <w:r w:rsidRPr="00751C23">
        <w:rPr>
          <w:rFonts w:ascii="Arial" w:hAnsi="Arial" w:cs="Arial"/>
          <w:sz w:val="24"/>
          <w:szCs w:val="24"/>
        </w:rPr>
        <w:t>2018,Tirgu</w:t>
      </w:r>
      <w:proofErr w:type="gramEnd"/>
      <w:r w:rsidRPr="00751C23">
        <w:rPr>
          <w:rFonts w:ascii="Arial" w:hAnsi="Arial" w:cs="Arial"/>
          <w:sz w:val="24"/>
          <w:szCs w:val="24"/>
        </w:rPr>
        <w:t xml:space="preserve"> Mures, Romania.</w:t>
      </w:r>
    </w:p>
    <w:p w14:paraId="64EDAA4F" w14:textId="59D2A552" w:rsidR="001A130A" w:rsidRPr="00D47FAD" w:rsidRDefault="001A130A" w:rsidP="001A130A">
      <w:pPr>
        <w:rPr>
          <w:rFonts w:ascii="Arial" w:hAnsi="Arial" w:cs="Arial"/>
          <w:sz w:val="24"/>
          <w:szCs w:val="24"/>
        </w:rPr>
      </w:pPr>
    </w:p>
    <w:sectPr w:rsidR="001A130A" w:rsidRPr="00D47FAD">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AD79" w14:textId="77777777" w:rsidR="00005BB2" w:rsidRDefault="00005BB2" w:rsidP="00B01541">
      <w:pPr>
        <w:spacing w:after="0" w:line="240" w:lineRule="auto"/>
      </w:pPr>
      <w:r>
        <w:separator/>
      </w:r>
    </w:p>
  </w:endnote>
  <w:endnote w:type="continuationSeparator" w:id="0">
    <w:p w14:paraId="39504799" w14:textId="77777777" w:rsidR="00005BB2" w:rsidRDefault="00005BB2" w:rsidP="00B01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A6C4" w14:textId="1BD83A41" w:rsidR="00183AD6" w:rsidRDefault="00183AD6">
    <w:pPr>
      <w:pStyle w:val="Footer"/>
      <w:jc w:val="center"/>
    </w:pPr>
  </w:p>
  <w:p w14:paraId="387D297B" w14:textId="77777777" w:rsidR="00B01541" w:rsidRDefault="00B01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185946"/>
      <w:docPartObj>
        <w:docPartGallery w:val="Page Numbers (Bottom of Page)"/>
        <w:docPartUnique/>
      </w:docPartObj>
    </w:sdtPr>
    <w:sdtEndPr>
      <w:rPr>
        <w:noProof/>
      </w:rPr>
    </w:sdtEndPr>
    <w:sdtContent>
      <w:p w14:paraId="3808ED03" w14:textId="77777777" w:rsidR="00183AD6" w:rsidRDefault="00183A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967BA" w14:textId="77777777" w:rsidR="00183AD6" w:rsidRDefault="00183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F3FF0" w14:textId="77777777" w:rsidR="00005BB2" w:rsidRDefault="00005BB2" w:rsidP="00B01541">
      <w:pPr>
        <w:spacing w:after="0" w:line="240" w:lineRule="auto"/>
      </w:pPr>
      <w:r>
        <w:separator/>
      </w:r>
    </w:p>
  </w:footnote>
  <w:footnote w:type="continuationSeparator" w:id="0">
    <w:p w14:paraId="14F32B4A" w14:textId="77777777" w:rsidR="00005BB2" w:rsidRDefault="00005BB2" w:rsidP="00B01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2B2"/>
    <w:multiLevelType w:val="hybridMultilevel"/>
    <w:tmpl w:val="347E0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C39B2"/>
    <w:multiLevelType w:val="multilevel"/>
    <w:tmpl w:val="3DA8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955C2"/>
    <w:multiLevelType w:val="hybridMultilevel"/>
    <w:tmpl w:val="BBA09A2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34828"/>
    <w:multiLevelType w:val="hybridMultilevel"/>
    <w:tmpl w:val="F904B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E0784"/>
    <w:multiLevelType w:val="multilevel"/>
    <w:tmpl w:val="0664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C69DD"/>
    <w:multiLevelType w:val="hybridMultilevel"/>
    <w:tmpl w:val="444800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36745B3"/>
    <w:multiLevelType w:val="hybridMultilevel"/>
    <w:tmpl w:val="2EB0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4F581B"/>
    <w:multiLevelType w:val="hybridMultilevel"/>
    <w:tmpl w:val="868082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0F91D98"/>
    <w:multiLevelType w:val="hybridMultilevel"/>
    <w:tmpl w:val="5F2CAB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1377B96"/>
    <w:multiLevelType w:val="hybridMultilevel"/>
    <w:tmpl w:val="81C03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7F611C"/>
    <w:multiLevelType w:val="hybridMultilevel"/>
    <w:tmpl w:val="BADACE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A8A22C8"/>
    <w:multiLevelType w:val="multilevel"/>
    <w:tmpl w:val="32F8A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41CD5"/>
    <w:multiLevelType w:val="hybridMultilevel"/>
    <w:tmpl w:val="A58C86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D89011E"/>
    <w:multiLevelType w:val="multilevel"/>
    <w:tmpl w:val="3B0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385332"/>
    <w:multiLevelType w:val="hybridMultilevel"/>
    <w:tmpl w:val="E91A4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228930">
    <w:abstractNumId w:val="14"/>
  </w:num>
  <w:num w:numId="2" w16cid:durableId="1238242648">
    <w:abstractNumId w:val="13"/>
  </w:num>
  <w:num w:numId="3" w16cid:durableId="1179586495">
    <w:abstractNumId w:val="1"/>
  </w:num>
  <w:num w:numId="4" w16cid:durableId="764040699">
    <w:abstractNumId w:val="9"/>
  </w:num>
  <w:num w:numId="5" w16cid:durableId="189687423">
    <w:abstractNumId w:val="4"/>
  </w:num>
  <w:num w:numId="6" w16cid:durableId="1971200708">
    <w:abstractNumId w:val="11"/>
  </w:num>
  <w:num w:numId="7" w16cid:durableId="623388971">
    <w:abstractNumId w:val="3"/>
  </w:num>
  <w:num w:numId="8" w16cid:durableId="67389092">
    <w:abstractNumId w:val="10"/>
  </w:num>
  <w:num w:numId="9" w16cid:durableId="1538158884">
    <w:abstractNumId w:val="5"/>
  </w:num>
  <w:num w:numId="10" w16cid:durableId="1276015467">
    <w:abstractNumId w:val="0"/>
  </w:num>
  <w:num w:numId="11" w16cid:durableId="452024474">
    <w:abstractNumId w:val="7"/>
  </w:num>
  <w:num w:numId="12" w16cid:durableId="1230918707">
    <w:abstractNumId w:val="12"/>
  </w:num>
  <w:num w:numId="13" w16cid:durableId="507210864">
    <w:abstractNumId w:val="8"/>
  </w:num>
  <w:num w:numId="14" w16cid:durableId="919675650">
    <w:abstractNumId w:val="6"/>
  </w:num>
  <w:num w:numId="15" w16cid:durableId="837303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AD"/>
    <w:rsid w:val="00005BB2"/>
    <w:rsid w:val="00033F34"/>
    <w:rsid w:val="00036390"/>
    <w:rsid w:val="00183AD6"/>
    <w:rsid w:val="001A130A"/>
    <w:rsid w:val="002A3B13"/>
    <w:rsid w:val="002D56DA"/>
    <w:rsid w:val="0032436F"/>
    <w:rsid w:val="00353701"/>
    <w:rsid w:val="00466EFA"/>
    <w:rsid w:val="004B4C96"/>
    <w:rsid w:val="00514A84"/>
    <w:rsid w:val="0053089A"/>
    <w:rsid w:val="00547FC7"/>
    <w:rsid w:val="006579F4"/>
    <w:rsid w:val="006832EF"/>
    <w:rsid w:val="006A79F6"/>
    <w:rsid w:val="00751C23"/>
    <w:rsid w:val="0078771B"/>
    <w:rsid w:val="00845DAF"/>
    <w:rsid w:val="008838A0"/>
    <w:rsid w:val="008B7A7B"/>
    <w:rsid w:val="009274F8"/>
    <w:rsid w:val="00964104"/>
    <w:rsid w:val="00987C1F"/>
    <w:rsid w:val="009A213B"/>
    <w:rsid w:val="00AD24DE"/>
    <w:rsid w:val="00B01541"/>
    <w:rsid w:val="00B1252D"/>
    <w:rsid w:val="00B378B3"/>
    <w:rsid w:val="00B758B3"/>
    <w:rsid w:val="00BF19E0"/>
    <w:rsid w:val="00C5234F"/>
    <w:rsid w:val="00C53BDC"/>
    <w:rsid w:val="00C74C1C"/>
    <w:rsid w:val="00D47FAD"/>
    <w:rsid w:val="00D90D50"/>
    <w:rsid w:val="00D9775E"/>
    <w:rsid w:val="00E30C1D"/>
    <w:rsid w:val="00E5177F"/>
    <w:rsid w:val="00F77CCA"/>
    <w:rsid w:val="00FB0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0BB7E"/>
  <w15:chartTrackingRefBased/>
  <w15:docId w15:val="{047BAB2A-C0C4-493E-AAB5-951A43A5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36F"/>
    <w:pPr>
      <w:ind w:left="720"/>
      <w:contextualSpacing/>
    </w:pPr>
  </w:style>
  <w:style w:type="character" w:styleId="Hyperlink">
    <w:name w:val="Hyperlink"/>
    <w:basedOn w:val="DefaultParagraphFont"/>
    <w:uiPriority w:val="99"/>
    <w:unhideWhenUsed/>
    <w:rsid w:val="001A130A"/>
    <w:rPr>
      <w:color w:val="0563C1" w:themeColor="hyperlink"/>
      <w:u w:val="single"/>
    </w:rPr>
  </w:style>
  <w:style w:type="character" w:styleId="UnresolvedMention">
    <w:name w:val="Unresolved Mention"/>
    <w:basedOn w:val="DefaultParagraphFont"/>
    <w:uiPriority w:val="99"/>
    <w:semiHidden/>
    <w:unhideWhenUsed/>
    <w:rsid w:val="001A130A"/>
    <w:rPr>
      <w:color w:val="605E5C"/>
      <w:shd w:val="clear" w:color="auto" w:fill="E1DFDD"/>
    </w:rPr>
  </w:style>
  <w:style w:type="paragraph" w:styleId="Header">
    <w:name w:val="header"/>
    <w:basedOn w:val="Normal"/>
    <w:link w:val="HeaderChar"/>
    <w:uiPriority w:val="99"/>
    <w:unhideWhenUsed/>
    <w:rsid w:val="00B01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541"/>
  </w:style>
  <w:style w:type="paragraph" w:styleId="Footer">
    <w:name w:val="footer"/>
    <w:basedOn w:val="Normal"/>
    <w:link w:val="FooterChar"/>
    <w:uiPriority w:val="99"/>
    <w:unhideWhenUsed/>
    <w:rsid w:val="00B01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6342">
      <w:bodyDiv w:val="1"/>
      <w:marLeft w:val="0"/>
      <w:marRight w:val="0"/>
      <w:marTop w:val="0"/>
      <w:marBottom w:val="0"/>
      <w:divBdr>
        <w:top w:val="none" w:sz="0" w:space="0" w:color="auto"/>
        <w:left w:val="none" w:sz="0" w:space="0" w:color="auto"/>
        <w:bottom w:val="none" w:sz="0" w:space="0" w:color="auto"/>
        <w:right w:val="none" w:sz="0" w:space="0" w:color="auto"/>
      </w:divBdr>
    </w:div>
    <w:div w:id="152723371">
      <w:bodyDiv w:val="1"/>
      <w:marLeft w:val="0"/>
      <w:marRight w:val="0"/>
      <w:marTop w:val="0"/>
      <w:marBottom w:val="0"/>
      <w:divBdr>
        <w:top w:val="none" w:sz="0" w:space="0" w:color="auto"/>
        <w:left w:val="none" w:sz="0" w:space="0" w:color="auto"/>
        <w:bottom w:val="none" w:sz="0" w:space="0" w:color="auto"/>
        <w:right w:val="none" w:sz="0" w:space="0" w:color="auto"/>
      </w:divBdr>
    </w:div>
    <w:div w:id="159197510">
      <w:bodyDiv w:val="1"/>
      <w:marLeft w:val="0"/>
      <w:marRight w:val="0"/>
      <w:marTop w:val="0"/>
      <w:marBottom w:val="0"/>
      <w:divBdr>
        <w:top w:val="none" w:sz="0" w:space="0" w:color="auto"/>
        <w:left w:val="none" w:sz="0" w:space="0" w:color="auto"/>
        <w:bottom w:val="none" w:sz="0" w:space="0" w:color="auto"/>
        <w:right w:val="none" w:sz="0" w:space="0" w:color="auto"/>
      </w:divBdr>
    </w:div>
    <w:div w:id="196896233">
      <w:bodyDiv w:val="1"/>
      <w:marLeft w:val="0"/>
      <w:marRight w:val="0"/>
      <w:marTop w:val="0"/>
      <w:marBottom w:val="0"/>
      <w:divBdr>
        <w:top w:val="none" w:sz="0" w:space="0" w:color="auto"/>
        <w:left w:val="none" w:sz="0" w:space="0" w:color="auto"/>
        <w:bottom w:val="none" w:sz="0" w:space="0" w:color="auto"/>
        <w:right w:val="none" w:sz="0" w:space="0" w:color="auto"/>
      </w:divBdr>
    </w:div>
    <w:div w:id="425923748">
      <w:bodyDiv w:val="1"/>
      <w:marLeft w:val="0"/>
      <w:marRight w:val="0"/>
      <w:marTop w:val="0"/>
      <w:marBottom w:val="0"/>
      <w:divBdr>
        <w:top w:val="none" w:sz="0" w:space="0" w:color="auto"/>
        <w:left w:val="none" w:sz="0" w:space="0" w:color="auto"/>
        <w:bottom w:val="none" w:sz="0" w:space="0" w:color="auto"/>
        <w:right w:val="none" w:sz="0" w:space="0" w:color="auto"/>
      </w:divBdr>
      <w:divsChild>
        <w:div w:id="2142192695">
          <w:marLeft w:val="0"/>
          <w:marRight w:val="0"/>
          <w:marTop w:val="0"/>
          <w:marBottom w:val="0"/>
          <w:divBdr>
            <w:top w:val="none" w:sz="0" w:space="0" w:color="auto"/>
            <w:left w:val="none" w:sz="0" w:space="0" w:color="auto"/>
            <w:bottom w:val="none" w:sz="0" w:space="0" w:color="auto"/>
            <w:right w:val="none" w:sz="0" w:space="0" w:color="auto"/>
          </w:divBdr>
        </w:div>
      </w:divsChild>
    </w:div>
    <w:div w:id="475487450">
      <w:bodyDiv w:val="1"/>
      <w:marLeft w:val="0"/>
      <w:marRight w:val="0"/>
      <w:marTop w:val="0"/>
      <w:marBottom w:val="0"/>
      <w:divBdr>
        <w:top w:val="none" w:sz="0" w:space="0" w:color="auto"/>
        <w:left w:val="none" w:sz="0" w:space="0" w:color="auto"/>
        <w:bottom w:val="none" w:sz="0" w:space="0" w:color="auto"/>
        <w:right w:val="none" w:sz="0" w:space="0" w:color="auto"/>
      </w:divBdr>
    </w:div>
    <w:div w:id="510067246">
      <w:bodyDiv w:val="1"/>
      <w:marLeft w:val="0"/>
      <w:marRight w:val="0"/>
      <w:marTop w:val="0"/>
      <w:marBottom w:val="0"/>
      <w:divBdr>
        <w:top w:val="none" w:sz="0" w:space="0" w:color="auto"/>
        <w:left w:val="none" w:sz="0" w:space="0" w:color="auto"/>
        <w:bottom w:val="none" w:sz="0" w:space="0" w:color="auto"/>
        <w:right w:val="none" w:sz="0" w:space="0" w:color="auto"/>
      </w:divBdr>
    </w:div>
    <w:div w:id="900016929">
      <w:bodyDiv w:val="1"/>
      <w:marLeft w:val="0"/>
      <w:marRight w:val="0"/>
      <w:marTop w:val="0"/>
      <w:marBottom w:val="0"/>
      <w:divBdr>
        <w:top w:val="none" w:sz="0" w:space="0" w:color="auto"/>
        <w:left w:val="none" w:sz="0" w:space="0" w:color="auto"/>
        <w:bottom w:val="none" w:sz="0" w:space="0" w:color="auto"/>
        <w:right w:val="none" w:sz="0" w:space="0" w:color="auto"/>
      </w:divBdr>
    </w:div>
    <w:div w:id="1006788357">
      <w:bodyDiv w:val="1"/>
      <w:marLeft w:val="0"/>
      <w:marRight w:val="0"/>
      <w:marTop w:val="0"/>
      <w:marBottom w:val="0"/>
      <w:divBdr>
        <w:top w:val="none" w:sz="0" w:space="0" w:color="auto"/>
        <w:left w:val="none" w:sz="0" w:space="0" w:color="auto"/>
        <w:bottom w:val="none" w:sz="0" w:space="0" w:color="auto"/>
        <w:right w:val="none" w:sz="0" w:space="0" w:color="auto"/>
      </w:divBdr>
    </w:div>
    <w:div w:id="1108768779">
      <w:bodyDiv w:val="1"/>
      <w:marLeft w:val="0"/>
      <w:marRight w:val="0"/>
      <w:marTop w:val="0"/>
      <w:marBottom w:val="0"/>
      <w:divBdr>
        <w:top w:val="none" w:sz="0" w:space="0" w:color="auto"/>
        <w:left w:val="none" w:sz="0" w:space="0" w:color="auto"/>
        <w:bottom w:val="none" w:sz="0" w:space="0" w:color="auto"/>
        <w:right w:val="none" w:sz="0" w:space="0" w:color="auto"/>
      </w:divBdr>
      <w:divsChild>
        <w:div w:id="170871838">
          <w:marLeft w:val="0"/>
          <w:marRight w:val="0"/>
          <w:marTop w:val="0"/>
          <w:marBottom w:val="0"/>
          <w:divBdr>
            <w:top w:val="none" w:sz="0" w:space="0" w:color="auto"/>
            <w:left w:val="none" w:sz="0" w:space="0" w:color="auto"/>
            <w:bottom w:val="none" w:sz="0" w:space="0" w:color="auto"/>
            <w:right w:val="none" w:sz="0" w:space="0" w:color="auto"/>
          </w:divBdr>
          <w:divsChild>
            <w:div w:id="1906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1729">
      <w:bodyDiv w:val="1"/>
      <w:marLeft w:val="0"/>
      <w:marRight w:val="0"/>
      <w:marTop w:val="0"/>
      <w:marBottom w:val="0"/>
      <w:divBdr>
        <w:top w:val="none" w:sz="0" w:space="0" w:color="auto"/>
        <w:left w:val="none" w:sz="0" w:space="0" w:color="auto"/>
        <w:bottom w:val="none" w:sz="0" w:space="0" w:color="auto"/>
        <w:right w:val="none" w:sz="0" w:space="0" w:color="auto"/>
      </w:divBdr>
      <w:divsChild>
        <w:div w:id="1979453810">
          <w:marLeft w:val="0"/>
          <w:marRight w:val="0"/>
          <w:marTop w:val="0"/>
          <w:marBottom w:val="0"/>
          <w:divBdr>
            <w:top w:val="none" w:sz="0" w:space="0" w:color="auto"/>
            <w:left w:val="none" w:sz="0" w:space="0" w:color="auto"/>
            <w:bottom w:val="none" w:sz="0" w:space="0" w:color="auto"/>
            <w:right w:val="none" w:sz="0" w:space="0" w:color="auto"/>
          </w:divBdr>
          <w:divsChild>
            <w:div w:id="1982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8451">
      <w:bodyDiv w:val="1"/>
      <w:marLeft w:val="0"/>
      <w:marRight w:val="0"/>
      <w:marTop w:val="0"/>
      <w:marBottom w:val="0"/>
      <w:divBdr>
        <w:top w:val="none" w:sz="0" w:space="0" w:color="auto"/>
        <w:left w:val="none" w:sz="0" w:space="0" w:color="auto"/>
        <w:bottom w:val="none" w:sz="0" w:space="0" w:color="auto"/>
        <w:right w:val="none" w:sz="0" w:space="0" w:color="auto"/>
      </w:divBdr>
    </w:div>
    <w:div w:id="1299720580">
      <w:bodyDiv w:val="1"/>
      <w:marLeft w:val="0"/>
      <w:marRight w:val="0"/>
      <w:marTop w:val="0"/>
      <w:marBottom w:val="0"/>
      <w:divBdr>
        <w:top w:val="none" w:sz="0" w:space="0" w:color="auto"/>
        <w:left w:val="none" w:sz="0" w:space="0" w:color="auto"/>
        <w:bottom w:val="none" w:sz="0" w:space="0" w:color="auto"/>
        <w:right w:val="none" w:sz="0" w:space="0" w:color="auto"/>
      </w:divBdr>
    </w:div>
    <w:div w:id="1376152805">
      <w:bodyDiv w:val="1"/>
      <w:marLeft w:val="0"/>
      <w:marRight w:val="0"/>
      <w:marTop w:val="0"/>
      <w:marBottom w:val="0"/>
      <w:divBdr>
        <w:top w:val="none" w:sz="0" w:space="0" w:color="auto"/>
        <w:left w:val="none" w:sz="0" w:space="0" w:color="auto"/>
        <w:bottom w:val="none" w:sz="0" w:space="0" w:color="auto"/>
        <w:right w:val="none" w:sz="0" w:space="0" w:color="auto"/>
      </w:divBdr>
    </w:div>
    <w:div w:id="1699355618">
      <w:bodyDiv w:val="1"/>
      <w:marLeft w:val="0"/>
      <w:marRight w:val="0"/>
      <w:marTop w:val="0"/>
      <w:marBottom w:val="0"/>
      <w:divBdr>
        <w:top w:val="none" w:sz="0" w:space="0" w:color="auto"/>
        <w:left w:val="none" w:sz="0" w:space="0" w:color="auto"/>
        <w:bottom w:val="none" w:sz="0" w:space="0" w:color="auto"/>
        <w:right w:val="none" w:sz="0" w:space="0" w:color="auto"/>
      </w:divBdr>
      <w:divsChild>
        <w:div w:id="1907958722">
          <w:marLeft w:val="0"/>
          <w:marRight w:val="0"/>
          <w:marTop w:val="0"/>
          <w:marBottom w:val="0"/>
          <w:divBdr>
            <w:top w:val="none" w:sz="0" w:space="0" w:color="auto"/>
            <w:left w:val="none" w:sz="0" w:space="0" w:color="auto"/>
            <w:bottom w:val="none" w:sz="0" w:space="0" w:color="auto"/>
            <w:right w:val="none" w:sz="0" w:space="0" w:color="auto"/>
          </w:divBdr>
          <w:divsChild>
            <w:div w:id="31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1201">
      <w:bodyDiv w:val="1"/>
      <w:marLeft w:val="0"/>
      <w:marRight w:val="0"/>
      <w:marTop w:val="0"/>
      <w:marBottom w:val="0"/>
      <w:divBdr>
        <w:top w:val="none" w:sz="0" w:space="0" w:color="auto"/>
        <w:left w:val="none" w:sz="0" w:space="0" w:color="auto"/>
        <w:bottom w:val="none" w:sz="0" w:space="0" w:color="auto"/>
        <w:right w:val="none" w:sz="0" w:space="0" w:color="auto"/>
      </w:divBdr>
      <w:divsChild>
        <w:div w:id="994649978">
          <w:marLeft w:val="0"/>
          <w:marRight w:val="0"/>
          <w:marTop w:val="0"/>
          <w:marBottom w:val="0"/>
          <w:divBdr>
            <w:top w:val="none" w:sz="0" w:space="0" w:color="auto"/>
            <w:left w:val="none" w:sz="0" w:space="0" w:color="auto"/>
            <w:bottom w:val="none" w:sz="0" w:space="0" w:color="auto"/>
            <w:right w:val="none" w:sz="0" w:space="0" w:color="auto"/>
          </w:divBdr>
        </w:div>
      </w:divsChild>
    </w:div>
    <w:div w:id="1732727248">
      <w:bodyDiv w:val="1"/>
      <w:marLeft w:val="0"/>
      <w:marRight w:val="0"/>
      <w:marTop w:val="0"/>
      <w:marBottom w:val="0"/>
      <w:divBdr>
        <w:top w:val="none" w:sz="0" w:space="0" w:color="auto"/>
        <w:left w:val="none" w:sz="0" w:space="0" w:color="auto"/>
        <w:bottom w:val="none" w:sz="0" w:space="0" w:color="auto"/>
        <w:right w:val="none" w:sz="0" w:space="0" w:color="auto"/>
      </w:divBdr>
    </w:div>
    <w:div w:id="2002539383">
      <w:bodyDiv w:val="1"/>
      <w:marLeft w:val="0"/>
      <w:marRight w:val="0"/>
      <w:marTop w:val="0"/>
      <w:marBottom w:val="0"/>
      <w:divBdr>
        <w:top w:val="none" w:sz="0" w:space="0" w:color="auto"/>
        <w:left w:val="none" w:sz="0" w:space="0" w:color="auto"/>
        <w:bottom w:val="none" w:sz="0" w:space="0" w:color="auto"/>
        <w:right w:val="none" w:sz="0" w:space="0" w:color="auto"/>
      </w:divBdr>
    </w:div>
    <w:div w:id="2010912300">
      <w:bodyDiv w:val="1"/>
      <w:marLeft w:val="0"/>
      <w:marRight w:val="0"/>
      <w:marTop w:val="0"/>
      <w:marBottom w:val="0"/>
      <w:divBdr>
        <w:top w:val="none" w:sz="0" w:space="0" w:color="auto"/>
        <w:left w:val="none" w:sz="0" w:space="0" w:color="auto"/>
        <w:bottom w:val="none" w:sz="0" w:space="0" w:color="auto"/>
        <w:right w:val="none" w:sz="0" w:space="0" w:color="auto"/>
      </w:divBdr>
      <w:divsChild>
        <w:div w:id="811556885">
          <w:marLeft w:val="0"/>
          <w:marRight w:val="0"/>
          <w:marTop w:val="0"/>
          <w:marBottom w:val="0"/>
          <w:divBdr>
            <w:top w:val="none" w:sz="0" w:space="0" w:color="auto"/>
            <w:left w:val="none" w:sz="0" w:space="0" w:color="auto"/>
            <w:bottom w:val="none" w:sz="0" w:space="0" w:color="auto"/>
            <w:right w:val="none" w:sz="0" w:space="0" w:color="auto"/>
          </w:divBdr>
        </w:div>
      </w:divsChild>
    </w:div>
    <w:div w:id="2121562300">
      <w:bodyDiv w:val="1"/>
      <w:marLeft w:val="0"/>
      <w:marRight w:val="0"/>
      <w:marTop w:val="0"/>
      <w:marBottom w:val="0"/>
      <w:divBdr>
        <w:top w:val="none" w:sz="0" w:space="0" w:color="auto"/>
        <w:left w:val="none" w:sz="0" w:space="0" w:color="auto"/>
        <w:bottom w:val="none" w:sz="0" w:space="0" w:color="auto"/>
        <w:right w:val="none" w:sz="0" w:space="0" w:color="auto"/>
      </w:divBdr>
      <w:divsChild>
        <w:div w:id="1797916924">
          <w:marLeft w:val="0"/>
          <w:marRight w:val="0"/>
          <w:marTop w:val="0"/>
          <w:marBottom w:val="0"/>
          <w:divBdr>
            <w:top w:val="none" w:sz="0" w:space="0" w:color="auto"/>
            <w:left w:val="none" w:sz="0" w:space="0" w:color="auto"/>
            <w:bottom w:val="none" w:sz="0" w:space="0" w:color="auto"/>
            <w:right w:val="none" w:sz="0" w:space="0" w:color="auto"/>
          </w:divBdr>
        </w:div>
      </w:divsChild>
    </w:div>
    <w:div w:id="214508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iencedirect.com/science/article/pii/S095965260800143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ncedirect.com/science/article/pii/S095965261200201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1016/j.promfg.2019.02.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S0969-7012(99)00030-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sciencedirect.com/science/article/pii/S092552731400357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1016/j.ijpe.2014.11" TargetMode="External"/><Relationship Id="rId30" Type="http://schemas.openxmlformats.org/officeDocument/2006/relationships/hyperlink" Target="https://www.sciencedirect.com/science/article/pii/S235197891930355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ED83-719C-4D37-BD84-7ED3BD405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27</Pages>
  <Words>5886</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Nazari</dc:creator>
  <cp:keywords/>
  <dc:description/>
  <cp:lastModifiedBy>Mohammadhossein Nazari</cp:lastModifiedBy>
  <cp:revision>3</cp:revision>
  <dcterms:created xsi:type="dcterms:W3CDTF">2024-01-09T10:42:00Z</dcterms:created>
  <dcterms:modified xsi:type="dcterms:W3CDTF">2024-01-09T11:40:00Z</dcterms:modified>
</cp:coreProperties>
</file>