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256C9" w:rsidRDefault="00C220BA">
      <w:r>
        <w:t xml:space="preserve">Scope of Work </w:t>
      </w:r>
      <w:bookmarkStart w:id="0" w:name="_GoBack"/>
      <w:bookmarkEnd w:id="0"/>
    </w:p>
    <w:sectPr w:rsidR="00F25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BA"/>
    <w:rsid w:val="00C220BA"/>
    <w:rsid w:val="00F25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Andres Sosa</dc:creator>
  <cp:lastModifiedBy>Andres Sosa</cp:lastModifiedBy>
  <cp:revision>1</cp:revision>
  <dcterms:created xsi:type="dcterms:W3CDTF">2012-01-06T07:07:00Z</dcterms:created>
  <dcterms:modified xsi:type="dcterms:W3CDTF">2012-01-06T07:11:00Z</dcterms:modified>
</cp:coreProperties>
</file>