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05" w:rsidRPr="00350BE4" w:rsidRDefault="001C3E05" w:rsidP="001C3E05">
      <w:pPr>
        <w:rPr>
          <w:rFonts w:ascii="Gotham Medium" w:hAnsi="Gotham Medium"/>
          <w:sz w:val="15"/>
          <w:szCs w:val="15"/>
        </w:rPr>
      </w:pPr>
      <w:bookmarkStart w:id="0" w:name="_GoBack"/>
      <w:bookmarkEnd w:id="0"/>
      <w:r w:rsidRPr="00350BE4">
        <w:rPr>
          <w:rFonts w:ascii="Gotham Light" w:hAnsi="Gotham Light"/>
          <w:noProof/>
          <w:sz w:val="13"/>
          <w:szCs w:val="13"/>
        </w:rPr>
        <w:drawing>
          <wp:inline distT="0" distB="0" distL="0" distR="0" wp14:anchorId="6AE39800" wp14:editId="384B2D57">
            <wp:extent cx="1339244"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XS_fam_pur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49" cy="465634"/>
                    </a:xfrm>
                    <a:prstGeom prst="rect">
                      <a:avLst/>
                    </a:prstGeom>
                  </pic:spPr>
                </pic:pic>
              </a:graphicData>
            </a:graphic>
          </wp:inline>
        </w:drawing>
      </w:r>
    </w:p>
    <w:p w:rsidR="00E42077" w:rsidRPr="00350BE4" w:rsidRDefault="0035312C" w:rsidP="00754430">
      <w:pPr>
        <w:jc w:val="center"/>
        <w:rPr>
          <w:rFonts w:ascii="Gotham Medium" w:hAnsi="Gotham Medium"/>
          <w:sz w:val="20"/>
          <w:szCs w:val="20"/>
        </w:rPr>
      </w:pPr>
      <w:r>
        <w:rPr>
          <w:rFonts w:ascii="Gotham Medium" w:hAnsi="Gotham Medium"/>
          <w:sz w:val="20"/>
          <w:szCs w:val="20"/>
        </w:rPr>
        <w:t>DIRECT SALES</w:t>
      </w:r>
      <w:r w:rsidR="006A47E4" w:rsidRPr="00350BE4">
        <w:rPr>
          <w:rFonts w:ascii="Gotham Medium" w:hAnsi="Gotham Medium"/>
          <w:sz w:val="20"/>
          <w:szCs w:val="20"/>
        </w:rPr>
        <w:t xml:space="preserve"> </w:t>
      </w:r>
      <w:r w:rsidR="005F3539" w:rsidRPr="00350BE4">
        <w:rPr>
          <w:rFonts w:ascii="Gotham Medium" w:hAnsi="Gotham Medium"/>
          <w:sz w:val="20"/>
          <w:szCs w:val="20"/>
          <w14:glow w14:rad="101600">
            <w14:srgbClr w14:val="7030A0">
              <w14:alpha w14:val="60000"/>
            </w14:srgbClr>
          </w14:glow>
        </w:rPr>
        <w:t>LEAD</w:t>
      </w:r>
      <w:r w:rsidR="000373D0" w:rsidRPr="00350BE4">
        <w:rPr>
          <w:rFonts w:ascii="Gotham Medium" w:hAnsi="Gotham Medium"/>
          <w:sz w:val="20"/>
          <w:szCs w:val="20"/>
          <w14:glow w14:rad="101600">
            <w14:srgbClr w14:val="7030A0">
              <w14:alpha w14:val="60000"/>
            </w14:srgbClr>
          </w14:glow>
        </w:rPr>
        <w:t>ER</w:t>
      </w:r>
      <w:r w:rsidR="006A47E4" w:rsidRPr="00350BE4">
        <w:rPr>
          <w:rFonts w:ascii="Gotham Medium" w:hAnsi="Gotham Medium"/>
          <w:sz w:val="20"/>
          <w:szCs w:val="20"/>
        </w:rPr>
        <w:t xml:space="preserve"> A</w:t>
      </w:r>
      <w:r>
        <w:rPr>
          <w:rFonts w:ascii="Gotham Medium" w:hAnsi="Gotham Medium"/>
          <w:sz w:val="20"/>
          <w:szCs w:val="20"/>
        </w:rPr>
        <w:t>GREEMENT</w:t>
      </w:r>
    </w:p>
    <w:p w:rsidR="006A47E4" w:rsidRPr="0035312C" w:rsidRDefault="006A47E4" w:rsidP="00156596">
      <w:pPr>
        <w:spacing w:line="240" w:lineRule="auto"/>
        <w:rPr>
          <w:rFonts w:ascii="Gotham Light" w:hAnsi="Gotham Light"/>
          <w:sz w:val="18"/>
          <w:szCs w:val="18"/>
        </w:rPr>
      </w:pPr>
      <w:r w:rsidRPr="0035312C">
        <w:rPr>
          <w:rFonts w:ascii="Gotham Light" w:hAnsi="Gotham Light"/>
          <w:sz w:val="18"/>
          <w:szCs w:val="18"/>
        </w:rPr>
        <w:t>For good and valuable consideration, the receipt and sufficiency of which is hereby established</w:t>
      </w:r>
      <w:r w:rsidR="007475DD" w:rsidRPr="0035312C">
        <w:rPr>
          <w:rFonts w:ascii="Gotham Light" w:hAnsi="Gotham Light"/>
          <w:sz w:val="18"/>
          <w:szCs w:val="18"/>
        </w:rPr>
        <w:t xml:space="preserve"> (“</w:t>
      </w:r>
      <w:r w:rsidR="00812E26" w:rsidRPr="0035312C">
        <w:rPr>
          <w:rFonts w:ascii="Gotham Light" w:hAnsi="Gotham Light"/>
          <w:sz w:val="18"/>
          <w:szCs w:val="18"/>
        </w:rPr>
        <w:t>ughh…</w:t>
      </w:r>
      <w:r w:rsidR="007475DD" w:rsidRPr="0035312C">
        <w:rPr>
          <w:rFonts w:ascii="Gotham Light" w:hAnsi="Gotham Light"/>
          <w:sz w:val="18"/>
          <w:szCs w:val="18"/>
        </w:rPr>
        <w:t>now that’s a mouthful”)</w:t>
      </w:r>
      <w:r w:rsidRPr="0035312C">
        <w:rPr>
          <w:rFonts w:ascii="Gotham Light" w:hAnsi="Gotham Light"/>
          <w:sz w:val="18"/>
          <w:szCs w:val="18"/>
        </w:rPr>
        <w:t>,</w:t>
      </w:r>
    </w:p>
    <w:p w:rsidR="006A47E4" w:rsidRPr="0035312C" w:rsidRDefault="006A47E4" w:rsidP="00156596">
      <w:pPr>
        <w:spacing w:line="240" w:lineRule="auto"/>
        <w:rPr>
          <w:rFonts w:ascii="Gotham Light" w:hAnsi="Gotham Light"/>
          <w:sz w:val="18"/>
          <w:szCs w:val="18"/>
        </w:rPr>
      </w:pPr>
      <w:r w:rsidRPr="0035312C">
        <w:rPr>
          <w:rFonts w:ascii="Gotham Light" w:hAnsi="Gotham Light"/>
          <w:sz w:val="18"/>
          <w:szCs w:val="18"/>
        </w:rPr>
        <w:t xml:space="preserve">________________________________ </w:t>
      </w:r>
      <w:r w:rsidR="00C233EF" w:rsidRPr="0035312C">
        <w:rPr>
          <w:rFonts w:ascii="Gotham Light" w:hAnsi="Gotham Light"/>
          <w:sz w:val="18"/>
          <w:szCs w:val="18"/>
        </w:rPr>
        <w:t>Direct</w:t>
      </w:r>
      <w:r w:rsidR="008A17E1" w:rsidRPr="0035312C">
        <w:rPr>
          <w:rFonts w:ascii="Gotham Light" w:hAnsi="Gotham Light"/>
          <w:sz w:val="18"/>
          <w:szCs w:val="18"/>
        </w:rPr>
        <w:t xml:space="preserve"> Sales </w:t>
      </w:r>
      <w:r w:rsidR="005F3539" w:rsidRPr="0035312C">
        <w:rPr>
          <w:rFonts w:ascii="Gotham Light" w:hAnsi="Gotham Light"/>
          <w:sz w:val="18"/>
          <w:szCs w:val="18"/>
        </w:rPr>
        <w:t>Lead</w:t>
      </w:r>
      <w:r w:rsidR="000373D0" w:rsidRPr="0035312C">
        <w:rPr>
          <w:rFonts w:ascii="Gotham Light" w:hAnsi="Gotham Light"/>
          <w:sz w:val="18"/>
          <w:szCs w:val="18"/>
        </w:rPr>
        <w:t>er</w:t>
      </w:r>
      <w:r w:rsidR="008A17E1" w:rsidRPr="0035312C">
        <w:rPr>
          <w:rFonts w:ascii="Gotham Light" w:hAnsi="Gotham Light"/>
          <w:sz w:val="18"/>
          <w:szCs w:val="18"/>
        </w:rPr>
        <w:t xml:space="preserve"> </w:t>
      </w:r>
      <w:r w:rsidRPr="0035312C">
        <w:rPr>
          <w:rFonts w:ascii="Gotham Light" w:hAnsi="Gotham Light"/>
          <w:sz w:val="18"/>
          <w:szCs w:val="18"/>
        </w:rPr>
        <w:t>(“</w:t>
      </w:r>
      <w:r w:rsidR="005F3539" w:rsidRPr="0035312C">
        <w:rPr>
          <w:rFonts w:ascii="Gotham Light" w:hAnsi="Gotham Light"/>
          <w:sz w:val="18"/>
          <w:szCs w:val="18"/>
        </w:rPr>
        <w:t>DSL</w:t>
      </w:r>
      <w:r w:rsidRPr="0035312C">
        <w:rPr>
          <w:rFonts w:ascii="Gotham Light" w:hAnsi="Gotham Light"/>
          <w:sz w:val="18"/>
          <w:szCs w:val="18"/>
        </w:rPr>
        <w:t xml:space="preserve">”) and Nexsense LLC (“Nexsense”), hereby enter into this </w:t>
      </w:r>
      <w:r w:rsidR="00C233EF" w:rsidRPr="0035312C">
        <w:rPr>
          <w:rFonts w:ascii="Gotham Light" w:hAnsi="Gotham Light"/>
          <w:sz w:val="18"/>
          <w:szCs w:val="18"/>
        </w:rPr>
        <w:t>Direct</w:t>
      </w:r>
      <w:r w:rsidR="008A17E1" w:rsidRPr="0035312C">
        <w:rPr>
          <w:rFonts w:ascii="Gotham Light" w:hAnsi="Gotham Light"/>
          <w:sz w:val="18"/>
          <w:szCs w:val="18"/>
        </w:rPr>
        <w:t xml:space="preserve"> </w:t>
      </w:r>
      <w:r w:rsidRPr="0035312C">
        <w:rPr>
          <w:rFonts w:ascii="Gotham Light" w:hAnsi="Gotham Light"/>
          <w:sz w:val="18"/>
          <w:szCs w:val="18"/>
        </w:rPr>
        <w:t xml:space="preserve">Sales </w:t>
      </w:r>
      <w:r w:rsidR="005F3539" w:rsidRPr="0035312C">
        <w:rPr>
          <w:rFonts w:ascii="Gotham Light" w:hAnsi="Gotham Light"/>
          <w:sz w:val="18"/>
          <w:szCs w:val="18"/>
        </w:rPr>
        <w:t>Lead</w:t>
      </w:r>
      <w:r w:rsidR="000373D0" w:rsidRPr="0035312C">
        <w:rPr>
          <w:rFonts w:ascii="Gotham Light" w:hAnsi="Gotham Light"/>
          <w:sz w:val="18"/>
          <w:szCs w:val="18"/>
        </w:rPr>
        <w:t>er</w:t>
      </w:r>
      <w:r w:rsidRPr="0035312C">
        <w:rPr>
          <w:rFonts w:ascii="Gotham Light" w:hAnsi="Gotham Light"/>
          <w:sz w:val="18"/>
          <w:szCs w:val="18"/>
        </w:rPr>
        <w:t xml:space="preserve"> Employment Agreement (“Agreement”).  This Agreement constitutes the terms of services to be provided by </w:t>
      </w:r>
      <w:r w:rsidR="005F3539" w:rsidRPr="0035312C">
        <w:rPr>
          <w:rFonts w:ascii="Gotham Light" w:hAnsi="Gotham Light"/>
          <w:sz w:val="18"/>
          <w:szCs w:val="18"/>
        </w:rPr>
        <w:t>DSL</w:t>
      </w:r>
      <w:r w:rsidRPr="0035312C">
        <w:rPr>
          <w:rFonts w:ascii="Gotham Light" w:hAnsi="Gotham Light"/>
          <w:sz w:val="18"/>
          <w:szCs w:val="18"/>
        </w:rPr>
        <w:t xml:space="preserve"> to Nexsense.</w:t>
      </w:r>
    </w:p>
    <w:p w:rsidR="00F640A6" w:rsidRPr="0035312C" w:rsidRDefault="006D6716" w:rsidP="00F640A6">
      <w:pPr>
        <w:rPr>
          <w:rFonts w:ascii="Gotham Light" w:hAnsi="Gotham Light"/>
          <w:sz w:val="18"/>
          <w:szCs w:val="18"/>
        </w:rPr>
      </w:pPr>
      <w:r>
        <w:rPr>
          <w:rFonts w:ascii="Gotham Light" w:hAnsi="Gotham Light"/>
          <w:sz w:val="18"/>
          <w:szCs w:val="18"/>
        </w:rPr>
        <w:t>W</w:t>
      </w:r>
      <w:r w:rsidR="00F640A6" w:rsidRPr="0035312C">
        <w:rPr>
          <w:rFonts w:ascii="Gotham Light" w:hAnsi="Gotham Light"/>
          <w:sz w:val="18"/>
          <w:szCs w:val="18"/>
        </w:rPr>
        <w:t>e want get into Nexsense’s Core Values, which is the essence of our company and culture!</w:t>
      </w:r>
    </w:p>
    <w:p w:rsidR="001D50E7" w:rsidRPr="0035312C" w:rsidRDefault="001D50E7" w:rsidP="00F640A6">
      <w:pPr>
        <w:pStyle w:val="ListParagraph"/>
        <w:numPr>
          <w:ilvl w:val="0"/>
          <w:numId w:val="19"/>
        </w:numPr>
        <w:rPr>
          <w:rFonts w:ascii="Gotham Light" w:hAnsi="Gotham Light"/>
          <w:sz w:val="18"/>
          <w:szCs w:val="18"/>
        </w:rPr>
        <w:sectPr w:rsidR="001D50E7" w:rsidRPr="0035312C" w:rsidSect="00B27A57">
          <w:footerReference w:type="default" r:id="rId9"/>
          <w:pgSz w:w="12240" w:h="15840"/>
          <w:pgMar w:top="720" w:right="720" w:bottom="720" w:left="720" w:header="720" w:footer="720" w:gutter="0"/>
          <w:cols w:space="720"/>
          <w:docGrid w:linePitch="360"/>
        </w:sectPr>
      </w:pP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lastRenderedPageBreak/>
        <w:t>Make ‘em say “WOW!”</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Be honest.  Be transparent.  Be real.</w:t>
      </w:r>
      <w:r w:rsidR="00F640A6" w:rsidRPr="0035312C">
        <w:rPr>
          <w:rFonts w:ascii="Gotham Light" w:hAnsi="Gotham Light"/>
          <w:sz w:val="18"/>
          <w:szCs w:val="18"/>
        </w:rPr>
        <w:t xml:space="preserve">  </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Do the right thing.</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Be passionate and innovative.</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Do more with less.</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lastRenderedPageBreak/>
        <w:t>Be humble and teachable.</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We are family.</w:t>
      </w:r>
    </w:p>
    <w:p w:rsidR="00F640A6"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Be a mentor.  Encourage growth.</w:t>
      </w:r>
    </w:p>
    <w:p w:rsidR="00F640A6" w:rsidRPr="0035312C" w:rsidRDefault="00F640A6" w:rsidP="00F640A6">
      <w:pPr>
        <w:pStyle w:val="ListParagraph"/>
        <w:numPr>
          <w:ilvl w:val="0"/>
          <w:numId w:val="19"/>
        </w:numPr>
        <w:rPr>
          <w:rFonts w:ascii="Gotham Light" w:hAnsi="Gotham Light"/>
          <w:sz w:val="18"/>
          <w:szCs w:val="18"/>
        </w:rPr>
      </w:pPr>
      <w:r w:rsidRPr="0035312C">
        <w:rPr>
          <w:rFonts w:ascii="Gotham Light" w:hAnsi="Gotham Light"/>
          <w:sz w:val="18"/>
          <w:szCs w:val="18"/>
        </w:rPr>
        <w:t>Give back…pay it forward</w:t>
      </w:r>
    </w:p>
    <w:p w:rsidR="00FD6E28" w:rsidRPr="0035312C" w:rsidRDefault="00FD6E28" w:rsidP="00F640A6">
      <w:pPr>
        <w:pStyle w:val="ListParagraph"/>
        <w:numPr>
          <w:ilvl w:val="0"/>
          <w:numId w:val="19"/>
        </w:numPr>
        <w:rPr>
          <w:rFonts w:ascii="Gotham Light" w:hAnsi="Gotham Light"/>
          <w:sz w:val="18"/>
          <w:szCs w:val="18"/>
        </w:rPr>
      </w:pPr>
      <w:r w:rsidRPr="0035312C">
        <w:rPr>
          <w:rFonts w:ascii="Gotham Light" w:hAnsi="Gotham Light"/>
          <w:sz w:val="18"/>
          <w:szCs w:val="18"/>
        </w:rPr>
        <w:t>Have fun!</w:t>
      </w:r>
    </w:p>
    <w:p w:rsidR="001D50E7" w:rsidRPr="00350BE4" w:rsidRDefault="001D50E7" w:rsidP="00F640A6">
      <w:pPr>
        <w:pStyle w:val="NormalWeb"/>
        <w:spacing w:before="0" w:beforeAutospacing="0" w:after="210" w:afterAutospacing="0" w:line="210" w:lineRule="atLeast"/>
        <w:rPr>
          <w:rFonts w:ascii="Gotham Light" w:eastAsiaTheme="minorHAnsi" w:hAnsi="Gotham Light" w:cstheme="minorBidi"/>
          <w:sz w:val="16"/>
          <w:szCs w:val="16"/>
        </w:rPr>
        <w:sectPr w:rsidR="001D50E7" w:rsidRPr="00350BE4" w:rsidSect="001D50E7">
          <w:type w:val="continuous"/>
          <w:pgSz w:w="12240" w:h="15840"/>
          <w:pgMar w:top="720" w:right="720" w:bottom="720" w:left="720" w:header="720" w:footer="720" w:gutter="0"/>
          <w:cols w:num="2" w:space="720"/>
          <w:docGrid w:linePitch="360"/>
        </w:sectPr>
      </w:pPr>
    </w:p>
    <w:p w:rsidR="00F640A6" w:rsidRPr="0035312C" w:rsidRDefault="00F640A6" w:rsidP="00F640A6">
      <w:pPr>
        <w:pStyle w:val="NormalWeb"/>
        <w:spacing w:before="0" w:beforeAutospacing="0" w:after="210" w:afterAutospacing="0" w:line="210" w:lineRule="atLeast"/>
        <w:rPr>
          <w:rFonts w:ascii="Gotham Light" w:eastAsiaTheme="minorHAnsi" w:hAnsi="Gotham Light" w:cstheme="minorBidi"/>
          <w:sz w:val="18"/>
          <w:szCs w:val="18"/>
        </w:rPr>
      </w:pPr>
      <w:r w:rsidRPr="0035312C">
        <w:rPr>
          <w:rFonts w:ascii="Gotham Light" w:eastAsiaTheme="minorHAnsi" w:hAnsi="Gotham Light" w:cstheme="minorBidi"/>
          <w:sz w:val="18"/>
          <w:szCs w:val="18"/>
        </w:rPr>
        <w:lastRenderedPageBreak/>
        <w:t xml:space="preserve">Unsurpassed customer service will be the cornerstone of Nexsense. We are in business to serve </w:t>
      </w:r>
      <w:r w:rsidR="002A409D" w:rsidRPr="0035312C">
        <w:rPr>
          <w:rFonts w:ascii="Gotham Light" w:eastAsiaTheme="minorHAnsi" w:hAnsi="Gotham Light" w:cstheme="minorBidi"/>
          <w:sz w:val="18"/>
          <w:szCs w:val="18"/>
        </w:rPr>
        <w:t>people</w:t>
      </w:r>
      <w:r w:rsidRPr="0035312C">
        <w:rPr>
          <w:rFonts w:ascii="Gotham Light" w:eastAsiaTheme="minorHAnsi" w:hAnsi="Gotham Light" w:cstheme="minorBidi"/>
          <w:sz w:val="18"/>
          <w:szCs w:val="18"/>
        </w:rPr>
        <w:t>!  We will treat them as we want to be treated and always with courtesy, respect, and friendliness. With every customer contact our goal will be to impress them in such a way that they will say, “Wow! I have never experienced service quite like that!”  This care will be contagious and prompt customers to tell others about us.</w:t>
      </w:r>
    </w:p>
    <w:p w:rsidR="0035312C" w:rsidRDefault="0035312C" w:rsidP="0035312C">
      <w:pPr>
        <w:pStyle w:val="NormalWeb"/>
        <w:spacing w:before="0" w:beforeAutospacing="0" w:after="210" w:afterAutospacing="0" w:line="210" w:lineRule="atLeast"/>
        <w:rPr>
          <w:rFonts w:ascii="Gotham Light" w:eastAsiaTheme="minorHAnsi" w:hAnsi="Gotham Light" w:cstheme="minorBidi"/>
          <w:sz w:val="18"/>
          <w:szCs w:val="18"/>
        </w:rPr>
      </w:pPr>
      <w:r>
        <w:rPr>
          <w:rFonts w:ascii="Gotham Light" w:eastAsiaTheme="minorHAnsi" w:hAnsi="Gotham Light" w:cstheme="minorBidi"/>
          <w:sz w:val="18"/>
          <w:szCs w:val="18"/>
        </w:rPr>
        <w:t xml:space="preserve">Nexsense believes in affordable home automation and home connectivity systems.  We have partnered with 2GIG Technologies, Alarm.com, and Monitronics in order to deliver our customers with the best and most up-to-date systems and services currently available.  </w:t>
      </w:r>
    </w:p>
    <w:p w:rsidR="00E57521" w:rsidRPr="0035312C" w:rsidRDefault="00F640A6" w:rsidP="00E57521">
      <w:pPr>
        <w:rPr>
          <w:rFonts w:ascii="Gotham Light" w:hAnsi="Gotham Light"/>
          <w:sz w:val="18"/>
          <w:szCs w:val="18"/>
        </w:rPr>
      </w:pPr>
      <w:r w:rsidRPr="0035312C">
        <w:rPr>
          <w:rFonts w:ascii="Gotham Light" w:hAnsi="Gotham Light"/>
          <w:sz w:val="18"/>
          <w:szCs w:val="18"/>
        </w:rPr>
        <w:t>Our core values are extremely important to us and central to our business.  If you believe in these values as well and know that you can live them</w:t>
      </w:r>
      <w:r w:rsidR="00142876" w:rsidRPr="0035312C">
        <w:rPr>
          <w:rFonts w:ascii="Gotham Light" w:hAnsi="Gotham Light"/>
          <w:sz w:val="18"/>
          <w:szCs w:val="18"/>
        </w:rPr>
        <w:t xml:space="preserve"> with us</w:t>
      </w:r>
      <w:r w:rsidR="000502CF" w:rsidRPr="0035312C">
        <w:rPr>
          <w:rFonts w:ascii="Gotham Light" w:hAnsi="Gotham Light"/>
          <w:sz w:val="18"/>
          <w:szCs w:val="18"/>
        </w:rPr>
        <w:t xml:space="preserve"> (we call this drinking the “purple stuff”)</w:t>
      </w:r>
      <w:r w:rsidR="00B705DA" w:rsidRPr="0035312C">
        <w:rPr>
          <w:rFonts w:ascii="Gotham Light" w:hAnsi="Gotham Light"/>
          <w:sz w:val="18"/>
          <w:szCs w:val="18"/>
        </w:rPr>
        <w:t xml:space="preserve"> … then we want you to mentor </w:t>
      </w:r>
      <w:r w:rsidR="000502CF" w:rsidRPr="0035312C">
        <w:rPr>
          <w:rFonts w:ascii="Gotham Light" w:hAnsi="Gotham Light"/>
          <w:sz w:val="18"/>
          <w:szCs w:val="18"/>
        </w:rPr>
        <w:t>a</w:t>
      </w:r>
      <w:r w:rsidR="00B705DA" w:rsidRPr="0035312C">
        <w:rPr>
          <w:rFonts w:ascii="Gotham Light" w:hAnsi="Gotham Light"/>
          <w:sz w:val="18"/>
          <w:szCs w:val="18"/>
        </w:rPr>
        <w:t>nd inspire your team(s)</w:t>
      </w:r>
      <w:r w:rsidR="002A409D" w:rsidRPr="0035312C">
        <w:rPr>
          <w:rFonts w:ascii="Gotham Light" w:hAnsi="Gotham Light"/>
          <w:sz w:val="18"/>
          <w:szCs w:val="18"/>
        </w:rPr>
        <w:t xml:space="preserve"> with us</w:t>
      </w:r>
      <w:r w:rsidRPr="0035312C">
        <w:rPr>
          <w:rFonts w:ascii="Gotham Light" w:hAnsi="Gotham Light"/>
          <w:sz w:val="18"/>
          <w:szCs w:val="18"/>
        </w:rPr>
        <w:t>!</w:t>
      </w:r>
      <w:r w:rsidR="00E57521" w:rsidRPr="0035312C">
        <w:rPr>
          <w:rFonts w:ascii="Gotham Light" w:hAnsi="Gotham Light"/>
          <w:sz w:val="18"/>
          <w:szCs w:val="18"/>
        </w:rPr>
        <w:t xml:space="preserve">  Oh, heck with it…let’s just get to the stuff that is important to YOU.</w:t>
      </w:r>
    </w:p>
    <w:p w:rsidR="00E57521" w:rsidRPr="00350BE4" w:rsidRDefault="00E57521" w:rsidP="00E57521">
      <w:pPr>
        <w:rPr>
          <w:rFonts w:ascii="Gotham Light" w:hAnsi="Gotham Light"/>
          <w:sz w:val="13"/>
          <w:szCs w:val="13"/>
        </w:rPr>
      </w:pPr>
    </w:p>
    <w:p w:rsidR="00E57521" w:rsidRPr="00350BE4" w:rsidRDefault="00E57521" w:rsidP="00E57521">
      <w:pPr>
        <w:jc w:val="center"/>
        <w:rPr>
          <w:rFonts w:ascii="Gotham Medium" w:hAnsi="Gotham Medium"/>
          <w:sz w:val="18"/>
          <w:szCs w:val="18"/>
          <w:u w:val="single"/>
        </w:rPr>
      </w:pPr>
      <w:r w:rsidRPr="00350BE4">
        <w:rPr>
          <w:rFonts w:ascii="Gotham Medium" w:hAnsi="Gotham Medium"/>
          <w:sz w:val="18"/>
          <w:szCs w:val="18"/>
          <w:u w:val="single"/>
        </w:rPr>
        <w:t>EXHIBIT LIST</w:t>
      </w:r>
    </w:p>
    <w:p w:rsidR="00E57521" w:rsidRPr="0035312C" w:rsidRDefault="006B6EEE" w:rsidP="0035312C">
      <w:pPr>
        <w:ind w:left="2160"/>
        <w:jc w:val="both"/>
        <w:rPr>
          <w:rFonts w:ascii="Gotham Light" w:hAnsi="Gotham Light"/>
          <w:sz w:val="18"/>
          <w:szCs w:val="18"/>
        </w:rPr>
      </w:pPr>
      <w:r>
        <w:rPr>
          <w:rFonts w:ascii="Gotham Light" w:hAnsi="Gotham Light"/>
          <w:sz w:val="18"/>
          <w:szCs w:val="18"/>
        </w:rPr>
        <w:t>EXHIBIT 1</w:t>
      </w:r>
      <w:r>
        <w:rPr>
          <w:rFonts w:ascii="Gotham Light" w:hAnsi="Gotham Light"/>
          <w:sz w:val="18"/>
          <w:szCs w:val="18"/>
        </w:rPr>
        <w:tab/>
      </w:r>
      <w:r>
        <w:rPr>
          <w:rFonts w:ascii="Gotham Light" w:hAnsi="Gotham Light"/>
          <w:sz w:val="18"/>
          <w:szCs w:val="18"/>
        </w:rPr>
        <w:tab/>
        <w:t xml:space="preserve">Pay Scale, </w:t>
      </w:r>
      <w:r w:rsidR="00E57521" w:rsidRPr="0035312C">
        <w:rPr>
          <w:rFonts w:ascii="Gotham Light" w:hAnsi="Gotham Light"/>
          <w:sz w:val="18"/>
          <w:szCs w:val="18"/>
        </w:rPr>
        <w:t>Bonuses</w:t>
      </w:r>
      <w:r w:rsidR="00D44F15">
        <w:rPr>
          <w:rFonts w:ascii="Gotham Light" w:hAnsi="Gotham Light"/>
          <w:sz w:val="18"/>
          <w:szCs w:val="18"/>
        </w:rPr>
        <w:t>, and Overrides</w:t>
      </w:r>
    </w:p>
    <w:p w:rsidR="006B6EEE" w:rsidRDefault="006B6EEE" w:rsidP="0035312C">
      <w:pPr>
        <w:ind w:left="2160"/>
        <w:jc w:val="both"/>
        <w:rPr>
          <w:rFonts w:ascii="Gotham Light" w:hAnsi="Gotham Light"/>
          <w:sz w:val="18"/>
          <w:szCs w:val="18"/>
        </w:rPr>
      </w:pPr>
      <w:r w:rsidRPr="0035312C">
        <w:rPr>
          <w:rFonts w:ascii="Gotham Light" w:hAnsi="Gotham Light"/>
          <w:sz w:val="18"/>
          <w:szCs w:val="18"/>
        </w:rPr>
        <w:t xml:space="preserve">EXHIBIT </w:t>
      </w:r>
      <w:r>
        <w:rPr>
          <w:rFonts w:ascii="Gotham Light" w:hAnsi="Gotham Light"/>
          <w:sz w:val="18"/>
          <w:szCs w:val="18"/>
        </w:rPr>
        <w:t>2</w:t>
      </w:r>
      <w:r w:rsidRPr="0035312C">
        <w:rPr>
          <w:rFonts w:ascii="Gotham Light" w:hAnsi="Gotham Light"/>
          <w:sz w:val="18"/>
          <w:szCs w:val="18"/>
        </w:rPr>
        <w:tab/>
      </w:r>
      <w:r w:rsidRPr="0035312C">
        <w:rPr>
          <w:rFonts w:ascii="Gotham Light" w:hAnsi="Gotham Light"/>
          <w:sz w:val="18"/>
          <w:szCs w:val="18"/>
        </w:rPr>
        <w:tab/>
      </w:r>
      <w:r>
        <w:rPr>
          <w:rFonts w:ascii="Gotham Light" w:hAnsi="Gotham Light"/>
          <w:sz w:val="18"/>
          <w:szCs w:val="18"/>
        </w:rPr>
        <w:t>Deductions</w:t>
      </w:r>
    </w:p>
    <w:p w:rsidR="00ED734D" w:rsidRPr="0035312C" w:rsidRDefault="00ED734D" w:rsidP="00ED734D">
      <w:pPr>
        <w:ind w:left="2160"/>
        <w:jc w:val="both"/>
        <w:rPr>
          <w:rFonts w:ascii="Gotham Light" w:hAnsi="Gotham Light"/>
          <w:sz w:val="18"/>
          <w:szCs w:val="18"/>
        </w:rPr>
      </w:pPr>
      <w:r w:rsidRPr="0035312C">
        <w:rPr>
          <w:rFonts w:ascii="Gotham Light" w:hAnsi="Gotham Light"/>
          <w:sz w:val="18"/>
          <w:szCs w:val="18"/>
        </w:rPr>
        <w:t>EXHIBIT 3</w:t>
      </w:r>
      <w:r w:rsidRPr="0035312C">
        <w:rPr>
          <w:rFonts w:ascii="Gotham Light" w:hAnsi="Gotham Light"/>
          <w:sz w:val="18"/>
          <w:szCs w:val="18"/>
        </w:rPr>
        <w:tab/>
      </w:r>
      <w:r w:rsidRPr="0035312C">
        <w:rPr>
          <w:rFonts w:ascii="Gotham Light" w:hAnsi="Gotham Light"/>
          <w:sz w:val="18"/>
          <w:szCs w:val="18"/>
        </w:rPr>
        <w:tab/>
        <w:t xml:space="preserve">Nexsense Credit Criteria </w:t>
      </w:r>
    </w:p>
    <w:p w:rsidR="00E57521" w:rsidRPr="0035312C" w:rsidRDefault="00E57521" w:rsidP="0035312C">
      <w:pPr>
        <w:ind w:left="2160"/>
        <w:jc w:val="both"/>
        <w:rPr>
          <w:rFonts w:ascii="Gotham Light" w:hAnsi="Gotham Light"/>
          <w:sz w:val="18"/>
          <w:szCs w:val="18"/>
        </w:rPr>
      </w:pPr>
      <w:r w:rsidRPr="0035312C">
        <w:rPr>
          <w:rFonts w:ascii="Gotham Light" w:hAnsi="Gotham Light"/>
          <w:sz w:val="18"/>
          <w:szCs w:val="18"/>
        </w:rPr>
        <w:t xml:space="preserve">EXHIBIT </w:t>
      </w:r>
      <w:r w:rsidR="00151740" w:rsidRPr="0035312C">
        <w:rPr>
          <w:rFonts w:ascii="Gotham Light" w:hAnsi="Gotham Light"/>
          <w:sz w:val="18"/>
          <w:szCs w:val="18"/>
        </w:rPr>
        <w:t>4</w:t>
      </w:r>
      <w:r w:rsidRPr="0035312C">
        <w:rPr>
          <w:rFonts w:ascii="Gotham Light" w:hAnsi="Gotham Light"/>
          <w:sz w:val="18"/>
          <w:szCs w:val="18"/>
        </w:rPr>
        <w:tab/>
      </w:r>
      <w:r w:rsidRPr="0035312C">
        <w:rPr>
          <w:rFonts w:ascii="Gotham Light" w:hAnsi="Gotham Light"/>
          <w:sz w:val="18"/>
          <w:szCs w:val="18"/>
        </w:rPr>
        <w:tab/>
        <w:t>Nexsense Packages</w:t>
      </w:r>
    </w:p>
    <w:p w:rsidR="00E57521" w:rsidRPr="0035312C" w:rsidRDefault="00E57521" w:rsidP="0035312C">
      <w:pPr>
        <w:ind w:left="2160"/>
        <w:jc w:val="both"/>
        <w:rPr>
          <w:rFonts w:ascii="Gotham Light" w:hAnsi="Gotham Light"/>
          <w:sz w:val="18"/>
          <w:szCs w:val="18"/>
        </w:rPr>
      </w:pPr>
      <w:r w:rsidRPr="0035312C">
        <w:rPr>
          <w:rFonts w:ascii="Gotham Light" w:hAnsi="Gotham Light"/>
          <w:sz w:val="18"/>
          <w:szCs w:val="18"/>
        </w:rPr>
        <w:t>EXHIBIT 5</w:t>
      </w:r>
      <w:r w:rsidRPr="0035312C">
        <w:rPr>
          <w:rFonts w:ascii="Gotham Light" w:hAnsi="Gotham Light"/>
          <w:sz w:val="18"/>
          <w:szCs w:val="18"/>
        </w:rPr>
        <w:tab/>
      </w:r>
      <w:r w:rsidRPr="0035312C">
        <w:rPr>
          <w:rFonts w:ascii="Gotham Light" w:hAnsi="Gotham Light"/>
          <w:sz w:val="18"/>
          <w:szCs w:val="18"/>
        </w:rPr>
        <w:tab/>
        <w:t>Product Price List - Upgrades &amp; Point Values</w:t>
      </w:r>
    </w:p>
    <w:p w:rsidR="00E57521" w:rsidRPr="0035312C" w:rsidRDefault="00E57521" w:rsidP="0035312C">
      <w:pPr>
        <w:ind w:left="2160"/>
        <w:jc w:val="both"/>
        <w:rPr>
          <w:rFonts w:ascii="Gotham Light" w:hAnsi="Gotham Light"/>
          <w:sz w:val="18"/>
          <w:szCs w:val="18"/>
        </w:rPr>
      </w:pPr>
      <w:r w:rsidRPr="0035312C">
        <w:rPr>
          <w:rFonts w:ascii="Gotham Light" w:hAnsi="Gotham Light"/>
          <w:sz w:val="18"/>
          <w:szCs w:val="18"/>
        </w:rPr>
        <w:t>EXHIBIT 6</w:t>
      </w:r>
      <w:r w:rsidRPr="0035312C">
        <w:rPr>
          <w:rFonts w:ascii="Gotham Light" w:hAnsi="Gotham Light"/>
          <w:sz w:val="18"/>
          <w:szCs w:val="18"/>
        </w:rPr>
        <w:tab/>
      </w:r>
      <w:r w:rsidRPr="0035312C">
        <w:rPr>
          <w:rFonts w:ascii="Gotham Light" w:hAnsi="Gotham Light"/>
          <w:sz w:val="18"/>
          <w:szCs w:val="18"/>
        </w:rPr>
        <w:tab/>
      </w:r>
      <w:r w:rsidR="00350BE4" w:rsidRPr="0035312C">
        <w:rPr>
          <w:rFonts w:ascii="Gotham Light" w:hAnsi="Gotham Light"/>
          <w:sz w:val="18"/>
          <w:szCs w:val="18"/>
        </w:rPr>
        <w:t xml:space="preserve">Nexsense Pricing – Purchase &amp; Subsidized with </w:t>
      </w:r>
      <w:r w:rsidR="003D1C60">
        <w:rPr>
          <w:rFonts w:ascii="Gotham Light" w:hAnsi="Gotham Light"/>
          <w:sz w:val="18"/>
          <w:szCs w:val="18"/>
        </w:rPr>
        <w:t>M</w:t>
      </w:r>
      <w:r w:rsidR="00350BE4" w:rsidRPr="0035312C">
        <w:rPr>
          <w:rFonts w:ascii="Gotham Light" w:hAnsi="Gotham Light"/>
          <w:sz w:val="18"/>
          <w:szCs w:val="18"/>
        </w:rPr>
        <w:t>MR</w:t>
      </w:r>
    </w:p>
    <w:p w:rsidR="0044109A" w:rsidRDefault="0044109A" w:rsidP="0035312C">
      <w:pPr>
        <w:ind w:left="2160"/>
        <w:jc w:val="both"/>
        <w:rPr>
          <w:rFonts w:ascii="Gotham Light" w:hAnsi="Gotham Light"/>
          <w:sz w:val="18"/>
          <w:szCs w:val="18"/>
        </w:rPr>
      </w:pPr>
      <w:r w:rsidRPr="0035312C">
        <w:rPr>
          <w:rFonts w:ascii="Gotham Light" w:hAnsi="Gotham Light"/>
          <w:sz w:val="18"/>
          <w:szCs w:val="18"/>
        </w:rPr>
        <w:t xml:space="preserve">EXHIBIT </w:t>
      </w:r>
      <w:r w:rsidR="00040AAD">
        <w:rPr>
          <w:rFonts w:ascii="Gotham Light" w:hAnsi="Gotham Light"/>
          <w:sz w:val="18"/>
          <w:szCs w:val="18"/>
        </w:rPr>
        <w:t>7</w:t>
      </w:r>
      <w:r w:rsidRPr="0035312C">
        <w:rPr>
          <w:rFonts w:ascii="Gotham Light" w:hAnsi="Gotham Light"/>
          <w:sz w:val="18"/>
          <w:szCs w:val="18"/>
        </w:rPr>
        <w:tab/>
      </w:r>
      <w:r w:rsidRPr="0035312C">
        <w:rPr>
          <w:rFonts w:ascii="Gotham Light" w:hAnsi="Gotham Light"/>
          <w:sz w:val="18"/>
          <w:szCs w:val="18"/>
        </w:rPr>
        <w:tab/>
        <w:t xml:space="preserve">Recruiting </w:t>
      </w:r>
      <w:r w:rsidR="007D16F8" w:rsidRPr="0035312C">
        <w:rPr>
          <w:rFonts w:ascii="Gotham Light" w:hAnsi="Gotham Light"/>
          <w:sz w:val="18"/>
          <w:szCs w:val="18"/>
        </w:rPr>
        <w:t xml:space="preserve">&amp; Retention </w:t>
      </w:r>
      <w:r w:rsidRPr="0035312C">
        <w:rPr>
          <w:rFonts w:ascii="Gotham Light" w:hAnsi="Gotham Light"/>
          <w:sz w:val="18"/>
          <w:szCs w:val="18"/>
        </w:rPr>
        <w:t>Bonus Program</w:t>
      </w:r>
    </w:p>
    <w:p w:rsidR="00813EDC" w:rsidRPr="0035312C" w:rsidRDefault="00813EDC" w:rsidP="00813EDC">
      <w:pPr>
        <w:ind w:left="2160"/>
        <w:jc w:val="both"/>
        <w:rPr>
          <w:rFonts w:ascii="Gotham Light" w:hAnsi="Gotham Light"/>
          <w:sz w:val="18"/>
          <w:szCs w:val="18"/>
        </w:rPr>
      </w:pPr>
      <w:r w:rsidRPr="0035312C">
        <w:rPr>
          <w:rFonts w:ascii="Gotham Light" w:hAnsi="Gotham Light"/>
          <w:sz w:val="18"/>
          <w:szCs w:val="18"/>
        </w:rPr>
        <w:t xml:space="preserve">EXHIBIT </w:t>
      </w:r>
      <w:r w:rsidR="00040AAD">
        <w:rPr>
          <w:rFonts w:ascii="Gotham Light" w:hAnsi="Gotham Light"/>
          <w:sz w:val="18"/>
          <w:szCs w:val="18"/>
        </w:rPr>
        <w:t>8</w:t>
      </w:r>
      <w:r w:rsidRPr="0035312C">
        <w:rPr>
          <w:rFonts w:ascii="Gotham Light" w:hAnsi="Gotham Light"/>
          <w:sz w:val="18"/>
          <w:szCs w:val="18"/>
        </w:rPr>
        <w:tab/>
      </w:r>
      <w:r w:rsidRPr="0035312C">
        <w:rPr>
          <w:rFonts w:ascii="Gotham Light" w:hAnsi="Gotham Light"/>
          <w:sz w:val="18"/>
          <w:szCs w:val="18"/>
        </w:rPr>
        <w:tab/>
        <w:t>Job Specifications</w:t>
      </w:r>
    </w:p>
    <w:p w:rsidR="004F195E" w:rsidRDefault="004F195E" w:rsidP="0035312C">
      <w:pPr>
        <w:ind w:left="2160"/>
        <w:jc w:val="both"/>
        <w:rPr>
          <w:rFonts w:ascii="Gotham Light" w:hAnsi="Gotham Light"/>
          <w:sz w:val="18"/>
          <w:szCs w:val="18"/>
        </w:rPr>
      </w:pPr>
      <w:r w:rsidRPr="0035312C">
        <w:rPr>
          <w:rFonts w:ascii="Gotham Light" w:hAnsi="Gotham Light"/>
          <w:sz w:val="18"/>
          <w:szCs w:val="18"/>
        </w:rPr>
        <w:t xml:space="preserve">EXHIBIT </w:t>
      </w:r>
      <w:r w:rsidR="00040AAD">
        <w:rPr>
          <w:rFonts w:ascii="Gotham Light" w:hAnsi="Gotham Light"/>
          <w:sz w:val="18"/>
          <w:szCs w:val="18"/>
        </w:rPr>
        <w:t>9</w:t>
      </w:r>
      <w:r w:rsidRPr="0035312C">
        <w:rPr>
          <w:rFonts w:ascii="Gotham Light" w:hAnsi="Gotham Light"/>
          <w:sz w:val="18"/>
          <w:szCs w:val="18"/>
        </w:rPr>
        <w:tab/>
      </w:r>
      <w:r w:rsidRPr="0035312C">
        <w:rPr>
          <w:rFonts w:ascii="Gotham Light" w:hAnsi="Gotham Light"/>
          <w:sz w:val="18"/>
          <w:szCs w:val="18"/>
        </w:rPr>
        <w:tab/>
        <w:t>Recruiting &amp; Office Incentive Budget</w:t>
      </w:r>
    </w:p>
    <w:p w:rsidR="00E57521" w:rsidRDefault="00E57521" w:rsidP="0035312C">
      <w:pPr>
        <w:ind w:left="2160"/>
        <w:jc w:val="both"/>
        <w:rPr>
          <w:rFonts w:ascii="Gotham Light" w:hAnsi="Gotham Light"/>
          <w:sz w:val="18"/>
          <w:szCs w:val="18"/>
        </w:rPr>
      </w:pPr>
      <w:r w:rsidRPr="0035312C">
        <w:rPr>
          <w:rFonts w:ascii="Gotham Light" w:hAnsi="Gotham Light"/>
          <w:sz w:val="18"/>
          <w:szCs w:val="18"/>
        </w:rPr>
        <w:t xml:space="preserve">EXHIBIT </w:t>
      </w:r>
      <w:r w:rsidR="00350BE4" w:rsidRPr="0035312C">
        <w:rPr>
          <w:rFonts w:ascii="Gotham Light" w:hAnsi="Gotham Light"/>
          <w:sz w:val="18"/>
          <w:szCs w:val="18"/>
        </w:rPr>
        <w:t>1</w:t>
      </w:r>
      <w:r w:rsidR="00040AAD">
        <w:rPr>
          <w:rFonts w:ascii="Gotham Light" w:hAnsi="Gotham Light"/>
          <w:sz w:val="18"/>
          <w:szCs w:val="18"/>
        </w:rPr>
        <w:t>0</w:t>
      </w:r>
      <w:r w:rsidRPr="0035312C">
        <w:rPr>
          <w:rFonts w:ascii="Gotham Light" w:hAnsi="Gotham Light"/>
          <w:sz w:val="18"/>
          <w:szCs w:val="18"/>
        </w:rPr>
        <w:tab/>
      </w:r>
      <w:r w:rsidRPr="0035312C">
        <w:rPr>
          <w:rFonts w:ascii="Gotham Light" w:hAnsi="Gotham Light"/>
          <w:sz w:val="18"/>
          <w:szCs w:val="18"/>
        </w:rPr>
        <w:tab/>
      </w:r>
      <w:r w:rsidR="006D6716">
        <w:rPr>
          <w:rFonts w:ascii="Gotham Light" w:hAnsi="Gotham Light"/>
          <w:sz w:val="18"/>
          <w:szCs w:val="18"/>
        </w:rPr>
        <w:t>Legal</w:t>
      </w:r>
    </w:p>
    <w:p w:rsidR="0035312C" w:rsidRPr="0035312C" w:rsidRDefault="0035312C" w:rsidP="00E57521">
      <w:pPr>
        <w:ind w:left="720"/>
        <w:jc w:val="both"/>
        <w:rPr>
          <w:rFonts w:ascii="Gotham Light" w:hAnsi="Gotham Light"/>
          <w:sz w:val="18"/>
          <w:szCs w:val="18"/>
        </w:rPr>
      </w:pPr>
    </w:p>
    <w:p w:rsidR="00E57521" w:rsidRPr="00350BE4" w:rsidRDefault="00E57521">
      <w:pPr>
        <w:rPr>
          <w:rFonts w:ascii="Gotham Light" w:hAnsi="Gotham Light"/>
          <w:sz w:val="13"/>
          <w:szCs w:val="13"/>
        </w:rPr>
      </w:pPr>
    </w:p>
    <w:p w:rsidR="00E57521" w:rsidRPr="00350BE4" w:rsidRDefault="00E57521">
      <w:pPr>
        <w:rPr>
          <w:rFonts w:ascii="Gotham Light" w:hAnsi="Gotham Light"/>
          <w:sz w:val="13"/>
          <w:szCs w:val="13"/>
        </w:rPr>
      </w:pPr>
    </w:p>
    <w:p w:rsidR="00E57521" w:rsidRPr="00350BE4" w:rsidRDefault="00E57521">
      <w:pPr>
        <w:rPr>
          <w:rFonts w:ascii="Gotham Light" w:hAnsi="Gotham Light"/>
          <w:sz w:val="13"/>
          <w:szCs w:val="13"/>
        </w:rPr>
      </w:pPr>
    </w:p>
    <w:p w:rsidR="00FE18C0" w:rsidRPr="0035312C" w:rsidRDefault="00E57521" w:rsidP="0035312C">
      <w:pPr>
        <w:jc w:val="center"/>
        <w:rPr>
          <w:rFonts w:ascii="Gotham Medium" w:hAnsi="Gotham Medium"/>
        </w:rPr>
      </w:pPr>
      <w:r w:rsidRPr="00350BE4">
        <w:rPr>
          <w:rFonts w:ascii="Gotham Medium" w:hAnsi="Gotham Medium"/>
          <w:b/>
          <w:sz w:val="13"/>
          <w:szCs w:val="13"/>
        </w:rPr>
        <w:br w:type="page"/>
      </w:r>
      <w:r w:rsidR="00FE18C0" w:rsidRPr="0035312C">
        <w:rPr>
          <w:rFonts w:ascii="Gotham Medium" w:hAnsi="Gotham Medium"/>
        </w:rPr>
        <w:lastRenderedPageBreak/>
        <w:t>EXHIBIT 1:  PAY SCALE</w:t>
      </w:r>
    </w:p>
    <w:p w:rsidR="00FF45A6" w:rsidRDefault="00FF45A6" w:rsidP="00FF45A6">
      <w:pPr>
        <w:pStyle w:val="ListParagraph"/>
        <w:ind w:left="0"/>
        <w:rPr>
          <w:rFonts w:ascii="Gotham Light" w:hAnsi="Gotham Light"/>
          <w:sz w:val="18"/>
          <w:szCs w:val="18"/>
        </w:rPr>
      </w:pPr>
      <w:r w:rsidRPr="00391697">
        <w:rPr>
          <w:rFonts w:ascii="Gotham Light" w:hAnsi="Gotham Light"/>
          <w:sz w:val="18"/>
          <w:szCs w:val="18"/>
        </w:rPr>
        <w:t xml:space="preserve">These scales are only for </w:t>
      </w:r>
      <w:r>
        <w:rPr>
          <w:rFonts w:ascii="Gotham Light" w:hAnsi="Gotham Light"/>
          <w:sz w:val="18"/>
          <w:szCs w:val="18"/>
        </w:rPr>
        <w:t>“</w:t>
      </w:r>
      <w:r w:rsidRPr="00391697">
        <w:rPr>
          <w:rFonts w:ascii="Gotham Light" w:hAnsi="Gotham Light"/>
          <w:sz w:val="18"/>
          <w:szCs w:val="18"/>
        </w:rPr>
        <w:t>Qualified Customer</w:t>
      </w:r>
      <w:r>
        <w:rPr>
          <w:rFonts w:ascii="Gotham Light" w:hAnsi="Gotham Light"/>
          <w:sz w:val="18"/>
          <w:szCs w:val="18"/>
        </w:rPr>
        <w:t>” accounts</w:t>
      </w:r>
      <w:r w:rsidRPr="00391697">
        <w:rPr>
          <w:rFonts w:ascii="Gotham Light" w:hAnsi="Gotham Light"/>
          <w:sz w:val="18"/>
          <w:szCs w:val="18"/>
        </w:rPr>
        <w:t>.</w:t>
      </w:r>
      <w:r>
        <w:rPr>
          <w:rFonts w:ascii="Gotham Light" w:hAnsi="Gotham Light"/>
          <w:sz w:val="18"/>
          <w:szCs w:val="18"/>
        </w:rPr>
        <w:t xml:space="preserve">  A customer account is considered </w:t>
      </w:r>
      <w:r>
        <w:rPr>
          <w:rFonts w:ascii="Gotham Medium" w:hAnsi="Gotham Medium"/>
          <w:sz w:val="18"/>
          <w:szCs w:val="18"/>
          <w:u w:val="single"/>
        </w:rPr>
        <w:t>qualified</w:t>
      </w:r>
      <w:r>
        <w:rPr>
          <w:rFonts w:ascii="Gotham Light" w:hAnsi="Gotham Light"/>
          <w:sz w:val="18"/>
          <w:szCs w:val="18"/>
        </w:rPr>
        <w:t xml:space="preserve"> if…</w:t>
      </w:r>
    </w:p>
    <w:p w:rsidR="006B6EEE" w:rsidRDefault="006B6EEE" w:rsidP="00FF45A6">
      <w:pPr>
        <w:pStyle w:val="ListParagraph"/>
        <w:numPr>
          <w:ilvl w:val="0"/>
          <w:numId w:val="35"/>
        </w:numPr>
        <w:rPr>
          <w:rFonts w:ascii="Gotham Light" w:hAnsi="Gotham Light"/>
          <w:sz w:val="18"/>
          <w:szCs w:val="18"/>
        </w:rPr>
        <w:sectPr w:rsidR="006B6EEE" w:rsidSect="00FC4990">
          <w:type w:val="continuous"/>
          <w:pgSz w:w="12240" w:h="15840"/>
          <w:pgMar w:top="720" w:right="720" w:bottom="720" w:left="720" w:header="576" w:footer="576" w:gutter="0"/>
          <w:cols w:space="720"/>
          <w:docGrid w:linePitch="360"/>
        </w:sectPr>
      </w:pPr>
    </w:p>
    <w:p w:rsidR="00FF45A6" w:rsidRPr="006B6EEE" w:rsidRDefault="00FF45A6" w:rsidP="00FF45A6">
      <w:pPr>
        <w:pStyle w:val="ListParagraph"/>
        <w:numPr>
          <w:ilvl w:val="0"/>
          <w:numId w:val="35"/>
        </w:numPr>
        <w:rPr>
          <w:rFonts w:ascii="Gotham Book" w:hAnsi="Gotham Book"/>
          <w:sz w:val="15"/>
          <w:szCs w:val="15"/>
        </w:rPr>
      </w:pPr>
      <w:r w:rsidRPr="006B6EEE">
        <w:rPr>
          <w:rFonts w:ascii="Gotham Light" w:hAnsi="Gotham Light"/>
          <w:sz w:val="15"/>
          <w:szCs w:val="15"/>
        </w:rPr>
        <w:lastRenderedPageBreak/>
        <w:t>the customer is the homeowner</w:t>
      </w:r>
    </w:p>
    <w:p w:rsidR="00FF45A6" w:rsidRPr="006B6EEE" w:rsidRDefault="00FF45A6" w:rsidP="00FF45A6">
      <w:pPr>
        <w:pStyle w:val="ListParagraph"/>
        <w:numPr>
          <w:ilvl w:val="0"/>
          <w:numId w:val="35"/>
        </w:numPr>
        <w:rPr>
          <w:rFonts w:ascii="Gotham Book" w:hAnsi="Gotham Book"/>
          <w:sz w:val="15"/>
          <w:szCs w:val="15"/>
        </w:rPr>
      </w:pPr>
      <w:r w:rsidRPr="006B6EEE">
        <w:rPr>
          <w:rFonts w:ascii="Gotham Light" w:hAnsi="Gotham Light"/>
          <w:sz w:val="15"/>
          <w:szCs w:val="15"/>
        </w:rPr>
        <w:t xml:space="preserve">the customer passes the pre- </w:t>
      </w:r>
      <w:r w:rsidR="006B6EEE">
        <w:rPr>
          <w:rFonts w:ascii="Gotham Light" w:hAnsi="Gotham Light"/>
          <w:sz w:val="15"/>
          <w:szCs w:val="15"/>
        </w:rPr>
        <w:t>&amp;</w:t>
      </w:r>
      <w:r w:rsidRPr="006B6EEE">
        <w:rPr>
          <w:rFonts w:ascii="Gotham Light" w:hAnsi="Gotham Light"/>
          <w:sz w:val="15"/>
          <w:szCs w:val="15"/>
        </w:rPr>
        <w:t xml:space="preserve"> post-installation surveys</w:t>
      </w:r>
    </w:p>
    <w:p w:rsidR="00FF45A6" w:rsidRPr="006B6EEE" w:rsidRDefault="00FF45A6" w:rsidP="00FF45A6">
      <w:pPr>
        <w:pStyle w:val="ListParagraph"/>
        <w:numPr>
          <w:ilvl w:val="0"/>
          <w:numId w:val="35"/>
        </w:numPr>
        <w:rPr>
          <w:rFonts w:ascii="Gotham Book" w:hAnsi="Gotham Book"/>
          <w:sz w:val="15"/>
          <w:szCs w:val="15"/>
        </w:rPr>
      </w:pPr>
      <w:r w:rsidRPr="006B6EEE">
        <w:rPr>
          <w:rFonts w:ascii="Gotham Light" w:hAnsi="Gotham Light"/>
          <w:sz w:val="15"/>
          <w:szCs w:val="15"/>
        </w:rPr>
        <w:t>the customer’s paperwork is completed, signed correctly, and received by Nexsense’s corporate office including the AMA, SOP, QAF, and voided check (when applicable)</w:t>
      </w:r>
    </w:p>
    <w:p w:rsidR="00FF45A6" w:rsidRPr="006B6EEE" w:rsidRDefault="00FF45A6" w:rsidP="00FF45A6">
      <w:pPr>
        <w:pStyle w:val="ListParagraph"/>
        <w:numPr>
          <w:ilvl w:val="1"/>
          <w:numId w:val="35"/>
        </w:numPr>
        <w:rPr>
          <w:rFonts w:ascii="Gotham Book" w:hAnsi="Gotham Book"/>
          <w:sz w:val="15"/>
          <w:szCs w:val="15"/>
        </w:rPr>
      </w:pPr>
      <w:r w:rsidRPr="006B6EEE">
        <w:rPr>
          <w:rFonts w:ascii="Gotham Light" w:hAnsi="Gotham Light"/>
          <w:sz w:val="15"/>
          <w:szCs w:val="15"/>
        </w:rPr>
        <w:t>changes to any of the agreements must be in writing and have the customer’s initials</w:t>
      </w:r>
    </w:p>
    <w:p w:rsidR="00FF45A6" w:rsidRPr="006B6EEE" w:rsidRDefault="00FF45A6" w:rsidP="00FF45A6">
      <w:pPr>
        <w:pStyle w:val="ListParagraph"/>
        <w:numPr>
          <w:ilvl w:val="0"/>
          <w:numId w:val="35"/>
        </w:numPr>
        <w:rPr>
          <w:rFonts w:ascii="Gotham Book" w:hAnsi="Gotham Book"/>
          <w:sz w:val="15"/>
          <w:szCs w:val="15"/>
        </w:rPr>
      </w:pPr>
      <w:r w:rsidRPr="006B6EEE">
        <w:rPr>
          <w:rFonts w:ascii="Gotham Light" w:hAnsi="Gotham Light"/>
          <w:sz w:val="15"/>
          <w:szCs w:val="15"/>
        </w:rPr>
        <w:lastRenderedPageBreak/>
        <w:t>the customer must be past their 3 day NOC period without cancelling</w:t>
      </w:r>
    </w:p>
    <w:p w:rsidR="00FF45A6" w:rsidRPr="006B6EEE" w:rsidRDefault="00FF45A6" w:rsidP="00FF45A6">
      <w:pPr>
        <w:pStyle w:val="ListParagraph"/>
        <w:numPr>
          <w:ilvl w:val="0"/>
          <w:numId w:val="35"/>
        </w:numPr>
        <w:rPr>
          <w:rFonts w:ascii="Gotham Book" w:hAnsi="Gotham Book"/>
          <w:sz w:val="15"/>
          <w:szCs w:val="15"/>
        </w:rPr>
      </w:pPr>
      <w:r w:rsidRPr="006B6EEE">
        <w:rPr>
          <w:rFonts w:ascii="Gotham Light" w:hAnsi="Gotham Light"/>
          <w:sz w:val="15"/>
          <w:szCs w:val="15"/>
        </w:rPr>
        <w:t>the customer account has no holds or unresolved issues</w:t>
      </w:r>
    </w:p>
    <w:p w:rsidR="00FF45A6" w:rsidRPr="006B6EEE" w:rsidRDefault="00FF45A6" w:rsidP="00FF45A6">
      <w:pPr>
        <w:pStyle w:val="ListParagraph"/>
        <w:numPr>
          <w:ilvl w:val="0"/>
          <w:numId w:val="35"/>
        </w:numPr>
        <w:rPr>
          <w:rFonts w:ascii="Gotham Book" w:hAnsi="Gotham Book"/>
          <w:sz w:val="15"/>
          <w:szCs w:val="15"/>
        </w:rPr>
      </w:pPr>
      <w:r w:rsidRPr="006B6EEE">
        <w:rPr>
          <w:rFonts w:ascii="Gotham Light" w:hAnsi="Gotham Light"/>
          <w:sz w:val="15"/>
          <w:szCs w:val="15"/>
        </w:rPr>
        <w:t xml:space="preserve">employees and friends and family accounts are excluded unless the agreement is done at full price </w:t>
      </w:r>
    </w:p>
    <w:p w:rsidR="006B6EEE" w:rsidRDefault="006B6EEE" w:rsidP="00FE18C0">
      <w:pPr>
        <w:jc w:val="center"/>
        <w:rPr>
          <w:rFonts w:ascii="Gotham Medium" w:hAnsi="Gotham Medium"/>
          <w:sz w:val="20"/>
          <w:szCs w:val="20"/>
        </w:rPr>
        <w:sectPr w:rsidR="006B6EEE" w:rsidSect="006B6EEE">
          <w:type w:val="continuous"/>
          <w:pgSz w:w="12240" w:h="15840"/>
          <w:pgMar w:top="720" w:right="720" w:bottom="720" w:left="720" w:header="720" w:footer="720" w:gutter="0"/>
          <w:cols w:num="2" w:space="720"/>
          <w:docGrid w:linePitch="360"/>
        </w:sectPr>
      </w:pPr>
    </w:p>
    <w:p w:rsidR="00FE18C0" w:rsidRPr="0035312C" w:rsidRDefault="00FE18C0" w:rsidP="00FE18C0">
      <w:pPr>
        <w:jc w:val="center"/>
        <w:rPr>
          <w:rFonts w:ascii="Gotham Medium" w:hAnsi="Gotham Medium"/>
          <w:sz w:val="20"/>
          <w:szCs w:val="20"/>
        </w:rPr>
      </w:pPr>
      <w:r w:rsidRPr="0035312C">
        <w:rPr>
          <w:rFonts w:ascii="Gotham Medium" w:hAnsi="Gotham Medium"/>
          <w:sz w:val="20"/>
          <w:szCs w:val="20"/>
        </w:rPr>
        <w:lastRenderedPageBreak/>
        <w:t xml:space="preserve">LEADER </w:t>
      </w:r>
      <w:r w:rsidR="00A32945">
        <w:rPr>
          <w:rFonts w:ascii="Gotham Medium" w:hAnsi="Gotham Medium"/>
          <w:sz w:val="20"/>
          <w:szCs w:val="20"/>
        </w:rPr>
        <w:t>PAY ADVANCE</w:t>
      </w:r>
    </w:p>
    <w:tbl>
      <w:tblPr>
        <w:tblStyle w:val="GridTable5Dark-Accent41"/>
        <w:tblW w:w="10795" w:type="dxa"/>
        <w:tblCellMar>
          <w:left w:w="115" w:type="dxa"/>
          <w:right w:w="115" w:type="dxa"/>
        </w:tblCellMar>
        <w:tblLook w:val="04A0" w:firstRow="1" w:lastRow="0" w:firstColumn="1" w:lastColumn="0" w:noHBand="0" w:noVBand="1"/>
      </w:tblPr>
      <w:tblGrid>
        <w:gridCol w:w="5395"/>
        <w:gridCol w:w="5400"/>
      </w:tblGrid>
      <w:tr w:rsidR="0035312C" w:rsidRPr="00350BE4" w:rsidTr="00DB7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35312C" w:rsidRPr="0009500E" w:rsidRDefault="0035312C" w:rsidP="0035312C">
            <w:pPr>
              <w:jc w:val="center"/>
              <w:rPr>
                <w:rFonts w:ascii="Gotham Medium" w:hAnsi="Gotham Medium"/>
                <w:sz w:val="20"/>
                <w:szCs w:val="20"/>
              </w:rPr>
            </w:pPr>
          </w:p>
        </w:tc>
        <w:tc>
          <w:tcPr>
            <w:tcW w:w="5400" w:type="dxa"/>
            <w:tcBorders>
              <w:bottom w:val="single" w:sz="4" w:space="0" w:color="FFFFFF" w:themeColor="background1"/>
            </w:tcBorders>
            <w:shd w:val="clear" w:color="auto" w:fill="7030A0"/>
          </w:tcPr>
          <w:p w:rsidR="0035312C" w:rsidRPr="0009500E" w:rsidRDefault="0035312C" w:rsidP="0035312C">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r w:rsidRPr="0009500E">
              <w:rPr>
                <w:rFonts w:ascii="Gotham Medium" w:hAnsi="Gotham Medium"/>
                <w:color w:val="FFC000"/>
                <w:sz w:val="20"/>
                <w:szCs w:val="20"/>
              </w:rPr>
              <w:t>RATE</w:t>
            </w:r>
          </w:p>
        </w:tc>
      </w:tr>
      <w:tr w:rsidR="0035312C" w:rsidRPr="00350BE4" w:rsidTr="00DB7F4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35312C" w:rsidRPr="0009500E" w:rsidRDefault="00C921FF" w:rsidP="0035312C">
            <w:pPr>
              <w:rPr>
                <w:rFonts w:ascii="Gotham Medium" w:hAnsi="Gotham Medium"/>
                <w:sz w:val="18"/>
                <w:szCs w:val="18"/>
              </w:rPr>
            </w:pPr>
            <w:r>
              <w:rPr>
                <w:rFonts w:ascii="Gotham Medium" w:hAnsi="Gotham Medium"/>
                <w:sz w:val="18"/>
                <w:szCs w:val="18"/>
              </w:rPr>
              <w:t>WEEKLY</w:t>
            </w:r>
          </w:p>
        </w:tc>
        <w:tc>
          <w:tcPr>
            <w:tcW w:w="5400" w:type="dxa"/>
            <w:tcBorders>
              <w:bottom w:val="single" w:sz="4" w:space="0" w:color="FFFFFF" w:themeColor="background1"/>
            </w:tcBorders>
            <w:shd w:val="clear" w:color="auto" w:fill="C08BDD"/>
          </w:tcPr>
          <w:p w:rsidR="0035312C" w:rsidRPr="0009500E" w:rsidRDefault="0035312C" w:rsidP="0020590F">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w:t>
            </w:r>
            <w:r w:rsidR="00C921FF">
              <w:rPr>
                <w:rFonts w:ascii="Gotham Light" w:hAnsi="Gotham Light"/>
                <w:sz w:val="18"/>
                <w:szCs w:val="18"/>
              </w:rPr>
              <w:t>800.00</w:t>
            </w:r>
          </w:p>
        </w:tc>
      </w:tr>
    </w:tbl>
    <w:p w:rsidR="00FE18C0" w:rsidRPr="00350BE4" w:rsidRDefault="00D44F15" w:rsidP="00D44F15">
      <w:pPr>
        <w:rPr>
          <w:rFonts w:ascii="Gotham Medium" w:hAnsi="Gotham Medium"/>
          <w:sz w:val="14"/>
          <w:szCs w:val="14"/>
        </w:rPr>
      </w:pPr>
      <w:r>
        <w:rPr>
          <w:rFonts w:ascii="Gotham Medium" w:hAnsi="Gotham Medium"/>
          <w:sz w:val="14"/>
          <w:szCs w:val="14"/>
        </w:rPr>
        <w:t>Note:  The purpose of the leader pay advance is to help the DSL in</w:t>
      </w:r>
      <w:r w:rsidR="0069597E">
        <w:rPr>
          <w:rFonts w:ascii="Gotham Medium" w:hAnsi="Gotham Medium"/>
          <w:sz w:val="14"/>
          <w:szCs w:val="14"/>
        </w:rPr>
        <w:t xml:space="preserve"> the ‘’ramp up’’ period when he / she </w:t>
      </w:r>
      <w:r>
        <w:rPr>
          <w:rFonts w:ascii="Gotham Medium" w:hAnsi="Gotham Medium"/>
          <w:sz w:val="14"/>
          <w:szCs w:val="14"/>
        </w:rPr>
        <w:t>is first employed.</w:t>
      </w:r>
      <w:r w:rsidR="005F6DEE">
        <w:rPr>
          <w:rFonts w:ascii="Gotham Medium" w:hAnsi="Gotham Medium"/>
          <w:sz w:val="14"/>
          <w:szCs w:val="14"/>
        </w:rPr>
        <w:t xml:space="preserve">  This advance is netted against commissions as explained below in commission section.</w:t>
      </w:r>
    </w:p>
    <w:p w:rsidR="00FE18C0" w:rsidRPr="0035312C" w:rsidRDefault="00765EFE" w:rsidP="00FE18C0">
      <w:pPr>
        <w:jc w:val="center"/>
        <w:rPr>
          <w:rFonts w:ascii="Gotham Medium" w:hAnsi="Gotham Medium"/>
          <w:sz w:val="20"/>
          <w:szCs w:val="20"/>
        </w:rPr>
      </w:pPr>
      <w:r w:rsidRPr="0035312C">
        <w:rPr>
          <w:rFonts w:ascii="Gotham Medium" w:hAnsi="Gotham Medium"/>
          <w:sz w:val="20"/>
          <w:szCs w:val="20"/>
        </w:rPr>
        <w:t>PERSONAL</w:t>
      </w:r>
      <w:r w:rsidR="00FE18C0" w:rsidRPr="0035312C">
        <w:rPr>
          <w:rFonts w:ascii="Gotham Medium" w:hAnsi="Gotham Medium"/>
          <w:sz w:val="20"/>
          <w:szCs w:val="20"/>
        </w:rPr>
        <w:t xml:space="preserve"> COMMISSION SCALE</w:t>
      </w:r>
    </w:p>
    <w:tbl>
      <w:tblPr>
        <w:tblStyle w:val="GridTable5Dark-Accent41"/>
        <w:tblW w:w="10795" w:type="dxa"/>
        <w:tblCellMar>
          <w:left w:w="115" w:type="dxa"/>
          <w:right w:w="115" w:type="dxa"/>
        </w:tblCellMar>
        <w:tblLook w:val="04A0" w:firstRow="1" w:lastRow="0" w:firstColumn="1" w:lastColumn="0" w:noHBand="0" w:noVBand="1"/>
      </w:tblPr>
      <w:tblGrid>
        <w:gridCol w:w="5397"/>
        <w:gridCol w:w="5398"/>
      </w:tblGrid>
      <w:tr w:rsidR="00C16F09" w:rsidRPr="00350BE4" w:rsidTr="00C16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7" w:type="dxa"/>
            <w:tcBorders>
              <w:bottom w:val="single" w:sz="4" w:space="0" w:color="FFFFFF" w:themeColor="background1"/>
            </w:tcBorders>
            <w:shd w:val="clear" w:color="auto" w:fill="7030A0"/>
          </w:tcPr>
          <w:p w:rsidR="00C16F09" w:rsidRPr="0035312C" w:rsidRDefault="00C16F09" w:rsidP="00AB0FC4">
            <w:pPr>
              <w:jc w:val="center"/>
              <w:rPr>
                <w:rFonts w:ascii="Gotham Medium" w:hAnsi="Gotham Medium"/>
                <w:color w:val="FFC000"/>
                <w:sz w:val="20"/>
                <w:szCs w:val="20"/>
              </w:rPr>
            </w:pPr>
            <w:r w:rsidRPr="0035312C">
              <w:rPr>
                <w:rFonts w:ascii="Gotham Medium" w:hAnsi="Gotham Medium"/>
                <w:color w:val="FFC000"/>
                <w:sz w:val="20"/>
                <w:szCs w:val="20"/>
              </w:rPr>
              <w:t>NUMBER OF SALES</w:t>
            </w:r>
          </w:p>
          <w:p w:rsidR="00C16F09" w:rsidRPr="0035312C" w:rsidRDefault="00C16F09" w:rsidP="00AB0FC4">
            <w:pPr>
              <w:jc w:val="center"/>
              <w:rPr>
                <w:rFonts w:ascii="Gotham Medium" w:hAnsi="Gotham Medium"/>
                <w:sz w:val="20"/>
                <w:szCs w:val="20"/>
              </w:rPr>
            </w:pPr>
            <w:r>
              <w:rPr>
                <w:rFonts w:ascii="Gotham Medium" w:hAnsi="Gotham Medium"/>
                <w:color w:val="FFC000"/>
                <w:sz w:val="20"/>
                <w:szCs w:val="20"/>
              </w:rPr>
              <w:t>WEEK</w:t>
            </w:r>
            <w:r w:rsidRPr="0035312C">
              <w:rPr>
                <w:rFonts w:ascii="Gotham Medium" w:hAnsi="Gotham Medium"/>
                <w:color w:val="FFC000"/>
                <w:sz w:val="20"/>
                <w:szCs w:val="20"/>
              </w:rPr>
              <w:t>LY</w:t>
            </w:r>
          </w:p>
        </w:tc>
        <w:tc>
          <w:tcPr>
            <w:tcW w:w="5398" w:type="dxa"/>
            <w:tcBorders>
              <w:bottom w:val="single" w:sz="4" w:space="0" w:color="FFFFFF" w:themeColor="background1"/>
            </w:tcBorders>
            <w:shd w:val="clear" w:color="auto" w:fill="7030A0"/>
          </w:tcPr>
          <w:p w:rsidR="00C16F09" w:rsidRDefault="00C16F09" w:rsidP="00FF45A6">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6F4116">
              <w:rPr>
                <w:rFonts w:ascii="Gotham Medium" w:hAnsi="Gotham Medium"/>
                <w:color w:val="FFC000"/>
                <w:sz w:val="20"/>
                <w:szCs w:val="20"/>
              </w:rPr>
              <w:t>RATE</w:t>
            </w:r>
          </w:p>
          <w:p w:rsidR="00C16F09" w:rsidRPr="0035312C" w:rsidRDefault="00C16F09" w:rsidP="00FF45A6">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p>
        </w:tc>
      </w:tr>
      <w:tr w:rsidR="00C16F09" w:rsidRPr="00350BE4" w:rsidTr="00C16F0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C16F09" w:rsidRPr="0035312C" w:rsidRDefault="00C16F09" w:rsidP="00F57863">
            <w:pPr>
              <w:jc w:val="center"/>
              <w:rPr>
                <w:rFonts w:ascii="Gotham Medium" w:hAnsi="Gotham Medium"/>
                <w:sz w:val="18"/>
                <w:szCs w:val="18"/>
              </w:rPr>
            </w:pPr>
            <w:r>
              <w:rPr>
                <w:rFonts w:ascii="Gotham Medium" w:hAnsi="Gotham Medium"/>
                <w:sz w:val="18"/>
                <w:szCs w:val="18"/>
              </w:rPr>
              <w:t>1 - 2</w:t>
            </w:r>
          </w:p>
        </w:tc>
        <w:tc>
          <w:tcPr>
            <w:tcW w:w="5398" w:type="dxa"/>
            <w:tcBorders>
              <w:bottom w:val="single" w:sz="4" w:space="0" w:color="FFFFFF" w:themeColor="background1"/>
            </w:tcBorders>
            <w:shd w:val="clear" w:color="auto" w:fill="C08BDD"/>
          </w:tcPr>
          <w:p w:rsidR="00C16F09" w:rsidRPr="0035312C" w:rsidRDefault="00C16F09" w:rsidP="008F1E3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w:t>
            </w:r>
            <w:r>
              <w:rPr>
                <w:rFonts w:ascii="Gotham Light" w:hAnsi="Gotham Light"/>
                <w:sz w:val="18"/>
                <w:szCs w:val="18"/>
              </w:rPr>
              <w:t>5</w:t>
            </w:r>
            <w:r w:rsidR="008F1E3E">
              <w:rPr>
                <w:rFonts w:ascii="Gotham Light" w:hAnsi="Gotham Light"/>
                <w:sz w:val="18"/>
                <w:szCs w:val="18"/>
              </w:rPr>
              <w:t>50</w:t>
            </w:r>
            <w:r w:rsidRPr="0035312C">
              <w:rPr>
                <w:rFonts w:ascii="Gotham Light" w:hAnsi="Gotham Light"/>
                <w:sz w:val="18"/>
                <w:szCs w:val="18"/>
              </w:rPr>
              <w:t>.00</w:t>
            </w:r>
          </w:p>
        </w:tc>
      </w:tr>
      <w:tr w:rsidR="00C16F09" w:rsidRPr="00350BE4" w:rsidTr="00C16F09">
        <w:trPr>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C16F09" w:rsidRPr="0035312C" w:rsidRDefault="00C16F09" w:rsidP="00F57863">
            <w:pPr>
              <w:jc w:val="center"/>
              <w:rPr>
                <w:rFonts w:ascii="Gotham Medium" w:hAnsi="Gotham Medium"/>
                <w:sz w:val="18"/>
                <w:szCs w:val="18"/>
              </w:rPr>
            </w:pPr>
            <w:r>
              <w:rPr>
                <w:rFonts w:ascii="Gotham Medium" w:hAnsi="Gotham Medium"/>
                <w:sz w:val="18"/>
                <w:szCs w:val="18"/>
              </w:rPr>
              <w:t>3</w:t>
            </w:r>
          </w:p>
        </w:tc>
        <w:tc>
          <w:tcPr>
            <w:tcW w:w="5398" w:type="dxa"/>
            <w:tcBorders>
              <w:bottom w:val="nil"/>
            </w:tcBorders>
            <w:shd w:val="clear" w:color="auto" w:fill="E1C7EF"/>
          </w:tcPr>
          <w:p w:rsidR="00C16F09" w:rsidRPr="0035312C" w:rsidRDefault="00C16F09" w:rsidP="007547F9">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w:t>
            </w:r>
            <w:r>
              <w:rPr>
                <w:rFonts w:ascii="Gotham Light" w:hAnsi="Gotham Light"/>
                <w:sz w:val="18"/>
                <w:szCs w:val="18"/>
              </w:rPr>
              <w:t>6</w:t>
            </w:r>
            <w:r w:rsidR="007547F9">
              <w:rPr>
                <w:rFonts w:ascii="Gotham Light" w:hAnsi="Gotham Light"/>
                <w:sz w:val="18"/>
                <w:szCs w:val="18"/>
              </w:rPr>
              <w:t>7</w:t>
            </w:r>
            <w:r w:rsidR="008F1E3E">
              <w:rPr>
                <w:rFonts w:ascii="Gotham Light" w:hAnsi="Gotham Light"/>
                <w:sz w:val="18"/>
                <w:szCs w:val="18"/>
              </w:rPr>
              <w:t>0</w:t>
            </w:r>
            <w:r w:rsidRPr="0035312C">
              <w:rPr>
                <w:rFonts w:ascii="Gotham Light" w:hAnsi="Gotham Light"/>
                <w:sz w:val="18"/>
                <w:szCs w:val="18"/>
              </w:rPr>
              <w:t>.00</w:t>
            </w:r>
          </w:p>
        </w:tc>
      </w:tr>
      <w:tr w:rsidR="00C16F09" w:rsidRPr="00350BE4" w:rsidTr="00C16F0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C16F09" w:rsidRPr="0035312C" w:rsidRDefault="00C16F09" w:rsidP="00F57863">
            <w:pPr>
              <w:jc w:val="center"/>
              <w:rPr>
                <w:rFonts w:ascii="Gotham Medium" w:hAnsi="Gotham Medium"/>
                <w:sz w:val="18"/>
                <w:szCs w:val="18"/>
              </w:rPr>
            </w:pPr>
            <w:r>
              <w:rPr>
                <w:rFonts w:ascii="Gotham Medium" w:hAnsi="Gotham Medium"/>
                <w:sz w:val="18"/>
                <w:szCs w:val="18"/>
              </w:rPr>
              <w:t>4 - 5</w:t>
            </w:r>
          </w:p>
        </w:tc>
        <w:tc>
          <w:tcPr>
            <w:tcW w:w="5398" w:type="dxa"/>
            <w:tcBorders>
              <w:top w:val="nil"/>
              <w:bottom w:val="single" w:sz="4" w:space="0" w:color="FFFFFF" w:themeColor="background1"/>
            </w:tcBorders>
            <w:shd w:val="clear" w:color="auto" w:fill="C08BDD"/>
          </w:tcPr>
          <w:p w:rsidR="00C16F09" w:rsidRPr="0035312C" w:rsidRDefault="00C16F09" w:rsidP="007228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w:t>
            </w:r>
            <w:r w:rsidR="0072281E">
              <w:rPr>
                <w:rFonts w:ascii="Gotham Light" w:hAnsi="Gotham Light"/>
                <w:sz w:val="18"/>
                <w:szCs w:val="18"/>
              </w:rPr>
              <w:t>720</w:t>
            </w:r>
            <w:r w:rsidRPr="0035312C">
              <w:rPr>
                <w:rFonts w:ascii="Gotham Light" w:hAnsi="Gotham Light"/>
                <w:sz w:val="18"/>
                <w:szCs w:val="18"/>
              </w:rPr>
              <w:t>.00</w:t>
            </w:r>
          </w:p>
        </w:tc>
      </w:tr>
      <w:tr w:rsidR="00C16F09" w:rsidRPr="00350BE4" w:rsidTr="00C16F09">
        <w:trPr>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C16F09" w:rsidRPr="0035312C" w:rsidRDefault="00C16F09" w:rsidP="00F57863">
            <w:pPr>
              <w:jc w:val="center"/>
              <w:rPr>
                <w:rFonts w:ascii="Gotham Medium" w:hAnsi="Gotham Medium"/>
                <w:sz w:val="18"/>
                <w:szCs w:val="18"/>
              </w:rPr>
            </w:pPr>
            <w:r>
              <w:rPr>
                <w:rFonts w:ascii="Gotham Medium" w:hAnsi="Gotham Medium"/>
                <w:sz w:val="18"/>
                <w:szCs w:val="18"/>
              </w:rPr>
              <w:t>6 - 8</w:t>
            </w:r>
          </w:p>
        </w:tc>
        <w:tc>
          <w:tcPr>
            <w:tcW w:w="5398" w:type="dxa"/>
            <w:tcBorders>
              <w:bottom w:val="single" w:sz="4" w:space="0" w:color="FFFFFF" w:themeColor="background1"/>
            </w:tcBorders>
            <w:shd w:val="clear" w:color="auto" w:fill="E1C7EF"/>
          </w:tcPr>
          <w:p w:rsidR="00C16F09" w:rsidRPr="0035312C" w:rsidRDefault="00C16F09" w:rsidP="007228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w:t>
            </w:r>
            <w:r>
              <w:rPr>
                <w:rFonts w:ascii="Gotham Light" w:hAnsi="Gotham Light"/>
                <w:sz w:val="18"/>
                <w:szCs w:val="18"/>
              </w:rPr>
              <w:t>7</w:t>
            </w:r>
            <w:r w:rsidR="0072281E">
              <w:rPr>
                <w:rFonts w:ascii="Gotham Light" w:hAnsi="Gotham Light"/>
                <w:sz w:val="18"/>
                <w:szCs w:val="18"/>
              </w:rPr>
              <w:t>70</w:t>
            </w:r>
            <w:r w:rsidRPr="0035312C">
              <w:rPr>
                <w:rFonts w:ascii="Gotham Light" w:hAnsi="Gotham Light"/>
                <w:sz w:val="18"/>
                <w:szCs w:val="18"/>
              </w:rPr>
              <w:t>.00</w:t>
            </w:r>
          </w:p>
        </w:tc>
      </w:tr>
      <w:tr w:rsidR="00C16F09" w:rsidRPr="00350BE4" w:rsidTr="00C16F0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C16F09" w:rsidRPr="0035312C" w:rsidRDefault="00C16F09" w:rsidP="00F57863">
            <w:pPr>
              <w:jc w:val="center"/>
              <w:rPr>
                <w:rFonts w:ascii="Gotham Medium" w:hAnsi="Gotham Medium"/>
                <w:sz w:val="18"/>
                <w:szCs w:val="18"/>
              </w:rPr>
            </w:pPr>
            <w:r>
              <w:rPr>
                <w:rFonts w:ascii="Gotham Medium" w:hAnsi="Gotham Medium"/>
                <w:sz w:val="18"/>
                <w:szCs w:val="18"/>
              </w:rPr>
              <w:t>9 - 11</w:t>
            </w:r>
          </w:p>
        </w:tc>
        <w:tc>
          <w:tcPr>
            <w:tcW w:w="5398" w:type="dxa"/>
            <w:tcBorders>
              <w:bottom w:val="single" w:sz="4" w:space="0" w:color="FFFFFF" w:themeColor="background1"/>
            </w:tcBorders>
            <w:shd w:val="clear" w:color="auto" w:fill="C08BDD"/>
          </w:tcPr>
          <w:p w:rsidR="00C16F09" w:rsidRPr="0035312C" w:rsidRDefault="00C16F09" w:rsidP="007228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35312C">
              <w:rPr>
                <w:rFonts w:ascii="Gotham Light" w:hAnsi="Gotham Light"/>
                <w:sz w:val="18"/>
                <w:szCs w:val="18"/>
              </w:rPr>
              <w:t>$</w:t>
            </w:r>
            <w:r w:rsidR="0072281E">
              <w:rPr>
                <w:rFonts w:ascii="Gotham Light" w:hAnsi="Gotham Light"/>
                <w:sz w:val="18"/>
                <w:szCs w:val="18"/>
              </w:rPr>
              <w:t>820</w:t>
            </w:r>
            <w:r w:rsidRPr="0035312C">
              <w:rPr>
                <w:rFonts w:ascii="Gotham Light" w:hAnsi="Gotham Light"/>
                <w:sz w:val="18"/>
                <w:szCs w:val="18"/>
              </w:rPr>
              <w:t>.00</w:t>
            </w:r>
          </w:p>
        </w:tc>
      </w:tr>
      <w:tr w:rsidR="00C16F09" w:rsidRPr="00350BE4" w:rsidTr="00C16F09">
        <w:trPr>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C16F09" w:rsidRPr="0035312C" w:rsidRDefault="00C16F09" w:rsidP="00F57863">
            <w:pPr>
              <w:jc w:val="center"/>
              <w:rPr>
                <w:rFonts w:ascii="Gotham Medium" w:hAnsi="Gotham Medium"/>
                <w:sz w:val="18"/>
                <w:szCs w:val="18"/>
              </w:rPr>
            </w:pPr>
            <w:r>
              <w:rPr>
                <w:rFonts w:ascii="Gotham Medium" w:hAnsi="Gotham Medium"/>
                <w:sz w:val="18"/>
                <w:szCs w:val="18"/>
              </w:rPr>
              <w:t>12 +</w:t>
            </w:r>
          </w:p>
        </w:tc>
        <w:tc>
          <w:tcPr>
            <w:tcW w:w="5398" w:type="dxa"/>
            <w:tcBorders>
              <w:bottom w:val="single" w:sz="4" w:space="0" w:color="FFFFFF" w:themeColor="background1"/>
            </w:tcBorders>
            <w:shd w:val="clear" w:color="auto" w:fill="E1C7EF"/>
          </w:tcPr>
          <w:p w:rsidR="00C16F09" w:rsidRPr="0035312C" w:rsidRDefault="00C16F09" w:rsidP="007228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F45A6">
              <w:rPr>
                <w:rFonts w:ascii="Gotham Light" w:hAnsi="Gotham Light"/>
                <w:sz w:val="18"/>
                <w:szCs w:val="18"/>
              </w:rPr>
              <w:t>$8</w:t>
            </w:r>
            <w:r w:rsidR="0072281E">
              <w:rPr>
                <w:rFonts w:ascii="Gotham Light" w:hAnsi="Gotham Light"/>
                <w:sz w:val="18"/>
                <w:szCs w:val="18"/>
              </w:rPr>
              <w:t>70</w:t>
            </w:r>
            <w:r w:rsidRPr="00FF45A6">
              <w:rPr>
                <w:rFonts w:ascii="Gotham Light" w:hAnsi="Gotham Light"/>
                <w:sz w:val="18"/>
                <w:szCs w:val="18"/>
              </w:rPr>
              <w:t>.00</w:t>
            </w:r>
          </w:p>
        </w:tc>
      </w:tr>
      <w:tr w:rsidR="00C16F09" w:rsidRPr="00350BE4" w:rsidTr="00C16F0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C16F09" w:rsidRPr="0035312C" w:rsidRDefault="00C16F09" w:rsidP="00F57863">
            <w:pPr>
              <w:jc w:val="center"/>
              <w:rPr>
                <w:rFonts w:ascii="Gotham Medium" w:hAnsi="Gotham Medium"/>
                <w:sz w:val="18"/>
                <w:szCs w:val="18"/>
              </w:rPr>
            </w:pPr>
          </w:p>
        </w:tc>
        <w:tc>
          <w:tcPr>
            <w:tcW w:w="5398" w:type="dxa"/>
            <w:tcBorders>
              <w:bottom w:val="single" w:sz="4" w:space="0" w:color="FFFFFF" w:themeColor="background1"/>
            </w:tcBorders>
            <w:shd w:val="clear" w:color="auto" w:fill="C08BDD"/>
          </w:tcPr>
          <w:p w:rsidR="00C16F09" w:rsidRPr="0035312C" w:rsidRDefault="00C16F09" w:rsidP="008532B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p>
        </w:tc>
      </w:tr>
    </w:tbl>
    <w:p w:rsidR="00322938" w:rsidRDefault="00FF45A6" w:rsidP="00CA0AD1">
      <w:pPr>
        <w:rPr>
          <w:rFonts w:ascii="Gotham Light" w:hAnsi="Gotham Light"/>
          <w:sz w:val="14"/>
          <w:szCs w:val="14"/>
        </w:rPr>
      </w:pPr>
      <w:r w:rsidRPr="00FF45A6">
        <w:rPr>
          <w:rFonts w:ascii="Gotham Medium" w:hAnsi="Gotham Medium"/>
          <w:sz w:val="14"/>
          <w:szCs w:val="14"/>
        </w:rPr>
        <w:t>Note</w:t>
      </w:r>
      <w:r w:rsidRPr="00FF45A6">
        <w:rPr>
          <w:rFonts w:ascii="Gotham Light" w:hAnsi="Gotham Light"/>
          <w:sz w:val="14"/>
          <w:szCs w:val="14"/>
        </w:rPr>
        <w:t>:  Pay is based off of production.  Commissio</w:t>
      </w:r>
      <w:r w:rsidR="00C921FF">
        <w:rPr>
          <w:rFonts w:ascii="Gotham Light" w:hAnsi="Gotham Light"/>
          <w:sz w:val="14"/>
          <w:szCs w:val="14"/>
        </w:rPr>
        <w:t>ns will be c</w:t>
      </w:r>
      <w:r w:rsidR="00A32945">
        <w:rPr>
          <w:rFonts w:ascii="Gotham Light" w:hAnsi="Gotham Light"/>
          <w:sz w:val="14"/>
          <w:szCs w:val="14"/>
        </w:rPr>
        <w:t xml:space="preserve">alculated and pay advances will </w:t>
      </w:r>
      <w:r w:rsidRPr="00FF45A6">
        <w:rPr>
          <w:rFonts w:ascii="Gotham Light" w:hAnsi="Gotham Light"/>
          <w:sz w:val="14"/>
          <w:szCs w:val="14"/>
        </w:rPr>
        <w:t>netted out</w:t>
      </w:r>
      <w:r w:rsidR="00A32945">
        <w:rPr>
          <w:rFonts w:ascii="Gotham Light" w:hAnsi="Gotham Light"/>
          <w:sz w:val="14"/>
          <w:szCs w:val="14"/>
        </w:rPr>
        <w:t xml:space="preserve"> against commission total</w:t>
      </w:r>
      <w:r w:rsidRPr="00FF45A6">
        <w:rPr>
          <w:rFonts w:ascii="Gotham Light" w:hAnsi="Gotham Light"/>
          <w:sz w:val="14"/>
          <w:szCs w:val="14"/>
        </w:rPr>
        <w:t>.  DSL wi</w:t>
      </w:r>
      <w:r w:rsidR="00A32945">
        <w:rPr>
          <w:rFonts w:ascii="Gotham Light" w:hAnsi="Gotham Light"/>
          <w:sz w:val="14"/>
          <w:szCs w:val="14"/>
        </w:rPr>
        <w:t>ll be paid the greater of total pay advances</w:t>
      </w:r>
      <w:r w:rsidRPr="00FF45A6">
        <w:rPr>
          <w:rFonts w:ascii="Gotham Light" w:hAnsi="Gotham Light"/>
          <w:sz w:val="14"/>
          <w:szCs w:val="14"/>
        </w:rPr>
        <w:t xml:space="preserve"> or commission.</w:t>
      </w:r>
      <w:r w:rsidR="00AD16B4">
        <w:rPr>
          <w:rFonts w:ascii="Gotham Light" w:hAnsi="Gotham Light"/>
          <w:sz w:val="14"/>
          <w:szCs w:val="14"/>
        </w:rPr>
        <w:t xml:space="preserve">  To be paid on Friday immediately following the completion of the prior week’s sales cycle.</w:t>
      </w:r>
    </w:p>
    <w:p w:rsidR="00FE18C0" w:rsidRPr="00581A9D" w:rsidRDefault="00FE18C0" w:rsidP="00FE18C0">
      <w:pPr>
        <w:jc w:val="center"/>
        <w:rPr>
          <w:rFonts w:ascii="Gotham Medium" w:hAnsi="Gotham Medium"/>
          <w:sz w:val="20"/>
          <w:szCs w:val="20"/>
        </w:rPr>
      </w:pPr>
      <w:r w:rsidRPr="00581A9D">
        <w:rPr>
          <w:rFonts w:ascii="Gotham Medium" w:hAnsi="Gotham Medium"/>
          <w:sz w:val="20"/>
          <w:szCs w:val="20"/>
        </w:rPr>
        <w:t>TEAM OVERRIDES</w:t>
      </w:r>
    </w:p>
    <w:p w:rsidR="00FE18C0" w:rsidRPr="00350BE4" w:rsidRDefault="00FE18C0" w:rsidP="00FE18C0">
      <w:pPr>
        <w:spacing w:after="0"/>
        <w:rPr>
          <w:rFonts w:ascii="Gotham Book" w:hAnsi="Gotham Book"/>
          <w:sz w:val="16"/>
          <w:szCs w:val="16"/>
        </w:rPr>
      </w:pPr>
      <w:r w:rsidRPr="00581A9D">
        <w:rPr>
          <w:rFonts w:ascii="Gotham Medium" w:hAnsi="Gotham Medium"/>
          <w:sz w:val="18"/>
          <w:szCs w:val="18"/>
        </w:rPr>
        <w:t xml:space="preserve">Team / Office </w:t>
      </w:r>
      <w:r w:rsidR="008743D1">
        <w:rPr>
          <w:rFonts w:ascii="Gotham Medium" w:hAnsi="Gotham Medium"/>
          <w:sz w:val="18"/>
          <w:szCs w:val="18"/>
        </w:rPr>
        <w:t>Override</w:t>
      </w:r>
      <w:r w:rsidRPr="00581A9D">
        <w:rPr>
          <w:rFonts w:ascii="Gotham Medium" w:hAnsi="Gotham Medium"/>
          <w:sz w:val="18"/>
          <w:szCs w:val="18"/>
        </w:rPr>
        <w:t>:</w:t>
      </w:r>
    </w:p>
    <w:tbl>
      <w:tblPr>
        <w:tblStyle w:val="GridTable5Dark-Accent41"/>
        <w:tblW w:w="10795" w:type="dxa"/>
        <w:tblCellMar>
          <w:left w:w="115" w:type="dxa"/>
          <w:right w:w="115" w:type="dxa"/>
        </w:tblCellMar>
        <w:tblLook w:val="04A0" w:firstRow="1" w:lastRow="0" w:firstColumn="1" w:lastColumn="0" w:noHBand="0" w:noVBand="1"/>
      </w:tblPr>
      <w:tblGrid>
        <w:gridCol w:w="5395"/>
        <w:gridCol w:w="5400"/>
      </w:tblGrid>
      <w:tr w:rsidR="00FE18C0" w:rsidRPr="00350BE4" w:rsidTr="00A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8845FF" w:rsidRPr="00581A9D" w:rsidRDefault="00A12A6C" w:rsidP="00D023C0">
            <w:pPr>
              <w:jc w:val="center"/>
              <w:rPr>
                <w:rFonts w:ascii="Gotham Book" w:hAnsi="Gotham Book"/>
                <w:sz w:val="20"/>
                <w:szCs w:val="20"/>
              </w:rPr>
            </w:pPr>
            <w:r>
              <w:rPr>
                <w:rFonts w:ascii="Gotham Medium" w:hAnsi="Gotham Medium"/>
                <w:color w:val="FFC000"/>
                <w:sz w:val="20"/>
                <w:szCs w:val="20"/>
              </w:rPr>
              <w:t>WEEK</w:t>
            </w:r>
            <w:r w:rsidR="008845FF" w:rsidRPr="00581A9D">
              <w:rPr>
                <w:rFonts w:ascii="Gotham Medium" w:hAnsi="Gotham Medium"/>
                <w:color w:val="FFC000"/>
                <w:sz w:val="20"/>
                <w:szCs w:val="20"/>
              </w:rPr>
              <w:t>LY</w:t>
            </w:r>
            <w:r w:rsidR="008743D1">
              <w:rPr>
                <w:rFonts w:ascii="Gotham Medium" w:hAnsi="Gotham Medium"/>
                <w:color w:val="FFC000"/>
                <w:sz w:val="20"/>
                <w:szCs w:val="20"/>
              </w:rPr>
              <w:t xml:space="preserve"> VOLUME</w:t>
            </w:r>
          </w:p>
        </w:tc>
        <w:tc>
          <w:tcPr>
            <w:tcW w:w="5400" w:type="dxa"/>
            <w:tcBorders>
              <w:bottom w:val="single" w:sz="4" w:space="0" w:color="FFFFFF" w:themeColor="background1"/>
            </w:tcBorders>
            <w:shd w:val="clear" w:color="auto" w:fill="7030A0"/>
          </w:tcPr>
          <w:p w:rsidR="00FE18C0" w:rsidRPr="00581A9D" w:rsidRDefault="00FE18C0" w:rsidP="00D023C0">
            <w:pPr>
              <w:jc w:val="center"/>
              <w:cnfStyle w:val="100000000000" w:firstRow="1" w:lastRow="0" w:firstColumn="0" w:lastColumn="0" w:oddVBand="0" w:evenVBand="0" w:oddHBand="0" w:evenHBand="0" w:firstRowFirstColumn="0" w:firstRowLastColumn="0" w:lastRowFirstColumn="0" w:lastRowLastColumn="0"/>
              <w:rPr>
                <w:rFonts w:ascii="Gotham Book" w:hAnsi="Gotham Book"/>
                <w:color w:val="auto"/>
                <w:sz w:val="20"/>
                <w:szCs w:val="20"/>
              </w:rPr>
            </w:pPr>
            <w:r w:rsidRPr="00581A9D">
              <w:rPr>
                <w:rFonts w:ascii="Gotham Medium" w:hAnsi="Gotham Medium"/>
                <w:color w:val="FFC000"/>
                <w:sz w:val="20"/>
                <w:szCs w:val="20"/>
              </w:rPr>
              <w:t>OVERRIDE</w:t>
            </w:r>
          </w:p>
        </w:tc>
      </w:tr>
      <w:tr w:rsidR="00FE18C0" w:rsidRPr="00350BE4" w:rsidTr="00A12A6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FE18C0" w:rsidRPr="00581A9D" w:rsidRDefault="00537973" w:rsidP="00AB0FC4">
            <w:pPr>
              <w:jc w:val="center"/>
              <w:rPr>
                <w:rFonts w:ascii="Gotham Medium" w:hAnsi="Gotham Medium"/>
                <w:sz w:val="18"/>
                <w:szCs w:val="18"/>
              </w:rPr>
            </w:pPr>
            <w:r>
              <w:rPr>
                <w:rFonts w:ascii="Gotham Medium" w:hAnsi="Gotham Medium"/>
                <w:sz w:val="18"/>
                <w:szCs w:val="18"/>
              </w:rPr>
              <w:t>1</w:t>
            </w:r>
          </w:p>
        </w:tc>
        <w:tc>
          <w:tcPr>
            <w:tcW w:w="5400" w:type="dxa"/>
            <w:tcBorders>
              <w:bottom w:val="single" w:sz="4" w:space="0" w:color="FFFFFF" w:themeColor="background1"/>
            </w:tcBorders>
            <w:shd w:val="clear" w:color="auto" w:fill="C08BDD"/>
          </w:tcPr>
          <w:p w:rsidR="00FE18C0" w:rsidRPr="00581A9D" w:rsidRDefault="00FE18C0" w:rsidP="007228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581A9D">
              <w:rPr>
                <w:rFonts w:ascii="Gotham Light" w:hAnsi="Gotham Light"/>
                <w:sz w:val="18"/>
                <w:szCs w:val="18"/>
              </w:rPr>
              <w:t>$</w:t>
            </w:r>
            <w:r w:rsidR="0072281E">
              <w:rPr>
                <w:rFonts w:ascii="Gotham Light" w:hAnsi="Gotham Light"/>
                <w:sz w:val="18"/>
                <w:szCs w:val="18"/>
              </w:rPr>
              <w:t>70.00</w:t>
            </w:r>
          </w:p>
        </w:tc>
      </w:tr>
      <w:tr w:rsidR="00537973" w:rsidRPr="00350BE4" w:rsidTr="00A12A6C">
        <w:trPr>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37973" w:rsidRPr="00581A9D" w:rsidRDefault="00537973" w:rsidP="00537973">
            <w:pPr>
              <w:jc w:val="center"/>
              <w:rPr>
                <w:rFonts w:ascii="Gotham Medium" w:hAnsi="Gotham Medium"/>
                <w:sz w:val="18"/>
                <w:szCs w:val="18"/>
              </w:rPr>
            </w:pPr>
            <w:r>
              <w:rPr>
                <w:rFonts w:ascii="Gotham Medium" w:hAnsi="Gotham Medium"/>
                <w:sz w:val="18"/>
                <w:szCs w:val="18"/>
              </w:rPr>
              <w:t>20</w:t>
            </w:r>
          </w:p>
        </w:tc>
        <w:tc>
          <w:tcPr>
            <w:tcW w:w="5400" w:type="dxa"/>
            <w:tcBorders>
              <w:bottom w:val="nil"/>
            </w:tcBorders>
            <w:shd w:val="clear" w:color="auto" w:fill="E1C7EF"/>
          </w:tcPr>
          <w:p w:rsidR="00537973" w:rsidRPr="00581A9D" w:rsidRDefault="00537973" w:rsidP="007228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581A9D">
              <w:rPr>
                <w:rFonts w:ascii="Gotham Light" w:hAnsi="Gotham Light"/>
                <w:sz w:val="18"/>
                <w:szCs w:val="18"/>
              </w:rPr>
              <w:t>$</w:t>
            </w:r>
            <w:r w:rsidR="0072281E">
              <w:rPr>
                <w:rFonts w:ascii="Gotham Light" w:hAnsi="Gotham Light"/>
                <w:sz w:val="18"/>
                <w:szCs w:val="18"/>
              </w:rPr>
              <w:t>120</w:t>
            </w:r>
            <w:r w:rsidRPr="00581A9D">
              <w:rPr>
                <w:rFonts w:ascii="Gotham Light" w:hAnsi="Gotham Light"/>
                <w:sz w:val="18"/>
                <w:szCs w:val="18"/>
              </w:rPr>
              <w:t>.00</w:t>
            </w:r>
          </w:p>
        </w:tc>
      </w:tr>
      <w:tr w:rsidR="00537973" w:rsidRPr="00350BE4" w:rsidTr="00A12A6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37973" w:rsidRPr="00581A9D" w:rsidRDefault="0072281E" w:rsidP="00537973">
            <w:pPr>
              <w:jc w:val="center"/>
              <w:rPr>
                <w:rFonts w:ascii="Gotham Medium" w:hAnsi="Gotham Medium"/>
                <w:sz w:val="18"/>
                <w:szCs w:val="18"/>
              </w:rPr>
            </w:pPr>
            <w:r>
              <w:rPr>
                <w:rFonts w:ascii="Gotham Medium" w:hAnsi="Gotham Medium"/>
                <w:sz w:val="18"/>
                <w:szCs w:val="18"/>
              </w:rPr>
              <w:t>4</w:t>
            </w:r>
            <w:r w:rsidR="00537973">
              <w:rPr>
                <w:rFonts w:ascii="Gotham Medium" w:hAnsi="Gotham Medium"/>
                <w:sz w:val="18"/>
                <w:szCs w:val="18"/>
              </w:rPr>
              <w:t>0</w:t>
            </w:r>
          </w:p>
        </w:tc>
        <w:tc>
          <w:tcPr>
            <w:tcW w:w="5400" w:type="dxa"/>
            <w:tcBorders>
              <w:top w:val="nil"/>
              <w:bottom w:val="single" w:sz="4" w:space="0" w:color="FFFFFF" w:themeColor="background1"/>
            </w:tcBorders>
            <w:shd w:val="clear" w:color="auto" w:fill="C08BDD"/>
          </w:tcPr>
          <w:p w:rsidR="00537973" w:rsidRPr="00581A9D" w:rsidRDefault="00537973" w:rsidP="0072281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A9D">
              <w:rPr>
                <w:rFonts w:ascii="Gotham Light" w:hAnsi="Gotham Light"/>
                <w:sz w:val="18"/>
                <w:szCs w:val="18"/>
              </w:rPr>
              <w:t>$</w:t>
            </w:r>
            <w:r w:rsidR="0072281E">
              <w:rPr>
                <w:rFonts w:ascii="Gotham Light" w:hAnsi="Gotham Light"/>
                <w:sz w:val="18"/>
                <w:szCs w:val="18"/>
              </w:rPr>
              <w:t>140.00</w:t>
            </w:r>
          </w:p>
        </w:tc>
      </w:tr>
      <w:tr w:rsidR="00537973" w:rsidRPr="00350BE4" w:rsidTr="00A12A6C">
        <w:trPr>
          <w:trHeight w:val="216"/>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537973" w:rsidRPr="00581A9D" w:rsidRDefault="00537973" w:rsidP="00537973">
            <w:pPr>
              <w:jc w:val="center"/>
              <w:rPr>
                <w:rFonts w:ascii="Gotham Medium" w:hAnsi="Gotham Medium"/>
                <w:sz w:val="18"/>
                <w:szCs w:val="18"/>
              </w:rPr>
            </w:pPr>
            <w:r>
              <w:rPr>
                <w:rFonts w:ascii="Gotham Medium" w:hAnsi="Gotham Medium"/>
                <w:sz w:val="18"/>
                <w:szCs w:val="18"/>
              </w:rPr>
              <w:t>60</w:t>
            </w:r>
          </w:p>
        </w:tc>
        <w:tc>
          <w:tcPr>
            <w:tcW w:w="5400" w:type="dxa"/>
            <w:tcBorders>
              <w:bottom w:val="single" w:sz="4" w:space="0" w:color="FFFFFF" w:themeColor="background1"/>
            </w:tcBorders>
            <w:shd w:val="clear" w:color="auto" w:fill="E1C7EF"/>
          </w:tcPr>
          <w:p w:rsidR="00537973" w:rsidRPr="00581A9D" w:rsidRDefault="00537973" w:rsidP="0072281E">
            <w:pPr>
              <w:jc w:val="center"/>
              <w:cnfStyle w:val="000000000000" w:firstRow="0" w:lastRow="0" w:firstColumn="0" w:lastColumn="0" w:oddVBand="0" w:evenVBand="0" w:oddHBand="0" w:evenHBand="0" w:firstRowFirstColumn="0" w:firstRowLastColumn="0" w:lastRowFirstColumn="0" w:lastRowLastColumn="0"/>
              <w:rPr>
                <w:sz w:val="18"/>
                <w:szCs w:val="18"/>
              </w:rPr>
            </w:pPr>
            <w:r w:rsidRPr="00581A9D">
              <w:rPr>
                <w:rFonts w:ascii="Gotham Light" w:hAnsi="Gotham Light"/>
                <w:sz w:val="18"/>
                <w:szCs w:val="18"/>
              </w:rPr>
              <w:t>$</w:t>
            </w:r>
            <w:r w:rsidR="0072281E">
              <w:rPr>
                <w:rFonts w:ascii="Gotham Light" w:hAnsi="Gotham Light"/>
                <w:sz w:val="18"/>
                <w:szCs w:val="18"/>
              </w:rPr>
              <w:t>16</w:t>
            </w:r>
            <w:r>
              <w:rPr>
                <w:rFonts w:ascii="Gotham Light" w:hAnsi="Gotham Light"/>
                <w:sz w:val="18"/>
                <w:szCs w:val="18"/>
              </w:rPr>
              <w:t>0</w:t>
            </w:r>
            <w:r w:rsidRPr="00581A9D">
              <w:rPr>
                <w:rFonts w:ascii="Gotham Light" w:hAnsi="Gotham Light"/>
                <w:sz w:val="18"/>
                <w:szCs w:val="18"/>
              </w:rPr>
              <w:t>.00</w:t>
            </w:r>
          </w:p>
        </w:tc>
      </w:tr>
    </w:tbl>
    <w:p w:rsidR="00FE18C0" w:rsidRPr="00350BE4" w:rsidRDefault="00FE18C0" w:rsidP="00FE18C0">
      <w:pPr>
        <w:spacing w:after="0"/>
        <w:rPr>
          <w:rFonts w:ascii="Gotham Light" w:hAnsi="Gotham Light"/>
          <w:sz w:val="14"/>
          <w:szCs w:val="14"/>
        </w:rPr>
      </w:pPr>
    </w:p>
    <w:p w:rsidR="007547F9" w:rsidRPr="00C20A24" w:rsidRDefault="007547F9" w:rsidP="007547F9">
      <w:pPr>
        <w:spacing w:after="0"/>
        <w:rPr>
          <w:rFonts w:ascii="Gotham Medium" w:hAnsi="Gotham Medium"/>
          <w:sz w:val="18"/>
          <w:szCs w:val="18"/>
        </w:rPr>
      </w:pPr>
      <w:r>
        <w:rPr>
          <w:rFonts w:ascii="Gotham Medium" w:hAnsi="Gotham Medium"/>
          <w:sz w:val="18"/>
          <w:szCs w:val="18"/>
        </w:rPr>
        <w:t>Annual Residual</w:t>
      </w:r>
      <w:r w:rsidRPr="00C20A24">
        <w:rPr>
          <w:rFonts w:ascii="Gotham Medium" w:hAnsi="Gotham Medium"/>
          <w:sz w:val="18"/>
          <w:szCs w:val="18"/>
        </w:rPr>
        <w:t xml:space="preserve"> Incentive:</w:t>
      </w:r>
    </w:p>
    <w:tbl>
      <w:tblPr>
        <w:tblStyle w:val="GridTable5Dark-Accent41"/>
        <w:tblW w:w="10795" w:type="dxa"/>
        <w:tblLook w:val="04A0" w:firstRow="1" w:lastRow="0" w:firstColumn="1" w:lastColumn="0" w:noHBand="0" w:noVBand="1"/>
      </w:tblPr>
      <w:tblGrid>
        <w:gridCol w:w="5397"/>
        <w:gridCol w:w="5398"/>
      </w:tblGrid>
      <w:tr w:rsidR="007547F9" w:rsidRPr="00F52C84" w:rsidTr="00754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7" w:type="dxa"/>
            <w:tcBorders>
              <w:bottom w:val="single" w:sz="4" w:space="0" w:color="FFFFFF" w:themeColor="background1"/>
            </w:tcBorders>
            <w:shd w:val="clear" w:color="auto" w:fill="7030A0"/>
          </w:tcPr>
          <w:p w:rsidR="007547F9" w:rsidRPr="00F52C84" w:rsidRDefault="007547F9" w:rsidP="00C921FF">
            <w:pPr>
              <w:jc w:val="center"/>
              <w:rPr>
                <w:rFonts w:ascii="Gotham Medium" w:hAnsi="Gotham Medium"/>
                <w:color w:val="FFC000"/>
                <w:sz w:val="20"/>
                <w:szCs w:val="21"/>
              </w:rPr>
            </w:pPr>
            <w:r>
              <w:rPr>
                <w:rFonts w:ascii="Gotham Medium" w:hAnsi="Gotham Medium"/>
                <w:color w:val="FFC000"/>
                <w:sz w:val="20"/>
                <w:szCs w:val="21"/>
              </w:rPr>
              <w:t>CUMULATIVE</w:t>
            </w:r>
            <w:r w:rsidRPr="00F52C84">
              <w:rPr>
                <w:rFonts w:ascii="Gotham Medium" w:hAnsi="Gotham Medium"/>
                <w:color w:val="FFC000"/>
                <w:sz w:val="20"/>
                <w:szCs w:val="21"/>
              </w:rPr>
              <w:t xml:space="preserve"> </w:t>
            </w:r>
            <w:r>
              <w:rPr>
                <w:rFonts w:ascii="Gotham Medium" w:hAnsi="Gotham Medium"/>
                <w:color w:val="FFC000"/>
                <w:sz w:val="20"/>
                <w:szCs w:val="21"/>
              </w:rPr>
              <w:t xml:space="preserve">OFFICE </w:t>
            </w:r>
            <w:r w:rsidRPr="00F52C84">
              <w:rPr>
                <w:rFonts w:ascii="Gotham Medium" w:hAnsi="Gotham Medium"/>
                <w:color w:val="FFC000"/>
                <w:sz w:val="20"/>
                <w:szCs w:val="21"/>
              </w:rPr>
              <w:t>VOLUME</w:t>
            </w:r>
          </w:p>
        </w:tc>
        <w:tc>
          <w:tcPr>
            <w:tcW w:w="5398" w:type="dxa"/>
            <w:shd w:val="clear" w:color="auto" w:fill="7030A0"/>
          </w:tcPr>
          <w:p w:rsidR="007547F9" w:rsidRPr="00F52C84" w:rsidRDefault="007547F9" w:rsidP="00C921FF">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1"/>
              </w:rPr>
            </w:pPr>
            <w:r>
              <w:rPr>
                <w:rFonts w:ascii="Gotham Medium" w:hAnsi="Gotham Medium"/>
                <w:color w:val="FFC000"/>
                <w:sz w:val="20"/>
                <w:szCs w:val="21"/>
              </w:rPr>
              <w:t>RESIDUAL RATE</w:t>
            </w:r>
          </w:p>
        </w:tc>
      </w:tr>
      <w:tr w:rsidR="007547F9" w:rsidRPr="00F52C84" w:rsidTr="00754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7547F9" w:rsidRPr="00F52C84" w:rsidRDefault="007547F9" w:rsidP="00C921FF">
            <w:pPr>
              <w:jc w:val="center"/>
              <w:rPr>
                <w:rFonts w:ascii="Gotham Medium" w:hAnsi="Gotham Medium"/>
                <w:sz w:val="18"/>
                <w:szCs w:val="19"/>
              </w:rPr>
            </w:pPr>
            <w:r>
              <w:rPr>
                <w:rFonts w:ascii="Gotham Medium" w:hAnsi="Gotham Medium"/>
                <w:sz w:val="18"/>
                <w:szCs w:val="19"/>
              </w:rPr>
              <w:t>1 - 199</w:t>
            </w:r>
          </w:p>
        </w:tc>
        <w:tc>
          <w:tcPr>
            <w:tcW w:w="5398" w:type="dxa"/>
            <w:tcBorders>
              <w:bottom w:val="single" w:sz="4" w:space="0" w:color="FFFFFF" w:themeColor="background1"/>
            </w:tcBorders>
            <w:shd w:val="clear" w:color="auto" w:fill="C08BDD"/>
          </w:tcPr>
          <w:p w:rsidR="007547F9" w:rsidRPr="00F52C84" w:rsidRDefault="007547F9" w:rsidP="00C921FF">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 xml:space="preserve"> .15</w:t>
            </w:r>
          </w:p>
        </w:tc>
      </w:tr>
      <w:tr w:rsidR="007547F9" w:rsidRPr="00F52C84" w:rsidTr="007547F9">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7547F9" w:rsidRPr="00F52C84" w:rsidRDefault="007547F9" w:rsidP="007547F9">
            <w:pPr>
              <w:jc w:val="center"/>
              <w:rPr>
                <w:rFonts w:ascii="Gotham Medium" w:hAnsi="Gotham Medium"/>
                <w:sz w:val="18"/>
                <w:szCs w:val="19"/>
              </w:rPr>
            </w:pPr>
            <w:r>
              <w:rPr>
                <w:rFonts w:ascii="Gotham Medium" w:hAnsi="Gotham Medium"/>
                <w:sz w:val="18"/>
                <w:szCs w:val="19"/>
              </w:rPr>
              <w:t>2</w:t>
            </w:r>
            <w:r w:rsidRPr="00F52C84">
              <w:rPr>
                <w:rFonts w:ascii="Gotham Medium" w:hAnsi="Gotham Medium"/>
                <w:sz w:val="18"/>
                <w:szCs w:val="19"/>
              </w:rPr>
              <w:t xml:space="preserve">00 </w:t>
            </w:r>
            <w:r>
              <w:rPr>
                <w:rFonts w:ascii="Gotham Medium" w:hAnsi="Gotham Medium"/>
                <w:sz w:val="18"/>
                <w:szCs w:val="19"/>
              </w:rPr>
              <w:t>- 399</w:t>
            </w:r>
          </w:p>
        </w:tc>
        <w:tc>
          <w:tcPr>
            <w:tcW w:w="5398" w:type="dxa"/>
            <w:tcBorders>
              <w:bottom w:val="single" w:sz="4" w:space="0" w:color="FFFFFF" w:themeColor="background1"/>
            </w:tcBorders>
            <w:shd w:val="clear" w:color="auto" w:fill="E1C7EF"/>
          </w:tcPr>
          <w:p w:rsidR="007547F9" w:rsidRPr="00F52C84" w:rsidRDefault="007547F9" w:rsidP="00C921FF">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 xml:space="preserve"> .20</w:t>
            </w:r>
          </w:p>
        </w:tc>
      </w:tr>
      <w:tr w:rsidR="007547F9" w:rsidRPr="00F52C84" w:rsidTr="00754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7547F9" w:rsidRPr="00F52C84" w:rsidRDefault="007547F9" w:rsidP="007547F9">
            <w:pPr>
              <w:jc w:val="center"/>
              <w:rPr>
                <w:rFonts w:ascii="Gotham Medium" w:hAnsi="Gotham Medium"/>
                <w:sz w:val="18"/>
                <w:szCs w:val="19"/>
              </w:rPr>
            </w:pPr>
            <w:r>
              <w:rPr>
                <w:rFonts w:ascii="Gotham Medium" w:hAnsi="Gotham Medium"/>
                <w:sz w:val="18"/>
                <w:szCs w:val="19"/>
              </w:rPr>
              <w:t>400 - 599</w:t>
            </w:r>
          </w:p>
        </w:tc>
        <w:tc>
          <w:tcPr>
            <w:tcW w:w="5398" w:type="dxa"/>
            <w:tcBorders>
              <w:bottom w:val="single" w:sz="4" w:space="0" w:color="FFFFFF" w:themeColor="background1"/>
            </w:tcBorders>
            <w:shd w:val="clear" w:color="auto" w:fill="C08BDD"/>
          </w:tcPr>
          <w:p w:rsidR="007547F9" w:rsidRPr="00F52C84" w:rsidRDefault="007547F9" w:rsidP="00C921FF">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 xml:space="preserve"> .30</w:t>
            </w:r>
          </w:p>
        </w:tc>
      </w:tr>
      <w:tr w:rsidR="007547F9" w:rsidRPr="00F52C84" w:rsidTr="007547F9">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7547F9" w:rsidRPr="00F52C84" w:rsidRDefault="007547F9" w:rsidP="007547F9">
            <w:pPr>
              <w:jc w:val="center"/>
              <w:rPr>
                <w:rFonts w:ascii="Gotham Medium" w:hAnsi="Gotham Medium"/>
                <w:sz w:val="18"/>
                <w:szCs w:val="19"/>
              </w:rPr>
            </w:pPr>
            <w:r>
              <w:rPr>
                <w:rFonts w:ascii="Gotham Medium" w:hAnsi="Gotham Medium"/>
                <w:sz w:val="18"/>
                <w:szCs w:val="19"/>
              </w:rPr>
              <w:t>600 - 799</w:t>
            </w:r>
          </w:p>
        </w:tc>
        <w:tc>
          <w:tcPr>
            <w:tcW w:w="5398" w:type="dxa"/>
            <w:tcBorders>
              <w:bottom w:val="single" w:sz="4" w:space="0" w:color="FFFFFF" w:themeColor="background1"/>
            </w:tcBorders>
            <w:shd w:val="clear" w:color="auto" w:fill="E1C7EF"/>
          </w:tcPr>
          <w:p w:rsidR="007547F9" w:rsidRPr="00F52C84" w:rsidRDefault="007547F9" w:rsidP="00C921FF">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 xml:space="preserve"> .40</w:t>
            </w:r>
          </w:p>
        </w:tc>
      </w:tr>
      <w:tr w:rsidR="007547F9" w:rsidRPr="00F52C84" w:rsidTr="007547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7547F9" w:rsidRPr="00F52C84" w:rsidRDefault="007547F9" w:rsidP="007547F9">
            <w:pPr>
              <w:jc w:val="center"/>
              <w:rPr>
                <w:rFonts w:ascii="Gotham Medium" w:hAnsi="Gotham Medium"/>
                <w:sz w:val="18"/>
                <w:szCs w:val="19"/>
              </w:rPr>
            </w:pPr>
            <w:r>
              <w:rPr>
                <w:rFonts w:ascii="Gotham Medium" w:hAnsi="Gotham Medium"/>
                <w:sz w:val="18"/>
                <w:szCs w:val="18"/>
              </w:rPr>
              <w:t>800 - 999</w:t>
            </w:r>
          </w:p>
        </w:tc>
        <w:tc>
          <w:tcPr>
            <w:tcW w:w="5398" w:type="dxa"/>
            <w:tcBorders>
              <w:bottom w:val="single" w:sz="4" w:space="0" w:color="FFFFFF" w:themeColor="background1"/>
            </w:tcBorders>
            <w:shd w:val="clear" w:color="auto" w:fill="C08BDD"/>
          </w:tcPr>
          <w:p w:rsidR="007547F9" w:rsidRPr="00F52C84" w:rsidRDefault="007547F9" w:rsidP="00C921FF">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 xml:space="preserve"> .50</w:t>
            </w:r>
          </w:p>
        </w:tc>
      </w:tr>
      <w:tr w:rsidR="007547F9" w:rsidRPr="00F52C84" w:rsidTr="007547F9">
        <w:trPr>
          <w:trHeight w:val="70"/>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7547F9" w:rsidRPr="00F52C84" w:rsidRDefault="007547F9" w:rsidP="007547F9">
            <w:pPr>
              <w:jc w:val="center"/>
              <w:rPr>
                <w:rFonts w:ascii="Gotham Medium" w:hAnsi="Gotham Medium"/>
                <w:sz w:val="18"/>
                <w:szCs w:val="18"/>
              </w:rPr>
            </w:pPr>
            <w:r>
              <w:rPr>
                <w:rFonts w:ascii="Gotham Medium" w:hAnsi="Gotham Medium"/>
                <w:sz w:val="18"/>
                <w:szCs w:val="18"/>
              </w:rPr>
              <w:t>1000 – 1199</w:t>
            </w:r>
          </w:p>
        </w:tc>
        <w:tc>
          <w:tcPr>
            <w:tcW w:w="5398" w:type="dxa"/>
            <w:tcBorders>
              <w:bottom w:val="single" w:sz="4" w:space="0" w:color="FFFFFF" w:themeColor="background1"/>
            </w:tcBorders>
            <w:shd w:val="clear" w:color="auto" w:fill="E1C9EF"/>
          </w:tcPr>
          <w:p w:rsidR="007547F9" w:rsidRPr="00F52C84" w:rsidRDefault="007547F9" w:rsidP="00C921FF">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Pr>
                <w:rFonts w:ascii="Gotham Light" w:hAnsi="Gotham Light"/>
                <w:sz w:val="18"/>
                <w:szCs w:val="19"/>
              </w:rPr>
              <w:t>$ .75</w:t>
            </w:r>
          </w:p>
        </w:tc>
      </w:tr>
      <w:tr w:rsidR="007547F9" w:rsidRPr="00F52C84" w:rsidTr="007547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7547F9" w:rsidRPr="00F52C84" w:rsidRDefault="007547F9" w:rsidP="007547F9">
            <w:pPr>
              <w:jc w:val="center"/>
              <w:rPr>
                <w:rFonts w:ascii="Gotham Medium" w:hAnsi="Gotham Medium"/>
                <w:sz w:val="18"/>
                <w:szCs w:val="18"/>
              </w:rPr>
            </w:pPr>
            <w:r>
              <w:rPr>
                <w:rFonts w:ascii="Gotham Medium" w:hAnsi="Gotham Medium"/>
                <w:sz w:val="18"/>
                <w:szCs w:val="18"/>
              </w:rPr>
              <w:t>1200 +</w:t>
            </w:r>
          </w:p>
        </w:tc>
        <w:tc>
          <w:tcPr>
            <w:tcW w:w="5398" w:type="dxa"/>
            <w:tcBorders>
              <w:bottom w:val="single" w:sz="4" w:space="0" w:color="FFFFFF" w:themeColor="background1"/>
            </w:tcBorders>
            <w:shd w:val="clear" w:color="auto" w:fill="C08BDD"/>
          </w:tcPr>
          <w:p w:rsidR="007547F9" w:rsidRPr="00F52C84" w:rsidRDefault="007547F9" w:rsidP="00C921FF">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Pr>
                <w:rFonts w:ascii="Gotham Light" w:hAnsi="Gotham Light"/>
                <w:sz w:val="18"/>
                <w:szCs w:val="19"/>
              </w:rPr>
              <w:t>$1.00</w:t>
            </w:r>
          </w:p>
        </w:tc>
      </w:tr>
    </w:tbl>
    <w:p w:rsidR="007547F9" w:rsidRPr="001F1A4B" w:rsidRDefault="007547F9" w:rsidP="007547F9">
      <w:pPr>
        <w:rPr>
          <w:rFonts w:ascii="Gotham Light" w:hAnsi="Gotham Light"/>
          <w:sz w:val="14"/>
          <w:szCs w:val="14"/>
        </w:rPr>
      </w:pPr>
      <w:r w:rsidRPr="001F1A4B">
        <w:rPr>
          <w:rFonts w:ascii="Gotham Medium" w:hAnsi="Gotham Medium"/>
          <w:sz w:val="14"/>
          <w:szCs w:val="14"/>
          <w:u w:val="single"/>
        </w:rPr>
        <w:t>Note:</w:t>
      </w:r>
      <w:r w:rsidRPr="001F1A4B">
        <w:rPr>
          <w:rFonts w:ascii="Gotham Light" w:hAnsi="Gotham Light"/>
          <w:sz w:val="14"/>
          <w:szCs w:val="14"/>
        </w:rPr>
        <w:t xml:space="preserve"> T</w:t>
      </w:r>
      <w:r w:rsidR="005C34FF">
        <w:rPr>
          <w:rFonts w:ascii="Gotham Light" w:hAnsi="Gotham Light"/>
          <w:sz w:val="14"/>
          <w:szCs w:val="14"/>
        </w:rPr>
        <w:t xml:space="preserve">he residual will be paid out the first week </w:t>
      </w:r>
      <w:r w:rsidR="00AD16B4">
        <w:rPr>
          <w:rFonts w:ascii="Gotham Light" w:hAnsi="Gotham Light"/>
          <w:sz w:val="14"/>
          <w:szCs w:val="14"/>
        </w:rPr>
        <w:t>following the end</w:t>
      </w:r>
      <w:r w:rsidR="00787034">
        <w:rPr>
          <w:rFonts w:ascii="Gotham Light" w:hAnsi="Gotham Light"/>
          <w:sz w:val="14"/>
          <w:szCs w:val="14"/>
        </w:rPr>
        <w:t xml:space="preserve"> of</w:t>
      </w:r>
      <w:r w:rsidR="00AD16B4">
        <w:rPr>
          <w:rFonts w:ascii="Gotham Light" w:hAnsi="Gotham Light"/>
          <w:sz w:val="14"/>
          <w:szCs w:val="14"/>
        </w:rPr>
        <w:t xml:space="preserve"> each sales </w:t>
      </w:r>
      <w:r w:rsidR="005C34FF">
        <w:rPr>
          <w:rFonts w:ascii="Gotham Light" w:hAnsi="Gotham Light"/>
          <w:sz w:val="14"/>
          <w:szCs w:val="14"/>
        </w:rPr>
        <w:t xml:space="preserve">cycle </w:t>
      </w:r>
      <w:r w:rsidRPr="001F1A4B">
        <w:rPr>
          <w:rFonts w:ascii="Gotham Light" w:hAnsi="Gotham Light"/>
          <w:sz w:val="14"/>
          <w:szCs w:val="14"/>
        </w:rPr>
        <w:t>per “qualified customer” account; and will continue for the length of the AMA per customer</w:t>
      </w:r>
      <w:r w:rsidR="00C6328F">
        <w:rPr>
          <w:rFonts w:ascii="Gotham Light" w:hAnsi="Gotham Light"/>
          <w:sz w:val="14"/>
          <w:szCs w:val="14"/>
        </w:rPr>
        <w:t xml:space="preserve"> (ie: a 60 month agreement will have a residual that lasts for 60 months)</w:t>
      </w:r>
      <w:r w:rsidRPr="001F1A4B">
        <w:rPr>
          <w:rFonts w:ascii="Gotham Light" w:hAnsi="Gotham Light"/>
          <w:sz w:val="14"/>
          <w:szCs w:val="14"/>
        </w:rPr>
        <w:t>.  To be eligible, D</w:t>
      </w:r>
      <w:r>
        <w:rPr>
          <w:rFonts w:ascii="Gotham Light" w:hAnsi="Gotham Light"/>
          <w:sz w:val="14"/>
          <w:szCs w:val="14"/>
        </w:rPr>
        <w:t>SL</w:t>
      </w:r>
      <w:r w:rsidRPr="001F1A4B">
        <w:rPr>
          <w:rFonts w:ascii="Gotham Light" w:hAnsi="Gotham Light"/>
          <w:sz w:val="14"/>
          <w:szCs w:val="14"/>
        </w:rPr>
        <w:t xml:space="preserve"> must be</w:t>
      </w:r>
      <w:r>
        <w:rPr>
          <w:rFonts w:ascii="Gotham Light" w:hAnsi="Gotham Light"/>
          <w:sz w:val="14"/>
          <w:szCs w:val="14"/>
        </w:rPr>
        <w:t xml:space="preserve"> selling for Nexsense and have current sales for the month.</w:t>
      </w:r>
      <w:r w:rsidR="005C34FF">
        <w:rPr>
          <w:rFonts w:ascii="Gotham Light" w:hAnsi="Gotham Light"/>
          <w:sz w:val="14"/>
          <w:szCs w:val="14"/>
        </w:rPr>
        <w:t xml:space="preserve"> </w:t>
      </w:r>
      <w:r w:rsidR="00A32945">
        <w:rPr>
          <w:rFonts w:ascii="Gotham Light" w:hAnsi="Gotham Light"/>
          <w:sz w:val="14"/>
          <w:szCs w:val="14"/>
        </w:rPr>
        <w:t>The DSL’s office volume resets to zero annually on his employment date.</w:t>
      </w:r>
    </w:p>
    <w:p w:rsidR="00FF45A6" w:rsidRPr="00581A9D" w:rsidRDefault="00FF45A6" w:rsidP="00FF45A6">
      <w:pPr>
        <w:spacing w:after="0"/>
        <w:rPr>
          <w:rFonts w:ascii="Gotham Medium" w:hAnsi="Gotham Medium"/>
          <w:sz w:val="18"/>
          <w:szCs w:val="18"/>
        </w:rPr>
      </w:pPr>
      <w:r w:rsidRPr="00581A9D">
        <w:rPr>
          <w:rFonts w:ascii="Gotham Medium" w:hAnsi="Gotham Medium"/>
          <w:sz w:val="18"/>
          <w:szCs w:val="18"/>
        </w:rPr>
        <w:t>Recruiting Bonus Program:</w:t>
      </w:r>
    </w:p>
    <w:tbl>
      <w:tblPr>
        <w:tblStyle w:val="GridTable5Dark-Accent41"/>
        <w:tblW w:w="10795" w:type="dxa"/>
        <w:tblLook w:val="04A0" w:firstRow="1" w:lastRow="0" w:firstColumn="1" w:lastColumn="0" w:noHBand="0" w:noVBand="1"/>
      </w:tblPr>
      <w:tblGrid>
        <w:gridCol w:w="5395"/>
        <w:gridCol w:w="5400"/>
      </w:tblGrid>
      <w:tr w:rsidR="00FF45A6" w:rsidRPr="00350BE4"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FF45A6" w:rsidRPr="00581A9D" w:rsidRDefault="00FF45A6" w:rsidP="00D03AAD">
            <w:pPr>
              <w:jc w:val="center"/>
              <w:rPr>
                <w:rFonts w:ascii="Gotham Medium" w:hAnsi="Gotham Medium"/>
                <w:color w:val="FFC000"/>
                <w:sz w:val="20"/>
                <w:szCs w:val="20"/>
              </w:rPr>
            </w:pPr>
            <w:r w:rsidRPr="00581A9D">
              <w:rPr>
                <w:rFonts w:ascii="Gotham Medium" w:hAnsi="Gotham Medium"/>
                <w:color w:val="FFC000"/>
                <w:sz w:val="20"/>
                <w:szCs w:val="20"/>
              </w:rPr>
              <w:t>RECRUIT(S)</w:t>
            </w:r>
          </w:p>
        </w:tc>
        <w:tc>
          <w:tcPr>
            <w:tcW w:w="5400" w:type="dxa"/>
            <w:tcBorders>
              <w:bottom w:val="single" w:sz="4" w:space="0" w:color="FFFFFF" w:themeColor="background1"/>
            </w:tcBorders>
            <w:shd w:val="clear" w:color="auto" w:fill="7030A0"/>
          </w:tcPr>
          <w:p w:rsidR="00FF45A6" w:rsidRPr="00581A9D" w:rsidRDefault="00FF45A6"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581A9D">
              <w:rPr>
                <w:rFonts w:ascii="Gotham Medium" w:hAnsi="Gotham Medium"/>
                <w:color w:val="FFC000"/>
                <w:sz w:val="20"/>
                <w:szCs w:val="20"/>
              </w:rPr>
              <w:t>BONUS / OVERRIDE</w:t>
            </w:r>
          </w:p>
        </w:tc>
      </w:tr>
      <w:tr w:rsidR="00FF45A6" w:rsidRPr="00350BE4" w:rsidTr="00D03AA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FF45A6" w:rsidRPr="00581A9D" w:rsidRDefault="00FF45A6" w:rsidP="00D03AAD">
            <w:pPr>
              <w:jc w:val="center"/>
              <w:rPr>
                <w:rFonts w:ascii="Gotham Medium" w:hAnsi="Gotham Medium"/>
                <w:sz w:val="18"/>
                <w:szCs w:val="18"/>
              </w:rPr>
            </w:pPr>
            <w:r w:rsidRPr="00581A9D">
              <w:rPr>
                <w:rFonts w:ascii="Gotham Medium" w:hAnsi="Gotham Medium"/>
                <w:sz w:val="18"/>
                <w:szCs w:val="18"/>
              </w:rPr>
              <w:t>See program on Exhibit 8</w:t>
            </w:r>
          </w:p>
        </w:tc>
        <w:tc>
          <w:tcPr>
            <w:tcW w:w="5400" w:type="dxa"/>
            <w:shd w:val="clear" w:color="auto" w:fill="C08BDD"/>
          </w:tcPr>
          <w:p w:rsidR="00FF45A6" w:rsidRPr="00581A9D" w:rsidRDefault="00FF45A6"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Up to </w:t>
            </w:r>
            <w:r w:rsidRPr="00581A9D">
              <w:rPr>
                <w:rFonts w:ascii="Gotham Light" w:hAnsi="Gotham Light"/>
                <w:sz w:val="18"/>
                <w:szCs w:val="18"/>
              </w:rPr>
              <w:t>$15.00</w:t>
            </w:r>
            <w:r>
              <w:rPr>
                <w:rFonts w:ascii="Gotham Light" w:hAnsi="Gotham Light"/>
                <w:sz w:val="18"/>
                <w:szCs w:val="18"/>
              </w:rPr>
              <w:t xml:space="preserve"> per account</w:t>
            </w:r>
          </w:p>
        </w:tc>
      </w:tr>
    </w:tbl>
    <w:p w:rsidR="00FF45A6" w:rsidRDefault="00FF45A6" w:rsidP="006B29BD">
      <w:pPr>
        <w:rPr>
          <w:rFonts w:ascii="Gotham Medium" w:hAnsi="Gotham Medium"/>
          <w:sz w:val="18"/>
          <w:szCs w:val="18"/>
          <w:u w:val="single"/>
        </w:rPr>
      </w:pPr>
    </w:p>
    <w:p w:rsidR="006B29BD" w:rsidRDefault="006B29BD" w:rsidP="00FC4990">
      <w:pPr>
        <w:spacing w:after="0" w:line="240" w:lineRule="auto"/>
        <w:rPr>
          <w:rFonts w:ascii="Gotham Light" w:hAnsi="Gotham Light"/>
          <w:sz w:val="18"/>
          <w:szCs w:val="18"/>
        </w:rPr>
      </w:pPr>
      <w:r w:rsidRPr="007921F3">
        <w:rPr>
          <w:rFonts w:ascii="Gotham Medium" w:hAnsi="Gotham Medium"/>
          <w:sz w:val="18"/>
          <w:szCs w:val="18"/>
          <w:u w:val="single"/>
        </w:rPr>
        <w:t>Expectations</w:t>
      </w:r>
      <w:r w:rsidRPr="00253BFD">
        <w:rPr>
          <w:rFonts w:ascii="Gotham Light" w:hAnsi="Gotham Light"/>
          <w:sz w:val="18"/>
          <w:szCs w:val="18"/>
        </w:rPr>
        <w:t xml:space="preserve"> of terms and conditions of customer agreements include the following…</w:t>
      </w:r>
    </w:p>
    <w:p w:rsidR="006B29BD" w:rsidRPr="006B6EEE" w:rsidRDefault="006B29BD" w:rsidP="006B29BD">
      <w:pPr>
        <w:pStyle w:val="ListParagraph"/>
        <w:numPr>
          <w:ilvl w:val="0"/>
          <w:numId w:val="33"/>
        </w:numPr>
        <w:rPr>
          <w:rFonts w:ascii="Gotham Light" w:hAnsi="Gotham Light"/>
          <w:sz w:val="15"/>
          <w:szCs w:val="15"/>
        </w:rPr>
      </w:pPr>
      <w:r w:rsidRPr="006B6EEE">
        <w:rPr>
          <w:rFonts w:ascii="Gotham Light" w:hAnsi="Gotham Light"/>
          <w:sz w:val="15"/>
          <w:szCs w:val="15"/>
        </w:rPr>
        <w:t>Home Sense Interactive System</w:t>
      </w:r>
    </w:p>
    <w:p w:rsidR="006B29BD" w:rsidRPr="006B6EEE" w:rsidRDefault="006B29BD" w:rsidP="006B29BD">
      <w:pPr>
        <w:pStyle w:val="ListParagraph"/>
        <w:numPr>
          <w:ilvl w:val="0"/>
          <w:numId w:val="33"/>
        </w:numPr>
        <w:rPr>
          <w:rFonts w:ascii="Gotham Light" w:hAnsi="Gotham Light"/>
          <w:sz w:val="15"/>
          <w:szCs w:val="15"/>
        </w:rPr>
      </w:pPr>
      <w:r w:rsidRPr="006B6EEE">
        <w:rPr>
          <w:rFonts w:ascii="Gotham Light" w:hAnsi="Gotham Light"/>
          <w:sz w:val="15"/>
          <w:szCs w:val="15"/>
        </w:rPr>
        <w:t>60 month agreement length for customers who finance/subsidize their system vs. purchasing upfront</w:t>
      </w:r>
    </w:p>
    <w:p w:rsidR="006B29BD" w:rsidRPr="006B6EEE" w:rsidRDefault="006B29BD" w:rsidP="006B29BD">
      <w:pPr>
        <w:pStyle w:val="ListParagraph"/>
        <w:numPr>
          <w:ilvl w:val="0"/>
          <w:numId w:val="34"/>
        </w:numPr>
        <w:rPr>
          <w:rFonts w:ascii="Gotham Light" w:hAnsi="Gotham Light"/>
          <w:sz w:val="15"/>
          <w:szCs w:val="15"/>
        </w:rPr>
      </w:pPr>
      <w:r w:rsidRPr="006B6EEE">
        <w:rPr>
          <w:rFonts w:ascii="Gotham Light" w:hAnsi="Gotham Light"/>
          <w:sz w:val="15"/>
          <w:szCs w:val="15"/>
        </w:rPr>
        <w:t xml:space="preserve">ACH/EFT payment terms for the AMA monitoring services </w:t>
      </w:r>
    </w:p>
    <w:p w:rsidR="006B29BD" w:rsidRPr="006B6EEE" w:rsidRDefault="006B29BD" w:rsidP="006B29BD">
      <w:pPr>
        <w:pStyle w:val="ListParagraph"/>
        <w:numPr>
          <w:ilvl w:val="0"/>
          <w:numId w:val="34"/>
        </w:numPr>
        <w:rPr>
          <w:rFonts w:ascii="Gotham Light" w:hAnsi="Gotham Light"/>
          <w:sz w:val="15"/>
          <w:szCs w:val="15"/>
        </w:rPr>
      </w:pPr>
      <w:r w:rsidRPr="006B6EEE">
        <w:rPr>
          <w:rFonts w:ascii="Gotham Light" w:hAnsi="Gotham Light"/>
          <w:sz w:val="15"/>
          <w:szCs w:val="15"/>
        </w:rPr>
        <w:t xml:space="preserve">$69 activation fee due at installation for customers who choose to finance/subsidize their system and pass the credit criteria in the “good” or “excellent” categories </w:t>
      </w:r>
    </w:p>
    <w:p w:rsidR="006B29BD" w:rsidRPr="005F6DEE" w:rsidRDefault="00AD16B4" w:rsidP="005F6DEE">
      <w:pPr>
        <w:pStyle w:val="ListParagraph"/>
        <w:numPr>
          <w:ilvl w:val="0"/>
          <w:numId w:val="34"/>
        </w:numPr>
        <w:spacing w:after="60" w:line="240" w:lineRule="auto"/>
        <w:rPr>
          <w:rFonts w:ascii="Gotham Light" w:hAnsi="Gotham Light"/>
          <w:sz w:val="15"/>
          <w:szCs w:val="15"/>
        </w:rPr>
      </w:pPr>
      <w:r>
        <w:rPr>
          <w:rFonts w:ascii="Gotham Light" w:hAnsi="Gotham Light"/>
          <w:sz w:val="15"/>
          <w:szCs w:val="15"/>
        </w:rPr>
        <w:t>DSL</w:t>
      </w:r>
      <w:r w:rsidRPr="00AD16B4">
        <w:rPr>
          <w:rFonts w:ascii="Gotham Light" w:hAnsi="Gotham Light"/>
          <w:sz w:val="15"/>
          <w:szCs w:val="15"/>
        </w:rPr>
        <w:t xml:space="preserve"> may deviate from standard package alarm monthly monitoring rates (MMR).  Accepted ranges for funding must be in the following ranges per package:</w:t>
      </w:r>
    </w:p>
    <w:p w:rsidR="006B29BD" w:rsidRPr="006B6EEE" w:rsidRDefault="006B29BD" w:rsidP="00FC4990">
      <w:pPr>
        <w:spacing w:after="0" w:line="240" w:lineRule="auto"/>
        <w:ind w:left="5040" w:firstLine="720"/>
        <w:rPr>
          <w:rFonts w:ascii="Gotham Light" w:hAnsi="Gotham Light"/>
          <w:sz w:val="15"/>
          <w:szCs w:val="15"/>
        </w:rPr>
      </w:pPr>
      <w:r w:rsidRPr="006B6EEE">
        <w:rPr>
          <w:rFonts w:ascii="Gotham Medium" w:hAnsi="Gotham Medium"/>
          <w:sz w:val="15"/>
          <w:szCs w:val="15"/>
          <w:u w:val="single"/>
        </w:rPr>
        <w:t>Minimum</w:t>
      </w:r>
      <w:r w:rsidRPr="006B6EEE">
        <w:rPr>
          <w:rFonts w:ascii="Gotham Light" w:hAnsi="Gotham Light"/>
          <w:sz w:val="15"/>
          <w:szCs w:val="15"/>
        </w:rPr>
        <w:tab/>
      </w:r>
      <w:r w:rsidR="00FC4990">
        <w:rPr>
          <w:rFonts w:ascii="Gotham Light" w:hAnsi="Gotham Light"/>
          <w:sz w:val="15"/>
          <w:szCs w:val="15"/>
        </w:rPr>
        <w:tab/>
      </w:r>
      <w:r w:rsidRPr="006B6EEE">
        <w:rPr>
          <w:rFonts w:ascii="Gotham Medium" w:hAnsi="Gotham Medium"/>
          <w:sz w:val="15"/>
          <w:szCs w:val="15"/>
          <w:u w:val="single"/>
        </w:rPr>
        <w:t>Maximum</w:t>
      </w:r>
    </w:p>
    <w:p w:rsidR="006B29BD" w:rsidRPr="006B6EEE" w:rsidRDefault="006B29BD" w:rsidP="0069597E">
      <w:pPr>
        <w:pStyle w:val="ListParagraph"/>
        <w:numPr>
          <w:ilvl w:val="0"/>
          <w:numId w:val="39"/>
        </w:numPr>
        <w:rPr>
          <w:rFonts w:ascii="Gotham Light" w:hAnsi="Gotham Light"/>
          <w:sz w:val="15"/>
          <w:szCs w:val="15"/>
        </w:rPr>
      </w:pPr>
      <w:r w:rsidRPr="006B6EEE">
        <w:rPr>
          <w:rFonts w:ascii="Gotham Light" w:hAnsi="Gotham Light"/>
          <w:sz w:val="15"/>
          <w:szCs w:val="15"/>
        </w:rPr>
        <w:t>Home Sense, Security Sense, or Energy Sense</w:t>
      </w:r>
      <w:r w:rsidRPr="006B6EEE">
        <w:rPr>
          <w:rFonts w:ascii="Gotham Light" w:hAnsi="Gotham Light"/>
          <w:sz w:val="15"/>
          <w:szCs w:val="15"/>
        </w:rPr>
        <w:tab/>
      </w:r>
      <w:r w:rsidRPr="006B6EEE">
        <w:rPr>
          <w:rFonts w:ascii="Gotham Light" w:hAnsi="Gotham Light"/>
          <w:sz w:val="15"/>
          <w:szCs w:val="15"/>
        </w:rPr>
        <w:tab/>
        <w:t>$45.95</w:t>
      </w:r>
      <w:r w:rsidRPr="006B6EEE">
        <w:rPr>
          <w:rFonts w:ascii="Gotham Light" w:hAnsi="Gotham Light"/>
          <w:sz w:val="15"/>
          <w:szCs w:val="15"/>
        </w:rPr>
        <w:tab/>
      </w:r>
      <w:r w:rsidRPr="006B6EEE">
        <w:rPr>
          <w:rFonts w:ascii="Gotham Light" w:hAnsi="Gotham Light"/>
          <w:sz w:val="15"/>
          <w:szCs w:val="15"/>
        </w:rPr>
        <w:tab/>
        <w:t>$64.99</w:t>
      </w:r>
    </w:p>
    <w:p w:rsidR="006B29BD" w:rsidRPr="006B6EEE" w:rsidRDefault="00AD16B4" w:rsidP="0069597E">
      <w:pPr>
        <w:pStyle w:val="ListParagraph"/>
        <w:numPr>
          <w:ilvl w:val="0"/>
          <w:numId w:val="39"/>
        </w:numPr>
        <w:rPr>
          <w:rFonts w:ascii="Gotham Light" w:hAnsi="Gotham Light"/>
          <w:sz w:val="15"/>
          <w:szCs w:val="15"/>
        </w:rPr>
      </w:pPr>
      <w:r>
        <w:rPr>
          <w:rFonts w:ascii="Gotham Light" w:hAnsi="Gotham Light"/>
          <w:sz w:val="15"/>
          <w:szCs w:val="15"/>
        </w:rPr>
        <w:t xml:space="preserve"> </w:t>
      </w:r>
      <w:r w:rsidR="006B29BD" w:rsidRPr="006B6EEE">
        <w:rPr>
          <w:rFonts w:ascii="Gotham Light" w:hAnsi="Gotham Light"/>
          <w:sz w:val="15"/>
          <w:szCs w:val="15"/>
        </w:rPr>
        <w:t>Cellular (interactive compatible)</w:t>
      </w:r>
      <w:r w:rsidR="006B29BD" w:rsidRPr="006B6EEE">
        <w:rPr>
          <w:rFonts w:ascii="Gotham Light" w:hAnsi="Gotham Light"/>
          <w:sz w:val="15"/>
          <w:szCs w:val="15"/>
        </w:rPr>
        <w:tab/>
      </w:r>
      <w:r w:rsidR="006B29BD" w:rsidRPr="006B6EEE">
        <w:rPr>
          <w:rFonts w:ascii="Gotham Light" w:hAnsi="Gotham Light"/>
          <w:sz w:val="15"/>
          <w:szCs w:val="15"/>
        </w:rPr>
        <w:tab/>
      </w:r>
      <w:r w:rsidR="00FC4990">
        <w:rPr>
          <w:rFonts w:ascii="Gotham Light" w:hAnsi="Gotham Light"/>
          <w:sz w:val="15"/>
          <w:szCs w:val="15"/>
        </w:rPr>
        <w:tab/>
      </w:r>
      <w:r w:rsidR="005C34FF">
        <w:rPr>
          <w:rFonts w:ascii="Gotham Light" w:hAnsi="Gotham Light"/>
          <w:sz w:val="15"/>
          <w:szCs w:val="15"/>
        </w:rPr>
        <w:tab/>
      </w:r>
      <w:r w:rsidR="0059064D">
        <w:rPr>
          <w:rFonts w:ascii="Gotham Light" w:hAnsi="Gotham Light"/>
          <w:sz w:val="15"/>
          <w:szCs w:val="15"/>
        </w:rPr>
        <w:t>$34.95</w:t>
      </w:r>
      <w:r w:rsidR="0059064D">
        <w:rPr>
          <w:rFonts w:ascii="Gotham Light" w:hAnsi="Gotham Light"/>
          <w:sz w:val="15"/>
          <w:szCs w:val="15"/>
        </w:rPr>
        <w:tab/>
      </w:r>
      <w:r w:rsidR="0059064D">
        <w:rPr>
          <w:rFonts w:ascii="Gotham Light" w:hAnsi="Gotham Light"/>
          <w:sz w:val="15"/>
          <w:szCs w:val="15"/>
        </w:rPr>
        <w:tab/>
        <w:t>$59.99</w:t>
      </w:r>
    </w:p>
    <w:p w:rsidR="00C921FF" w:rsidRDefault="00C921FF" w:rsidP="006B6EEE">
      <w:pPr>
        <w:pStyle w:val="ListParagraph"/>
        <w:jc w:val="center"/>
        <w:rPr>
          <w:rFonts w:ascii="Gotham Medium" w:hAnsi="Gotham Medium"/>
        </w:rPr>
      </w:pPr>
    </w:p>
    <w:p w:rsidR="00787034" w:rsidRPr="00C93E11" w:rsidRDefault="00787034" w:rsidP="00787034">
      <w:pPr>
        <w:widowControl w:val="0"/>
        <w:autoSpaceDE w:val="0"/>
        <w:autoSpaceDN w:val="0"/>
        <w:adjustRightInd w:val="0"/>
        <w:spacing w:after="0" w:line="240" w:lineRule="auto"/>
        <w:rPr>
          <w:rFonts w:ascii="Gotham Light" w:hAnsi="Gotham Light" w:cs="Cambria"/>
          <w:sz w:val="18"/>
          <w:szCs w:val="18"/>
        </w:rPr>
      </w:pPr>
      <w:r w:rsidRPr="00C93E11">
        <w:rPr>
          <w:rFonts w:ascii="Gotham Light" w:hAnsi="Gotham Light" w:cs="Cambria"/>
          <w:sz w:val="18"/>
          <w:szCs w:val="18"/>
        </w:rPr>
        <w:t>Expectations / Responsibilities of DSL:</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At Nexsense, we believe that GREAT LEADERS are one of the most critical aspects of our company.  As such, we have created a program that allows for focus, motivation, and continu</w:t>
      </w:r>
      <w:r w:rsidR="00A41058">
        <w:rPr>
          <w:rFonts w:ascii="Gotham Light" w:hAnsi="Gotham Light" w:cs="Cambria"/>
          <w:sz w:val="15"/>
          <w:szCs w:val="15"/>
        </w:rPr>
        <w:t>al success for both the leaders</w:t>
      </w:r>
      <w:r w:rsidRPr="00C93E11">
        <w:rPr>
          <w:rFonts w:ascii="Gotham Light" w:hAnsi="Gotham Light" w:cs="Cambria"/>
          <w:sz w:val="15"/>
          <w:szCs w:val="15"/>
        </w:rPr>
        <w:t xml:space="preserve"> and the reps under them.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Our program is divided into a 4 week Sales Cycle.  Each week has a specific purpose that allows DSLs to dedicate their time to each of their 3 major responsibilities: Recruiting, Training, and Selling.</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Week 1:  RECRUITING</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DSLs will take this time to spend recruiting their team.  At the beginning of their managing career, it will take a dedicated effort; but as the team becomes more establis</w:t>
      </w:r>
      <w:r w:rsidR="00A41058">
        <w:rPr>
          <w:rFonts w:ascii="Gotham Light" w:hAnsi="Gotham Light" w:cs="Cambria"/>
          <w:sz w:val="15"/>
          <w:szCs w:val="15"/>
        </w:rPr>
        <w:t>hed leaders</w:t>
      </w:r>
      <w:r w:rsidRPr="00C93E11">
        <w:rPr>
          <w:rFonts w:ascii="Gotham Light" w:hAnsi="Gotham Light" w:cs="Cambria"/>
          <w:sz w:val="15"/>
          <w:szCs w:val="15"/>
        </w:rPr>
        <w:t xml:space="preserve"> will maintain their numbers to replace reps that aren’t being successful.</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Week 2:  TRAINING</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Leader’s primary responsibility this week is training their reps. New reps will require several hours of training to get them prepared to sell.  Experienced reps will have less hours in training sessions and then go out knocking after.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Some of this training time will be spent in classroom setting, and some will be spent with reps shadowing the DSL on the doors.</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Week 3 and 4:  SELLING</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These last two weeks of the cycle are designed to allow a very large increase in office sales.  Corporate will be assisting with incentives and competitions on a monthly basis to encourage and motivate, but DSLs are expected to set the example and show reps effective and successful ways of selling.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The better example a DSL can set, the more success that the DSL will have in the recruiting and training weeks during the next sales cycles.  The reps will listen and learn more from a DSL that can show how to make sales.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787034" w:rsidRPr="00C93E11" w:rsidRDefault="00787034" w:rsidP="00787034">
      <w:pPr>
        <w:widowControl w:val="0"/>
        <w:autoSpaceDE w:val="0"/>
        <w:autoSpaceDN w:val="0"/>
        <w:adjustRightInd w:val="0"/>
        <w:spacing w:after="0" w:line="240" w:lineRule="auto"/>
        <w:rPr>
          <w:rFonts w:ascii="Gotham Light" w:hAnsi="Gotham Light" w:cs="Cambria"/>
          <w:sz w:val="15"/>
          <w:szCs w:val="15"/>
        </w:rPr>
      </w:pPr>
      <w:r w:rsidRPr="00C93E11">
        <w:rPr>
          <w:rFonts w:ascii="Gotham Light" w:hAnsi="Gotham Light" w:cs="Cambria"/>
          <w:sz w:val="15"/>
          <w:szCs w:val="15"/>
        </w:rPr>
        <w:t> </w:t>
      </w:r>
    </w:p>
    <w:p w:rsidR="005C34FF" w:rsidRPr="00C93E11" w:rsidRDefault="00787034" w:rsidP="00C93E11">
      <w:pPr>
        <w:rPr>
          <w:rFonts w:ascii="Gotham Light" w:hAnsi="Gotham Light"/>
          <w:sz w:val="15"/>
          <w:szCs w:val="15"/>
        </w:rPr>
      </w:pPr>
      <w:r w:rsidRPr="00C93E11">
        <w:rPr>
          <w:rFonts w:ascii="Gotham Light" w:hAnsi="Gotham Light" w:cs="Cambria"/>
          <w:sz w:val="15"/>
          <w:szCs w:val="15"/>
        </w:rPr>
        <w:t>After the 4 weeks, the cycle repeats going into the week 1 recruiting period.  </w:t>
      </w:r>
    </w:p>
    <w:p w:rsidR="00787034" w:rsidRPr="00787034" w:rsidRDefault="00787034" w:rsidP="006B6EEE">
      <w:pPr>
        <w:pStyle w:val="ListParagraph"/>
        <w:jc w:val="center"/>
        <w:rPr>
          <w:rFonts w:ascii="Gotham Medium" w:hAnsi="Gotham Medium"/>
          <w:sz w:val="15"/>
          <w:szCs w:val="15"/>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787034" w:rsidRDefault="00787034" w:rsidP="006B6EEE">
      <w:pPr>
        <w:pStyle w:val="ListParagraph"/>
        <w:jc w:val="center"/>
        <w:rPr>
          <w:rFonts w:ascii="Gotham Medium" w:hAnsi="Gotham Medium"/>
        </w:rPr>
      </w:pPr>
    </w:p>
    <w:p w:rsidR="00C93E11" w:rsidRDefault="00C93E11" w:rsidP="00C93E11">
      <w:pPr>
        <w:rPr>
          <w:rFonts w:ascii="Gotham Medium" w:hAnsi="Gotham Medium"/>
        </w:rPr>
      </w:pPr>
    </w:p>
    <w:p w:rsidR="006B6EEE" w:rsidRPr="00C93E11" w:rsidRDefault="006B6EEE" w:rsidP="00C93E11">
      <w:pPr>
        <w:jc w:val="center"/>
        <w:rPr>
          <w:rFonts w:ascii="Gotham Light" w:hAnsi="Gotham Light"/>
        </w:rPr>
      </w:pPr>
      <w:r w:rsidRPr="00C93E11">
        <w:rPr>
          <w:rFonts w:ascii="Gotham Medium" w:hAnsi="Gotham Medium"/>
        </w:rPr>
        <w:t>EXHIBIT 2:  DEDUCTIONS</w:t>
      </w:r>
    </w:p>
    <w:p w:rsidR="00581A9D" w:rsidRPr="006B6EEE" w:rsidRDefault="006B6EEE" w:rsidP="006B6EEE">
      <w:pPr>
        <w:rPr>
          <w:rFonts w:ascii="Gotham Light" w:hAnsi="Gotham Light"/>
          <w:sz w:val="18"/>
          <w:szCs w:val="18"/>
        </w:rPr>
      </w:pPr>
      <w:r w:rsidRPr="006B6EEE">
        <w:rPr>
          <w:rFonts w:ascii="Gotham Light" w:hAnsi="Gotham Light"/>
          <w:sz w:val="18"/>
          <w:szCs w:val="18"/>
        </w:rPr>
        <w:t>When the sales expectations from Exhibit 1 are not met, then the following deductions will apply to D</w:t>
      </w:r>
      <w:r w:rsidR="00D64588">
        <w:rPr>
          <w:rFonts w:ascii="Gotham Light" w:hAnsi="Gotham Light"/>
          <w:sz w:val="18"/>
          <w:szCs w:val="18"/>
        </w:rPr>
        <w:t>SL</w:t>
      </w:r>
      <w:r w:rsidRPr="006B6EEE">
        <w:rPr>
          <w:rFonts w:ascii="Gotham Light" w:hAnsi="Gotham Light"/>
          <w:sz w:val="18"/>
          <w:szCs w:val="18"/>
        </w:rPr>
        <w:t>’s pay per customer account:</w:t>
      </w:r>
    </w:p>
    <w:p w:rsidR="00FE18C0" w:rsidRPr="00350BE4" w:rsidRDefault="00FE18C0" w:rsidP="00581A9D">
      <w:pPr>
        <w:jc w:val="center"/>
        <w:rPr>
          <w:rFonts w:ascii="Gotham Medium" w:hAnsi="Gotham Medium"/>
          <w:sz w:val="14"/>
          <w:szCs w:val="14"/>
        </w:rPr>
      </w:pPr>
      <w:r w:rsidRPr="00581A9D">
        <w:rPr>
          <w:rFonts w:ascii="Gotham Medium" w:hAnsi="Gotham Medium"/>
          <w:sz w:val="20"/>
          <w:szCs w:val="20"/>
        </w:rPr>
        <w:t>PERSONAL DEDUCTIONS</w:t>
      </w:r>
    </w:p>
    <w:p w:rsidR="00A12A6C" w:rsidRPr="00C20A24" w:rsidRDefault="002D0626" w:rsidP="00A12A6C">
      <w:pPr>
        <w:spacing w:after="0"/>
        <w:rPr>
          <w:rFonts w:ascii="Gotham Medium" w:hAnsi="Gotham Medium"/>
          <w:sz w:val="18"/>
          <w:szCs w:val="18"/>
        </w:rPr>
      </w:pPr>
      <w:r>
        <w:rPr>
          <w:rFonts w:ascii="Gotham Medium" w:hAnsi="Gotham Medium"/>
          <w:sz w:val="18"/>
          <w:szCs w:val="18"/>
        </w:rPr>
        <w:t>Agreement</w:t>
      </w:r>
      <w:r w:rsidR="00A12A6C" w:rsidRPr="00C20A24">
        <w:rPr>
          <w:rFonts w:ascii="Gotham Medium" w:hAnsi="Gotham Medium"/>
          <w:sz w:val="18"/>
          <w:szCs w:val="18"/>
        </w:rPr>
        <w:t xml:space="preserve"> Length:</w:t>
      </w:r>
    </w:p>
    <w:tbl>
      <w:tblPr>
        <w:tblStyle w:val="GridTable5Dark-Accent41"/>
        <w:tblW w:w="0" w:type="auto"/>
        <w:tblLook w:val="04A0" w:firstRow="1" w:lastRow="0" w:firstColumn="1" w:lastColumn="0" w:noHBand="0" w:noVBand="1"/>
      </w:tblPr>
      <w:tblGrid>
        <w:gridCol w:w="5395"/>
        <w:gridCol w:w="5395"/>
      </w:tblGrid>
      <w:tr w:rsidR="00A12A6C" w:rsidRPr="0009500E"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A12A6C" w:rsidRPr="0009500E" w:rsidRDefault="00A12A6C" w:rsidP="00D03AAD">
            <w:pPr>
              <w:jc w:val="center"/>
              <w:rPr>
                <w:rFonts w:ascii="Gotham Medium" w:hAnsi="Gotham Medium"/>
                <w:color w:val="000000" w:themeColor="text1"/>
                <w:sz w:val="20"/>
                <w:szCs w:val="20"/>
              </w:rPr>
            </w:pPr>
            <w:r w:rsidRPr="0009500E">
              <w:rPr>
                <w:rFonts w:ascii="Gotham Medium" w:hAnsi="Gotham Medium"/>
                <w:color w:val="FFC000"/>
                <w:sz w:val="20"/>
                <w:szCs w:val="20"/>
              </w:rPr>
              <w:t>AGREEMENT LENGTH</w:t>
            </w:r>
          </w:p>
        </w:tc>
        <w:tc>
          <w:tcPr>
            <w:tcW w:w="5395" w:type="dxa"/>
            <w:tcBorders>
              <w:bottom w:val="single" w:sz="4" w:space="0" w:color="FFFFFF" w:themeColor="background1"/>
            </w:tcBorders>
            <w:shd w:val="clear" w:color="auto" w:fill="7030A0"/>
          </w:tcPr>
          <w:p w:rsidR="00A12A6C" w:rsidRPr="0009500E" w:rsidRDefault="00A12A6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000000" w:themeColor="text1"/>
                <w:sz w:val="20"/>
                <w:szCs w:val="20"/>
              </w:rPr>
            </w:pPr>
            <w:r w:rsidRPr="0009500E">
              <w:rPr>
                <w:rFonts w:ascii="Gotham Medium" w:hAnsi="Gotham Medium"/>
                <w:color w:val="FFC000"/>
                <w:sz w:val="20"/>
                <w:szCs w:val="20"/>
              </w:rPr>
              <w:t>&lt;DEDUCTION&gt;</w:t>
            </w:r>
          </w:p>
        </w:tc>
      </w:tr>
      <w:tr w:rsidR="00A12A6C" w:rsidRPr="0009500E"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09500E" w:rsidRDefault="00A12A6C" w:rsidP="00D03AAD">
            <w:pPr>
              <w:jc w:val="center"/>
              <w:rPr>
                <w:rFonts w:ascii="Gotham Medium" w:hAnsi="Gotham Medium"/>
                <w:sz w:val="18"/>
                <w:szCs w:val="18"/>
              </w:rPr>
            </w:pPr>
            <w:r w:rsidRPr="0009500E">
              <w:rPr>
                <w:rFonts w:ascii="Gotham Medium" w:hAnsi="Gotham Medium"/>
                <w:sz w:val="18"/>
                <w:szCs w:val="18"/>
              </w:rPr>
              <w:t>36 Months</w:t>
            </w:r>
          </w:p>
        </w:tc>
        <w:tc>
          <w:tcPr>
            <w:tcW w:w="5395" w:type="dxa"/>
            <w:tcBorders>
              <w:bottom w:val="single" w:sz="4" w:space="0" w:color="FFFFFF" w:themeColor="background1"/>
            </w:tcBorders>
            <w:shd w:val="clear" w:color="auto" w:fill="C08BDD"/>
          </w:tcPr>
          <w:p w:rsidR="00A12A6C" w:rsidRPr="00A32945" w:rsidRDefault="00A12A6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A32945">
              <w:rPr>
                <w:rFonts w:ascii="Gotham Light" w:hAnsi="Gotham Light"/>
                <w:sz w:val="18"/>
                <w:szCs w:val="18"/>
              </w:rPr>
              <w:t>&lt;-$85.00&gt;</w:t>
            </w:r>
          </w:p>
        </w:tc>
      </w:tr>
    </w:tbl>
    <w:p w:rsidR="00A12A6C" w:rsidRPr="00F52C84" w:rsidRDefault="00A12A6C" w:rsidP="00A12A6C">
      <w:pPr>
        <w:rPr>
          <w:rFonts w:ascii="Gotham Light" w:hAnsi="Gotham Light"/>
          <w:sz w:val="18"/>
          <w:szCs w:val="18"/>
        </w:rPr>
      </w:pPr>
    </w:p>
    <w:p w:rsidR="00A12A6C" w:rsidRPr="00C20A24" w:rsidRDefault="00A12A6C" w:rsidP="00A12A6C">
      <w:pPr>
        <w:spacing w:after="0"/>
        <w:rPr>
          <w:rFonts w:ascii="Gotham Medium" w:hAnsi="Gotham Medium"/>
          <w:sz w:val="18"/>
          <w:szCs w:val="18"/>
        </w:rPr>
      </w:pPr>
      <w:r w:rsidRPr="00C20A24">
        <w:rPr>
          <w:rFonts w:ascii="Gotham Medium" w:hAnsi="Gotham Medium"/>
          <w:sz w:val="18"/>
          <w:szCs w:val="18"/>
        </w:rPr>
        <w:t>Form of Payment:</w:t>
      </w:r>
    </w:p>
    <w:tbl>
      <w:tblPr>
        <w:tblStyle w:val="GridTable5Dark-Accent41"/>
        <w:tblW w:w="0" w:type="auto"/>
        <w:tblLook w:val="04A0" w:firstRow="1" w:lastRow="0" w:firstColumn="1" w:lastColumn="0" w:noHBand="0" w:noVBand="1"/>
      </w:tblPr>
      <w:tblGrid>
        <w:gridCol w:w="5395"/>
        <w:gridCol w:w="5395"/>
      </w:tblGrid>
      <w:tr w:rsidR="00A12A6C" w:rsidRPr="00F52C84"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A12A6C" w:rsidRPr="00F52C84" w:rsidRDefault="00A12A6C" w:rsidP="00D03AAD">
            <w:pPr>
              <w:jc w:val="center"/>
              <w:rPr>
                <w:rFonts w:ascii="Gotham Medium" w:hAnsi="Gotham Medium"/>
                <w:color w:val="FFC000"/>
                <w:sz w:val="20"/>
                <w:szCs w:val="20"/>
              </w:rPr>
            </w:pPr>
            <w:r w:rsidRPr="00F52C84">
              <w:rPr>
                <w:rFonts w:ascii="Gotham Medium" w:hAnsi="Gotham Medium"/>
                <w:color w:val="FFC000"/>
                <w:sz w:val="20"/>
                <w:szCs w:val="20"/>
              </w:rPr>
              <w:t>PAYMENT TYPE</w:t>
            </w:r>
          </w:p>
        </w:tc>
        <w:tc>
          <w:tcPr>
            <w:tcW w:w="5395" w:type="dxa"/>
            <w:tcBorders>
              <w:bottom w:val="single" w:sz="4" w:space="0" w:color="FFFFFF" w:themeColor="background1"/>
            </w:tcBorders>
            <w:shd w:val="clear" w:color="auto" w:fill="7030A0"/>
          </w:tcPr>
          <w:p w:rsidR="00A12A6C" w:rsidRPr="00F52C84" w:rsidRDefault="00A12A6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F52C84">
              <w:rPr>
                <w:rFonts w:ascii="Gotham Medium" w:hAnsi="Gotham Medium"/>
                <w:color w:val="FFC000"/>
                <w:sz w:val="20"/>
                <w:szCs w:val="20"/>
              </w:rPr>
              <w:t>&lt;DEDUCTION&gt;</w:t>
            </w:r>
          </w:p>
        </w:tc>
      </w:tr>
      <w:tr w:rsidR="00A12A6C" w:rsidRPr="00F52C84"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F52C84" w:rsidRDefault="00A12A6C" w:rsidP="00D03AAD">
            <w:pPr>
              <w:jc w:val="center"/>
              <w:rPr>
                <w:rFonts w:ascii="Gotham Medium" w:hAnsi="Gotham Medium"/>
                <w:sz w:val="18"/>
                <w:szCs w:val="18"/>
              </w:rPr>
            </w:pPr>
            <w:r w:rsidRPr="00F52C84">
              <w:rPr>
                <w:rFonts w:ascii="Gotham Medium" w:hAnsi="Gotham Medium"/>
                <w:sz w:val="18"/>
                <w:szCs w:val="18"/>
              </w:rPr>
              <w:t>Credit Card</w:t>
            </w:r>
          </w:p>
        </w:tc>
        <w:tc>
          <w:tcPr>
            <w:tcW w:w="5395" w:type="dxa"/>
            <w:tcBorders>
              <w:bottom w:val="single" w:sz="4" w:space="0" w:color="FFFFFF" w:themeColor="background1"/>
            </w:tcBorders>
            <w:shd w:val="clear" w:color="auto" w:fill="C08BDD"/>
          </w:tcPr>
          <w:p w:rsidR="00A12A6C" w:rsidRPr="00A32945" w:rsidRDefault="00A12A6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A32945">
              <w:rPr>
                <w:rFonts w:ascii="Gotham Light" w:hAnsi="Gotham Light"/>
                <w:sz w:val="18"/>
                <w:szCs w:val="18"/>
              </w:rPr>
              <w:t>&lt;-$50.00&gt;</w:t>
            </w:r>
          </w:p>
        </w:tc>
      </w:tr>
      <w:tr w:rsidR="00A12A6C" w:rsidRPr="00F52C84" w:rsidTr="00D03AAD">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F52C84" w:rsidRDefault="00A12A6C" w:rsidP="00D03AAD">
            <w:pPr>
              <w:jc w:val="center"/>
              <w:rPr>
                <w:rFonts w:ascii="Gotham Medium" w:hAnsi="Gotham Medium"/>
                <w:sz w:val="18"/>
                <w:szCs w:val="18"/>
              </w:rPr>
            </w:pPr>
            <w:r>
              <w:rPr>
                <w:rFonts w:ascii="Gotham Medium" w:hAnsi="Gotham Medium"/>
                <w:sz w:val="18"/>
                <w:szCs w:val="18"/>
              </w:rPr>
              <w:t>Cash or Money Orders</w:t>
            </w:r>
          </w:p>
        </w:tc>
        <w:tc>
          <w:tcPr>
            <w:tcW w:w="5395" w:type="dxa"/>
            <w:tcBorders>
              <w:bottom w:val="single" w:sz="4" w:space="0" w:color="FFFFFF" w:themeColor="background1"/>
            </w:tcBorders>
            <w:shd w:val="clear" w:color="auto" w:fill="E1C7EF"/>
          </w:tcPr>
          <w:p w:rsidR="00A12A6C" w:rsidRPr="00F52C84" w:rsidRDefault="00A12A6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Not accepted unless customer is purchasing their system</w:t>
            </w:r>
          </w:p>
        </w:tc>
      </w:tr>
    </w:tbl>
    <w:p w:rsidR="00A12A6C" w:rsidRPr="00F52C84" w:rsidRDefault="00A12A6C" w:rsidP="00A12A6C">
      <w:pPr>
        <w:rPr>
          <w:rFonts w:ascii="Gotham Light" w:hAnsi="Gotham Light"/>
          <w:sz w:val="18"/>
          <w:szCs w:val="18"/>
        </w:rPr>
      </w:pPr>
    </w:p>
    <w:p w:rsidR="00A12A6C" w:rsidRPr="00F52C84" w:rsidRDefault="00A12A6C" w:rsidP="00A12A6C">
      <w:pPr>
        <w:spacing w:after="0"/>
        <w:rPr>
          <w:rFonts w:ascii="Gotham Light" w:hAnsi="Gotham Light"/>
          <w:sz w:val="18"/>
          <w:szCs w:val="19"/>
        </w:rPr>
      </w:pPr>
      <w:r w:rsidRPr="00C20A24">
        <w:rPr>
          <w:rFonts w:ascii="Gotham Medium" w:hAnsi="Gotham Medium"/>
          <w:sz w:val="18"/>
          <w:szCs w:val="19"/>
        </w:rPr>
        <w:t>Activation Fee</w:t>
      </w:r>
      <w:r>
        <w:rPr>
          <w:rFonts w:ascii="Gotham Medium" w:hAnsi="Gotham Medium"/>
          <w:sz w:val="18"/>
          <w:szCs w:val="19"/>
        </w:rPr>
        <w:t>:</w:t>
      </w:r>
      <w:r w:rsidRPr="00F52C84">
        <w:rPr>
          <w:rFonts w:ascii="Gotham Light" w:hAnsi="Gotham Light"/>
          <w:sz w:val="18"/>
          <w:szCs w:val="19"/>
        </w:rPr>
        <w:t xml:space="preserve"> </w:t>
      </w:r>
      <w:r w:rsidRPr="002D3487">
        <w:rPr>
          <w:rFonts w:ascii="Gotham Light" w:hAnsi="Gotham Light"/>
          <w:sz w:val="18"/>
          <w:szCs w:val="18"/>
        </w:rPr>
        <w:t>(Based on “good” &amp; “excellent” credit scores; “sub” credit scores require $199, “unapproved” credit scores require $299)</w:t>
      </w:r>
    </w:p>
    <w:tbl>
      <w:tblPr>
        <w:tblStyle w:val="GridTable5Dark-Accent41"/>
        <w:tblW w:w="0" w:type="auto"/>
        <w:tblLook w:val="04A0" w:firstRow="1" w:lastRow="0" w:firstColumn="1" w:lastColumn="0" w:noHBand="0" w:noVBand="1"/>
      </w:tblPr>
      <w:tblGrid>
        <w:gridCol w:w="5395"/>
        <w:gridCol w:w="5395"/>
      </w:tblGrid>
      <w:tr w:rsidR="00A12A6C" w:rsidRPr="00F52C84"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F056EC" w:rsidRDefault="00A12A6C" w:rsidP="00D03AAD">
            <w:pPr>
              <w:jc w:val="center"/>
              <w:rPr>
                <w:rFonts w:ascii="Gotham Medium" w:hAnsi="Gotham Medium"/>
                <w:color w:val="FFC000"/>
                <w:sz w:val="20"/>
                <w:szCs w:val="20"/>
              </w:rPr>
            </w:pPr>
            <w:r w:rsidRPr="00F056EC">
              <w:rPr>
                <w:rFonts w:ascii="Gotham Medium" w:hAnsi="Gotham Medium"/>
                <w:color w:val="FFC000"/>
                <w:sz w:val="20"/>
                <w:szCs w:val="20"/>
              </w:rPr>
              <w:t>ACTIVATION FEE</w:t>
            </w:r>
          </w:p>
        </w:tc>
        <w:tc>
          <w:tcPr>
            <w:tcW w:w="5395" w:type="dxa"/>
            <w:tcBorders>
              <w:bottom w:val="single" w:sz="4" w:space="0" w:color="FFFFFF" w:themeColor="background1"/>
            </w:tcBorders>
            <w:shd w:val="clear" w:color="auto" w:fill="7030A0"/>
          </w:tcPr>
          <w:p w:rsidR="00A12A6C" w:rsidRPr="00F056EC" w:rsidRDefault="00A12A6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F056EC">
              <w:rPr>
                <w:rFonts w:ascii="Gotham Medium" w:hAnsi="Gotham Medium"/>
                <w:color w:val="FFC000"/>
                <w:sz w:val="20"/>
                <w:szCs w:val="20"/>
              </w:rPr>
              <w:t>&lt;DEDUCTION&gt;</w:t>
            </w:r>
            <w:r>
              <w:rPr>
                <w:rFonts w:ascii="Gotham Medium" w:hAnsi="Gotham Medium"/>
                <w:color w:val="FFC000"/>
                <w:sz w:val="20"/>
                <w:szCs w:val="20"/>
              </w:rPr>
              <w:t xml:space="preserve"> / INCENTIVE</w:t>
            </w:r>
          </w:p>
        </w:tc>
      </w:tr>
      <w:tr w:rsidR="00A12A6C" w:rsidRPr="00F52C84"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F52C84" w:rsidRDefault="00A12A6C" w:rsidP="00D03AAD">
            <w:pPr>
              <w:jc w:val="center"/>
              <w:rPr>
                <w:rFonts w:ascii="Gotham Medium" w:hAnsi="Gotham Medium"/>
                <w:sz w:val="18"/>
                <w:szCs w:val="18"/>
              </w:rPr>
            </w:pPr>
            <w:r>
              <w:rPr>
                <w:rFonts w:ascii="Gotham Medium" w:hAnsi="Gotham Medium"/>
                <w:sz w:val="18"/>
                <w:szCs w:val="18"/>
              </w:rPr>
              <w:t>Waived</w:t>
            </w:r>
          </w:p>
        </w:tc>
        <w:tc>
          <w:tcPr>
            <w:tcW w:w="5395" w:type="dxa"/>
            <w:tcBorders>
              <w:bottom w:val="single" w:sz="4" w:space="0" w:color="FFFFFF" w:themeColor="background1"/>
            </w:tcBorders>
            <w:shd w:val="clear" w:color="auto" w:fill="C08BDD"/>
          </w:tcPr>
          <w:p w:rsidR="00A12A6C" w:rsidRPr="00A32945" w:rsidRDefault="00A12A6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A32945">
              <w:rPr>
                <w:rFonts w:ascii="Gotham Light" w:hAnsi="Gotham Light"/>
                <w:sz w:val="18"/>
                <w:szCs w:val="18"/>
              </w:rPr>
              <w:t>&lt;-$50.00&gt;</w:t>
            </w:r>
          </w:p>
        </w:tc>
      </w:tr>
      <w:tr w:rsidR="00A12A6C" w:rsidRPr="00F52C84" w:rsidTr="00D03AAD">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F52C84" w:rsidRDefault="00A12A6C" w:rsidP="00D03AAD">
            <w:pPr>
              <w:jc w:val="center"/>
              <w:rPr>
                <w:rFonts w:ascii="Gotham Medium" w:hAnsi="Gotham Medium"/>
                <w:sz w:val="18"/>
                <w:szCs w:val="18"/>
              </w:rPr>
            </w:pPr>
            <w:r w:rsidRPr="00F52C84">
              <w:rPr>
                <w:rFonts w:ascii="Gotham Medium" w:hAnsi="Gotham Medium"/>
                <w:sz w:val="18"/>
                <w:szCs w:val="18"/>
              </w:rPr>
              <w:t>$69</w:t>
            </w:r>
          </w:p>
        </w:tc>
        <w:tc>
          <w:tcPr>
            <w:tcW w:w="5395" w:type="dxa"/>
            <w:tcBorders>
              <w:bottom w:val="single" w:sz="4" w:space="0" w:color="FFFFFF" w:themeColor="background1"/>
            </w:tcBorders>
            <w:shd w:val="clear" w:color="auto" w:fill="E1C7EF"/>
          </w:tcPr>
          <w:p w:rsidR="00A12A6C" w:rsidRPr="00F52C84" w:rsidRDefault="00A12A6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$0.00 – Base</w:t>
            </w:r>
          </w:p>
        </w:tc>
      </w:tr>
      <w:tr w:rsidR="00A12A6C" w:rsidRPr="00F52C84"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F52C84" w:rsidRDefault="00A12A6C" w:rsidP="00D03AAD">
            <w:pPr>
              <w:jc w:val="center"/>
              <w:rPr>
                <w:rFonts w:ascii="Gotham Medium" w:hAnsi="Gotham Medium"/>
                <w:sz w:val="18"/>
                <w:szCs w:val="18"/>
              </w:rPr>
            </w:pPr>
            <w:r w:rsidRPr="00F52C84">
              <w:rPr>
                <w:rFonts w:ascii="Gotham Medium" w:hAnsi="Gotham Medium"/>
                <w:sz w:val="18"/>
                <w:szCs w:val="18"/>
              </w:rPr>
              <w:t>$99</w:t>
            </w:r>
          </w:p>
        </w:tc>
        <w:tc>
          <w:tcPr>
            <w:tcW w:w="5395" w:type="dxa"/>
            <w:shd w:val="clear" w:color="auto" w:fill="C08BDD"/>
          </w:tcPr>
          <w:p w:rsidR="00A12A6C" w:rsidRPr="00F52C84" w:rsidRDefault="00A12A6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Pr="00017E76">
              <w:rPr>
                <w:rFonts w:ascii="Gotham Medium" w:hAnsi="Gotham Medium"/>
                <w:sz w:val="18"/>
                <w:szCs w:val="18"/>
              </w:rPr>
              <w:t>1</w:t>
            </w:r>
            <w:r w:rsidRPr="00F52C84">
              <w:rPr>
                <w:rFonts w:ascii="Gotham Light" w:hAnsi="Gotham Light"/>
                <w:sz w:val="18"/>
                <w:szCs w:val="18"/>
              </w:rPr>
              <w:t xml:space="preserve"> extra point</w:t>
            </w:r>
            <w:r>
              <w:rPr>
                <w:rFonts w:ascii="Gotham Light" w:hAnsi="Gotham Light"/>
                <w:sz w:val="18"/>
                <w:szCs w:val="18"/>
              </w:rPr>
              <w:t xml:space="preserve"> without penalty</w:t>
            </w:r>
          </w:p>
        </w:tc>
      </w:tr>
      <w:tr w:rsidR="00A12A6C" w:rsidRPr="00F52C84" w:rsidTr="00D03AAD">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F52C84" w:rsidRDefault="00A12A6C" w:rsidP="002B6448">
            <w:pPr>
              <w:jc w:val="center"/>
              <w:rPr>
                <w:rFonts w:ascii="Gotham Medium" w:hAnsi="Gotham Medium"/>
                <w:sz w:val="18"/>
                <w:szCs w:val="18"/>
              </w:rPr>
            </w:pPr>
            <w:r w:rsidRPr="00F52C84">
              <w:rPr>
                <w:rFonts w:ascii="Gotham Medium" w:hAnsi="Gotham Medium"/>
                <w:sz w:val="18"/>
                <w:szCs w:val="18"/>
              </w:rPr>
              <w:t>$1</w:t>
            </w:r>
            <w:r w:rsidR="002B6448">
              <w:rPr>
                <w:rFonts w:ascii="Gotham Medium" w:hAnsi="Gotham Medium"/>
                <w:sz w:val="18"/>
                <w:szCs w:val="18"/>
              </w:rPr>
              <w:t>9</w:t>
            </w:r>
            <w:r w:rsidRPr="00F52C84">
              <w:rPr>
                <w:rFonts w:ascii="Gotham Medium" w:hAnsi="Gotham Medium"/>
                <w:sz w:val="18"/>
                <w:szCs w:val="18"/>
              </w:rPr>
              <w:t>9</w:t>
            </w:r>
          </w:p>
        </w:tc>
        <w:tc>
          <w:tcPr>
            <w:tcW w:w="5395" w:type="dxa"/>
            <w:shd w:val="clear" w:color="auto" w:fill="E1C7EF"/>
          </w:tcPr>
          <w:p w:rsidR="00A12A6C" w:rsidRDefault="00A12A6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Pr="00017E76">
              <w:rPr>
                <w:rFonts w:ascii="Gotham Medium" w:hAnsi="Gotham Medium"/>
                <w:sz w:val="18"/>
                <w:szCs w:val="18"/>
              </w:rPr>
              <w:t>5</w:t>
            </w:r>
            <w:r w:rsidRPr="00F52C84">
              <w:rPr>
                <w:rFonts w:ascii="Gotham Light" w:hAnsi="Gotham Light"/>
                <w:sz w:val="18"/>
                <w:szCs w:val="18"/>
              </w:rPr>
              <w:t xml:space="preserve"> extra points</w:t>
            </w:r>
            <w:r>
              <w:rPr>
                <w:rFonts w:ascii="Gotham Light" w:hAnsi="Gotham Light"/>
                <w:sz w:val="18"/>
                <w:szCs w:val="18"/>
              </w:rPr>
              <w:t xml:space="preserve"> without penalty</w:t>
            </w:r>
          </w:p>
          <w:p w:rsidR="00A12A6C" w:rsidRPr="00F52C84" w:rsidRDefault="00A12A6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(yes…that’s an extra point for FREE)</w:t>
            </w:r>
          </w:p>
        </w:tc>
      </w:tr>
    </w:tbl>
    <w:p w:rsidR="00A12A6C" w:rsidRPr="00F52C84" w:rsidRDefault="00A12A6C" w:rsidP="00A12A6C">
      <w:pPr>
        <w:rPr>
          <w:rFonts w:ascii="Gotham Book" w:hAnsi="Gotham Book"/>
          <w:sz w:val="18"/>
          <w:szCs w:val="18"/>
        </w:rPr>
      </w:pPr>
    </w:p>
    <w:p w:rsidR="00A12A6C" w:rsidRPr="00F52C84" w:rsidRDefault="00A12A6C" w:rsidP="00A12A6C">
      <w:pPr>
        <w:spacing w:after="0" w:line="240" w:lineRule="auto"/>
        <w:rPr>
          <w:rFonts w:ascii="Gotham Light" w:hAnsi="Gotham Light"/>
          <w:sz w:val="16"/>
          <w:szCs w:val="17"/>
        </w:rPr>
      </w:pPr>
      <w:r w:rsidRPr="00C20A24">
        <w:rPr>
          <w:rFonts w:ascii="Gotham Medium" w:hAnsi="Gotham Medium"/>
          <w:sz w:val="18"/>
          <w:szCs w:val="19"/>
        </w:rPr>
        <w:t xml:space="preserve">Points and Upgrades: </w:t>
      </w:r>
      <w:r w:rsidRPr="002D3487">
        <w:rPr>
          <w:rFonts w:ascii="Gotham Light" w:hAnsi="Gotham Light"/>
          <w:sz w:val="18"/>
          <w:szCs w:val="18"/>
        </w:rPr>
        <w:t xml:space="preserve">Points over </w:t>
      </w:r>
      <w:r w:rsidRPr="001170B2">
        <w:rPr>
          <w:rFonts w:ascii="Gotham Light" w:hAnsi="Gotham Light"/>
          <w:sz w:val="18"/>
          <w:szCs w:val="18"/>
        </w:rPr>
        <w:t>your “bank”</w:t>
      </w:r>
      <w:r w:rsidRPr="002D3487">
        <w:rPr>
          <w:rFonts w:ascii="Gotham Light" w:hAnsi="Gotham Light"/>
          <w:sz w:val="18"/>
          <w:szCs w:val="18"/>
        </w:rPr>
        <w:t xml:space="preserve"> that is not paid for by customer will be deducted from the D</w:t>
      </w:r>
      <w:r w:rsidR="00D64588">
        <w:rPr>
          <w:rFonts w:ascii="Gotham Light" w:hAnsi="Gotham Light"/>
          <w:sz w:val="18"/>
          <w:szCs w:val="18"/>
        </w:rPr>
        <w:t>SL</w:t>
      </w:r>
      <w:r w:rsidRPr="002D3487">
        <w:rPr>
          <w:rFonts w:ascii="Gotham Light" w:hAnsi="Gotham Light"/>
          <w:sz w:val="18"/>
          <w:szCs w:val="18"/>
        </w:rPr>
        <w:t xml:space="preserve">.  See Exhibit </w:t>
      </w:r>
      <w:r>
        <w:rPr>
          <w:rFonts w:ascii="Gotham Light" w:hAnsi="Gotham Light"/>
          <w:sz w:val="18"/>
          <w:szCs w:val="18"/>
        </w:rPr>
        <w:t>4</w:t>
      </w:r>
      <w:r w:rsidRPr="002D3487">
        <w:rPr>
          <w:rFonts w:ascii="Gotham Light" w:hAnsi="Gotham Light"/>
          <w:sz w:val="18"/>
          <w:szCs w:val="18"/>
        </w:rPr>
        <w:t xml:space="preserve"> for more details.</w:t>
      </w:r>
    </w:p>
    <w:tbl>
      <w:tblPr>
        <w:tblStyle w:val="GridTable5Dark-Accent41"/>
        <w:tblW w:w="0" w:type="auto"/>
        <w:tblLook w:val="04A0" w:firstRow="1" w:lastRow="0" w:firstColumn="1" w:lastColumn="0" w:noHBand="0" w:noVBand="1"/>
      </w:tblPr>
      <w:tblGrid>
        <w:gridCol w:w="5395"/>
        <w:gridCol w:w="5395"/>
      </w:tblGrid>
      <w:tr w:rsidR="00A12A6C" w:rsidRPr="00F52C84"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A12A6C" w:rsidRPr="00F52C84" w:rsidRDefault="00A12A6C" w:rsidP="00D03AAD">
            <w:pPr>
              <w:jc w:val="center"/>
              <w:rPr>
                <w:rFonts w:ascii="Gotham Medium" w:hAnsi="Gotham Medium"/>
                <w:color w:val="FFC000"/>
                <w:sz w:val="20"/>
                <w:szCs w:val="20"/>
              </w:rPr>
            </w:pPr>
            <w:r w:rsidRPr="00F52C84">
              <w:rPr>
                <w:rFonts w:ascii="Gotham Medium" w:hAnsi="Gotham Medium"/>
                <w:color w:val="FFC000"/>
                <w:sz w:val="20"/>
                <w:szCs w:val="20"/>
              </w:rPr>
              <w:t>POINTS OF PROTECTION</w:t>
            </w:r>
          </w:p>
        </w:tc>
        <w:tc>
          <w:tcPr>
            <w:tcW w:w="5395" w:type="dxa"/>
            <w:tcBorders>
              <w:bottom w:val="single" w:sz="4" w:space="0" w:color="FFFFFF" w:themeColor="background1"/>
            </w:tcBorders>
            <w:shd w:val="clear" w:color="auto" w:fill="7030A0"/>
          </w:tcPr>
          <w:p w:rsidR="00A12A6C" w:rsidRPr="00F52C84" w:rsidRDefault="00A12A6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F52C84">
              <w:rPr>
                <w:rFonts w:ascii="Gotham Medium" w:hAnsi="Gotham Medium"/>
                <w:color w:val="FFC000"/>
                <w:sz w:val="20"/>
                <w:szCs w:val="20"/>
              </w:rPr>
              <w:t>&lt;DEDUCTION&gt;</w:t>
            </w:r>
            <w:r>
              <w:rPr>
                <w:rFonts w:ascii="Gotham Medium" w:hAnsi="Gotham Medium"/>
                <w:color w:val="FFC000"/>
                <w:sz w:val="20"/>
                <w:szCs w:val="20"/>
              </w:rPr>
              <w:t xml:space="preserve"> / BONUS</w:t>
            </w:r>
          </w:p>
        </w:tc>
      </w:tr>
      <w:tr w:rsidR="00A12A6C" w:rsidRPr="00F52C84"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F52C84" w:rsidRDefault="00A12A6C" w:rsidP="00D03AAD">
            <w:pPr>
              <w:jc w:val="center"/>
              <w:rPr>
                <w:rFonts w:ascii="Gotham Medium" w:hAnsi="Gotham Medium"/>
                <w:sz w:val="18"/>
                <w:szCs w:val="19"/>
              </w:rPr>
            </w:pPr>
            <w:r>
              <w:rPr>
                <w:rFonts w:ascii="Gotham Medium" w:hAnsi="Gotham Medium"/>
                <w:sz w:val="18"/>
                <w:szCs w:val="19"/>
              </w:rPr>
              <w:t>Each Point</w:t>
            </w:r>
            <w:r w:rsidRPr="00F52C84">
              <w:rPr>
                <w:rFonts w:ascii="Gotham Medium" w:hAnsi="Gotham Medium"/>
                <w:sz w:val="18"/>
                <w:szCs w:val="19"/>
              </w:rPr>
              <w:t xml:space="preserve"> Given Away </w:t>
            </w:r>
          </w:p>
        </w:tc>
        <w:tc>
          <w:tcPr>
            <w:tcW w:w="5395" w:type="dxa"/>
            <w:tcBorders>
              <w:bottom w:val="single" w:sz="4" w:space="0" w:color="FFFFFF" w:themeColor="background1"/>
            </w:tcBorders>
            <w:shd w:val="clear" w:color="auto" w:fill="C08BDD"/>
          </w:tcPr>
          <w:p w:rsidR="00A12A6C" w:rsidRPr="00A32945" w:rsidRDefault="00A12A6C"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A32945">
              <w:rPr>
                <w:rFonts w:ascii="Gotham Light" w:hAnsi="Gotham Light"/>
                <w:sz w:val="18"/>
                <w:szCs w:val="19"/>
              </w:rPr>
              <w:t>&lt;-$3</w:t>
            </w:r>
            <w:r w:rsidR="00916A85" w:rsidRPr="00A32945">
              <w:rPr>
                <w:rFonts w:ascii="Gotham Light" w:hAnsi="Gotham Light"/>
                <w:sz w:val="18"/>
                <w:szCs w:val="19"/>
              </w:rPr>
              <w:t>0</w:t>
            </w:r>
            <w:r w:rsidRPr="00A32945">
              <w:rPr>
                <w:rFonts w:ascii="Gotham Light" w:hAnsi="Gotham Light"/>
                <w:sz w:val="18"/>
                <w:szCs w:val="19"/>
              </w:rPr>
              <w:t>.00&gt;</w:t>
            </w:r>
          </w:p>
        </w:tc>
      </w:tr>
      <w:tr w:rsidR="00A12A6C" w:rsidRPr="00F52C84" w:rsidTr="00D03AAD">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F52C84" w:rsidRDefault="00A12A6C" w:rsidP="00D03AAD">
            <w:pPr>
              <w:jc w:val="center"/>
              <w:rPr>
                <w:rFonts w:ascii="Gotham Medium" w:hAnsi="Gotham Medium"/>
                <w:sz w:val="18"/>
                <w:szCs w:val="19"/>
              </w:rPr>
            </w:pPr>
            <w:r>
              <w:rPr>
                <w:rFonts w:ascii="Gotham Medium" w:hAnsi="Gotham Medium"/>
                <w:sz w:val="18"/>
                <w:szCs w:val="19"/>
              </w:rPr>
              <w:t>Points Paid for by Customer</w:t>
            </w:r>
          </w:p>
        </w:tc>
        <w:tc>
          <w:tcPr>
            <w:tcW w:w="5395" w:type="dxa"/>
            <w:tcBorders>
              <w:bottom w:val="single" w:sz="4" w:space="0" w:color="FFFFFF" w:themeColor="background1"/>
            </w:tcBorders>
            <w:shd w:val="clear" w:color="auto" w:fill="E1C7EF"/>
          </w:tcPr>
          <w:p w:rsidR="00A12A6C" w:rsidRPr="00F52C84" w:rsidRDefault="00A12A6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Pr>
                <w:rFonts w:ascii="Gotham Light" w:hAnsi="Gotham Light"/>
                <w:sz w:val="18"/>
                <w:szCs w:val="19"/>
              </w:rPr>
              <w:t>Qualifies for Upgrade Bonus – see Exhibit 5</w:t>
            </w:r>
          </w:p>
        </w:tc>
      </w:tr>
    </w:tbl>
    <w:p w:rsidR="00A12A6C" w:rsidRPr="003E3CE3" w:rsidRDefault="00C93E11" w:rsidP="00A12A6C">
      <w:pPr>
        <w:rPr>
          <w:rFonts w:ascii="Gotham Light" w:hAnsi="Gotham Light"/>
          <w:sz w:val="15"/>
          <w:szCs w:val="15"/>
        </w:rPr>
      </w:pPr>
      <w:r w:rsidRPr="003E3CE3">
        <w:rPr>
          <w:rFonts w:ascii="Gotham Light" w:hAnsi="Gotham Light"/>
          <w:sz w:val="15"/>
          <w:szCs w:val="15"/>
        </w:rPr>
        <w:t>See Exhibit 6</w:t>
      </w:r>
    </w:p>
    <w:p w:rsidR="00A12A6C" w:rsidRPr="00956D2B" w:rsidRDefault="003D1C60" w:rsidP="00A12A6C">
      <w:pPr>
        <w:spacing w:after="0"/>
        <w:rPr>
          <w:rFonts w:ascii="Gotham Medium" w:hAnsi="Gotham Medium"/>
          <w:sz w:val="18"/>
          <w:szCs w:val="18"/>
        </w:rPr>
      </w:pPr>
      <w:r>
        <w:rPr>
          <w:rFonts w:ascii="Gotham Medium" w:hAnsi="Gotham Medium"/>
          <w:sz w:val="18"/>
          <w:szCs w:val="18"/>
        </w:rPr>
        <w:t>Adjusted</w:t>
      </w:r>
      <w:r w:rsidR="00A12A6C">
        <w:rPr>
          <w:rFonts w:ascii="Gotham Medium" w:hAnsi="Gotham Medium"/>
          <w:sz w:val="18"/>
          <w:szCs w:val="18"/>
        </w:rPr>
        <w:t xml:space="preserve"> </w:t>
      </w:r>
      <w:r w:rsidR="00A12A6C" w:rsidRPr="00C20A24">
        <w:rPr>
          <w:rFonts w:ascii="Gotham Medium" w:hAnsi="Gotham Medium"/>
          <w:sz w:val="18"/>
          <w:szCs w:val="18"/>
        </w:rPr>
        <w:t>Monthly Monitoring Rate (</w:t>
      </w:r>
      <w:r>
        <w:rPr>
          <w:rFonts w:ascii="Gotham Medium" w:hAnsi="Gotham Medium"/>
          <w:sz w:val="18"/>
          <w:szCs w:val="18"/>
        </w:rPr>
        <w:t>M</w:t>
      </w:r>
      <w:r w:rsidR="00A12A6C" w:rsidRPr="00C20A24">
        <w:rPr>
          <w:rFonts w:ascii="Gotham Medium" w:hAnsi="Gotham Medium"/>
          <w:sz w:val="18"/>
          <w:szCs w:val="18"/>
        </w:rPr>
        <w:t>MR)</w:t>
      </w:r>
      <w:r w:rsidR="00A12A6C" w:rsidRPr="00C20A24">
        <w:rPr>
          <w:rFonts w:ascii="Gotham Medium" w:hAnsi="Gotham Medium"/>
          <w:sz w:val="14"/>
          <w:szCs w:val="14"/>
        </w:rPr>
        <w:t>:</w:t>
      </w:r>
    </w:p>
    <w:tbl>
      <w:tblPr>
        <w:tblStyle w:val="GridTable5Dark-Accent41"/>
        <w:tblW w:w="0" w:type="auto"/>
        <w:tblLook w:val="04A0" w:firstRow="1" w:lastRow="0" w:firstColumn="1" w:lastColumn="0" w:noHBand="0" w:noVBand="1"/>
      </w:tblPr>
      <w:tblGrid>
        <w:gridCol w:w="5395"/>
        <w:gridCol w:w="5395"/>
      </w:tblGrid>
      <w:tr w:rsidR="00A12A6C" w:rsidRPr="00F52C84"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A12A6C" w:rsidRPr="00F52C84" w:rsidRDefault="00A12A6C" w:rsidP="00C16F09">
            <w:pPr>
              <w:jc w:val="center"/>
              <w:rPr>
                <w:rFonts w:ascii="Gotham Medium" w:hAnsi="Gotham Medium"/>
                <w:color w:val="FFC000"/>
                <w:sz w:val="20"/>
                <w:szCs w:val="20"/>
              </w:rPr>
            </w:pPr>
            <w:r>
              <w:rPr>
                <w:rFonts w:ascii="Gotham Medium" w:hAnsi="Gotham Medium"/>
                <w:color w:val="FFC000"/>
                <w:sz w:val="20"/>
                <w:szCs w:val="20"/>
              </w:rPr>
              <w:t>ADJUSTED</w:t>
            </w:r>
            <w:r w:rsidRPr="00F52C84">
              <w:rPr>
                <w:rFonts w:ascii="Gotham Medium" w:hAnsi="Gotham Medium"/>
                <w:color w:val="FFC000"/>
                <w:sz w:val="20"/>
                <w:szCs w:val="20"/>
              </w:rPr>
              <w:t xml:space="preserve"> </w:t>
            </w:r>
            <w:r w:rsidR="00C16F09">
              <w:rPr>
                <w:rFonts w:ascii="Gotham Medium" w:hAnsi="Gotham Medium"/>
                <w:color w:val="FFC000"/>
                <w:sz w:val="20"/>
                <w:szCs w:val="20"/>
              </w:rPr>
              <w:t>M</w:t>
            </w:r>
            <w:r w:rsidRPr="00F52C84">
              <w:rPr>
                <w:rFonts w:ascii="Gotham Medium" w:hAnsi="Gotham Medium"/>
                <w:color w:val="FFC000"/>
                <w:sz w:val="20"/>
                <w:szCs w:val="20"/>
              </w:rPr>
              <w:t>MR</w:t>
            </w:r>
          </w:p>
        </w:tc>
        <w:tc>
          <w:tcPr>
            <w:tcW w:w="5395" w:type="dxa"/>
            <w:tcBorders>
              <w:bottom w:val="single" w:sz="4" w:space="0" w:color="FFFFFF" w:themeColor="background1"/>
            </w:tcBorders>
            <w:shd w:val="clear" w:color="auto" w:fill="7030A0"/>
          </w:tcPr>
          <w:p w:rsidR="00A12A6C" w:rsidRPr="00F52C84" w:rsidRDefault="00C16F09"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Pr>
                <w:rFonts w:ascii="Gotham Medium" w:hAnsi="Gotham Medium"/>
                <w:color w:val="FFC000"/>
                <w:sz w:val="20"/>
                <w:szCs w:val="20"/>
              </w:rPr>
              <w:t xml:space="preserve">BONUS / </w:t>
            </w:r>
            <w:r w:rsidRPr="00F52C84">
              <w:rPr>
                <w:rFonts w:ascii="Gotham Medium" w:hAnsi="Gotham Medium"/>
                <w:color w:val="FFC000"/>
                <w:sz w:val="20"/>
                <w:szCs w:val="20"/>
              </w:rPr>
              <w:t>&lt;DEDUCTION&gt;</w:t>
            </w:r>
          </w:p>
        </w:tc>
      </w:tr>
      <w:tr w:rsidR="00A12A6C" w:rsidRPr="00F52C84"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F52C84" w:rsidRDefault="00B63326" w:rsidP="00B63326">
            <w:pPr>
              <w:jc w:val="center"/>
              <w:rPr>
                <w:rFonts w:ascii="Gotham Medium" w:hAnsi="Gotham Medium"/>
                <w:sz w:val="18"/>
                <w:szCs w:val="18"/>
              </w:rPr>
            </w:pPr>
            <w:r>
              <w:rPr>
                <w:rFonts w:ascii="Gotham Medium" w:hAnsi="Gotham Medium"/>
                <w:sz w:val="18"/>
                <w:szCs w:val="18"/>
              </w:rPr>
              <w:t>Within</w:t>
            </w:r>
            <w:r w:rsidR="00A12A6C">
              <w:rPr>
                <w:rFonts w:ascii="Gotham Medium" w:hAnsi="Gotham Medium"/>
                <w:sz w:val="18"/>
                <w:szCs w:val="18"/>
              </w:rPr>
              <w:t xml:space="preserve"> Ranges in Exhibit 1</w:t>
            </w:r>
          </w:p>
        </w:tc>
        <w:tc>
          <w:tcPr>
            <w:tcW w:w="5395" w:type="dxa"/>
            <w:tcBorders>
              <w:bottom w:val="single" w:sz="4" w:space="0" w:color="FFFFFF" w:themeColor="background1"/>
            </w:tcBorders>
            <w:shd w:val="clear" w:color="auto" w:fill="C08BDD"/>
          </w:tcPr>
          <w:p w:rsidR="00A12A6C" w:rsidRPr="00F52C84" w:rsidRDefault="00C16F09"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$30.00 per each $1</w:t>
            </w:r>
          </w:p>
        </w:tc>
      </w:tr>
      <w:tr w:rsidR="00B63326" w:rsidRPr="00F52C84" w:rsidTr="00D03AAD">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B63326" w:rsidRPr="00F52C84" w:rsidRDefault="00B63326" w:rsidP="00B63326">
            <w:pPr>
              <w:jc w:val="center"/>
              <w:rPr>
                <w:rFonts w:ascii="Gotham Medium" w:hAnsi="Gotham Medium"/>
                <w:sz w:val="18"/>
                <w:szCs w:val="18"/>
              </w:rPr>
            </w:pPr>
          </w:p>
        </w:tc>
        <w:tc>
          <w:tcPr>
            <w:tcW w:w="5395" w:type="dxa"/>
            <w:tcBorders>
              <w:bottom w:val="single" w:sz="4" w:space="0" w:color="FFFFFF" w:themeColor="background1"/>
            </w:tcBorders>
            <w:shd w:val="clear" w:color="auto" w:fill="E1C7EF"/>
          </w:tcPr>
          <w:p w:rsidR="00B63326" w:rsidRPr="00F52C84" w:rsidRDefault="00B63326" w:rsidP="00B63326">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bl>
    <w:p w:rsidR="00A12A6C" w:rsidRPr="008C5C1D" w:rsidRDefault="00A12A6C" w:rsidP="00A12A6C">
      <w:pPr>
        <w:rPr>
          <w:rFonts w:ascii="Gotham Light" w:hAnsi="Gotham Light"/>
          <w:sz w:val="18"/>
          <w:szCs w:val="18"/>
        </w:rPr>
      </w:pPr>
    </w:p>
    <w:p w:rsidR="00A12A6C" w:rsidRPr="00E60A0C" w:rsidRDefault="00A12A6C" w:rsidP="00A12A6C">
      <w:pPr>
        <w:spacing w:after="0"/>
        <w:rPr>
          <w:rFonts w:ascii="Gotham Light" w:hAnsi="Gotham Light"/>
          <w:sz w:val="16"/>
          <w:szCs w:val="16"/>
        </w:rPr>
      </w:pPr>
      <w:r w:rsidRPr="0009500E">
        <w:rPr>
          <w:rFonts w:ascii="Gotham Medium" w:hAnsi="Gotham Medium"/>
          <w:sz w:val="18"/>
          <w:szCs w:val="18"/>
        </w:rPr>
        <w:t>Promises of Refunds &amp; Special Deals:</w:t>
      </w:r>
      <w:r>
        <w:rPr>
          <w:rFonts w:ascii="Gotham Medium" w:hAnsi="Gotham Medium"/>
          <w:sz w:val="18"/>
          <w:szCs w:val="18"/>
        </w:rPr>
        <w:t xml:space="preserve"> </w:t>
      </w:r>
      <w:r w:rsidRPr="002D3487">
        <w:rPr>
          <w:rFonts w:ascii="Gotham Light" w:hAnsi="Gotham Light"/>
          <w:sz w:val="18"/>
          <w:szCs w:val="18"/>
        </w:rPr>
        <w:t>All special deals and negotiations with a customer that deviates from this Agreement will be the responsibility of D</w:t>
      </w:r>
      <w:r w:rsidR="00D64588">
        <w:rPr>
          <w:rFonts w:ascii="Gotham Light" w:hAnsi="Gotham Light"/>
          <w:sz w:val="18"/>
          <w:szCs w:val="18"/>
        </w:rPr>
        <w:t>SL</w:t>
      </w:r>
      <w:r w:rsidRPr="002D3487">
        <w:rPr>
          <w:rFonts w:ascii="Gotham Light" w:hAnsi="Gotham Light"/>
          <w:sz w:val="18"/>
          <w:szCs w:val="18"/>
        </w:rPr>
        <w:t>.</w:t>
      </w:r>
    </w:p>
    <w:tbl>
      <w:tblPr>
        <w:tblStyle w:val="GridTable5Dark-Accent41"/>
        <w:tblW w:w="0" w:type="auto"/>
        <w:tblLook w:val="04A0" w:firstRow="1" w:lastRow="0" w:firstColumn="1" w:lastColumn="0" w:noHBand="0" w:noVBand="1"/>
      </w:tblPr>
      <w:tblGrid>
        <w:gridCol w:w="5395"/>
        <w:gridCol w:w="5395"/>
      </w:tblGrid>
      <w:tr w:rsidR="00A12A6C" w:rsidRPr="001B549B"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A12A6C" w:rsidRPr="00E60A0C" w:rsidRDefault="00A12A6C" w:rsidP="00D03AAD">
            <w:pPr>
              <w:jc w:val="center"/>
              <w:rPr>
                <w:rFonts w:ascii="Gotham Medium" w:hAnsi="Gotham Medium"/>
                <w:color w:val="FFC000"/>
                <w:sz w:val="20"/>
                <w:szCs w:val="20"/>
              </w:rPr>
            </w:pPr>
            <w:r w:rsidRPr="00E60A0C">
              <w:rPr>
                <w:rFonts w:ascii="Gotham Medium" w:hAnsi="Gotham Medium"/>
                <w:color w:val="FFC000"/>
                <w:sz w:val="20"/>
                <w:szCs w:val="20"/>
              </w:rPr>
              <w:t>SPECIAL DEALS</w:t>
            </w:r>
          </w:p>
        </w:tc>
        <w:tc>
          <w:tcPr>
            <w:tcW w:w="5395" w:type="dxa"/>
            <w:tcBorders>
              <w:bottom w:val="single" w:sz="4" w:space="0" w:color="FFFFFF" w:themeColor="background1"/>
            </w:tcBorders>
            <w:shd w:val="clear" w:color="auto" w:fill="7030A0"/>
          </w:tcPr>
          <w:p w:rsidR="00A12A6C" w:rsidRPr="00E60A0C" w:rsidRDefault="00A12A6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&lt;DEDUCTION&gt;</w:t>
            </w:r>
          </w:p>
        </w:tc>
      </w:tr>
      <w:tr w:rsidR="00A12A6C" w:rsidRPr="001B549B"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E60A0C" w:rsidRDefault="00A12A6C" w:rsidP="003D1C60">
            <w:pPr>
              <w:jc w:val="center"/>
              <w:rPr>
                <w:rFonts w:ascii="Gotham Medium" w:hAnsi="Gotham Medium"/>
                <w:sz w:val="18"/>
                <w:szCs w:val="18"/>
              </w:rPr>
            </w:pPr>
            <w:r w:rsidRPr="00E60A0C">
              <w:rPr>
                <w:rFonts w:ascii="Gotham Medium" w:hAnsi="Gotham Medium"/>
                <w:sz w:val="18"/>
                <w:szCs w:val="18"/>
              </w:rPr>
              <w:t>Waiving 1</w:t>
            </w:r>
            <w:r w:rsidRPr="00E60A0C">
              <w:rPr>
                <w:rFonts w:ascii="Gotham Medium" w:hAnsi="Gotham Medium"/>
                <w:sz w:val="18"/>
                <w:szCs w:val="18"/>
                <w:vertAlign w:val="superscript"/>
              </w:rPr>
              <w:t>st</w:t>
            </w:r>
            <w:r w:rsidRPr="00E60A0C">
              <w:rPr>
                <w:rFonts w:ascii="Gotham Medium" w:hAnsi="Gotham Medium"/>
                <w:sz w:val="18"/>
                <w:szCs w:val="18"/>
              </w:rPr>
              <w:t xml:space="preserve"> Month’s </w:t>
            </w:r>
            <w:r w:rsidR="003D1C60">
              <w:rPr>
                <w:rFonts w:ascii="Gotham Medium" w:hAnsi="Gotham Medium"/>
                <w:sz w:val="18"/>
                <w:szCs w:val="18"/>
              </w:rPr>
              <w:t>M</w:t>
            </w:r>
            <w:r w:rsidRPr="00E60A0C">
              <w:rPr>
                <w:rFonts w:ascii="Gotham Medium" w:hAnsi="Gotham Medium"/>
                <w:sz w:val="18"/>
                <w:szCs w:val="18"/>
              </w:rPr>
              <w:t>MR</w:t>
            </w:r>
          </w:p>
        </w:tc>
        <w:tc>
          <w:tcPr>
            <w:tcW w:w="5395" w:type="dxa"/>
            <w:tcBorders>
              <w:bottom w:val="single" w:sz="4" w:space="0" w:color="FFFFFF" w:themeColor="background1"/>
            </w:tcBorders>
            <w:shd w:val="clear" w:color="auto" w:fill="C08BDD"/>
          </w:tcPr>
          <w:p w:rsidR="00A12A6C" w:rsidRPr="00A32945" w:rsidRDefault="003D1C60" w:rsidP="003D1C6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A32945">
              <w:rPr>
                <w:rFonts w:ascii="Gotham Light" w:hAnsi="Gotham Light"/>
                <w:sz w:val="18"/>
                <w:szCs w:val="18"/>
              </w:rPr>
              <w:t>1X M</w:t>
            </w:r>
            <w:r w:rsidR="00C16F09" w:rsidRPr="00A32945">
              <w:rPr>
                <w:rFonts w:ascii="Gotham Light" w:hAnsi="Gotham Light"/>
                <w:sz w:val="18"/>
                <w:szCs w:val="18"/>
              </w:rPr>
              <w:t>MR + additional &lt;-$25.00&gt; fee</w:t>
            </w:r>
          </w:p>
        </w:tc>
      </w:tr>
      <w:tr w:rsidR="00A12A6C" w:rsidRPr="001B549B" w:rsidTr="00D03AAD">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E60A0C" w:rsidRDefault="00A12A6C" w:rsidP="00D03AAD">
            <w:pPr>
              <w:jc w:val="center"/>
              <w:rPr>
                <w:rFonts w:ascii="Gotham Medium" w:hAnsi="Gotham Medium"/>
                <w:sz w:val="18"/>
                <w:szCs w:val="18"/>
              </w:rPr>
            </w:pPr>
            <w:r w:rsidRPr="00E60A0C">
              <w:rPr>
                <w:rFonts w:ascii="Gotham Medium" w:hAnsi="Gotham Medium"/>
                <w:sz w:val="18"/>
                <w:szCs w:val="18"/>
              </w:rPr>
              <w:t>Takeover Buyouts of Existing Agreements</w:t>
            </w:r>
          </w:p>
        </w:tc>
        <w:tc>
          <w:tcPr>
            <w:tcW w:w="5395" w:type="dxa"/>
            <w:tcBorders>
              <w:bottom w:val="single" w:sz="4" w:space="0" w:color="FFFFFF" w:themeColor="background1"/>
            </w:tcBorders>
            <w:shd w:val="clear" w:color="auto" w:fill="E1C7EF"/>
          </w:tcPr>
          <w:p w:rsidR="00A12A6C" w:rsidRPr="00A32945" w:rsidRDefault="00D64588"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A32945">
              <w:rPr>
                <w:rFonts w:ascii="Gotham Light" w:hAnsi="Gotham Light"/>
                <w:sz w:val="18"/>
                <w:szCs w:val="18"/>
              </w:rPr>
              <w:t>DSL</w:t>
            </w:r>
            <w:r w:rsidR="00A12A6C" w:rsidRPr="00A32945">
              <w:rPr>
                <w:rFonts w:ascii="Gotham Light" w:hAnsi="Gotham Light"/>
                <w:sz w:val="18"/>
                <w:szCs w:val="18"/>
              </w:rPr>
              <w:t>’s responsibility</w:t>
            </w:r>
          </w:p>
        </w:tc>
      </w:tr>
      <w:tr w:rsidR="00A12A6C" w:rsidRPr="001B549B"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A12A6C" w:rsidRPr="00E60A0C" w:rsidRDefault="00A12A6C" w:rsidP="00D03AAD">
            <w:pPr>
              <w:jc w:val="center"/>
              <w:rPr>
                <w:rFonts w:ascii="Gotham Medium" w:hAnsi="Gotham Medium"/>
                <w:sz w:val="18"/>
                <w:szCs w:val="18"/>
              </w:rPr>
            </w:pPr>
          </w:p>
        </w:tc>
        <w:tc>
          <w:tcPr>
            <w:tcW w:w="5395" w:type="dxa"/>
            <w:shd w:val="clear" w:color="auto" w:fill="C08BDD"/>
          </w:tcPr>
          <w:p w:rsidR="00A12A6C" w:rsidRPr="00E60A0C" w:rsidRDefault="00A12A6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p>
        </w:tc>
      </w:tr>
    </w:tbl>
    <w:p w:rsidR="00FE18C0" w:rsidRPr="00350BE4" w:rsidRDefault="00FE18C0" w:rsidP="00FE18C0">
      <w:pPr>
        <w:spacing w:after="0"/>
        <w:rPr>
          <w:rFonts w:ascii="Gotham Light" w:hAnsi="Gotham Light"/>
          <w:sz w:val="13"/>
          <w:szCs w:val="13"/>
        </w:rPr>
      </w:pPr>
    </w:p>
    <w:p w:rsidR="00FE18C0" w:rsidRPr="00350BE4" w:rsidRDefault="00FE18C0" w:rsidP="00FE18C0">
      <w:pPr>
        <w:spacing w:after="0"/>
        <w:rPr>
          <w:rFonts w:ascii="Gotham Light" w:hAnsi="Gotham Light"/>
          <w:sz w:val="13"/>
          <w:szCs w:val="13"/>
        </w:rPr>
      </w:pPr>
    </w:p>
    <w:p w:rsidR="00FE18C0" w:rsidRPr="00350BE4" w:rsidRDefault="00FE18C0" w:rsidP="00FE18C0">
      <w:pPr>
        <w:spacing w:after="0"/>
        <w:rPr>
          <w:rFonts w:ascii="Gotham Light" w:hAnsi="Gotham Light"/>
          <w:sz w:val="13"/>
          <w:szCs w:val="13"/>
        </w:rPr>
      </w:pPr>
    </w:p>
    <w:p w:rsidR="00765EFE" w:rsidRPr="00350BE4" w:rsidRDefault="00765EFE" w:rsidP="00765EFE">
      <w:pPr>
        <w:jc w:val="center"/>
        <w:rPr>
          <w:rFonts w:ascii="Gotham Medium" w:hAnsi="Gotham Medium"/>
          <w:sz w:val="14"/>
          <w:szCs w:val="14"/>
        </w:rPr>
      </w:pPr>
      <w:r w:rsidRPr="00581A9D">
        <w:rPr>
          <w:rFonts w:ascii="Gotham Medium" w:hAnsi="Gotham Medium"/>
          <w:sz w:val="20"/>
          <w:szCs w:val="20"/>
        </w:rPr>
        <w:t>TEAM DEDUCTIONS</w:t>
      </w:r>
    </w:p>
    <w:p w:rsidR="00765EFE" w:rsidRPr="00350BE4" w:rsidRDefault="00765EFE" w:rsidP="00765EFE">
      <w:pPr>
        <w:spacing w:after="0"/>
        <w:rPr>
          <w:rFonts w:ascii="Gotham Light" w:hAnsi="Gotham Light"/>
          <w:sz w:val="16"/>
          <w:szCs w:val="16"/>
        </w:rPr>
      </w:pPr>
      <w:r w:rsidRPr="00581A9D">
        <w:rPr>
          <w:rFonts w:ascii="Gotham Medium" w:hAnsi="Gotham Medium"/>
          <w:sz w:val="18"/>
          <w:szCs w:val="18"/>
        </w:rPr>
        <w:t>Activation Fees Waived by Team:</w:t>
      </w:r>
    </w:p>
    <w:tbl>
      <w:tblPr>
        <w:tblStyle w:val="GridTable5Dark-Accent41"/>
        <w:tblW w:w="0" w:type="auto"/>
        <w:tblLook w:val="04A0" w:firstRow="1" w:lastRow="0" w:firstColumn="1" w:lastColumn="0" w:noHBand="0" w:noVBand="1"/>
      </w:tblPr>
      <w:tblGrid>
        <w:gridCol w:w="5395"/>
        <w:gridCol w:w="5395"/>
      </w:tblGrid>
      <w:tr w:rsidR="00765EFE" w:rsidRPr="00350BE4" w:rsidTr="00F81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765EFE" w:rsidRPr="00581A9D" w:rsidRDefault="00765EFE" w:rsidP="00F81BCD">
            <w:pPr>
              <w:jc w:val="center"/>
              <w:rPr>
                <w:rFonts w:ascii="Gotham Medium" w:hAnsi="Gotham Medium"/>
                <w:color w:val="FFC000"/>
                <w:sz w:val="20"/>
                <w:szCs w:val="20"/>
              </w:rPr>
            </w:pPr>
            <w:r w:rsidRPr="00581A9D">
              <w:rPr>
                <w:rFonts w:ascii="Gotham Medium" w:hAnsi="Gotham Medium"/>
                <w:color w:val="FFC000"/>
                <w:sz w:val="20"/>
                <w:szCs w:val="20"/>
              </w:rPr>
              <w:t>ACTIVATIONS</w:t>
            </w:r>
          </w:p>
        </w:tc>
        <w:tc>
          <w:tcPr>
            <w:tcW w:w="5395" w:type="dxa"/>
            <w:tcBorders>
              <w:bottom w:val="single" w:sz="4" w:space="0" w:color="FFFFFF" w:themeColor="background1"/>
            </w:tcBorders>
            <w:shd w:val="clear" w:color="auto" w:fill="7030A0"/>
          </w:tcPr>
          <w:p w:rsidR="00765EFE" w:rsidRPr="00581A9D" w:rsidRDefault="000D0655" w:rsidP="00F81BC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581A9D">
              <w:rPr>
                <w:rFonts w:ascii="Gotham Medium" w:hAnsi="Gotham Medium"/>
                <w:color w:val="FFC000"/>
                <w:sz w:val="20"/>
                <w:szCs w:val="20"/>
              </w:rPr>
              <w:t>&lt;DEDUCTION&gt;</w:t>
            </w:r>
          </w:p>
        </w:tc>
      </w:tr>
      <w:tr w:rsidR="00765EFE" w:rsidRPr="00350BE4" w:rsidTr="00F81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65EFE" w:rsidRPr="00581A9D" w:rsidRDefault="00765EFE" w:rsidP="00F81BCD">
            <w:pPr>
              <w:jc w:val="center"/>
              <w:rPr>
                <w:rFonts w:ascii="Gotham Medium" w:hAnsi="Gotham Medium"/>
                <w:sz w:val="18"/>
                <w:szCs w:val="18"/>
              </w:rPr>
            </w:pPr>
            <w:r w:rsidRPr="00581A9D">
              <w:rPr>
                <w:rFonts w:ascii="Gotham Medium" w:hAnsi="Gotham Medium"/>
                <w:sz w:val="18"/>
                <w:szCs w:val="18"/>
              </w:rPr>
              <w:t>Each Customer Activation Fee Waived</w:t>
            </w:r>
          </w:p>
        </w:tc>
        <w:tc>
          <w:tcPr>
            <w:tcW w:w="5395" w:type="dxa"/>
            <w:shd w:val="clear" w:color="auto" w:fill="C08BDD"/>
          </w:tcPr>
          <w:p w:rsidR="00765EFE" w:rsidRPr="00A32945" w:rsidRDefault="00765EFE" w:rsidP="00A12A6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A32945">
              <w:rPr>
                <w:rFonts w:ascii="Gotham Light" w:hAnsi="Gotham Light"/>
                <w:sz w:val="18"/>
                <w:szCs w:val="18"/>
              </w:rPr>
              <w:t>&lt;-$</w:t>
            </w:r>
            <w:r w:rsidR="00A12A6C" w:rsidRPr="00A32945">
              <w:rPr>
                <w:rFonts w:ascii="Gotham Light" w:hAnsi="Gotham Light"/>
                <w:sz w:val="18"/>
                <w:szCs w:val="18"/>
              </w:rPr>
              <w:t>2</w:t>
            </w:r>
            <w:r w:rsidRPr="00A32945">
              <w:rPr>
                <w:rFonts w:ascii="Gotham Light" w:hAnsi="Gotham Light"/>
                <w:sz w:val="18"/>
                <w:szCs w:val="18"/>
              </w:rPr>
              <w:t>0.00&gt;</w:t>
            </w:r>
          </w:p>
        </w:tc>
      </w:tr>
    </w:tbl>
    <w:p w:rsidR="00765EFE" w:rsidRPr="00350BE4" w:rsidRDefault="00765EFE" w:rsidP="00350BE4">
      <w:pPr>
        <w:rPr>
          <w:rFonts w:ascii="Gotham Light" w:hAnsi="Gotham Light"/>
          <w:sz w:val="14"/>
          <w:szCs w:val="14"/>
        </w:rPr>
      </w:pPr>
    </w:p>
    <w:p w:rsidR="00765EFE" w:rsidRPr="00350BE4" w:rsidRDefault="00765EFE" w:rsidP="00765EFE">
      <w:pPr>
        <w:spacing w:after="0"/>
        <w:rPr>
          <w:rFonts w:ascii="Gotham Book" w:hAnsi="Gotham Book"/>
          <w:sz w:val="16"/>
          <w:szCs w:val="16"/>
        </w:rPr>
      </w:pPr>
      <w:r w:rsidRPr="00581A9D">
        <w:rPr>
          <w:rFonts w:ascii="Gotham Medium" w:hAnsi="Gotham Medium"/>
          <w:sz w:val="18"/>
          <w:szCs w:val="18"/>
        </w:rPr>
        <w:t>Other Deductions for Team Behavior:</w:t>
      </w:r>
    </w:p>
    <w:tbl>
      <w:tblPr>
        <w:tblStyle w:val="GridTable5Dark-Accent41"/>
        <w:tblW w:w="0" w:type="auto"/>
        <w:tblLook w:val="04A0" w:firstRow="1" w:lastRow="0" w:firstColumn="1" w:lastColumn="0" w:noHBand="0" w:noVBand="1"/>
      </w:tblPr>
      <w:tblGrid>
        <w:gridCol w:w="5395"/>
        <w:gridCol w:w="5395"/>
      </w:tblGrid>
      <w:tr w:rsidR="00765EFE" w:rsidRPr="00350BE4" w:rsidTr="00F81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765EFE" w:rsidRPr="00581A9D" w:rsidRDefault="00765EFE" w:rsidP="00F81BCD">
            <w:pPr>
              <w:jc w:val="center"/>
              <w:rPr>
                <w:rFonts w:ascii="Gotham Medium" w:hAnsi="Gotham Medium"/>
                <w:color w:val="FFC000"/>
                <w:sz w:val="20"/>
                <w:szCs w:val="20"/>
              </w:rPr>
            </w:pPr>
            <w:r w:rsidRPr="00581A9D">
              <w:rPr>
                <w:rFonts w:ascii="Gotham Medium" w:hAnsi="Gotham Medium"/>
                <w:color w:val="FFC000"/>
                <w:sz w:val="20"/>
                <w:szCs w:val="20"/>
              </w:rPr>
              <w:t>PAYMENT TYPE</w:t>
            </w:r>
          </w:p>
        </w:tc>
        <w:tc>
          <w:tcPr>
            <w:tcW w:w="5395" w:type="dxa"/>
            <w:tcBorders>
              <w:bottom w:val="single" w:sz="4" w:space="0" w:color="FFFFFF" w:themeColor="background1"/>
            </w:tcBorders>
            <w:shd w:val="clear" w:color="auto" w:fill="7030A0"/>
          </w:tcPr>
          <w:p w:rsidR="00765EFE" w:rsidRPr="00581A9D" w:rsidRDefault="000D0655" w:rsidP="00F81BC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581A9D">
              <w:rPr>
                <w:rFonts w:ascii="Gotham Medium" w:hAnsi="Gotham Medium"/>
                <w:color w:val="FFC000"/>
                <w:sz w:val="20"/>
                <w:szCs w:val="20"/>
              </w:rPr>
              <w:t>&lt;DEDUCTION&gt;</w:t>
            </w:r>
          </w:p>
        </w:tc>
      </w:tr>
      <w:tr w:rsidR="00765EFE" w:rsidRPr="00350BE4" w:rsidTr="00F81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65EFE" w:rsidRPr="00581A9D" w:rsidRDefault="002B6448" w:rsidP="00F81BCD">
            <w:pPr>
              <w:jc w:val="center"/>
              <w:rPr>
                <w:rFonts w:ascii="Gotham Medium" w:hAnsi="Gotham Medium"/>
                <w:sz w:val="18"/>
                <w:szCs w:val="18"/>
              </w:rPr>
            </w:pPr>
            <w:r>
              <w:rPr>
                <w:rFonts w:ascii="Gotham Medium" w:hAnsi="Gotham Medium"/>
                <w:sz w:val="18"/>
                <w:szCs w:val="18"/>
              </w:rPr>
              <w:t>Lower Contract Length to 36 Month</w:t>
            </w:r>
          </w:p>
        </w:tc>
        <w:tc>
          <w:tcPr>
            <w:tcW w:w="5395" w:type="dxa"/>
            <w:tcBorders>
              <w:bottom w:val="single" w:sz="4" w:space="0" w:color="FFFFFF" w:themeColor="background1"/>
            </w:tcBorders>
            <w:shd w:val="clear" w:color="auto" w:fill="C08BDD"/>
          </w:tcPr>
          <w:p w:rsidR="00765EFE" w:rsidRPr="00A32945" w:rsidRDefault="00765EFE" w:rsidP="002B644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A32945">
              <w:rPr>
                <w:rFonts w:ascii="Gotham Light" w:hAnsi="Gotham Light"/>
                <w:sz w:val="18"/>
                <w:szCs w:val="18"/>
              </w:rPr>
              <w:t>&lt;-$2</w:t>
            </w:r>
            <w:r w:rsidR="002B6448" w:rsidRPr="00A32945">
              <w:rPr>
                <w:rFonts w:ascii="Gotham Light" w:hAnsi="Gotham Light"/>
                <w:sz w:val="18"/>
                <w:szCs w:val="18"/>
              </w:rPr>
              <w:t>0</w:t>
            </w:r>
            <w:r w:rsidRPr="00A32945">
              <w:rPr>
                <w:rFonts w:ascii="Gotham Light" w:hAnsi="Gotham Light"/>
                <w:sz w:val="18"/>
                <w:szCs w:val="18"/>
              </w:rPr>
              <w:t>.00&gt;</w:t>
            </w:r>
          </w:p>
        </w:tc>
      </w:tr>
      <w:tr w:rsidR="002B6448" w:rsidRPr="00350BE4" w:rsidTr="002B6448">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2B6448" w:rsidRPr="00581A9D" w:rsidRDefault="002B6448" w:rsidP="002B6448">
            <w:pPr>
              <w:jc w:val="center"/>
              <w:rPr>
                <w:rFonts w:ascii="Gotham Medium" w:hAnsi="Gotham Medium"/>
                <w:sz w:val="18"/>
                <w:szCs w:val="18"/>
              </w:rPr>
            </w:pPr>
            <w:r w:rsidRPr="00581A9D">
              <w:rPr>
                <w:rFonts w:ascii="Gotham Medium" w:hAnsi="Gotham Medium"/>
                <w:sz w:val="18"/>
                <w:szCs w:val="18"/>
              </w:rPr>
              <w:t xml:space="preserve">Credit Scores </w:t>
            </w:r>
            <w:r>
              <w:rPr>
                <w:rFonts w:ascii="Gotham Medium" w:hAnsi="Gotham Medium"/>
                <w:sz w:val="18"/>
                <w:szCs w:val="18"/>
              </w:rPr>
              <w:t>B</w:t>
            </w:r>
            <w:r w:rsidRPr="00581A9D">
              <w:rPr>
                <w:rFonts w:ascii="Gotham Medium" w:hAnsi="Gotham Medium"/>
                <w:sz w:val="18"/>
                <w:szCs w:val="18"/>
              </w:rPr>
              <w:t>elow 625</w:t>
            </w:r>
          </w:p>
        </w:tc>
        <w:tc>
          <w:tcPr>
            <w:tcW w:w="5395" w:type="dxa"/>
            <w:tcBorders>
              <w:bottom w:val="single" w:sz="4" w:space="0" w:color="FFFFFF" w:themeColor="background1"/>
            </w:tcBorders>
            <w:shd w:val="clear" w:color="auto" w:fill="E1C7EF"/>
          </w:tcPr>
          <w:p w:rsidR="002B6448" w:rsidRPr="00A32945" w:rsidRDefault="002B6448" w:rsidP="002B644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A32945">
              <w:rPr>
                <w:rFonts w:ascii="Gotham Light" w:hAnsi="Gotham Light"/>
                <w:sz w:val="18"/>
                <w:szCs w:val="18"/>
              </w:rPr>
              <w:t>&lt;-$25.00&gt;</w:t>
            </w:r>
          </w:p>
        </w:tc>
      </w:tr>
      <w:tr w:rsidR="002B6448" w:rsidRPr="00350BE4" w:rsidTr="002B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2B6448" w:rsidRPr="00581A9D" w:rsidRDefault="002B6448" w:rsidP="002B6448">
            <w:pPr>
              <w:jc w:val="center"/>
              <w:rPr>
                <w:rFonts w:ascii="Gotham Medium" w:hAnsi="Gotham Medium"/>
                <w:sz w:val="18"/>
                <w:szCs w:val="18"/>
              </w:rPr>
            </w:pPr>
          </w:p>
        </w:tc>
        <w:tc>
          <w:tcPr>
            <w:tcW w:w="5395" w:type="dxa"/>
            <w:tcBorders>
              <w:bottom w:val="single" w:sz="4" w:space="0" w:color="FFFFFF" w:themeColor="background1"/>
            </w:tcBorders>
            <w:shd w:val="clear" w:color="auto" w:fill="C797E1"/>
          </w:tcPr>
          <w:p w:rsidR="002B6448" w:rsidRPr="00581A9D" w:rsidRDefault="002B6448" w:rsidP="00C07F46">
            <w:pP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p>
        </w:tc>
      </w:tr>
    </w:tbl>
    <w:p w:rsidR="00ED734D" w:rsidRPr="00253BFD" w:rsidRDefault="00765EFE" w:rsidP="00ED734D">
      <w:pPr>
        <w:pStyle w:val="ListParagraph"/>
        <w:jc w:val="center"/>
        <w:rPr>
          <w:rFonts w:ascii="Gotham Book" w:hAnsi="Gotham Book"/>
          <w:sz w:val="17"/>
          <w:szCs w:val="18"/>
        </w:rPr>
      </w:pPr>
      <w:r w:rsidRPr="00350BE4">
        <w:rPr>
          <w:rFonts w:ascii="Gotham Medium" w:hAnsi="Gotham Medium"/>
          <w:sz w:val="17"/>
          <w:szCs w:val="17"/>
        </w:rPr>
        <w:br w:type="page"/>
      </w:r>
      <w:r w:rsidR="00ED734D" w:rsidRPr="00F52C84">
        <w:rPr>
          <w:rFonts w:ascii="Gotham Medium" w:hAnsi="Gotham Medium"/>
        </w:rPr>
        <w:lastRenderedPageBreak/>
        <w:t xml:space="preserve">EXHIBIT </w:t>
      </w:r>
      <w:r w:rsidR="00ED734D">
        <w:rPr>
          <w:rFonts w:ascii="Gotham Medium" w:hAnsi="Gotham Medium"/>
        </w:rPr>
        <w:t>3</w:t>
      </w:r>
      <w:r w:rsidR="00ED734D" w:rsidRPr="00F52C84">
        <w:rPr>
          <w:rFonts w:ascii="Gotham Medium" w:hAnsi="Gotham Medium"/>
        </w:rPr>
        <w:t xml:space="preserve">:  CREDIT CRITERIA </w:t>
      </w:r>
    </w:p>
    <w:p w:rsidR="00ED734D" w:rsidRPr="00F52C84" w:rsidRDefault="00ED734D" w:rsidP="00ED734D">
      <w:pPr>
        <w:spacing w:after="0" w:line="276" w:lineRule="auto"/>
        <w:rPr>
          <w:rFonts w:ascii="Gotham Medium" w:hAnsi="Gotham Medium"/>
          <w:sz w:val="18"/>
          <w:szCs w:val="18"/>
        </w:rPr>
      </w:pPr>
    </w:p>
    <w:p w:rsidR="00ED734D" w:rsidRPr="00F52C84" w:rsidRDefault="00ED734D" w:rsidP="00ED734D">
      <w:pPr>
        <w:spacing w:after="0" w:line="276" w:lineRule="auto"/>
        <w:jc w:val="center"/>
        <w:rPr>
          <w:rFonts w:ascii="Gotham Medium" w:hAnsi="Gotham Medium"/>
          <w:sz w:val="18"/>
          <w:szCs w:val="18"/>
        </w:rPr>
      </w:pPr>
      <w:r w:rsidRPr="00F52C84">
        <w:rPr>
          <w:rFonts w:ascii="Gotham Medium" w:hAnsi="Gotham Medium"/>
          <w:sz w:val="18"/>
          <w:szCs w:val="18"/>
        </w:rPr>
        <w:t>CREDIT SCORES</w:t>
      </w:r>
    </w:p>
    <w:p w:rsidR="00ED734D" w:rsidRDefault="00ED734D" w:rsidP="00ED734D">
      <w:pPr>
        <w:spacing w:after="0" w:line="276" w:lineRule="auto"/>
        <w:jc w:val="center"/>
        <w:rPr>
          <w:rFonts w:ascii="Gotham Medium" w:hAnsi="Gotham Medium"/>
          <w:sz w:val="18"/>
          <w:szCs w:val="18"/>
        </w:rPr>
      </w:pPr>
    </w:p>
    <w:p w:rsidR="00ED734D" w:rsidRPr="00BB3118" w:rsidRDefault="00ED734D" w:rsidP="00ED734D">
      <w:pPr>
        <w:rPr>
          <w:rFonts w:ascii="Gotham Light" w:hAnsi="Gotham Light"/>
          <w:sz w:val="18"/>
          <w:szCs w:val="18"/>
        </w:rPr>
      </w:pPr>
      <w:r w:rsidRPr="00BB3118">
        <w:rPr>
          <w:rFonts w:ascii="Gotham Light" w:hAnsi="Gotham Light"/>
          <w:sz w:val="18"/>
          <w:szCs w:val="18"/>
        </w:rPr>
        <w:t>Credit scores will be ran for customers that choose to financ</w:t>
      </w:r>
      <w:r>
        <w:rPr>
          <w:rFonts w:ascii="Gotham Light" w:hAnsi="Gotham Light"/>
          <w:sz w:val="18"/>
          <w:szCs w:val="18"/>
        </w:rPr>
        <w:t>e</w:t>
      </w:r>
      <w:r w:rsidRPr="00BB3118">
        <w:rPr>
          <w:rFonts w:ascii="Gotham Light" w:hAnsi="Gotham Light"/>
          <w:sz w:val="18"/>
          <w:szCs w:val="18"/>
        </w:rPr>
        <w:t>/subsidiz</w:t>
      </w:r>
      <w:r>
        <w:rPr>
          <w:rFonts w:ascii="Gotham Light" w:hAnsi="Gotham Light"/>
          <w:sz w:val="18"/>
          <w:szCs w:val="18"/>
        </w:rPr>
        <w:t>e</w:t>
      </w:r>
      <w:r w:rsidRPr="00BB3118">
        <w:rPr>
          <w:rFonts w:ascii="Gotham Light" w:hAnsi="Gotham Light"/>
          <w:sz w:val="18"/>
          <w:szCs w:val="18"/>
        </w:rPr>
        <w:t xml:space="preserve"> their system.  If the customer purchases their system then credit scores are unnecessary and do not apply.  The following is the criteria for financed systems…</w:t>
      </w:r>
    </w:p>
    <w:p w:rsidR="00ED734D" w:rsidRPr="00F52C84" w:rsidRDefault="00ED734D" w:rsidP="00ED734D">
      <w:pPr>
        <w:spacing w:after="0" w:line="276" w:lineRule="auto"/>
        <w:rPr>
          <w:rFonts w:ascii="Gotham Light" w:hAnsi="Gotham Light"/>
          <w:sz w:val="17"/>
          <w:szCs w:val="17"/>
        </w:rPr>
      </w:pPr>
    </w:p>
    <w:p w:rsidR="00ED734D" w:rsidRPr="00BB3118" w:rsidRDefault="00ED734D" w:rsidP="00ED734D">
      <w:pPr>
        <w:spacing w:after="0" w:line="276" w:lineRule="auto"/>
        <w:rPr>
          <w:rFonts w:ascii="Gotham Light" w:hAnsi="Gotham Light"/>
          <w:sz w:val="18"/>
          <w:szCs w:val="18"/>
        </w:rPr>
      </w:pPr>
      <w:r w:rsidRPr="00BB3118">
        <w:rPr>
          <w:rFonts w:ascii="Gotham Medium" w:hAnsi="Gotham Medium"/>
          <w:sz w:val="18"/>
          <w:szCs w:val="18"/>
        </w:rPr>
        <w:t>“SUB” CREDIT CUSTOMERS</w:t>
      </w:r>
      <w:r w:rsidRPr="00BB3118">
        <w:rPr>
          <w:rFonts w:ascii="Gotham Light" w:hAnsi="Gotham Light"/>
          <w:sz w:val="18"/>
          <w:szCs w:val="18"/>
        </w:rPr>
        <w:t xml:space="preserve"> (Credit Score 600 – 624):  Nexsense will allow </w:t>
      </w:r>
      <w:r w:rsidR="00D64588">
        <w:rPr>
          <w:rFonts w:ascii="Gotham Light" w:hAnsi="Gotham Light"/>
          <w:sz w:val="18"/>
          <w:szCs w:val="18"/>
        </w:rPr>
        <w:t>DSL</w:t>
      </w:r>
      <w:r>
        <w:rPr>
          <w:rFonts w:ascii="Gotham Light" w:hAnsi="Gotham Light"/>
          <w:sz w:val="18"/>
          <w:szCs w:val="18"/>
        </w:rPr>
        <w:t xml:space="preserve"> to sell to customers with a “S</w:t>
      </w:r>
      <w:r w:rsidRPr="00BB3118">
        <w:rPr>
          <w:rFonts w:ascii="Gotham Light" w:hAnsi="Gotham Light"/>
          <w:sz w:val="18"/>
          <w:szCs w:val="18"/>
        </w:rPr>
        <w:t xml:space="preserve">ub” credit score under the following guidelines:  Customer MUST pay $199 for the activation fee (customer does not get additional points of protection).  </w:t>
      </w:r>
      <w:r w:rsidR="00D64588">
        <w:rPr>
          <w:rFonts w:ascii="Gotham Light" w:hAnsi="Gotham Light"/>
          <w:sz w:val="18"/>
          <w:szCs w:val="18"/>
        </w:rPr>
        <w:t>DSL</w:t>
      </w:r>
      <w:r w:rsidRPr="00BB3118">
        <w:rPr>
          <w:rFonts w:ascii="Gotham Light" w:hAnsi="Gotham Light"/>
          <w:sz w:val="18"/>
          <w:szCs w:val="18"/>
        </w:rPr>
        <w:t xml:space="preserve"> will </w:t>
      </w:r>
      <w:r>
        <w:rPr>
          <w:rFonts w:ascii="Gotham Light" w:hAnsi="Gotham Light"/>
          <w:sz w:val="18"/>
          <w:szCs w:val="18"/>
        </w:rPr>
        <w:t>be funded $250</w:t>
      </w:r>
      <w:r w:rsidRPr="00BB3118">
        <w:rPr>
          <w:rFonts w:ascii="Gotham Light" w:hAnsi="Gotham Light"/>
          <w:sz w:val="18"/>
          <w:szCs w:val="18"/>
        </w:rPr>
        <w:t xml:space="preserve"> </w:t>
      </w:r>
      <w:r>
        <w:rPr>
          <w:rFonts w:ascii="Gotham Light" w:hAnsi="Gotham Light"/>
          <w:sz w:val="18"/>
          <w:szCs w:val="18"/>
        </w:rPr>
        <w:t xml:space="preserve">and the account </w:t>
      </w:r>
      <w:r w:rsidRPr="00BB3118">
        <w:rPr>
          <w:rFonts w:ascii="Gotham Light" w:hAnsi="Gotham Light"/>
          <w:sz w:val="18"/>
          <w:szCs w:val="18"/>
        </w:rPr>
        <w:t xml:space="preserve">does not go towards </w:t>
      </w:r>
      <w:r>
        <w:rPr>
          <w:rFonts w:ascii="Gotham Light" w:hAnsi="Gotham Light"/>
          <w:sz w:val="18"/>
          <w:szCs w:val="18"/>
        </w:rPr>
        <w:t>week</w:t>
      </w:r>
      <w:r w:rsidRPr="00BB3118">
        <w:rPr>
          <w:rFonts w:ascii="Gotham Light" w:hAnsi="Gotham Light"/>
          <w:sz w:val="18"/>
          <w:szCs w:val="18"/>
        </w:rPr>
        <w:t xml:space="preserve">ly volumes or </w:t>
      </w:r>
      <w:r>
        <w:rPr>
          <w:rFonts w:ascii="Gotham Light" w:hAnsi="Gotham Light"/>
          <w:sz w:val="18"/>
          <w:szCs w:val="18"/>
        </w:rPr>
        <w:t xml:space="preserve">the residual </w:t>
      </w:r>
      <w:r w:rsidRPr="00BB3118">
        <w:rPr>
          <w:rFonts w:ascii="Gotham Light" w:hAnsi="Gotham Light"/>
          <w:sz w:val="18"/>
          <w:szCs w:val="18"/>
        </w:rPr>
        <w:t>incentive</w:t>
      </w:r>
      <w:r>
        <w:rPr>
          <w:rFonts w:ascii="Gotham Light" w:hAnsi="Gotham Light"/>
          <w:sz w:val="18"/>
          <w:szCs w:val="18"/>
        </w:rPr>
        <w:t xml:space="preserve"> program</w:t>
      </w:r>
      <w:r w:rsidR="00C16F09">
        <w:rPr>
          <w:rFonts w:ascii="Gotham Light" w:hAnsi="Gotham Light"/>
          <w:sz w:val="18"/>
          <w:szCs w:val="18"/>
        </w:rPr>
        <w:t xml:space="preserve"> or the recruiting bonus program</w:t>
      </w:r>
      <w:r w:rsidRPr="00BB3118">
        <w:rPr>
          <w:rFonts w:ascii="Gotham Light" w:hAnsi="Gotham Light"/>
          <w:sz w:val="18"/>
          <w:szCs w:val="18"/>
        </w:rPr>
        <w:t xml:space="preserve">.  </w:t>
      </w:r>
    </w:p>
    <w:p w:rsidR="00ED734D" w:rsidRPr="00BB3118" w:rsidRDefault="00ED734D" w:rsidP="00ED734D">
      <w:pPr>
        <w:spacing w:after="0" w:line="276" w:lineRule="auto"/>
        <w:rPr>
          <w:rFonts w:ascii="Gotham Light" w:hAnsi="Gotham Light"/>
          <w:sz w:val="18"/>
          <w:szCs w:val="18"/>
        </w:rPr>
      </w:pPr>
    </w:p>
    <w:p w:rsidR="00ED734D" w:rsidRPr="00BB3118" w:rsidRDefault="00ED734D" w:rsidP="00ED734D">
      <w:pPr>
        <w:spacing w:after="0" w:line="276" w:lineRule="auto"/>
        <w:rPr>
          <w:rFonts w:ascii="Gotham Light" w:hAnsi="Gotham Light"/>
          <w:sz w:val="18"/>
          <w:szCs w:val="18"/>
        </w:rPr>
      </w:pPr>
      <w:r w:rsidRPr="00BB3118">
        <w:rPr>
          <w:rFonts w:ascii="Gotham Medium" w:hAnsi="Gotham Medium"/>
          <w:sz w:val="18"/>
          <w:szCs w:val="18"/>
        </w:rPr>
        <w:t>“GOOD” CREDIT CUSTOMERS</w:t>
      </w:r>
      <w:r w:rsidRPr="00BB3118">
        <w:rPr>
          <w:rFonts w:ascii="Gotham Light" w:hAnsi="Gotham Light"/>
          <w:sz w:val="18"/>
          <w:szCs w:val="18"/>
        </w:rPr>
        <w:t xml:space="preserve"> (Credit Score 625 - 699):  Nexsense defines a “Good” credit customer as one who has a credit scores between 625 to 699.  </w:t>
      </w:r>
      <w:r w:rsidR="00D64588">
        <w:rPr>
          <w:rFonts w:ascii="Gotham Light" w:hAnsi="Gotham Light"/>
          <w:sz w:val="18"/>
          <w:szCs w:val="18"/>
        </w:rPr>
        <w:t>DSL</w:t>
      </w:r>
      <w:r w:rsidRPr="00BB3118">
        <w:rPr>
          <w:rFonts w:ascii="Gotham Light" w:hAnsi="Gotham Light"/>
          <w:sz w:val="18"/>
          <w:szCs w:val="18"/>
        </w:rPr>
        <w:t xml:space="preserve"> will be paid in full on all sales to these credit customers, </w:t>
      </w:r>
      <w:r>
        <w:rPr>
          <w:rFonts w:ascii="Gotham Light" w:hAnsi="Gotham Light"/>
          <w:sz w:val="18"/>
          <w:szCs w:val="18"/>
        </w:rPr>
        <w:t>based on pay scale in Exhibit 1 and the account will qualify for the residual incentive program.</w:t>
      </w:r>
    </w:p>
    <w:p w:rsidR="00ED734D" w:rsidRPr="00BB3118" w:rsidRDefault="00ED734D" w:rsidP="00ED734D">
      <w:pPr>
        <w:spacing w:after="0" w:line="276" w:lineRule="auto"/>
        <w:rPr>
          <w:rFonts w:ascii="Gotham Light" w:hAnsi="Gotham Light"/>
          <w:sz w:val="18"/>
          <w:szCs w:val="18"/>
        </w:rPr>
      </w:pPr>
    </w:p>
    <w:p w:rsidR="00ED734D" w:rsidRDefault="00ED734D" w:rsidP="00ED734D">
      <w:pPr>
        <w:spacing w:after="0" w:line="276" w:lineRule="auto"/>
        <w:rPr>
          <w:rFonts w:ascii="Gotham Light" w:hAnsi="Gotham Light"/>
          <w:sz w:val="18"/>
          <w:szCs w:val="18"/>
        </w:rPr>
      </w:pPr>
      <w:r w:rsidRPr="00BB3118">
        <w:rPr>
          <w:rFonts w:ascii="Gotham Medium" w:hAnsi="Gotham Medium"/>
          <w:sz w:val="18"/>
          <w:szCs w:val="18"/>
        </w:rPr>
        <w:t>“EXCELLENT” CREDIT CUSTOMERS</w:t>
      </w:r>
      <w:r w:rsidRPr="00BB3118">
        <w:rPr>
          <w:rFonts w:ascii="Gotham Light" w:hAnsi="Gotham Light"/>
          <w:sz w:val="18"/>
          <w:szCs w:val="18"/>
        </w:rPr>
        <w:t xml:space="preserve"> (Credit Score &gt;= 700):  Nexsense defines an “Excellent” credit customer as one who has a credit score of 700 or greater.  </w:t>
      </w:r>
      <w:r w:rsidR="00D64588">
        <w:rPr>
          <w:rFonts w:ascii="Gotham Light" w:hAnsi="Gotham Light"/>
          <w:sz w:val="18"/>
          <w:szCs w:val="18"/>
        </w:rPr>
        <w:t>DSL</w:t>
      </w:r>
      <w:r w:rsidRPr="00BB3118">
        <w:rPr>
          <w:rFonts w:ascii="Gotham Light" w:hAnsi="Gotham Light"/>
          <w:sz w:val="18"/>
          <w:szCs w:val="18"/>
        </w:rPr>
        <w:t xml:space="preserve"> will be paid in full on all sales to these credit customers, based on pay scale in Exhibit 1</w:t>
      </w:r>
      <w:r>
        <w:rPr>
          <w:rFonts w:ascii="Gotham Light" w:hAnsi="Gotham Light"/>
          <w:sz w:val="18"/>
          <w:szCs w:val="18"/>
        </w:rPr>
        <w:t xml:space="preserve"> and the account will qualify for the residual incentive program.</w:t>
      </w:r>
    </w:p>
    <w:p w:rsidR="00765EFE" w:rsidRPr="00350BE4" w:rsidRDefault="00765EFE">
      <w:pPr>
        <w:rPr>
          <w:rFonts w:ascii="Gotham Medium" w:hAnsi="Gotham Medium"/>
          <w:sz w:val="17"/>
          <w:szCs w:val="17"/>
        </w:rPr>
      </w:pPr>
    </w:p>
    <w:p w:rsidR="00ED734D" w:rsidRDefault="00ED734D">
      <w:pPr>
        <w:rPr>
          <w:rFonts w:ascii="Gotham Medium" w:hAnsi="Gotham Medium"/>
          <w:sz w:val="18"/>
          <w:szCs w:val="18"/>
        </w:rPr>
      </w:pPr>
      <w:r>
        <w:rPr>
          <w:rFonts w:ascii="Gotham Medium" w:hAnsi="Gotham Medium"/>
          <w:sz w:val="18"/>
          <w:szCs w:val="18"/>
        </w:rPr>
        <w:br w:type="page"/>
      </w:r>
    </w:p>
    <w:p w:rsidR="00ED734D" w:rsidRPr="00F52C84" w:rsidRDefault="00ED734D" w:rsidP="00ED734D">
      <w:pPr>
        <w:jc w:val="center"/>
        <w:rPr>
          <w:rFonts w:ascii="Gotham Book" w:hAnsi="Gotham Book"/>
          <w:sz w:val="26"/>
          <w:szCs w:val="26"/>
        </w:rPr>
      </w:pPr>
      <w:r w:rsidRPr="00F52C84">
        <w:rPr>
          <w:rFonts w:ascii="Gotham Medium" w:hAnsi="Gotham Medium"/>
        </w:rPr>
        <w:lastRenderedPageBreak/>
        <w:t xml:space="preserve">EXHIBIT </w:t>
      </w:r>
      <w:r>
        <w:rPr>
          <w:rFonts w:ascii="Gotham Medium" w:hAnsi="Gotham Medium"/>
        </w:rPr>
        <w:t>4</w:t>
      </w:r>
      <w:r w:rsidRPr="00F52C84">
        <w:rPr>
          <w:rFonts w:ascii="Gotham Medium" w:hAnsi="Gotham Medium"/>
        </w:rPr>
        <w:t>: NEXSENSE PACKAGES</w:t>
      </w:r>
    </w:p>
    <w:p w:rsidR="00ED734D" w:rsidRPr="00676863" w:rsidRDefault="00ED734D" w:rsidP="00ED734D">
      <w:pPr>
        <w:pStyle w:val="ListParagraph"/>
        <w:numPr>
          <w:ilvl w:val="0"/>
          <w:numId w:val="9"/>
        </w:numPr>
        <w:rPr>
          <w:rFonts w:ascii="Gotham Medium" w:hAnsi="Gotham Medium"/>
          <w:sz w:val="15"/>
          <w:szCs w:val="15"/>
        </w:rPr>
      </w:pPr>
      <w:r w:rsidRPr="00676863">
        <w:rPr>
          <w:rFonts w:ascii="Gotham Medium" w:hAnsi="Gotham Medium"/>
          <w:sz w:val="15"/>
          <w:szCs w:val="15"/>
        </w:rPr>
        <w:t>CONNECTED HOME SERVICES</w:t>
      </w:r>
    </w:p>
    <w:p w:rsidR="00ED734D" w:rsidRPr="00676863" w:rsidRDefault="00ED734D" w:rsidP="00ED734D">
      <w:pPr>
        <w:rPr>
          <w:rFonts w:ascii="Gotham Light" w:hAnsi="Gotham Light"/>
          <w:sz w:val="15"/>
          <w:szCs w:val="15"/>
        </w:rPr>
      </w:pPr>
      <w:r w:rsidRPr="00676863">
        <w:rPr>
          <w:rFonts w:ascii="Gotham Light" w:hAnsi="Gotham Light"/>
          <w:sz w:val="15"/>
          <w:szCs w:val="15"/>
        </w:rPr>
        <w:t xml:space="preserve">Nexsense believes in giving customers the best and most affordable connected home services and conveniences that the burglar alarm industry offers which is interactive and home automation; including multiple packages that </w:t>
      </w:r>
      <w:r w:rsidR="00D64588">
        <w:rPr>
          <w:rFonts w:ascii="Gotham Light" w:hAnsi="Gotham Light"/>
          <w:sz w:val="15"/>
          <w:szCs w:val="15"/>
        </w:rPr>
        <w:t>DSL</w:t>
      </w:r>
      <w:r w:rsidRPr="00676863">
        <w:rPr>
          <w:rFonts w:ascii="Gotham Light" w:hAnsi="Gotham Light"/>
          <w:sz w:val="15"/>
          <w:szCs w:val="15"/>
        </w:rPr>
        <w:t xml:space="preserve"> may offer customers based on agreement length, activation fee, and down payments.  It is important that you understand all expectations before you start selling.  By knowing and following the rules below, we are confident you will have a positive and financially successful experience.</w:t>
      </w:r>
    </w:p>
    <w:p w:rsidR="00ED734D" w:rsidRPr="00676863" w:rsidRDefault="00ED734D" w:rsidP="00ED734D">
      <w:pPr>
        <w:pStyle w:val="ListParagraph"/>
        <w:numPr>
          <w:ilvl w:val="0"/>
          <w:numId w:val="9"/>
        </w:numPr>
        <w:rPr>
          <w:rFonts w:ascii="Gotham Medium" w:hAnsi="Gotham Medium"/>
          <w:sz w:val="15"/>
          <w:szCs w:val="15"/>
        </w:rPr>
      </w:pPr>
      <w:r w:rsidRPr="00676863">
        <w:rPr>
          <w:rFonts w:ascii="Gotham Medium" w:hAnsi="Gotham Medium"/>
          <w:sz w:val="15"/>
          <w:szCs w:val="15"/>
        </w:rPr>
        <w:t>PACKAGES</w:t>
      </w:r>
    </w:p>
    <w:p w:rsidR="00ED734D" w:rsidRPr="00676863" w:rsidRDefault="00ED734D" w:rsidP="00ED734D">
      <w:pPr>
        <w:spacing w:after="0" w:line="276" w:lineRule="auto"/>
        <w:rPr>
          <w:rFonts w:ascii="Gotham Light" w:hAnsi="Gotham Light"/>
          <w:sz w:val="15"/>
          <w:szCs w:val="15"/>
        </w:rPr>
      </w:pPr>
      <w:r w:rsidRPr="00676863">
        <w:rPr>
          <w:rFonts w:ascii="Gotham Light" w:hAnsi="Gotham Light"/>
          <w:sz w:val="15"/>
          <w:szCs w:val="15"/>
        </w:rPr>
        <w:t xml:space="preserve">Nexsense offers customer the option to purchase systems at a retail prices with discounts that only </w:t>
      </w:r>
      <w:r w:rsidR="00D64588">
        <w:rPr>
          <w:rFonts w:ascii="Gotham Light" w:hAnsi="Gotham Light"/>
          <w:sz w:val="15"/>
          <w:szCs w:val="15"/>
        </w:rPr>
        <w:t>DSL</w:t>
      </w:r>
      <w:r w:rsidRPr="00676863">
        <w:rPr>
          <w:rFonts w:ascii="Gotham Light" w:hAnsi="Gotham Light"/>
          <w:sz w:val="15"/>
          <w:szCs w:val="15"/>
        </w:rPr>
        <w:t xml:space="preserve"> and door-to-door reps may offer or finance through subsidized packages.  Nexsense allows </w:t>
      </w:r>
      <w:r w:rsidR="00D64588">
        <w:rPr>
          <w:rFonts w:ascii="Gotham Light" w:hAnsi="Gotham Light"/>
          <w:sz w:val="15"/>
          <w:szCs w:val="15"/>
        </w:rPr>
        <w:t>DSL</w:t>
      </w:r>
      <w:r w:rsidRPr="00676863">
        <w:rPr>
          <w:rFonts w:ascii="Gotham Light" w:hAnsi="Gotham Light"/>
          <w:sz w:val="15"/>
          <w:szCs w:val="15"/>
        </w:rPr>
        <w:t xml:space="preserve"> to alter the packages based on customer’s home design and needs, after listening to the customer.  The following are the packages and their allotted point values, see Exhibit 6 for each package and its pricing:</w:t>
      </w:r>
    </w:p>
    <w:p w:rsidR="00ED734D" w:rsidRPr="00534F5D" w:rsidRDefault="00ED734D" w:rsidP="00ED734D">
      <w:pPr>
        <w:spacing w:after="0" w:line="276" w:lineRule="auto"/>
        <w:rPr>
          <w:rFonts w:ascii="Gotham Light" w:hAnsi="Gotham Light"/>
          <w:sz w:val="14"/>
          <w:szCs w:val="14"/>
        </w:rPr>
      </w:pPr>
      <w:r w:rsidRPr="00534F5D">
        <w:rPr>
          <w:rFonts w:ascii="Gotham Light" w:hAnsi="Gotham Light"/>
          <w:sz w:val="14"/>
          <w:szCs w:val="14"/>
        </w:rPr>
        <w:tab/>
      </w:r>
    </w:p>
    <w:p w:rsidR="00ED734D" w:rsidRDefault="00ED734D" w:rsidP="00ED734D">
      <w:pPr>
        <w:spacing w:after="0" w:line="276" w:lineRule="auto"/>
        <w:rPr>
          <w:rFonts w:ascii="Gotham Medium" w:hAnsi="Gotham Medium"/>
          <w:sz w:val="14"/>
          <w:szCs w:val="14"/>
        </w:rPr>
        <w:sectPr w:rsidR="00ED734D" w:rsidSect="001D50E7">
          <w:type w:val="continuous"/>
          <w:pgSz w:w="12240" w:h="15840"/>
          <w:pgMar w:top="720" w:right="720" w:bottom="720" w:left="720" w:header="720" w:footer="720" w:gutter="0"/>
          <w:cols w:space="720"/>
          <w:docGrid w:linePitch="360"/>
        </w:sectPr>
      </w:pPr>
    </w:p>
    <w:p w:rsidR="00ED734D" w:rsidRPr="00E85D38" w:rsidRDefault="00ED734D" w:rsidP="00ED734D">
      <w:pPr>
        <w:spacing w:after="0" w:line="276" w:lineRule="auto"/>
        <w:rPr>
          <w:rFonts w:ascii="Gotham Book" w:hAnsi="Gotham Book"/>
          <w:b/>
          <w:sz w:val="14"/>
          <w:szCs w:val="14"/>
        </w:rPr>
      </w:pPr>
      <w:r w:rsidRPr="00E85D38">
        <w:rPr>
          <w:rFonts w:ascii="Gotham Medium" w:hAnsi="Gotham Medium"/>
          <w:b/>
          <w:sz w:val="14"/>
          <w:szCs w:val="14"/>
        </w:rPr>
        <w:lastRenderedPageBreak/>
        <w:t>CELLULAR / INTERACTIVE COMPATIBLE (8 points total):</w:t>
      </w:r>
      <w:r w:rsidRPr="00E85D38">
        <w:rPr>
          <w:rFonts w:ascii="Gotham Book" w:hAnsi="Gotham Book"/>
          <w:b/>
          <w:sz w:val="14"/>
          <w:szCs w:val="14"/>
        </w:rPr>
        <w:t xml:space="preserve"> </w:t>
      </w:r>
    </w:p>
    <w:p w:rsidR="00ED734D" w:rsidRPr="00415DAD" w:rsidRDefault="00ED734D" w:rsidP="00ED734D">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2GIG Go!Control panel</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ED734D" w:rsidRPr="001B549B" w:rsidRDefault="00ED734D" w:rsidP="00ED734D">
      <w:pPr>
        <w:pStyle w:val="ListParagraph"/>
        <w:numPr>
          <w:ilvl w:val="0"/>
          <w:numId w:val="6"/>
        </w:numPr>
        <w:spacing w:after="0" w:line="276" w:lineRule="auto"/>
        <w:ind w:left="720"/>
        <w:rPr>
          <w:rFonts w:ascii="Gotham Medium" w:hAnsi="Gotham Medium"/>
          <w:sz w:val="13"/>
          <w:szCs w:val="13"/>
        </w:rPr>
      </w:pPr>
      <w:r w:rsidRPr="001B549B">
        <w:rPr>
          <w:rFonts w:ascii="Gotham Medium" w:hAnsi="Gotham Medium"/>
          <w:sz w:val="13"/>
          <w:szCs w:val="13"/>
        </w:rPr>
        <w:t>8 points</w:t>
      </w:r>
      <w:r>
        <w:rPr>
          <w:rFonts w:ascii="Gotham Medium" w:hAnsi="Gotham Medium"/>
          <w:sz w:val="13"/>
          <w:szCs w:val="13"/>
        </w:rPr>
        <w:t xml:space="preserve"> (usually 3-4 door/windows, 1 fire fighter, 1 motion, and 1 glass break)</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ED734D" w:rsidRPr="00415DAD" w:rsidRDefault="00ED734D" w:rsidP="00ED734D">
      <w:pPr>
        <w:spacing w:after="0" w:line="276" w:lineRule="auto"/>
        <w:rPr>
          <w:rFonts w:ascii="Gotham Light" w:hAnsi="Gotham Light"/>
          <w:sz w:val="13"/>
          <w:szCs w:val="13"/>
          <w:u w:val="single"/>
        </w:rPr>
      </w:pPr>
      <w:r w:rsidRPr="00415DAD">
        <w:rPr>
          <w:rFonts w:ascii="Gotham Light" w:hAnsi="Gotham Light"/>
          <w:sz w:val="13"/>
          <w:szCs w:val="13"/>
          <w:u w:val="single"/>
        </w:rPr>
        <w:t xml:space="preserve">Upgrade(s) </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Indoor/outdoor video camera</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Automatic door lock</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Thermostat</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Light Bulb or Lamp or small appliance module</w:t>
      </w:r>
    </w:p>
    <w:p w:rsidR="00ED734D" w:rsidRPr="00E85D38" w:rsidRDefault="00ED734D" w:rsidP="00ED734D">
      <w:pPr>
        <w:spacing w:after="0" w:line="276" w:lineRule="auto"/>
        <w:rPr>
          <w:rFonts w:ascii="Gotham Book" w:hAnsi="Gotham Book"/>
          <w:b/>
          <w:sz w:val="14"/>
          <w:szCs w:val="14"/>
        </w:rPr>
      </w:pPr>
      <w:r w:rsidRPr="00E85D38">
        <w:rPr>
          <w:rFonts w:ascii="Gotham Medium" w:hAnsi="Gotham Medium"/>
          <w:b/>
          <w:sz w:val="14"/>
          <w:szCs w:val="14"/>
        </w:rPr>
        <w:lastRenderedPageBreak/>
        <w:t>ENERGY “SENSE” (11.5 points total):</w:t>
      </w:r>
      <w:r w:rsidRPr="00E85D38">
        <w:rPr>
          <w:rFonts w:ascii="Gotham Book" w:hAnsi="Gotham Book"/>
          <w:b/>
          <w:sz w:val="14"/>
          <w:szCs w:val="14"/>
        </w:rPr>
        <w:t xml:space="preserve"> </w:t>
      </w:r>
    </w:p>
    <w:p w:rsidR="00ED734D" w:rsidRPr="00415DAD" w:rsidRDefault="00ED734D" w:rsidP="00ED734D">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2GIG Go!Control panel</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ED734D" w:rsidRPr="001B549B" w:rsidRDefault="00ED734D" w:rsidP="00ED734D">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ED734D" w:rsidRPr="00415DAD" w:rsidRDefault="00ED734D" w:rsidP="00ED734D">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Thermostat</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Light Bulb or Lamp or small appliance module</w:t>
      </w:r>
    </w:p>
    <w:p w:rsidR="00ED734D" w:rsidRDefault="00ED734D" w:rsidP="00ED734D">
      <w:pPr>
        <w:spacing w:after="0" w:line="276" w:lineRule="auto"/>
        <w:rPr>
          <w:rFonts w:ascii="Gotham Medium" w:hAnsi="Gotham Medium"/>
          <w:sz w:val="14"/>
          <w:szCs w:val="14"/>
        </w:rPr>
      </w:pPr>
    </w:p>
    <w:p w:rsidR="00ED734D" w:rsidRDefault="00ED734D" w:rsidP="00ED734D">
      <w:pPr>
        <w:spacing w:after="0" w:line="276" w:lineRule="auto"/>
        <w:rPr>
          <w:rFonts w:ascii="Gotham Medium" w:hAnsi="Gotham Medium"/>
          <w:sz w:val="14"/>
          <w:szCs w:val="14"/>
        </w:rPr>
      </w:pPr>
    </w:p>
    <w:p w:rsidR="00ED734D" w:rsidRDefault="00ED734D" w:rsidP="00ED734D">
      <w:pPr>
        <w:spacing w:after="0" w:line="276" w:lineRule="auto"/>
        <w:rPr>
          <w:rFonts w:ascii="Gotham Medium" w:hAnsi="Gotham Medium"/>
          <w:sz w:val="14"/>
          <w:szCs w:val="14"/>
        </w:rPr>
      </w:pPr>
    </w:p>
    <w:p w:rsidR="00ED734D" w:rsidRDefault="00ED734D" w:rsidP="00ED734D">
      <w:pPr>
        <w:spacing w:after="0" w:line="276" w:lineRule="auto"/>
        <w:rPr>
          <w:rFonts w:ascii="Gotham Medium" w:hAnsi="Gotham Medium"/>
          <w:sz w:val="14"/>
          <w:szCs w:val="14"/>
        </w:rPr>
      </w:pPr>
    </w:p>
    <w:p w:rsidR="00ED734D" w:rsidRDefault="00ED734D" w:rsidP="00ED734D">
      <w:pPr>
        <w:spacing w:after="0" w:line="276" w:lineRule="auto"/>
        <w:rPr>
          <w:rFonts w:ascii="Gotham Medium" w:hAnsi="Gotham Medium"/>
          <w:sz w:val="14"/>
          <w:szCs w:val="14"/>
        </w:rPr>
      </w:pPr>
    </w:p>
    <w:p w:rsidR="00ED734D" w:rsidRPr="00E85D38" w:rsidRDefault="00ED734D" w:rsidP="00ED734D">
      <w:pPr>
        <w:spacing w:after="0" w:line="276" w:lineRule="auto"/>
        <w:rPr>
          <w:rFonts w:ascii="Gotham Book" w:hAnsi="Gotham Book"/>
          <w:b/>
          <w:sz w:val="14"/>
          <w:szCs w:val="14"/>
        </w:rPr>
      </w:pPr>
      <w:r w:rsidRPr="00E85D38">
        <w:rPr>
          <w:rFonts w:ascii="Gotham Medium" w:hAnsi="Gotham Medium"/>
          <w:b/>
          <w:sz w:val="14"/>
          <w:szCs w:val="14"/>
        </w:rPr>
        <w:lastRenderedPageBreak/>
        <w:t>SECURITY “SENSE” (16 points total):</w:t>
      </w:r>
      <w:r w:rsidRPr="00E85D38">
        <w:rPr>
          <w:rFonts w:ascii="Gotham Book" w:hAnsi="Gotham Book"/>
          <w:b/>
          <w:sz w:val="14"/>
          <w:szCs w:val="14"/>
        </w:rPr>
        <w:t xml:space="preserve"> </w:t>
      </w:r>
    </w:p>
    <w:p w:rsidR="00ED734D" w:rsidRPr="00415DAD" w:rsidRDefault="00ED734D" w:rsidP="00ED734D">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2GIG Go!Control panel</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ED734D" w:rsidRPr="001B549B" w:rsidRDefault="00ED734D" w:rsidP="00ED734D">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ED734D" w:rsidRPr="00415DAD" w:rsidRDefault="00ED734D" w:rsidP="00ED734D">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Indoor/outdoor video camera</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Automatic door lock</w:t>
      </w:r>
    </w:p>
    <w:p w:rsidR="00ED734D" w:rsidRPr="001B549B" w:rsidRDefault="00ED734D" w:rsidP="00ED734D">
      <w:pPr>
        <w:pStyle w:val="ListParagraph"/>
        <w:spacing w:after="0" w:line="276" w:lineRule="auto"/>
        <w:ind w:left="1080"/>
        <w:rPr>
          <w:rFonts w:ascii="Gotham Book" w:hAnsi="Gotham Book"/>
          <w:sz w:val="13"/>
          <w:szCs w:val="13"/>
        </w:rPr>
      </w:pPr>
    </w:p>
    <w:p w:rsidR="00ED734D" w:rsidRDefault="00ED734D" w:rsidP="00ED734D">
      <w:pPr>
        <w:spacing w:after="0" w:line="276" w:lineRule="auto"/>
        <w:rPr>
          <w:rFonts w:ascii="Gotham Medium" w:hAnsi="Gotham Medium"/>
          <w:sz w:val="14"/>
          <w:szCs w:val="14"/>
        </w:rPr>
      </w:pPr>
    </w:p>
    <w:p w:rsidR="00ED734D" w:rsidRDefault="00ED734D" w:rsidP="00ED734D">
      <w:pPr>
        <w:spacing w:after="0" w:line="276" w:lineRule="auto"/>
        <w:rPr>
          <w:rFonts w:ascii="Gotham Medium" w:hAnsi="Gotham Medium"/>
          <w:sz w:val="14"/>
          <w:szCs w:val="14"/>
        </w:rPr>
      </w:pPr>
    </w:p>
    <w:p w:rsidR="00ED734D" w:rsidRDefault="00ED734D" w:rsidP="00ED734D">
      <w:pPr>
        <w:spacing w:after="0" w:line="276" w:lineRule="auto"/>
        <w:rPr>
          <w:rFonts w:ascii="Gotham Medium" w:hAnsi="Gotham Medium"/>
          <w:sz w:val="14"/>
          <w:szCs w:val="14"/>
        </w:rPr>
      </w:pPr>
    </w:p>
    <w:p w:rsidR="00ED734D" w:rsidRDefault="00ED734D" w:rsidP="00ED734D">
      <w:pPr>
        <w:spacing w:after="0" w:line="276" w:lineRule="auto"/>
        <w:rPr>
          <w:rFonts w:ascii="Gotham Medium" w:hAnsi="Gotham Medium"/>
          <w:sz w:val="14"/>
          <w:szCs w:val="14"/>
        </w:rPr>
      </w:pPr>
    </w:p>
    <w:p w:rsidR="00ED734D" w:rsidRPr="00E85D38" w:rsidRDefault="00ED734D" w:rsidP="00ED734D">
      <w:pPr>
        <w:spacing w:after="0" w:line="276" w:lineRule="auto"/>
        <w:rPr>
          <w:rFonts w:ascii="Gotham Book" w:hAnsi="Gotham Book"/>
          <w:b/>
          <w:sz w:val="14"/>
          <w:szCs w:val="14"/>
        </w:rPr>
      </w:pPr>
      <w:r w:rsidRPr="00E85D38">
        <w:rPr>
          <w:rFonts w:ascii="Gotham Medium" w:hAnsi="Gotham Medium"/>
          <w:b/>
          <w:sz w:val="14"/>
          <w:szCs w:val="14"/>
        </w:rPr>
        <w:lastRenderedPageBreak/>
        <w:t>HOME “SENSE” CONNECTIVITY (19.5 points total):</w:t>
      </w:r>
      <w:r w:rsidRPr="00E85D38">
        <w:rPr>
          <w:rFonts w:ascii="Gotham Book" w:hAnsi="Gotham Book"/>
          <w:b/>
          <w:sz w:val="14"/>
          <w:szCs w:val="14"/>
        </w:rPr>
        <w:t xml:space="preserve"> </w:t>
      </w:r>
    </w:p>
    <w:p w:rsidR="00ED734D" w:rsidRPr="00415DAD" w:rsidRDefault="00ED734D" w:rsidP="00ED734D">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2GIG Go!Control panel</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rsidR="00ED734D" w:rsidRPr="001B549B" w:rsidRDefault="00ED734D" w:rsidP="00ED734D">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rsidR="00ED734D" w:rsidRPr="00415DAD" w:rsidRDefault="00ED734D" w:rsidP="00ED734D">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Indoor/outdoor video camera</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Automatic door lock</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Thermostat</w:t>
      </w:r>
    </w:p>
    <w:p w:rsidR="00ED734D" w:rsidRPr="00415DAD" w:rsidRDefault="00ED734D" w:rsidP="00ED734D">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Light Bulb or Lamp or small appliance module</w:t>
      </w:r>
    </w:p>
    <w:p w:rsidR="00ED734D" w:rsidRDefault="00ED734D" w:rsidP="00ED734D">
      <w:pPr>
        <w:spacing w:line="240" w:lineRule="auto"/>
        <w:rPr>
          <w:rFonts w:ascii="Gotham Light" w:hAnsi="Gotham Light"/>
          <w:sz w:val="14"/>
          <w:szCs w:val="14"/>
        </w:rPr>
        <w:sectPr w:rsidR="00ED734D" w:rsidSect="00D03AAD">
          <w:type w:val="continuous"/>
          <w:pgSz w:w="12240" w:h="15840"/>
          <w:pgMar w:top="720" w:right="720" w:bottom="720" w:left="720" w:header="720" w:footer="720" w:gutter="0"/>
          <w:cols w:num="4" w:space="720"/>
          <w:docGrid w:linePitch="360"/>
        </w:sectPr>
      </w:pPr>
    </w:p>
    <w:p w:rsidR="00ED734D" w:rsidRDefault="00ED734D" w:rsidP="00ED734D">
      <w:pPr>
        <w:spacing w:line="240" w:lineRule="auto"/>
        <w:rPr>
          <w:rFonts w:ascii="Gotham Light" w:hAnsi="Gotham Light"/>
          <w:sz w:val="14"/>
          <w:szCs w:val="14"/>
        </w:rPr>
      </w:pPr>
    </w:p>
    <w:p w:rsidR="00ED734D" w:rsidRPr="00676863" w:rsidRDefault="00ED734D" w:rsidP="00ED734D">
      <w:pPr>
        <w:spacing w:line="240" w:lineRule="auto"/>
        <w:rPr>
          <w:rFonts w:ascii="Gotham Light" w:hAnsi="Gotham Light"/>
          <w:sz w:val="15"/>
          <w:szCs w:val="15"/>
        </w:rPr>
      </w:pPr>
      <w:r w:rsidRPr="00676863">
        <w:rPr>
          <w:rFonts w:ascii="Gotham Light" w:hAnsi="Gotham Light"/>
          <w:sz w:val="15"/>
          <w:szCs w:val="15"/>
        </w:rPr>
        <w:t xml:space="preserve">A special offer that </w:t>
      </w:r>
      <w:r w:rsidR="00D64588">
        <w:rPr>
          <w:rFonts w:ascii="Gotham Light" w:hAnsi="Gotham Light"/>
          <w:sz w:val="15"/>
          <w:szCs w:val="15"/>
        </w:rPr>
        <w:t>DSL</w:t>
      </w:r>
      <w:r w:rsidRPr="00676863">
        <w:rPr>
          <w:rFonts w:ascii="Gotham Light" w:hAnsi="Gotham Light"/>
          <w:sz w:val="15"/>
          <w:szCs w:val="15"/>
        </w:rPr>
        <w:t xml:space="preserve"> and door-to-door reps may offer is the Pilot Program.  It is similar to the Home Sense package (19.5 points) but you may give away a 7 point outdoor camera or a 7 point touchscreen door lock and lower the points of protection to 6 and then choose whichever remaining 6.5 points of interactive product(s) that the customer wants.  The customer must agree to allow Nexsense to solicit the customer for feedback on the camera and door lock.  Product offerings may change based on new products introductions and offerings that work with the 2GIG Go!Control panel and system and/or with the Alarm.com services.</w:t>
      </w:r>
    </w:p>
    <w:p w:rsidR="00ED734D" w:rsidRPr="00676863" w:rsidRDefault="00ED734D" w:rsidP="00ED734D">
      <w:pPr>
        <w:pStyle w:val="ListParagraph"/>
        <w:numPr>
          <w:ilvl w:val="0"/>
          <w:numId w:val="9"/>
        </w:numPr>
        <w:rPr>
          <w:rFonts w:ascii="Gotham Medium" w:hAnsi="Gotham Medium"/>
          <w:sz w:val="15"/>
          <w:szCs w:val="15"/>
        </w:rPr>
      </w:pPr>
      <w:r w:rsidRPr="00676863">
        <w:rPr>
          <w:rFonts w:ascii="Gotham Medium" w:hAnsi="Gotham Medium"/>
          <w:sz w:val="15"/>
          <w:szCs w:val="15"/>
        </w:rPr>
        <w:t>POINTS</w:t>
      </w:r>
    </w:p>
    <w:p w:rsidR="00ED734D" w:rsidRPr="00676863" w:rsidRDefault="00ED734D" w:rsidP="00ED734D">
      <w:pPr>
        <w:rPr>
          <w:rFonts w:ascii="Gotham Light" w:hAnsi="Gotham Light"/>
          <w:sz w:val="15"/>
          <w:szCs w:val="15"/>
        </w:rPr>
      </w:pPr>
      <w:r w:rsidRPr="00676863">
        <w:rPr>
          <w:rFonts w:ascii="Gotham Light" w:hAnsi="Gotham Light"/>
          <w:sz w:val="15"/>
          <w:szCs w:val="15"/>
        </w:rPr>
        <w:t xml:space="preserve">Nexsense believes that a customer’s home system should have a minimum of 8 points, of which at least 4 points are points of protection.  The panel and cellular/GSM radio are part of the panel that is required for the system to function and thus, do not go towards any points.  </w:t>
      </w:r>
      <w:r w:rsidR="00D03AAD">
        <w:rPr>
          <w:rFonts w:ascii="Gotham Light" w:hAnsi="Gotham Light"/>
          <w:sz w:val="15"/>
          <w:szCs w:val="15"/>
        </w:rPr>
        <w:t>In a takeover scenario where a takeover module is required, 2 points from the allotted points for the package will be used and deducted.</w:t>
      </w:r>
    </w:p>
    <w:p w:rsidR="00AD16B4" w:rsidRPr="00992103" w:rsidRDefault="004B4F32" w:rsidP="00AD16B4">
      <w:pPr>
        <w:spacing w:after="0" w:line="276" w:lineRule="auto"/>
        <w:rPr>
          <w:rFonts w:ascii="Gotham Light" w:hAnsi="Gotham Light"/>
          <w:sz w:val="15"/>
          <w:szCs w:val="15"/>
        </w:rPr>
      </w:pPr>
      <w:r>
        <w:rPr>
          <w:rFonts w:ascii="Gotham Light" w:hAnsi="Gotham Light"/>
          <w:sz w:val="15"/>
          <w:szCs w:val="15"/>
        </w:rPr>
        <w:t>DSL</w:t>
      </w:r>
      <w:r w:rsidR="00AD16B4" w:rsidRPr="00676863">
        <w:rPr>
          <w:rFonts w:ascii="Gotham Light" w:hAnsi="Gotham Light"/>
          <w:sz w:val="15"/>
          <w:szCs w:val="15"/>
        </w:rPr>
        <w:t xml:space="preserve"> may</w:t>
      </w:r>
      <w:r w:rsidR="00AD16B4">
        <w:rPr>
          <w:rFonts w:ascii="Gotham Light" w:hAnsi="Gotham Light"/>
          <w:sz w:val="15"/>
          <w:szCs w:val="15"/>
        </w:rPr>
        <w:t xml:space="preserve"> make adjustment to the customer’s monthly monitoring rate (MMR) at his/her discretion, upward or downward, within the price ranges set for in this agreem</w:t>
      </w:r>
      <w:r>
        <w:rPr>
          <w:rFonts w:ascii="Gotham Light" w:hAnsi="Gotham Light"/>
          <w:sz w:val="15"/>
          <w:szCs w:val="15"/>
        </w:rPr>
        <w:t>ent (see Exhibits 1 &amp; 6). If DSL</w:t>
      </w:r>
      <w:r w:rsidR="00AD16B4" w:rsidRPr="00676863">
        <w:rPr>
          <w:rFonts w:ascii="Gotham Light" w:hAnsi="Gotham Light"/>
          <w:sz w:val="15"/>
          <w:szCs w:val="15"/>
        </w:rPr>
        <w:t xml:space="preserve"> is able to use less than the allotted points per package, while still charging the full package price and maintain the rules</w:t>
      </w:r>
      <w:r w:rsidR="00AD16B4">
        <w:rPr>
          <w:rFonts w:ascii="Gotham Light" w:hAnsi="Gotham Light"/>
          <w:sz w:val="15"/>
          <w:szCs w:val="15"/>
        </w:rPr>
        <w:t>,</w:t>
      </w:r>
      <w:r w:rsidR="00AD16B4" w:rsidRPr="00676863">
        <w:rPr>
          <w:rFonts w:ascii="Gotham Light" w:hAnsi="Gotham Light"/>
          <w:sz w:val="15"/>
          <w:szCs w:val="15"/>
        </w:rPr>
        <w:t xml:space="preserve"> and guidelines per this Agreement</w:t>
      </w:r>
      <w:r w:rsidR="00AD16B4">
        <w:rPr>
          <w:rFonts w:ascii="Gotham Light" w:hAnsi="Gotham Light"/>
          <w:sz w:val="15"/>
          <w:szCs w:val="15"/>
        </w:rPr>
        <w:t>, he/she earns $30 per point additional commission.</w:t>
      </w:r>
    </w:p>
    <w:p w:rsidR="00AD16B4" w:rsidRDefault="00AD16B4" w:rsidP="00AD16B4">
      <w:pPr>
        <w:spacing w:after="0" w:line="276" w:lineRule="auto"/>
        <w:rPr>
          <w:rFonts w:ascii="Gotham Light" w:hAnsi="Gotham Light"/>
          <w:sz w:val="15"/>
          <w:szCs w:val="15"/>
        </w:rPr>
      </w:pPr>
    </w:p>
    <w:p w:rsidR="00AD16B4" w:rsidRPr="00676863" w:rsidRDefault="00AD16B4" w:rsidP="00AD16B4">
      <w:pPr>
        <w:spacing w:after="0" w:line="276" w:lineRule="auto"/>
        <w:rPr>
          <w:rFonts w:ascii="Gotham Light" w:hAnsi="Gotham Light"/>
          <w:sz w:val="15"/>
          <w:szCs w:val="15"/>
        </w:rPr>
      </w:pPr>
      <w:r w:rsidRPr="00676863">
        <w:rPr>
          <w:rFonts w:ascii="Gotham Light" w:hAnsi="Gotham Light"/>
          <w:sz w:val="15"/>
          <w:szCs w:val="15"/>
        </w:rPr>
        <w:t xml:space="preserve"> If </w:t>
      </w:r>
      <w:r w:rsidR="004B4F32">
        <w:rPr>
          <w:rFonts w:ascii="Gotham Light" w:hAnsi="Gotham Light"/>
          <w:sz w:val="15"/>
          <w:szCs w:val="15"/>
        </w:rPr>
        <w:t>DSL</w:t>
      </w:r>
      <w:r w:rsidRPr="00676863">
        <w:rPr>
          <w:rFonts w:ascii="Gotham Light" w:hAnsi="Gotham Light"/>
          <w:sz w:val="15"/>
          <w:szCs w:val="15"/>
        </w:rPr>
        <w:t xml:space="preserve"> sells a system based on the customer’s wants and needs that are above the allotted points per packages, as outlined in this Agreement, then the following options apply:</w:t>
      </w:r>
    </w:p>
    <w:p w:rsidR="00AD16B4" w:rsidRPr="00676863" w:rsidRDefault="00AD16B4" w:rsidP="00AD16B4">
      <w:pPr>
        <w:spacing w:after="0" w:line="276" w:lineRule="auto"/>
        <w:rPr>
          <w:rFonts w:ascii="Gotham Light" w:hAnsi="Gotham Light"/>
          <w:sz w:val="15"/>
          <w:szCs w:val="15"/>
        </w:rPr>
      </w:pPr>
    </w:p>
    <w:p w:rsidR="00AD16B4" w:rsidRDefault="00AD16B4" w:rsidP="00AD16B4">
      <w:pPr>
        <w:pStyle w:val="ListParagraph"/>
        <w:numPr>
          <w:ilvl w:val="0"/>
          <w:numId w:val="11"/>
        </w:numPr>
        <w:spacing w:after="0" w:line="276" w:lineRule="auto"/>
        <w:rPr>
          <w:rFonts w:ascii="Gotham Light" w:hAnsi="Gotham Light"/>
          <w:sz w:val="15"/>
          <w:szCs w:val="15"/>
        </w:rPr>
      </w:pPr>
      <w:r>
        <w:rPr>
          <w:rFonts w:ascii="Gotham Light" w:hAnsi="Gotham Light"/>
          <w:sz w:val="15"/>
          <w:szCs w:val="15"/>
        </w:rPr>
        <w:t>Customer pays $30 per each additional point (to avoid $30 commission deduction for the point).</w:t>
      </w:r>
    </w:p>
    <w:p w:rsidR="00AD16B4" w:rsidRDefault="004B4F32" w:rsidP="00AD16B4">
      <w:pPr>
        <w:pStyle w:val="ListParagraph"/>
        <w:numPr>
          <w:ilvl w:val="0"/>
          <w:numId w:val="11"/>
        </w:numPr>
        <w:spacing w:after="0" w:line="276" w:lineRule="auto"/>
        <w:rPr>
          <w:rFonts w:ascii="Gotham Light" w:hAnsi="Gotham Light"/>
          <w:sz w:val="15"/>
          <w:szCs w:val="15"/>
        </w:rPr>
      </w:pPr>
      <w:r>
        <w:rPr>
          <w:rFonts w:ascii="Gotham Light" w:hAnsi="Gotham Light"/>
          <w:sz w:val="15"/>
          <w:szCs w:val="15"/>
        </w:rPr>
        <w:t>DSL</w:t>
      </w:r>
      <w:r w:rsidR="00AD16B4">
        <w:rPr>
          <w:rFonts w:ascii="Gotham Light" w:hAnsi="Gotham Light"/>
          <w:sz w:val="15"/>
          <w:szCs w:val="15"/>
        </w:rPr>
        <w:t>’s commission is adjusted downward by $30 per point.</w:t>
      </w:r>
    </w:p>
    <w:p w:rsidR="00AD16B4" w:rsidRDefault="004B4F32" w:rsidP="00AD16B4">
      <w:pPr>
        <w:pStyle w:val="ListParagraph"/>
        <w:numPr>
          <w:ilvl w:val="0"/>
          <w:numId w:val="11"/>
        </w:numPr>
        <w:spacing w:after="0" w:line="276" w:lineRule="auto"/>
        <w:rPr>
          <w:rFonts w:ascii="Gotham Light" w:hAnsi="Gotham Light"/>
          <w:sz w:val="15"/>
          <w:szCs w:val="15"/>
        </w:rPr>
      </w:pPr>
      <w:r>
        <w:rPr>
          <w:rFonts w:ascii="Gotham Light" w:hAnsi="Gotham Light"/>
          <w:sz w:val="15"/>
          <w:szCs w:val="15"/>
        </w:rPr>
        <w:t xml:space="preserve">DSL </w:t>
      </w:r>
      <w:r w:rsidR="00AD16B4">
        <w:rPr>
          <w:rFonts w:ascii="Gotham Light" w:hAnsi="Gotham Light"/>
          <w:sz w:val="15"/>
          <w:szCs w:val="15"/>
        </w:rPr>
        <w:t>can charge an extra $1.00 MMR per point (to avoid $30 commission deduction for the point).</w:t>
      </w:r>
    </w:p>
    <w:p w:rsidR="00AD16B4" w:rsidRPr="00676863" w:rsidRDefault="00AD16B4" w:rsidP="00AD16B4">
      <w:pPr>
        <w:pStyle w:val="ListParagraph"/>
        <w:spacing w:after="0" w:line="276" w:lineRule="auto"/>
        <w:ind w:left="990"/>
        <w:rPr>
          <w:rFonts w:ascii="Gotham Light" w:hAnsi="Gotham Light"/>
          <w:sz w:val="15"/>
          <w:szCs w:val="15"/>
        </w:rPr>
      </w:pPr>
    </w:p>
    <w:p w:rsidR="00AD16B4" w:rsidRPr="00AC6D44" w:rsidRDefault="00AD16B4" w:rsidP="00AD16B4">
      <w:pPr>
        <w:spacing w:line="276" w:lineRule="auto"/>
        <w:rPr>
          <w:rFonts w:ascii="Gotham Light" w:hAnsi="Gotham Light"/>
          <w:sz w:val="15"/>
          <w:szCs w:val="15"/>
        </w:rPr>
      </w:pPr>
      <w:r>
        <w:rPr>
          <w:rFonts w:ascii="Gotham Light" w:hAnsi="Gotham Light"/>
          <w:sz w:val="15"/>
          <w:szCs w:val="15"/>
        </w:rPr>
        <w:t>Additional Point / Pricing flexibility include the following:</w:t>
      </w:r>
    </w:p>
    <w:p w:rsidR="00AD16B4" w:rsidRPr="0031469C" w:rsidRDefault="004B4F32" w:rsidP="00AD16B4">
      <w:pPr>
        <w:pStyle w:val="ListParagraph"/>
        <w:numPr>
          <w:ilvl w:val="0"/>
          <w:numId w:val="38"/>
        </w:numPr>
        <w:spacing w:line="276" w:lineRule="auto"/>
        <w:rPr>
          <w:rFonts w:ascii="Gotham Light" w:hAnsi="Gotham Light"/>
          <w:sz w:val="15"/>
          <w:szCs w:val="15"/>
        </w:rPr>
      </w:pPr>
      <w:r>
        <w:rPr>
          <w:rFonts w:ascii="Gotham Light" w:hAnsi="Gotham Light"/>
          <w:sz w:val="15"/>
          <w:szCs w:val="15"/>
        </w:rPr>
        <w:t>If DSL</w:t>
      </w:r>
      <w:r w:rsidR="00AD16B4" w:rsidRPr="0031469C">
        <w:rPr>
          <w:rFonts w:ascii="Gotham Light" w:hAnsi="Gotham Light"/>
          <w:sz w:val="15"/>
          <w:szCs w:val="15"/>
        </w:rPr>
        <w:t xml:space="preserve"> gets the customer to pay a $99 or $199 Activation Fee for customers with credit</w:t>
      </w:r>
      <w:r w:rsidR="000D339D">
        <w:rPr>
          <w:rFonts w:ascii="Gotham Light" w:hAnsi="Gotham Light"/>
          <w:sz w:val="15"/>
          <w:szCs w:val="15"/>
        </w:rPr>
        <w:t xml:space="preserve"> score of 625 or above, then DSL </w:t>
      </w:r>
      <w:r w:rsidR="00AD16B4" w:rsidRPr="0031469C">
        <w:rPr>
          <w:rFonts w:ascii="Gotham Light" w:hAnsi="Gotham Light"/>
          <w:sz w:val="15"/>
          <w:szCs w:val="15"/>
        </w:rPr>
        <w:t>may give away extra point(s) based on the Activation/Installation Fee section of Exhibit 2</w:t>
      </w:r>
    </w:p>
    <w:p w:rsidR="00AD16B4" w:rsidRPr="00676863" w:rsidRDefault="00AD16B4" w:rsidP="00AD16B4">
      <w:pPr>
        <w:pStyle w:val="ListParagraph"/>
        <w:numPr>
          <w:ilvl w:val="0"/>
          <w:numId w:val="38"/>
        </w:numPr>
        <w:spacing w:after="0" w:line="276" w:lineRule="auto"/>
        <w:rPr>
          <w:rFonts w:ascii="Gotham Light" w:hAnsi="Gotham Light"/>
          <w:sz w:val="15"/>
          <w:szCs w:val="15"/>
        </w:rPr>
      </w:pPr>
      <w:r w:rsidRPr="00676863">
        <w:rPr>
          <w:rFonts w:ascii="Gotham Light" w:hAnsi="Gotham Light"/>
          <w:sz w:val="15"/>
          <w:szCs w:val="15"/>
        </w:rPr>
        <w:t xml:space="preserve">If </w:t>
      </w:r>
      <w:r w:rsidR="004B4F32">
        <w:rPr>
          <w:rFonts w:ascii="Gotham Light" w:hAnsi="Gotham Light"/>
          <w:sz w:val="15"/>
          <w:szCs w:val="15"/>
        </w:rPr>
        <w:t>DSL</w:t>
      </w:r>
      <w:r>
        <w:rPr>
          <w:rFonts w:ascii="Gotham Light" w:hAnsi="Gotham Light"/>
          <w:sz w:val="15"/>
          <w:szCs w:val="15"/>
        </w:rPr>
        <w:t xml:space="preserve"> charges more than the s</w:t>
      </w:r>
      <w:r w:rsidR="004B4F32">
        <w:rPr>
          <w:rFonts w:ascii="Gotham Light" w:hAnsi="Gotham Light"/>
          <w:sz w:val="15"/>
          <w:szCs w:val="15"/>
        </w:rPr>
        <w:t>tandard MMR per package, the DSL</w:t>
      </w:r>
      <w:r>
        <w:rPr>
          <w:rFonts w:ascii="Gotham Light" w:hAnsi="Gotham Light"/>
          <w:sz w:val="15"/>
          <w:szCs w:val="15"/>
        </w:rPr>
        <w:t xml:space="preserve"> earns $30 per point to commission (assuming MMR does not exceed allowable ranges. see exhibits1 &amp; 6)</w:t>
      </w:r>
    </w:p>
    <w:p w:rsidR="00AD16B4" w:rsidRPr="00676863" w:rsidRDefault="004B4F32" w:rsidP="00AD16B4">
      <w:pPr>
        <w:pStyle w:val="ListParagraph"/>
        <w:numPr>
          <w:ilvl w:val="0"/>
          <w:numId w:val="38"/>
        </w:numPr>
        <w:spacing w:line="276" w:lineRule="auto"/>
        <w:rPr>
          <w:rFonts w:ascii="Gotham Light" w:hAnsi="Gotham Light"/>
          <w:sz w:val="15"/>
          <w:szCs w:val="15"/>
        </w:rPr>
      </w:pPr>
      <w:r>
        <w:rPr>
          <w:rFonts w:ascii="Gotham Light" w:hAnsi="Gotham Light"/>
          <w:sz w:val="15"/>
          <w:szCs w:val="15"/>
        </w:rPr>
        <w:t>DSL</w:t>
      </w:r>
      <w:r w:rsidR="00AD16B4" w:rsidRPr="00676863">
        <w:rPr>
          <w:rFonts w:ascii="Gotham Light" w:hAnsi="Gotham Light"/>
          <w:sz w:val="15"/>
          <w:szCs w:val="15"/>
        </w:rPr>
        <w:t xml:space="preserve"> may charge as high as the Nexsense product retail price list and will be bonused based on the bonus levels in Exhibit 5</w:t>
      </w:r>
    </w:p>
    <w:p w:rsidR="008D2970" w:rsidRPr="008D2970" w:rsidRDefault="004B4F32" w:rsidP="008D2970">
      <w:pPr>
        <w:pStyle w:val="ListParagraph"/>
        <w:numPr>
          <w:ilvl w:val="0"/>
          <w:numId w:val="38"/>
        </w:numPr>
        <w:spacing w:line="276" w:lineRule="auto"/>
        <w:rPr>
          <w:rFonts w:ascii="Gotham Medium" w:hAnsi="Gotham Medium"/>
          <w:sz w:val="18"/>
          <w:szCs w:val="18"/>
        </w:rPr>
      </w:pPr>
      <w:r>
        <w:rPr>
          <w:rFonts w:ascii="Gotham Light" w:hAnsi="Gotham Light"/>
          <w:sz w:val="15"/>
          <w:szCs w:val="15"/>
        </w:rPr>
        <w:t>If DSL</w:t>
      </w:r>
      <w:r w:rsidR="00AD16B4">
        <w:rPr>
          <w:rFonts w:ascii="Gotham Light" w:hAnsi="Gotham Light"/>
          <w:sz w:val="15"/>
          <w:szCs w:val="15"/>
        </w:rPr>
        <w:t xml:space="preserve"> charges additional MMR above the full package price, an extra point is available per $1 value of MMR to use for additional equipment or to be added to commissions above the standard commission at $30 / point.</w:t>
      </w:r>
    </w:p>
    <w:p w:rsidR="008D2970" w:rsidRPr="008D2970" w:rsidRDefault="008D2970" w:rsidP="008D2970">
      <w:pPr>
        <w:pStyle w:val="ListParagraph"/>
        <w:spacing w:line="276" w:lineRule="auto"/>
        <w:ind w:left="990"/>
        <w:rPr>
          <w:rFonts w:ascii="Gotham Medium" w:hAnsi="Gotham Medium"/>
          <w:sz w:val="18"/>
          <w:szCs w:val="18"/>
        </w:rPr>
      </w:pPr>
    </w:p>
    <w:p w:rsidR="00813EDC" w:rsidRPr="008D2970" w:rsidRDefault="00813EDC" w:rsidP="008D2970">
      <w:pPr>
        <w:pStyle w:val="ListParagraph"/>
        <w:spacing w:line="276" w:lineRule="auto"/>
        <w:ind w:left="990"/>
        <w:rPr>
          <w:rFonts w:ascii="Gotham Medium" w:hAnsi="Gotham Medium"/>
          <w:sz w:val="18"/>
          <w:szCs w:val="18"/>
        </w:rPr>
      </w:pPr>
      <w:r w:rsidRPr="008D2970">
        <w:rPr>
          <w:rFonts w:ascii="Gotham Medium" w:hAnsi="Gotham Medium"/>
        </w:rPr>
        <w:lastRenderedPageBreak/>
        <w:t>EXHIBIT 5:  PRODUCT PRICE LIST – UPGRADES AND POINTS VALUES</w:t>
      </w:r>
    </w:p>
    <w:p w:rsidR="00813EDC" w:rsidRPr="00691D7D" w:rsidRDefault="00813EDC" w:rsidP="00813EDC">
      <w:pPr>
        <w:rPr>
          <w:rFonts w:ascii="Gotham Light" w:hAnsi="Gotham Light"/>
          <w:sz w:val="18"/>
          <w:szCs w:val="18"/>
        </w:rPr>
      </w:pPr>
      <w:r w:rsidRPr="00691D7D">
        <w:rPr>
          <w:rFonts w:ascii="Gotham Light" w:hAnsi="Gotham Light"/>
          <w:sz w:val="18"/>
          <w:szCs w:val="18"/>
        </w:rPr>
        <w:t>The prices for products include: lifetime service, warranty, installation, and programming t</w:t>
      </w:r>
      <w:r>
        <w:rPr>
          <w:rFonts w:ascii="Gotham Light" w:hAnsi="Gotham Light"/>
          <w:sz w:val="18"/>
          <w:szCs w:val="18"/>
        </w:rPr>
        <w:t>o panel and the central station.</w:t>
      </w:r>
    </w:p>
    <w:tbl>
      <w:tblPr>
        <w:tblStyle w:val="GridTable5Dark-Accent41"/>
        <w:tblW w:w="0" w:type="auto"/>
        <w:tblCellMar>
          <w:left w:w="115" w:type="dxa"/>
          <w:right w:w="115" w:type="dxa"/>
        </w:tblCellMar>
        <w:tblLook w:val="04A0" w:firstRow="1" w:lastRow="0" w:firstColumn="1" w:lastColumn="0" w:noHBand="0" w:noVBand="1"/>
      </w:tblPr>
      <w:tblGrid>
        <w:gridCol w:w="2393"/>
        <w:gridCol w:w="3068"/>
        <w:gridCol w:w="1737"/>
        <w:gridCol w:w="1797"/>
        <w:gridCol w:w="1795"/>
      </w:tblGrid>
      <w:tr w:rsidR="00813EDC" w:rsidRPr="001B549B"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813EDC" w:rsidRPr="00691D7D" w:rsidRDefault="00813EDC" w:rsidP="00D03AAD">
            <w:pPr>
              <w:jc w:val="center"/>
              <w:rPr>
                <w:rFonts w:ascii="Gotham Medium" w:hAnsi="Gotham Medium"/>
                <w:sz w:val="18"/>
                <w:szCs w:val="18"/>
              </w:rPr>
            </w:pPr>
            <w:r w:rsidRPr="00691D7D">
              <w:rPr>
                <w:rFonts w:ascii="Gotham Medium" w:hAnsi="Gotham Medium"/>
                <w:color w:val="FFC000"/>
                <w:sz w:val="18"/>
                <w:szCs w:val="18"/>
              </w:rPr>
              <w:t>SKU / MODEL #</w:t>
            </w:r>
          </w:p>
        </w:tc>
        <w:tc>
          <w:tcPr>
            <w:tcW w:w="3068" w:type="dxa"/>
            <w:tcBorders>
              <w:bottom w:val="single" w:sz="4" w:space="0" w:color="FFFFFF" w:themeColor="background1"/>
            </w:tcBorders>
            <w:shd w:val="clear" w:color="auto" w:fill="7030A0"/>
          </w:tcPr>
          <w:p w:rsidR="00813EDC" w:rsidRPr="00691D7D"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18"/>
                <w:szCs w:val="18"/>
              </w:rPr>
            </w:pPr>
            <w:r w:rsidRPr="00691D7D">
              <w:rPr>
                <w:rFonts w:ascii="Gotham Medium" w:hAnsi="Gotham Medium"/>
                <w:color w:val="FFC000"/>
                <w:sz w:val="18"/>
                <w:szCs w:val="18"/>
              </w:rPr>
              <w:t>DESCRIPTION</w:t>
            </w:r>
          </w:p>
        </w:tc>
        <w:tc>
          <w:tcPr>
            <w:tcW w:w="1737" w:type="dxa"/>
            <w:tcBorders>
              <w:bottom w:val="single" w:sz="4" w:space="0" w:color="FFFFFF" w:themeColor="background1"/>
            </w:tcBorders>
            <w:shd w:val="clear" w:color="auto" w:fill="7030A0"/>
          </w:tcPr>
          <w:p w:rsidR="00813EDC" w:rsidRPr="00691D7D"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691D7D">
              <w:rPr>
                <w:rFonts w:ascii="Gotham Medium" w:hAnsi="Gotham Medium"/>
                <w:color w:val="FFC000"/>
                <w:sz w:val="18"/>
                <w:szCs w:val="18"/>
              </w:rPr>
              <w:t>POINT(S) of PROTECTION</w:t>
            </w:r>
          </w:p>
        </w:tc>
        <w:tc>
          <w:tcPr>
            <w:tcW w:w="1797" w:type="dxa"/>
            <w:tcBorders>
              <w:bottom w:val="single" w:sz="4" w:space="0" w:color="FFFFFF" w:themeColor="background1"/>
            </w:tcBorders>
            <w:shd w:val="clear" w:color="auto" w:fill="7030A0"/>
          </w:tcPr>
          <w:p w:rsidR="00813EDC" w:rsidRPr="00691D7D"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Pr>
                <w:rFonts w:ascii="Gotham Medium" w:hAnsi="Gotham Medium"/>
                <w:color w:val="FFC000"/>
                <w:sz w:val="18"/>
                <w:szCs w:val="18"/>
              </w:rPr>
              <w:t>PRICE LIST</w:t>
            </w:r>
          </w:p>
        </w:tc>
        <w:tc>
          <w:tcPr>
            <w:tcW w:w="1795" w:type="dxa"/>
            <w:tcBorders>
              <w:bottom w:val="single" w:sz="4" w:space="0" w:color="FFFFFF" w:themeColor="background1"/>
            </w:tcBorders>
            <w:shd w:val="clear" w:color="auto" w:fill="7030A0"/>
          </w:tcPr>
          <w:p w:rsidR="00813EDC" w:rsidRPr="00691D7D"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691D7D">
              <w:rPr>
                <w:rFonts w:ascii="Gotham Medium" w:hAnsi="Gotham Medium"/>
                <w:color w:val="FFC000"/>
                <w:sz w:val="18"/>
                <w:szCs w:val="18"/>
              </w:rPr>
              <w:t>UPGRADE BONUS</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Nexsense Sign (Maxwell)</w:t>
            </w:r>
          </w:p>
        </w:tc>
        <w:tc>
          <w:tcPr>
            <w:tcW w:w="3068" w:type="dxa"/>
            <w:tcBorders>
              <w:bottom w:val="single" w:sz="4" w:space="0" w:color="FFFFFF" w:themeColor="background1"/>
            </w:tcBorders>
            <w:shd w:val="clear" w:color="auto" w:fill="C08BDD"/>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Nexsense Sign</w:t>
            </w:r>
          </w:p>
        </w:tc>
        <w:tc>
          <w:tcPr>
            <w:tcW w:w="1737"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.33</w:t>
            </w:r>
          </w:p>
        </w:tc>
        <w:tc>
          <w:tcPr>
            <w:tcW w:w="1797"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$12.50</w:t>
            </w:r>
          </w:p>
        </w:tc>
        <w:tc>
          <w:tcPr>
            <w:tcW w:w="1795"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2GIG-KEY2-345</w:t>
            </w:r>
          </w:p>
        </w:tc>
        <w:tc>
          <w:tcPr>
            <w:tcW w:w="3068" w:type="dxa"/>
            <w:tcBorders>
              <w:bottom w:val="nil"/>
            </w:tcBorders>
            <w:shd w:val="clear" w:color="auto" w:fill="E1C7EF"/>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4-Button Key Ring Remote (FOB)</w:t>
            </w:r>
          </w:p>
        </w:tc>
        <w:tc>
          <w:tcPr>
            <w:tcW w:w="1737" w:type="dxa"/>
            <w:tcBorders>
              <w:bottom w:val="nil"/>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nil"/>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nil"/>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$5.00</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2GIG-DW10-345</w:t>
            </w:r>
          </w:p>
        </w:tc>
        <w:tc>
          <w:tcPr>
            <w:tcW w:w="3068" w:type="dxa"/>
            <w:tcBorders>
              <w:top w:val="nil"/>
              <w:bottom w:val="single" w:sz="4" w:space="0" w:color="FFFFFF" w:themeColor="background1"/>
            </w:tcBorders>
            <w:shd w:val="clear" w:color="auto" w:fill="C08BDD"/>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cs="Arial"/>
                <w:color w:val="000000"/>
                <w:sz w:val="15"/>
                <w:szCs w:val="15"/>
              </w:rPr>
            </w:pPr>
            <w:r w:rsidRPr="00D1233F">
              <w:rPr>
                <w:rFonts w:ascii="Gotham Light" w:hAnsi="Gotham Light"/>
                <w:sz w:val="15"/>
                <w:szCs w:val="15"/>
              </w:rPr>
              <w:t>Thin Door/Window Contact</w:t>
            </w:r>
          </w:p>
        </w:tc>
        <w:tc>
          <w:tcPr>
            <w:tcW w:w="1737" w:type="dxa"/>
            <w:tcBorders>
              <w:top w:val="nil"/>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top w:val="nil"/>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top w:val="nil"/>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2GIG-PANIC1-345</w:t>
            </w:r>
          </w:p>
        </w:tc>
        <w:tc>
          <w:tcPr>
            <w:tcW w:w="3068" w:type="dxa"/>
            <w:tcBorders>
              <w:bottom w:val="single" w:sz="4" w:space="0" w:color="FFFFFF" w:themeColor="background1"/>
            </w:tcBorders>
            <w:shd w:val="clear" w:color="auto" w:fill="E1C7EF"/>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Panic Button Remote</w:t>
            </w:r>
          </w:p>
        </w:tc>
        <w:tc>
          <w:tcPr>
            <w:tcW w:w="1737"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2GIG-DW20R-345</w:t>
            </w:r>
          </w:p>
        </w:tc>
        <w:tc>
          <w:tcPr>
            <w:tcW w:w="3068" w:type="dxa"/>
            <w:tcBorders>
              <w:bottom w:val="single" w:sz="4" w:space="0" w:color="FFFFFF" w:themeColor="background1"/>
            </w:tcBorders>
            <w:shd w:val="clear" w:color="auto" w:fill="C08BDD"/>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Recessed Door Contact</w:t>
            </w:r>
          </w:p>
        </w:tc>
        <w:tc>
          <w:tcPr>
            <w:tcW w:w="1737"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2GIG-DBELL1-345</w:t>
            </w:r>
          </w:p>
        </w:tc>
        <w:tc>
          <w:tcPr>
            <w:tcW w:w="3068" w:type="dxa"/>
            <w:tcBorders>
              <w:bottom w:val="single" w:sz="4" w:space="0" w:color="FFFFFF" w:themeColor="background1"/>
            </w:tcBorders>
            <w:shd w:val="clear" w:color="auto" w:fill="E1C7EF"/>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Doorbell</w:t>
            </w:r>
          </w:p>
        </w:tc>
        <w:tc>
          <w:tcPr>
            <w:tcW w:w="1737"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2GIG-GDR1-345</w:t>
            </w:r>
          </w:p>
        </w:tc>
        <w:tc>
          <w:tcPr>
            <w:tcW w:w="3068" w:type="dxa"/>
            <w:tcBorders>
              <w:bottom w:val="single" w:sz="4" w:space="0" w:color="FFFFFF" w:themeColor="background1"/>
            </w:tcBorders>
            <w:shd w:val="clear" w:color="auto" w:fill="C08BDD"/>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Universal Garage Door Receiver</w:t>
            </w:r>
          </w:p>
        </w:tc>
        <w:tc>
          <w:tcPr>
            <w:tcW w:w="1737"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ECFF345</w:t>
            </w:r>
          </w:p>
        </w:tc>
        <w:tc>
          <w:tcPr>
            <w:tcW w:w="3068" w:type="dxa"/>
            <w:tcBorders>
              <w:bottom w:val="nil"/>
            </w:tcBorders>
            <w:shd w:val="clear" w:color="auto" w:fill="E1C7EF"/>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Firefighter</w:t>
            </w:r>
          </w:p>
        </w:tc>
        <w:tc>
          <w:tcPr>
            <w:tcW w:w="1737" w:type="dxa"/>
            <w:tcBorders>
              <w:bottom w:val="nil"/>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nil"/>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nil"/>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2GIG-GB1-345</w:t>
            </w:r>
          </w:p>
        </w:tc>
        <w:tc>
          <w:tcPr>
            <w:tcW w:w="3068" w:type="dxa"/>
            <w:tcBorders>
              <w:top w:val="nil"/>
              <w:bottom w:val="single" w:sz="4" w:space="0" w:color="FFFFFF" w:themeColor="background1"/>
            </w:tcBorders>
            <w:shd w:val="clear" w:color="auto" w:fill="C08BDD"/>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Glass Break Detector</w:t>
            </w:r>
          </w:p>
        </w:tc>
        <w:tc>
          <w:tcPr>
            <w:tcW w:w="1737" w:type="dxa"/>
            <w:tcBorders>
              <w:top w:val="nil"/>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2GIG-PIR1-345</w:t>
            </w:r>
          </w:p>
        </w:tc>
        <w:tc>
          <w:tcPr>
            <w:tcW w:w="3068" w:type="dxa"/>
            <w:tcBorders>
              <w:bottom w:val="nil"/>
            </w:tcBorders>
            <w:shd w:val="clear" w:color="auto" w:fill="E1C7EF"/>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Passive Infrared Motion Detector</w:t>
            </w:r>
          </w:p>
        </w:tc>
        <w:tc>
          <w:tcPr>
            <w:tcW w:w="1737" w:type="dxa"/>
            <w:tcBorders>
              <w:bottom w:val="nil"/>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w:t>
            </w:r>
          </w:p>
        </w:tc>
        <w:tc>
          <w:tcPr>
            <w:tcW w:w="1797" w:type="dxa"/>
            <w:tcBorders>
              <w:bottom w:val="nil"/>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$52.50</w:t>
            </w:r>
          </w:p>
        </w:tc>
        <w:tc>
          <w:tcPr>
            <w:tcW w:w="1795" w:type="dxa"/>
            <w:tcBorders>
              <w:bottom w:val="nil"/>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2GIG-SMKT3-345</w:t>
            </w:r>
          </w:p>
        </w:tc>
        <w:tc>
          <w:tcPr>
            <w:tcW w:w="3068" w:type="dxa"/>
            <w:tcBorders>
              <w:top w:val="nil"/>
              <w:bottom w:val="single" w:sz="4" w:space="0" w:color="FFFFFF" w:themeColor="background1"/>
            </w:tcBorders>
            <w:shd w:val="clear" w:color="auto" w:fill="C08BDD"/>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Smoke, Heat &amp; Freeze</w:t>
            </w:r>
          </w:p>
        </w:tc>
        <w:tc>
          <w:tcPr>
            <w:tcW w:w="1737" w:type="dxa"/>
            <w:tcBorders>
              <w:top w:val="nil"/>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2GIG-CO3-345</w:t>
            </w:r>
          </w:p>
        </w:tc>
        <w:tc>
          <w:tcPr>
            <w:tcW w:w="3068" w:type="dxa"/>
            <w:tcBorders>
              <w:bottom w:val="single" w:sz="4" w:space="0" w:color="FFFFFF" w:themeColor="background1"/>
            </w:tcBorders>
            <w:shd w:val="clear" w:color="auto" w:fill="E1C7EF"/>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CO Detector</w:t>
            </w:r>
          </w:p>
        </w:tc>
        <w:tc>
          <w:tcPr>
            <w:tcW w:w="1737"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w:t>
            </w:r>
          </w:p>
        </w:tc>
        <w:tc>
          <w:tcPr>
            <w:tcW w:w="1797"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$70.00</w:t>
            </w:r>
          </w:p>
        </w:tc>
        <w:tc>
          <w:tcPr>
            <w:tcW w:w="1795"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2GIG-IMAGE1</w:t>
            </w:r>
          </w:p>
        </w:tc>
        <w:tc>
          <w:tcPr>
            <w:tcW w:w="3068" w:type="dxa"/>
            <w:tcBorders>
              <w:bottom w:val="single" w:sz="4" w:space="0" w:color="FFFFFF" w:themeColor="background1"/>
            </w:tcBorders>
            <w:shd w:val="clear" w:color="auto" w:fill="C08BDD"/>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Image Sensor (Alarm.com ONLY)</w:t>
            </w:r>
          </w:p>
        </w:tc>
        <w:tc>
          <w:tcPr>
            <w:tcW w:w="1737"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w:t>
            </w:r>
          </w:p>
        </w:tc>
        <w:tc>
          <w:tcPr>
            <w:tcW w:w="1797"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$105.00</w:t>
            </w:r>
          </w:p>
        </w:tc>
        <w:tc>
          <w:tcPr>
            <w:tcW w:w="1795" w:type="dxa"/>
            <w:tcBorders>
              <w:bottom w:val="single" w:sz="4" w:space="0" w:color="FFFFFF" w:themeColor="background1"/>
            </w:tcBorders>
            <w:shd w:val="clear" w:color="auto" w:fill="C08BDD"/>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$12.00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813EDC" w:rsidRPr="00D1233F" w:rsidRDefault="00813EDC" w:rsidP="00D03AAD">
            <w:pPr>
              <w:rPr>
                <w:rFonts w:ascii="Gotham Medium" w:hAnsi="Gotham Medium"/>
                <w:sz w:val="15"/>
                <w:szCs w:val="15"/>
              </w:rPr>
            </w:pPr>
          </w:p>
        </w:tc>
        <w:tc>
          <w:tcPr>
            <w:tcW w:w="3068" w:type="dxa"/>
            <w:shd w:val="clear" w:color="auto" w:fill="D9D9D9" w:themeFill="background1" w:themeFillShade="D9"/>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LB60Z-1</w:t>
            </w:r>
          </w:p>
        </w:tc>
        <w:tc>
          <w:tcPr>
            <w:tcW w:w="3068" w:type="dxa"/>
            <w:tcBorders>
              <w:bottom w:val="single" w:sz="4" w:space="0" w:color="FFFFFF" w:themeColor="background1"/>
            </w:tcBorders>
            <w:shd w:val="clear" w:color="auto" w:fill="E3CBF1"/>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Light Bulb (freakin’ sweet)</w:t>
            </w:r>
          </w:p>
        </w:tc>
        <w:tc>
          <w:tcPr>
            <w:tcW w:w="1737" w:type="dxa"/>
            <w:tcBorders>
              <w:bottom w:val="single" w:sz="4" w:space="0" w:color="FFFFFF" w:themeColor="background1"/>
            </w:tcBorders>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$5.00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PS15Z-2</w:t>
            </w:r>
          </w:p>
        </w:tc>
        <w:tc>
          <w:tcPr>
            <w:tcW w:w="3068" w:type="dxa"/>
            <w:tcBorders>
              <w:bottom w:val="single" w:sz="4" w:space="0" w:color="FFFFFF" w:themeColor="background1"/>
            </w:tcBorders>
            <w:shd w:val="clear" w:color="auto" w:fill="C08BDD"/>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Plug-in Appliance Module</w:t>
            </w:r>
          </w:p>
        </w:tc>
        <w:tc>
          <w:tcPr>
            <w:tcW w:w="1737"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PD300Z-2</w:t>
            </w:r>
          </w:p>
        </w:tc>
        <w:tc>
          <w:tcPr>
            <w:tcW w:w="3068" w:type="dxa"/>
            <w:shd w:val="clear" w:color="auto" w:fill="E3CBF1"/>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Plug-in Dimmer Lamp Mod</w:t>
            </w:r>
          </w:p>
        </w:tc>
        <w:tc>
          <w:tcPr>
            <w:tcW w:w="1737" w:type="dxa"/>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$35.00</w:t>
            </w:r>
          </w:p>
        </w:tc>
        <w:tc>
          <w:tcPr>
            <w:tcW w:w="1795" w:type="dxa"/>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 xml:space="preserve">  (multiple)</w:t>
            </w:r>
          </w:p>
        </w:tc>
        <w:tc>
          <w:tcPr>
            <w:tcW w:w="3068" w:type="dxa"/>
            <w:tcBorders>
              <w:bottom w:val="single" w:sz="4" w:space="0" w:color="FFFFFF" w:themeColor="background1"/>
            </w:tcBorders>
            <w:shd w:val="clear" w:color="auto" w:fill="C08BDD"/>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wall switches (multiple)</w:t>
            </w:r>
          </w:p>
        </w:tc>
        <w:tc>
          <w:tcPr>
            <w:tcW w:w="1737"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2GIG-Z-CT100</w:t>
            </w:r>
          </w:p>
        </w:tc>
        <w:tc>
          <w:tcPr>
            <w:tcW w:w="3068" w:type="dxa"/>
            <w:shd w:val="clear" w:color="auto" w:fill="E3CBF1"/>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Programmable Thermostat</w:t>
            </w:r>
          </w:p>
        </w:tc>
        <w:tc>
          <w:tcPr>
            <w:tcW w:w="1737" w:type="dxa"/>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2.5</w:t>
            </w:r>
          </w:p>
        </w:tc>
        <w:tc>
          <w:tcPr>
            <w:tcW w:w="1797" w:type="dxa"/>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$85.00</w:t>
            </w:r>
          </w:p>
        </w:tc>
        <w:tc>
          <w:tcPr>
            <w:tcW w:w="1795" w:type="dxa"/>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2GIG-CAM-HD100</w:t>
            </w:r>
          </w:p>
        </w:tc>
        <w:tc>
          <w:tcPr>
            <w:tcW w:w="3068" w:type="dxa"/>
            <w:tcBorders>
              <w:bottom w:val="single" w:sz="4" w:space="0" w:color="FFFFFF" w:themeColor="background1"/>
            </w:tcBorders>
            <w:shd w:val="clear" w:color="auto" w:fill="C08BDD"/>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HD Indoor Camera w/ Night Vision</w:t>
            </w:r>
          </w:p>
        </w:tc>
        <w:tc>
          <w:tcPr>
            <w:tcW w:w="1737"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w:t>
            </w:r>
          </w:p>
        </w:tc>
        <w:tc>
          <w:tcPr>
            <w:tcW w:w="1797"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$140.00</w:t>
            </w:r>
          </w:p>
        </w:tc>
        <w:tc>
          <w:tcPr>
            <w:tcW w:w="1795"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2GIG-Z-_ _D</w:t>
            </w:r>
          </w:p>
        </w:tc>
        <w:tc>
          <w:tcPr>
            <w:tcW w:w="3068" w:type="dxa"/>
            <w:shd w:val="clear" w:color="auto" w:fill="E3CBF1"/>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Kwikset Door Lock – Deadbolt</w:t>
            </w:r>
          </w:p>
        </w:tc>
        <w:tc>
          <w:tcPr>
            <w:tcW w:w="1737" w:type="dxa"/>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w:t>
            </w:r>
          </w:p>
        </w:tc>
        <w:tc>
          <w:tcPr>
            <w:tcW w:w="1797" w:type="dxa"/>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$140.00</w:t>
            </w:r>
          </w:p>
        </w:tc>
        <w:tc>
          <w:tcPr>
            <w:tcW w:w="1795" w:type="dxa"/>
            <w:shd w:val="clear" w:color="auto" w:fill="E3CBF1"/>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813EDC" w:rsidRPr="001B549B" w:rsidTr="00D03AAD">
        <w:trPr>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2GIG-Z-_ _L</w:t>
            </w:r>
          </w:p>
        </w:tc>
        <w:tc>
          <w:tcPr>
            <w:tcW w:w="3068" w:type="dxa"/>
            <w:tcBorders>
              <w:bottom w:val="single" w:sz="4" w:space="0" w:color="FFFFFF" w:themeColor="background1"/>
            </w:tcBorders>
            <w:shd w:val="clear" w:color="auto" w:fill="C08BDD"/>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Kwikset Door Lock - Lever</w:t>
            </w:r>
          </w:p>
        </w:tc>
        <w:tc>
          <w:tcPr>
            <w:tcW w:w="1737"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w:t>
            </w:r>
          </w:p>
        </w:tc>
        <w:tc>
          <w:tcPr>
            <w:tcW w:w="1797"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$140.00</w:t>
            </w:r>
          </w:p>
        </w:tc>
        <w:tc>
          <w:tcPr>
            <w:tcW w:w="1795" w:type="dxa"/>
            <w:tcBorders>
              <w:bottom w:val="single" w:sz="4" w:space="0" w:color="FFFFFF" w:themeColor="background1"/>
            </w:tcBorders>
            <w:shd w:val="clear" w:color="auto" w:fill="C08BDD"/>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813EDC" w:rsidRPr="00D1233F" w:rsidRDefault="00813EDC" w:rsidP="00D03AAD">
            <w:pPr>
              <w:rPr>
                <w:rFonts w:ascii="Gotham Medium" w:hAnsi="Gotham Medium"/>
                <w:sz w:val="15"/>
                <w:szCs w:val="15"/>
              </w:rPr>
            </w:pPr>
          </w:p>
        </w:tc>
        <w:tc>
          <w:tcPr>
            <w:tcW w:w="3068" w:type="dxa"/>
            <w:tcBorders>
              <w:bottom w:val="single" w:sz="4" w:space="0" w:color="FFFFFF" w:themeColor="background1"/>
            </w:tcBorders>
            <w:shd w:val="clear" w:color="auto" w:fill="D9D9D9" w:themeFill="background1" w:themeFillShade="D9"/>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tcBorders>
              <w:bottom w:val="single" w:sz="4" w:space="0" w:color="FFFFFF" w:themeColor="background1"/>
            </w:tcBorders>
            <w:shd w:val="clear" w:color="auto" w:fill="D9D9D9" w:themeFill="background1" w:themeFillShade="D9"/>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tcBorders>
              <w:bottom w:val="single" w:sz="4" w:space="0" w:color="FFFFFF" w:themeColor="background1"/>
            </w:tcBorders>
            <w:shd w:val="clear" w:color="auto" w:fill="D9D9D9" w:themeFill="background1" w:themeFillShade="D9"/>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tcBorders>
              <w:bottom w:val="single" w:sz="4" w:space="0" w:color="FFFFFF" w:themeColor="background1"/>
            </w:tcBorders>
            <w:shd w:val="clear" w:color="auto" w:fill="D9D9D9" w:themeFill="background1" w:themeFillShade="D9"/>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813EDC" w:rsidRPr="001B549B" w:rsidTr="00D03AAD">
        <w:trPr>
          <w:trHeight w:val="7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813EDC" w:rsidRPr="00D1233F" w:rsidRDefault="00813EDC" w:rsidP="00D03AAD">
            <w:pPr>
              <w:rPr>
                <w:rFonts w:ascii="Gotham Medium" w:hAnsi="Gotham Medium"/>
                <w:sz w:val="15"/>
                <w:szCs w:val="15"/>
              </w:rPr>
            </w:pPr>
            <w:r w:rsidRPr="00D1233F">
              <w:rPr>
                <w:rFonts w:ascii="Gotham Medium" w:hAnsi="Gotham Medium"/>
                <w:sz w:val="15"/>
                <w:szCs w:val="15"/>
              </w:rPr>
              <w:t>Integration Package</w:t>
            </w:r>
          </w:p>
          <w:p w:rsidR="00813EDC" w:rsidRPr="00D1233F" w:rsidRDefault="00813EDC" w:rsidP="00D03AAD">
            <w:pPr>
              <w:rPr>
                <w:rFonts w:ascii="Gotham Medium" w:hAnsi="Gotham Medium"/>
                <w:sz w:val="15"/>
                <w:szCs w:val="15"/>
              </w:rPr>
            </w:pPr>
            <w:r w:rsidRPr="00D1233F">
              <w:rPr>
                <w:rFonts w:ascii="Gotham Medium" w:hAnsi="Gotham Medium"/>
                <w:sz w:val="15"/>
                <w:szCs w:val="15"/>
              </w:rPr>
              <w:t xml:space="preserve">  (If customer is paying</w:t>
            </w:r>
          </w:p>
          <w:p w:rsidR="00813EDC" w:rsidRPr="00D1233F" w:rsidRDefault="00813EDC" w:rsidP="00D03AAD">
            <w:pPr>
              <w:rPr>
                <w:rFonts w:ascii="Gotham Medium" w:hAnsi="Gotham Medium"/>
                <w:sz w:val="15"/>
                <w:szCs w:val="15"/>
              </w:rPr>
            </w:pPr>
            <w:r w:rsidRPr="00D1233F">
              <w:rPr>
                <w:rFonts w:ascii="Gotham Medium" w:hAnsi="Gotham Medium"/>
                <w:sz w:val="15"/>
                <w:szCs w:val="15"/>
              </w:rPr>
              <w:t xml:space="preserve">    upfront)</w:t>
            </w:r>
          </w:p>
        </w:tc>
        <w:tc>
          <w:tcPr>
            <w:tcW w:w="3068" w:type="dxa"/>
            <w:tcBorders>
              <w:bottom w:val="single" w:sz="4" w:space="0" w:color="FFFFFF" w:themeColor="background1"/>
            </w:tcBorders>
            <w:shd w:val="clear" w:color="auto" w:fill="E1C7EF"/>
          </w:tcPr>
          <w:p w:rsidR="00813EDC" w:rsidRPr="00D1233F" w:rsidRDefault="00813EDC" w:rsidP="00D03AAD">
            <w:pP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Camera, Door Lock, Lighting, Thermostat</w:t>
            </w:r>
          </w:p>
        </w:tc>
        <w:tc>
          <w:tcPr>
            <w:tcW w:w="1737"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11.5</w:t>
            </w:r>
          </w:p>
        </w:tc>
        <w:tc>
          <w:tcPr>
            <w:tcW w:w="1797"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$375.00</w:t>
            </w:r>
          </w:p>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Discounted Price</w:t>
            </w:r>
          </w:p>
        </w:tc>
        <w:tc>
          <w:tcPr>
            <w:tcW w:w="1795" w:type="dxa"/>
            <w:tcBorders>
              <w:bottom w:val="single" w:sz="4" w:space="0" w:color="FFFFFF" w:themeColor="background1"/>
            </w:tcBorders>
            <w:shd w:val="clear" w:color="auto" w:fill="E1C7EF"/>
          </w:tcPr>
          <w:p w:rsidR="00813EDC" w:rsidRPr="00D1233F"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p>
        </w:tc>
      </w:tr>
      <w:tr w:rsidR="00813EDC" w:rsidRPr="001B549B" w:rsidTr="00D03AA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813EDC" w:rsidRPr="00D1233F" w:rsidRDefault="00813EDC" w:rsidP="00D03AAD">
            <w:pPr>
              <w:rPr>
                <w:rFonts w:ascii="Gotham Medium" w:hAnsi="Gotham Medium"/>
                <w:sz w:val="15"/>
                <w:szCs w:val="15"/>
              </w:rPr>
            </w:pPr>
          </w:p>
        </w:tc>
        <w:tc>
          <w:tcPr>
            <w:tcW w:w="3068" w:type="dxa"/>
            <w:shd w:val="clear" w:color="auto" w:fill="D9D9D9" w:themeFill="background1" w:themeFillShade="D9"/>
          </w:tcPr>
          <w:p w:rsidR="00813EDC" w:rsidRPr="00D1233F" w:rsidRDefault="00813EDC" w:rsidP="00D03AA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rsidR="00813EDC" w:rsidRPr="00D1233F"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916A85" w:rsidRPr="001B549B" w:rsidTr="00D03AA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916A85" w:rsidRPr="00D1233F" w:rsidRDefault="00916A85" w:rsidP="00916A85">
            <w:pPr>
              <w:rPr>
                <w:rFonts w:ascii="Gotham Medium" w:hAnsi="Gotham Medium"/>
                <w:sz w:val="15"/>
                <w:szCs w:val="15"/>
              </w:rPr>
            </w:pPr>
            <w:r w:rsidRPr="00D1233F">
              <w:rPr>
                <w:rFonts w:ascii="Gotham Medium" w:hAnsi="Gotham Medium"/>
                <w:sz w:val="15"/>
                <w:szCs w:val="15"/>
              </w:rPr>
              <w:t>2GIG-PAD1-345</w:t>
            </w:r>
          </w:p>
        </w:tc>
        <w:tc>
          <w:tcPr>
            <w:tcW w:w="3068" w:type="dxa"/>
            <w:tcBorders>
              <w:bottom w:val="single" w:sz="4" w:space="0" w:color="FFFFFF" w:themeColor="background1"/>
            </w:tcBorders>
            <w:shd w:val="clear" w:color="auto" w:fill="C08BDD"/>
          </w:tcPr>
          <w:p w:rsidR="00916A85" w:rsidRPr="00D1233F" w:rsidRDefault="00916A85" w:rsidP="00916A8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Keypad</w:t>
            </w:r>
          </w:p>
        </w:tc>
        <w:tc>
          <w:tcPr>
            <w:tcW w:w="1737"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$5.00</w:t>
            </w:r>
          </w:p>
        </w:tc>
      </w:tr>
      <w:tr w:rsidR="00916A85" w:rsidRPr="001B549B" w:rsidTr="00D03AA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916A85" w:rsidRPr="00D1233F" w:rsidRDefault="00916A85" w:rsidP="00916A85">
            <w:pPr>
              <w:rPr>
                <w:rFonts w:ascii="Gotham Medium" w:hAnsi="Gotham Medium"/>
                <w:sz w:val="15"/>
                <w:szCs w:val="15"/>
              </w:rPr>
            </w:pPr>
            <w:r>
              <w:rPr>
                <w:rFonts w:ascii="Gotham Medium" w:hAnsi="Gotham Medium"/>
                <w:sz w:val="15"/>
                <w:szCs w:val="15"/>
              </w:rPr>
              <w:t>TAKEOVER MODULE</w:t>
            </w:r>
          </w:p>
        </w:tc>
        <w:tc>
          <w:tcPr>
            <w:tcW w:w="3068" w:type="dxa"/>
            <w:tcBorders>
              <w:bottom w:val="single" w:sz="4" w:space="0" w:color="FFFFFF" w:themeColor="background1"/>
            </w:tcBorders>
            <w:shd w:val="clear" w:color="auto" w:fill="DABBEB"/>
          </w:tcPr>
          <w:p w:rsidR="00916A85" w:rsidRPr="00D1233F" w:rsidRDefault="00916A85" w:rsidP="00916A8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Pr>
                <w:rFonts w:ascii="Gotham Light" w:hAnsi="Gotham Light"/>
                <w:sz w:val="15"/>
                <w:szCs w:val="15"/>
              </w:rPr>
              <w:t>Takeover module/unit with power</w:t>
            </w:r>
          </w:p>
        </w:tc>
        <w:tc>
          <w:tcPr>
            <w:tcW w:w="1737" w:type="dxa"/>
            <w:tcBorders>
              <w:bottom w:val="single" w:sz="4" w:space="0" w:color="FFFFFF" w:themeColor="background1"/>
            </w:tcBorders>
            <w:shd w:val="clear" w:color="auto" w:fill="DABB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Pr>
                <w:rFonts w:ascii="Gotham Light" w:hAnsi="Gotham Light"/>
                <w:sz w:val="15"/>
                <w:szCs w:val="15"/>
              </w:rPr>
              <w:t>2</w:t>
            </w:r>
          </w:p>
        </w:tc>
        <w:tc>
          <w:tcPr>
            <w:tcW w:w="1797" w:type="dxa"/>
            <w:tcBorders>
              <w:bottom w:val="single" w:sz="4" w:space="0" w:color="FFFFFF" w:themeColor="background1"/>
            </w:tcBorders>
            <w:shd w:val="clear" w:color="auto" w:fill="DABB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t>
            </w:r>
            <w:r>
              <w:rPr>
                <w:rFonts w:ascii="Gotham Light" w:hAnsi="Gotham Light"/>
                <w:sz w:val="15"/>
                <w:szCs w:val="15"/>
              </w:rPr>
              <w:t>70</w:t>
            </w:r>
            <w:r w:rsidRPr="00D1233F">
              <w:rPr>
                <w:rFonts w:ascii="Gotham Light" w:hAnsi="Gotham Light"/>
                <w:sz w:val="15"/>
                <w:szCs w:val="15"/>
              </w:rPr>
              <w:t>.00</w:t>
            </w:r>
          </w:p>
        </w:tc>
        <w:tc>
          <w:tcPr>
            <w:tcW w:w="1795" w:type="dxa"/>
            <w:tcBorders>
              <w:bottom w:val="single" w:sz="4" w:space="0" w:color="FFFFFF" w:themeColor="background1"/>
            </w:tcBorders>
            <w:shd w:val="clear" w:color="auto" w:fill="DABB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t>
            </w:r>
            <w:r>
              <w:rPr>
                <w:rFonts w:ascii="Gotham Light" w:hAnsi="Gotham Light"/>
                <w:sz w:val="15"/>
                <w:szCs w:val="15"/>
              </w:rPr>
              <w:t>7.50</w:t>
            </w:r>
          </w:p>
        </w:tc>
      </w:tr>
      <w:tr w:rsidR="00916A85" w:rsidRPr="001B549B" w:rsidTr="00D03AA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916A85" w:rsidRPr="00D1233F" w:rsidRDefault="00916A85" w:rsidP="00916A85">
            <w:pPr>
              <w:rPr>
                <w:rFonts w:ascii="Gotham Medium" w:hAnsi="Gotham Medium"/>
                <w:sz w:val="15"/>
                <w:szCs w:val="15"/>
              </w:rPr>
            </w:pPr>
            <w:r w:rsidRPr="00D1233F">
              <w:rPr>
                <w:rFonts w:ascii="Gotham Medium" w:hAnsi="Gotham Medium"/>
                <w:sz w:val="15"/>
                <w:szCs w:val="15"/>
              </w:rPr>
              <w:t>2GIG-TS1-E</w:t>
            </w:r>
          </w:p>
        </w:tc>
        <w:tc>
          <w:tcPr>
            <w:tcW w:w="3068" w:type="dxa"/>
            <w:tcBorders>
              <w:bottom w:val="single" w:sz="4" w:space="0" w:color="FFFFFF" w:themeColor="background1"/>
            </w:tcBorders>
            <w:shd w:val="clear" w:color="auto" w:fill="C08BDD"/>
          </w:tcPr>
          <w:p w:rsidR="00916A85" w:rsidRPr="00D1233F" w:rsidRDefault="00916A85" w:rsidP="00916A8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Touchscreen Keypad</w:t>
            </w:r>
          </w:p>
        </w:tc>
        <w:tc>
          <w:tcPr>
            <w:tcW w:w="1737"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w:t>
            </w:r>
          </w:p>
        </w:tc>
        <w:tc>
          <w:tcPr>
            <w:tcW w:w="1797"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$122.50</w:t>
            </w:r>
          </w:p>
        </w:tc>
        <w:tc>
          <w:tcPr>
            <w:tcW w:w="1795"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916A85" w:rsidRPr="001B549B" w:rsidTr="00D03AA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916A85" w:rsidRPr="00D1233F" w:rsidRDefault="00916A85" w:rsidP="00916A85">
            <w:pPr>
              <w:rPr>
                <w:rFonts w:ascii="Gotham Medium" w:hAnsi="Gotham Medium"/>
                <w:sz w:val="15"/>
                <w:szCs w:val="15"/>
              </w:rPr>
            </w:pPr>
            <w:r w:rsidRPr="00D1233F">
              <w:rPr>
                <w:rFonts w:ascii="Gotham Medium" w:hAnsi="Gotham Medium"/>
                <w:sz w:val="15"/>
                <w:szCs w:val="15"/>
              </w:rPr>
              <w:t>821LM</w:t>
            </w:r>
          </w:p>
        </w:tc>
        <w:tc>
          <w:tcPr>
            <w:tcW w:w="3068" w:type="dxa"/>
            <w:shd w:val="clear" w:color="auto" w:fill="DABBEB"/>
          </w:tcPr>
          <w:p w:rsidR="00916A85" w:rsidRPr="00D1233F" w:rsidRDefault="00916A85" w:rsidP="00916A8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Universal Garage Door Control</w:t>
            </w:r>
          </w:p>
        </w:tc>
        <w:tc>
          <w:tcPr>
            <w:tcW w:w="1737" w:type="dxa"/>
            <w:shd w:val="clear" w:color="auto" w:fill="DABB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w:t>
            </w:r>
          </w:p>
        </w:tc>
        <w:tc>
          <w:tcPr>
            <w:tcW w:w="1797" w:type="dxa"/>
            <w:shd w:val="clear" w:color="auto" w:fill="DABB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$122.50</w:t>
            </w:r>
          </w:p>
        </w:tc>
        <w:tc>
          <w:tcPr>
            <w:tcW w:w="1795" w:type="dxa"/>
            <w:shd w:val="clear" w:color="auto" w:fill="DABB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916A85" w:rsidRPr="001B549B" w:rsidTr="00D03AA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916A85" w:rsidRPr="00D1233F" w:rsidRDefault="00916A85" w:rsidP="00916A85">
            <w:pPr>
              <w:rPr>
                <w:rFonts w:ascii="Gotham Medium" w:hAnsi="Gotham Medium"/>
                <w:sz w:val="15"/>
                <w:szCs w:val="15"/>
              </w:rPr>
            </w:pPr>
            <w:r w:rsidRPr="00D1233F">
              <w:rPr>
                <w:rFonts w:ascii="Gotham Medium" w:hAnsi="Gotham Medium"/>
                <w:sz w:val="15"/>
                <w:szCs w:val="15"/>
              </w:rPr>
              <w:t>ADCV520IR</w:t>
            </w:r>
          </w:p>
        </w:tc>
        <w:tc>
          <w:tcPr>
            <w:tcW w:w="3068" w:type="dxa"/>
            <w:tcBorders>
              <w:bottom w:val="single" w:sz="4" w:space="0" w:color="FFFFFF" w:themeColor="background1"/>
            </w:tcBorders>
            <w:shd w:val="clear" w:color="auto" w:fill="C08BDD"/>
          </w:tcPr>
          <w:p w:rsidR="00916A85" w:rsidRPr="00D1233F" w:rsidRDefault="00916A85" w:rsidP="00916A8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Indoor Wireless IP Camera w/ Night Vision</w:t>
            </w:r>
          </w:p>
        </w:tc>
        <w:tc>
          <w:tcPr>
            <w:tcW w:w="1737"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w:t>
            </w:r>
          </w:p>
        </w:tc>
        <w:tc>
          <w:tcPr>
            <w:tcW w:w="1797"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$175.00</w:t>
            </w:r>
          </w:p>
        </w:tc>
        <w:tc>
          <w:tcPr>
            <w:tcW w:w="1795"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$15.00</w:t>
            </w:r>
          </w:p>
        </w:tc>
      </w:tr>
      <w:tr w:rsidR="00916A85" w:rsidRPr="001B549B" w:rsidTr="00D03AA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916A85" w:rsidRPr="00D1233F" w:rsidRDefault="00916A85" w:rsidP="00916A85">
            <w:pPr>
              <w:rPr>
                <w:rFonts w:ascii="Gotham Medium" w:hAnsi="Gotham Medium"/>
                <w:sz w:val="15"/>
                <w:szCs w:val="15"/>
              </w:rPr>
            </w:pPr>
            <w:r w:rsidRPr="00D1233F">
              <w:rPr>
                <w:rFonts w:ascii="Gotham Medium" w:hAnsi="Gotham Medium"/>
                <w:sz w:val="15"/>
                <w:szCs w:val="15"/>
              </w:rPr>
              <w:t>Kwikset Touchscreen</w:t>
            </w:r>
          </w:p>
        </w:tc>
        <w:tc>
          <w:tcPr>
            <w:tcW w:w="3068" w:type="dxa"/>
            <w:tcBorders>
              <w:bottom w:val="single" w:sz="4" w:space="0" w:color="FFFFFF" w:themeColor="background1"/>
            </w:tcBorders>
            <w:shd w:val="clear" w:color="auto" w:fill="D8B7EB"/>
          </w:tcPr>
          <w:p w:rsidR="00916A85" w:rsidRPr="00D1233F" w:rsidRDefault="00916A85" w:rsidP="00916A8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 xml:space="preserve">Z-wave Kwikset </w:t>
            </w:r>
            <w:r>
              <w:rPr>
                <w:rFonts w:ascii="Gotham Light" w:hAnsi="Gotham Light"/>
                <w:sz w:val="15"/>
                <w:szCs w:val="15"/>
              </w:rPr>
              <w:t xml:space="preserve">Touchsreen </w:t>
            </w:r>
            <w:r w:rsidRPr="00D1233F">
              <w:rPr>
                <w:rFonts w:ascii="Gotham Light" w:hAnsi="Gotham Light"/>
                <w:sz w:val="15"/>
                <w:szCs w:val="15"/>
              </w:rPr>
              <w:t>Door Lock</w:t>
            </w:r>
          </w:p>
        </w:tc>
        <w:tc>
          <w:tcPr>
            <w:tcW w:w="1737" w:type="dxa"/>
            <w:tcBorders>
              <w:bottom w:val="single" w:sz="4" w:space="0" w:color="FFFFFF" w:themeColor="background1"/>
            </w:tcBorders>
            <w:shd w:val="clear" w:color="auto" w:fill="D8B7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w:t>
            </w:r>
          </w:p>
        </w:tc>
        <w:tc>
          <w:tcPr>
            <w:tcW w:w="1797" w:type="dxa"/>
            <w:tcBorders>
              <w:bottom w:val="single" w:sz="4" w:space="0" w:color="FFFFFF" w:themeColor="background1"/>
            </w:tcBorders>
            <w:shd w:val="clear" w:color="auto" w:fill="D8B7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$245.00</w:t>
            </w:r>
          </w:p>
        </w:tc>
        <w:tc>
          <w:tcPr>
            <w:tcW w:w="1795" w:type="dxa"/>
            <w:tcBorders>
              <w:bottom w:val="single" w:sz="4" w:space="0" w:color="FFFFFF" w:themeColor="background1"/>
            </w:tcBorders>
            <w:shd w:val="clear" w:color="auto" w:fill="D8B7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$20.00</w:t>
            </w:r>
          </w:p>
        </w:tc>
      </w:tr>
      <w:tr w:rsidR="00916A85" w:rsidRPr="001B549B" w:rsidTr="00D03AA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916A85" w:rsidRPr="00D1233F" w:rsidRDefault="00916A85" w:rsidP="00916A85">
            <w:pPr>
              <w:rPr>
                <w:rFonts w:ascii="Gotham Medium" w:hAnsi="Gotham Medium"/>
                <w:sz w:val="15"/>
                <w:szCs w:val="15"/>
              </w:rPr>
            </w:pPr>
            <w:r w:rsidRPr="00D1233F">
              <w:rPr>
                <w:rFonts w:ascii="Gotham Medium" w:hAnsi="Gotham Medium"/>
                <w:sz w:val="15"/>
                <w:szCs w:val="15"/>
              </w:rPr>
              <w:t>ADCV620PT</w:t>
            </w:r>
          </w:p>
        </w:tc>
        <w:tc>
          <w:tcPr>
            <w:tcW w:w="3068" w:type="dxa"/>
            <w:tcBorders>
              <w:bottom w:val="single" w:sz="4" w:space="0" w:color="FFFFFF" w:themeColor="background1"/>
            </w:tcBorders>
            <w:shd w:val="clear" w:color="auto" w:fill="C08BDD"/>
          </w:tcPr>
          <w:p w:rsidR="00916A85" w:rsidRPr="00D1233F" w:rsidRDefault="00916A85" w:rsidP="00916A8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Pan Tilt Wireless IP Camera</w:t>
            </w:r>
          </w:p>
        </w:tc>
        <w:tc>
          <w:tcPr>
            <w:tcW w:w="1737"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w:t>
            </w:r>
          </w:p>
        </w:tc>
        <w:tc>
          <w:tcPr>
            <w:tcW w:w="1797"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$245.00</w:t>
            </w:r>
          </w:p>
        </w:tc>
        <w:tc>
          <w:tcPr>
            <w:tcW w:w="1795" w:type="dxa"/>
            <w:tcBorders>
              <w:bottom w:val="single" w:sz="4" w:space="0" w:color="FFFFFF" w:themeColor="background1"/>
            </w:tcBorders>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$20.00</w:t>
            </w:r>
          </w:p>
        </w:tc>
      </w:tr>
      <w:tr w:rsidR="00916A85" w:rsidRPr="001B549B" w:rsidTr="00D03AA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916A85" w:rsidRPr="00D1233F" w:rsidRDefault="00916A85" w:rsidP="00916A85">
            <w:pPr>
              <w:rPr>
                <w:rFonts w:ascii="Gotham Medium" w:hAnsi="Gotham Medium"/>
                <w:sz w:val="15"/>
                <w:szCs w:val="15"/>
              </w:rPr>
            </w:pPr>
            <w:r w:rsidRPr="00D1233F">
              <w:rPr>
                <w:rFonts w:ascii="Gotham Medium" w:hAnsi="Gotham Medium"/>
                <w:sz w:val="15"/>
                <w:szCs w:val="15"/>
              </w:rPr>
              <w:t>ADCV720 or ADCV721W</w:t>
            </w:r>
          </w:p>
        </w:tc>
        <w:tc>
          <w:tcPr>
            <w:tcW w:w="3068" w:type="dxa"/>
            <w:shd w:val="clear" w:color="auto" w:fill="DABBEB"/>
          </w:tcPr>
          <w:p w:rsidR="00916A85" w:rsidRPr="00D1233F" w:rsidRDefault="00916A85" w:rsidP="00916A85">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Outdoor Camera w/ Night Vision</w:t>
            </w:r>
          </w:p>
        </w:tc>
        <w:tc>
          <w:tcPr>
            <w:tcW w:w="1737" w:type="dxa"/>
            <w:shd w:val="clear" w:color="auto" w:fill="DABB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w:t>
            </w:r>
          </w:p>
        </w:tc>
        <w:tc>
          <w:tcPr>
            <w:tcW w:w="1797" w:type="dxa"/>
            <w:shd w:val="clear" w:color="auto" w:fill="DABB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$245.00</w:t>
            </w:r>
          </w:p>
        </w:tc>
        <w:tc>
          <w:tcPr>
            <w:tcW w:w="1795" w:type="dxa"/>
            <w:shd w:val="clear" w:color="auto" w:fill="DABBEB"/>
          </w:tcPr>
          <w:p w:rsidR="00916A85" w:rsidRPr="00D1233F" w:rsidRDefault="00916A85" w:rsidP="00916A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$20.00</w:t>
            </w:r>
          </w:p>
        </w:tc>
      </w:tr>
      <w:tr w:rsidR="00916A85" w:rsidRPr="001B549B" w:rsidTr="00D03AA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916A85" w:rsidRPr="00D1233F" w:rsidRDefault="00916A85" w:rsidP="00916A85">
            <w:pPr>
              <w:rPr>
                <w:rFonts w:ascii="Gotham Medium" w:hAnsi="Gotham Medium"/>
                <w:sz w:val="15"/>
                <w:szCs w:val="15"/>
              </w:rPr>
            </w:pPr>
            <w:r w:rsidRPr="00D1233F">
              <w:rPr>
                <w:rFonts w:ascii="Gotham Medium" w:hAnsi="Gotham Medium"/>
                <w:sz w:val="15"/>
                <w:szCs w:val="15"/>
              </w:rPr>
              <w:t>ADC-TAGG-100045W</w:t>
            </w:r>
          </w:p>
        </w:tc>
        <w:tc>
          <w:tcPr>
            <w:tcW w:w="3068" w:type="dxa"/>
            <w:shd w:val="clear" w:color="auto" w:fill="C08BDD"/>
          </w:tcPr>
          <w:p w:rsidR="00916A85" w:rsidRPr="00D1233F" w:rsidRDefault="00916A85" w:rsidP="00916A85">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GPS “Pet” Tracker</w:t>
            </w:r>
          </w:p>
        </w:tc>
        <w:tc>
          <w:tcPr>
            <w:tcW w:w="1737" w:type="dxa"/>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i/>
                <w:sz w:val="15"/>
                <w:szCs w:val="15"/>
              </w:rPr>
            </w:pPr>
            <w:r w:rsidRPr="00D1233F">
              <w:rPr>
                <w:rFonts w:ascii="Gotham Light" w:hAnsi="Gotham Light"/>
                <w:i/>
                <w:sz w:val="15"/>
                <w:szCs w:val="15"/>
              </w:rPr>
              <w:t>…t b d</w:t>
            </w:r>
          </w:p>
        </w:tc>
        <w:tc>
          <w:tcPr>
            <w:tcW w:w="1797" w:type="dxa"/>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i/>
                <w:sz w:val="15"/>
                <w:szCs w:val="15"/>
              </w:rPr>
              <w:t>…t b d</w:t>
            </w:r>
          </w:p>
        </w:tc>
        <w:tc>
          <w:tcPr>
            <w:tcW w:w="1795" w:type="dxa"/>
            <w:shd w:val="clear" w:color="auto" w:fill="C08BDD"/>
          </w:tcPr>
          <w:p w:rsidR="00916A85" w:rsidRPr="00D1233F" w:rsidRDefault="00916A85" w:rsidP="00916A85">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i/>
                <w:sz w:val="15"/>
                <w:szCs w:val="15"/>
              </w:rPr>
              <w:t>…t b d</w:t>
            </w:r>
          </w:p>
        </w:tc>
      </w:tr>
    </w:tbl>
    <w:p w:rsidR="00813EDC" w:rsidRPr="00F52C84" w:rsidRDefault="00813EDC" w:rsidP="00813EDC">
      <w:pPr>
        <w:jc w:val="center"/>
        <w:rPr>
          <w:rFonts w:ascii="Gotham Medium" w:hAnsi="Gotham Medium"/>
          <w:sz w:val="16"/>
          <w:szCs w:val="16"/>
        </w:rPr>
      </w:pPr>
    </w:p>
    <w:p w:rsidR="00813EDC" w:rsidRPr="00691D7D" w:rsidRDefault="00813EDC" w:rsidP="00813EDC">
      <w:pPr>
        <w:rPr>
          <w:rFonts w:ascii="Gotham Medium" w:hAnsi="Gotham Medium"/>
          <w:sz w:val="18"/>
          <w:szCs w:val="18"/>
        </w:rPr>
      </w:pPr>
      <w:r>
        <w:rPr>
          <w:rFonts w:ascii="Gotham Light" w:hAnsi="Gotham Light"/>
          <w:sz w:val="18"/>
          <w:szCs w:val="18"/>
        </w:rPr>
        <w:t xml:space="preserve">If </w:t>
      </w:r>
      <w:r w:rsidR="00D64588">
        <w:rPr>
          <w:rFonts w:ascii="Gotham Light" w:hAnsi="Gotham Light"/>
          <w:sz w:val="18"/>
          <w:szCs w:val="18"/>
        </w:rPr>
        <w:t>DSL</w:t>
      </w:r>
      <w:r>
        <w:rPr>
          <w:rFonts w:ascii="Gotham Light" w:hAnsi="Gotham Light"/>
          <w:sz w:val="18"/>
          <w:szCs w:val="18"/>
        </w:rPr>
        <w:t xml:space="preserve"> collects the amount in the Price List of this Exhibit from the customer, then the </w:t>
      </w:r>
      <w:r w:rsidRPr="00691D7D">
        <w:rPr>
          <w:rFonts w:ascii="Gotham Light" w:hAnsi="Gotham Light"/>
          <w:sz w:val="18"/>
          <w:szCs w:val="18"/>
        </w:rPr>
        <w:t xml:space="preserve">Upgrade Bonus applies.  Points are valued at $30 and must be collected as a minimum or else </w:t>
      </w:r>
      <w:r w:rsidR="00D64588">
        <w:rPr>
          <w:rFonts w:ascii="Gotham Light" w:hAnsi="Gotham Light"/>
          <w:sz w:val="18"/>
          <w:szCs w:val="18"/>
        </w:rPr>
        <w:t>DSL</w:t>
      </w:r>
      <w:r w:rsidRPr="00691D7D">
        <w:rPr>
          <w:rFonts w:ascii="Gotham Light" w:hAnsi="Gotham Light"/>
          <w:sz w:val="18"/>
          <w:szCs w:val="18"/>
        </w:rPr>
        <w:t xml:space="preserve"> pays the difference.</w:t>
      </w:r>
    </w:p>
    <w:p w:rsidR="00813EDC" w:rsidRDefault="00813EDC">
      <w:pPr>
        <w:rPr>
          <w:rFonts w:ascii="Gotham Medium" w:hAnsi="Gotham Medium"/>
          <w:sz w:val="18"/>
          <w:szCs w:val="18"/>
        </w:rPr>
      </w:pPr>
    </w:p>
    <w:p w:rsidR="008D2970" w:rsidRDefault="008D2970" w:rsidP="004B4F32">
      <w:pPr>
        <w:jc w:val="center"/>
        <w:rPr>
          <w:rFonts w:ascii="Gotham Medium" w:hAnsi="Gotham Medium"/>
        </w:rPr>
      </w:pPr>
    </w:p>
    <w:p w:rsidR="008D2970" w:rsidRDefault="008D2970" w:rsidP="004B4F32">
      <w:pPr>
        <w:jc w:val="center"/>
        <w:rPr>
          <w:rFonts w:ascii="Gotham Medium" w:hAnsi="Gotham Medium"/>
        </w:rPr>
      </w:pPr>
    </w:p>
    <w:p w:rsidR="008D2970" w:rsidRDefault="008D2970" w:rsidP="004B4F32">
      <w:pPr>
        <w:jc w:val="center"/>
        <w:rPr>
          <w:rFonts w:ascii="Gotham Medium" w:hAnsi="Gotham Medium"/>
        </w:rPr>
      </w:pPr>
    </w:p>
    <w:p w:rsidR="008D2970" w:rsidRDefault="008D2970" w:rsidP="004B4F32">
      <w:pPr>
        <w:jc w:val="center"/>
        <w:rPr>
          <w:rFonts w:ascii="Gotham Medium" w:hAnsi="Gotham Medium"/>
        </w:rPr>
      </w:pPr>
    </w:p>
    <w:p w:rsidR="008D2970" w:rsidRDefault="008D2970" w:rsidP="004B4F32">
      <w:pPr>
        <w:jc w:val="center"/>
        <w:rPr>
          <w:rFonts w:ascii="Gotham Medium" w:hAnsi="Gotham Medium"/>
        </w:rPr>
      </w:pPr>
    </w:p>
    <w:p w:rsidR="008D2970" w:rsidRDefault="008D2970" w:rsidP="004B4F32">
      <w:pPr>
        <w:jc w:val="center"/>
        <w:rPr>
          <w:rFonts w:ascii="Gotham Medium" w:hAnsi="Gotham Medium"/>
        </w:rPr>
      </w:pPr>
    </w:p>
    <w:p w:rsidR="008D2970" w:rsidRDefault="008D2970" w:rsidP="004B4F32">
      <w:pPr>
        <w:jc w:val="center"/>
        <w:rPr>
          <w:rFonts w:ascii="Gotham Medium" w:hAnsi="Gotham Medium"/>
        </w:rPr>
      </w:pPr>
    </w:p>
    <w:p w:rsidR="008D2970" w:rsidRDefault="008D2970" w:rsidP="004B4F32">
      <w:pPr>
        <w:jc w:val="center"/>
        <w:rPr>
          <w:rFonts w:ascii="Gotham Medium" w:hAnsi="Gotham Medium"/>
        </w:rPr>
      </w:pPr>
    </w:p>
    <w:p w:rsidR="00813EDC" w:rsidRPr="004B4F32" w:rsidRDefault="00813EDC" w:rsidP="004B4F32">
      <w:pPr>
        <w:jc w:val="center"/>
        <w:rPr>
          <w:rFonts w:ascii="Gotham Medium" w:hAnsi="Gotham Medium"/>
          <w:sz w:val="18"/>
          <w:szCs w:val="18"/>
        </w:rPr>
      </w:pPr>
      <w:r w:rsidRPr="00E66EDC">
        <w:rPr>
          <w:rFonts w:ascii="Gotham Medium" w:hAnsi="Gotham Medium"/>
        </w:rPr>
        <w:lastRenderedPageBreak/>
        <w:t>EXHIBIT 6:  NEXSENSE MONTHLY MONITORING RATE</w:t>
      </w:r>
      <w:r w:rsidR="00C16F09">
        <w:rPr>
          <w:rFonts w:ascii="Gotham Medium" w:hAnsi="Gotham Medium"/>
        </w:rPr>
        <w:t>S</w:t>
      </w:r>
      <w:r w:rsidRPr="00E66EDC">
        <w:rPr>
          <w:rFonts w:ascii="Gotham Medium" w:hAnsi="Gotham Medium"/>
        </w:rPr>
        <w:t xml:space="preserve"> (</w:t>
      </w:r>
      <w:r w:rsidR="00C16F09">
        <w:rPr>
          <w:rFonts w:ascii="Gotham Medium" w:hAnsi="Gotham Medium"/>
        </w:rPr>
        <w:t>M</w:t>
      </w:r>
      <w:r w:rsidRPr="00E66EDC">
        <w:rPr>
          <w:rFonts w:ascii="Gotham Medium" w:hAnsi="Gotham Medium"/>
        </w:rPr>
        <w:t>MR)</w:t>
      </w:r>
    </w:p>
    <w:p w:rsidR="00813EDC" w:rsidRPr="00F52C84" w:rsidRDefault="00813EDC" w:rsidP="00813EDC">
      <w:pPr>
        <w:spacing w:after="0" w:line="120" w:lineRule="auto"/>
        <w:rPr>
          <w:rFonts w:ascii="Gotham Medium" w:hAnsi="Gotham Medium"/>
          <w:sz w:val="13"/>
          <w:szCs w:val="13"/>
        </w:rPr>
      </w:pPr>
    </w:p>
    <w:p w:rsidR="00813EDC" w:rsidRPr="001B549B" w:rsidRDefault="00813EDC" w:rsidP="00813EDC">
      <w:pPr>
        <w:spacing w:after="0" w:line="120" w:lineRule="auto"/>
        <w:rPr>
          <w:rFonts w:ascii="Gotham Medium" w:hAnsi="Gotham Medium"/>
          <w:sz w:val="12"/>
          <w:szCs w:val="12"/>
        </w:rPr>
      </w:pPr>
    </w:p>
    <w:p w:rsidR="00813EDC" w:rsidRPr="00E66EDC" w:rsidRDefault="00813EDC" w:rsidP="00813EDC">
      <w:pPr>
        <w:spacing w:after="0" w:line="276" w:lineRule="auto"/>
        <w:jc w:val="center"/>
        <w:rPr>
          <w:rFonts w:ascii="Gotham Medium" w:hAnsi="Gotham Medium"/>
          <w:sz w:val="18"/>
          <w:szCs w:val="18"/>
        </w:rPr>
      </w:pPr>
      <w:r w:rsidRPr="00E66EDC">
        <w:rPr>
          <w:rFonts w:ascii="Gotham Medium" w:hAnsi="Gotham Medium"/>
          <w:sz w:val="18"/>
          <w:szCs w:val="18"/>
        </w:rPr>
        <w:t xml:space="preserve">PRICING MODEL WITH </w:t>
      </w:r>
      <w:r w:rsidR="00C16F09">
        <w:rPr>
          <w:rFonts w:ascii="Gotham Medium" w:hAnsi="Gotham Medium"/>
          <w:sz w:val="18"/>
          <w:szCs w:val="18"/>
        </w:rPr>
        <w:t>M</w:t>
      </w:r>
      <w:r w:rsidRPr="00E66EDC">
        <w:rPr>
          <w:rFonts w:ascii="Gotham Medium" w:hAnsi="Gotham Medium"/>
          <w:sz w:val="18"/>
          <w:szCs w:val="18"/>
        </w:rPr>
        <w:t>MR</w:t>
      </w:r>
    </w:p>
    <w:p w:rsidR="00813EDC" w:rsidRPr="00E66EDC" w:rsidRDefault="00813EDC" w:rsidP="00813EDC">
      <w:pPr>
        <w:spacing w:after="0" w:line="276" w:lineRule="auto"/>
        <w:jc w:val="center"/>
        <w:rPr>
          <w:rFonts w:ascii="Gotham Medium" w:hAnsi="Gotham Medium"/>
          <w:sz w:val="18"/>
          <w:szCs w:val="18"/>
        </w:rPr>
      </w:pPr>
    </w:p>
    <w:p w:rsidR="00813EDC" w:rsidRPr="00E66EDC" w:rsidRDefault="00813EDC" w:rsidP="00813EDC">
      <w:pPr>
        <w:rPr>
          <w:rFonts w:ascii="Gotham Light" w:hAnsi="Gotham Light"/>
          <w:sz w:val="16"/>
          <w:szCs w:val="16"/>
        </w:rPr>
      </w:pPr>
      <w:r w:rsidRPr="00E66EDC">
        <w:rPr>
          <w:rFonts w:ascii="Gotham Medium" w:hAnsi="Gotham Medium"/>
          <w:sz w:val="16"/>
          <w:szCs w:val="16"/>
        </w:rPr>
        <w:t xml:space="preserve">Note: </w:t>
      </w:r>
      <w:r w:rsidRPr="00E66EDC">
        <w:rPr>
          <w:rFonts w:ascii="Gotham Light" w:hAnsi="Gotham Light"/>
          <w:sz w:val="16"/>
          <w:szCs w:val="16"/>
        </w:rPr>
        <w:t xml:space="preserve">All Nexsense packages of </w:t>
      </w:r>
      <w:r w:rsidR="00C16F09">
        <w:rPr>
          <w:rFonts w:ascii="Gotham Light" w:hAnsi="Gotham Light"/>
          <w:sz w:val="16"/>
          <w:szCs w:val="16"/>
        </w:rPr>
        <w:t>M</w:t>
      </w:r>
      <w:r w:rsidRPr="00E66EDC">
        <w:rPr>
          <w:rFonts w:ascii="Gotham Light" w:hAnsi="Gotham Light"/>
          <w:sz w:val="16"/>
          <w:szCs w:val="16"/>
        </w:rPr>
        <w:t xml:space="preserve">MR come with monitoring </w:t>
      </w:r>
      <w:r>
        <w:rPr>
          <w:rFonts w:ascii="Gotham Light" w:hAnsi="Gotham Light"/>
          <w:sz w:val="16"/>
          <w:szCs w:val="16"/>
        </w:rPr>
        <w:t>with</w:t>
      </w:r>
      <w:r w:rsidRPr="00E66EDC">
        <w:rPr>
          <w:rFonts w:ascii="Gotham Light" w:hAnsi="Gotham Light"/>
          <w:sz w:val="16"/>
          <w:szCs w:val="16"/>
        </w:rPr>
        <w:t xml:space="preserve"> Lifetime Service, Fire, and FOBs included (these are not additional add-on pricing like most other burglar alarm companies).  </w:t>
      </w:r>
      <w:r>
        <w:rPr>
          <w:rFonts w:ascii="Gotham Light" w:hAnsi="Gotham Light"/>
          <w:sz w:val="16"/>
          <w:szCs w:val="16"/>
        </w:rPr>
        <w:t>P</w:t>
      </w:r>
      <w:r w:rsidRPr="00E66EDC">
        <w:rPr>
          <w:rFonts w:ascii="Gotham Light" w:hAnsi="Gotham Light"/>
          <w:sz w:val="16"/>
          <w:szCs w:val="16"/>
        </w:rPr>
        <w:t xml:space="preserve">rices are based on passing credit scores of 625 and above.  </w:t>
      </w:r>
    </w:p>
    <w:p w:rsidR="00813EDC" w:rsidRPr="006A1F85" w:rsidRDefault="00813EDC" w:rsidP="00813EDC">
      <w:pPr>
        <w:spacing w:after="80" w:line="240" w:lineRule="auto"/>
        <w:rPr>
          <w:rFonts w:ascii="Gotham Light" w:hAnsi="Gotham Light"/>
          <w:b/>
          <w:sz w:val="18"/>
          <w:szCs w:val="18"/>
        </w:rPr>
      </w:pPr>
      <w:r>
        <w:rPr>
          <w:rFonts w:ascii="Gotham Medium" w:hAnsi="Gotham Medium"/>
          <w:sz w:val="18"/>
          <w:szCs w:val="18"/>
        </w:rPr>
        <w:t xml:space="preserve">CELLULAR / INTERACTIVE COMPATIBLE:  </w:t>
      </w:r>
      <w:r w:rsidRPr="00E66EDC">
        <w:rPr>
          <w:rFonts w:ascii="Gotham Medium" w:hAnsi="Gotham Medium"/>
          <w:sz w:val="18"/>
          <w:szCs w:val="18"/>
        </w:rPr>
        <w:t>Customer Pays for Upgrades and Interactive Over 8 Points</w:t>
      </w:r>
      <w:r w:rsidRPr="00E66EDC">
        <w:rPr>
          <w:rFonts w:ascii="Gotham Light" w:hAnsi="Gotham Light"/>
          <w:sz w:val="18"/>
          <w:szCs w:val="18"/>
        </w:rPr>
        <w:t xml:space="preserve">:  </w:t>
      </w:r>
      <w:r w:rsidR="006A1F85">
        <w:rPr>
          <w:rFonts w:ascii="Gotham Light" w:hAnsi="Gotham Light"/>
          <w:sz w:val="18"/>
          <w:szCs w:val="18"/>
        </w:rPr>
        <w:tab/>
      </w:r>
      <w:r w:rsidR="006A1F85">
        <w:rPr>
          <w:rFonts w:ascii="Gotham Light" w:hAnsi="Gotham Light"/>
          <w:sz w:val="18"/>
          <w:szCs w:val="18"/>
        </w:rPr>
        <w:tab/>
      </w:r>
      <w:r w:rsidR="003F40B6">
        <w:rPr>
          <w:rFonts w:ascii="Gotham Light" w:hAnsi="Gotham Light"/>
          <w:b/>
          <w:sz w:val="18"/>
          <w:szCs w:val="18"/>
        </w:rPr>
        <w:t>Point Total</w:t>
      </w:r>
      <w:r w:rsidR="006A1F85">
        <w:rPr>
          <w:rFonts w:ascii="Gotham Light" w:hAnsi="Gotham Light"/>
          <w:b/>
          <w:sz w:val="18"/>
          <w:szCs w:val="18"/>
        </w:rPr>
        <w:t>:</w:t>
      </w:r>
      <w:r w:rsidR="003F40B6">
        <w:rPr>
          <w:rFonts w:ascii="Gotham Light" w:hAnsi="Gotham Light"/>
          <w:b/>
          <w:sz w:val="18"/>
          <w:szCs w:val="18"/>
        </w:rPr>
        <w:t xml:space="preserve"> </w:t>
      </w:r>
      <w:r w:rsidR="006A1F85">
        <w:rPr>
          <w:rFonts w:ascii="Gotham Light" w:hAnsi="Gotham Light"/>
          <w:b/>
          <w:sz w:val="18"/>
          <w:szCs w:val="18"/>
        </w:rPr>
        <w:t>8</w:t>
      </w:r>
    </w:p>
    <w:tbl>
      <w:tblPr>
        <w:tblStyle w:val="GridTable5Dark-Accent41"/>
        <w:tblW w:w="0" w:type="auto"/>
        <w:tblLook w:val="04A0" w:firstRow="1" w:lastRow="0" w:firstColumn="1" w:lastColumn="0" w:noHBand="0" w:noVBand="1"/>
      </w:tblPr>
      <w:tblGrid>
        <w:gridCol w:w="3816"/>
        <w:gridCol w:w="3250"/>
        <w:gridCol w:w="3724"/>
      </w:tblGrid>
      <w:tr w:rsidR="00813EDC" w:rsidRPr="00E66EDC"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813EDC" w:rsidRPr="00E66EDC" w:rsidRDefault="00813EDC" w:rsidP="00D03AA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813EDC" w:rsidRPr="00E66EDC"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813EDC" w:rsidRPr="00E66EDC"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813EDC" w:rsidRPr="00E66EDC" w:rsidRDefault="00813EDC" w:rsidP="00D03AA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$1699.00 (Before Discount Options)</w:t>
            </w:r>
          </w:p>
        </w:tc>
        <w:tc>
          <w:tcPr>
            <w:tcW w:w="3724"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$19.95</w:t>
            </w:r>
          </w:p>
        </w:tc>
      </w:tr>
      <w:tr w:rsidR="00813EDC" w:rsidRPr="00E66EDC" w:rsidTr="00526DDF">
        <w:trPr>
          <w:trHeight w:hRule="exact" w:val="115"/>
        </w:trPr>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813EDC" w:rsidRPr="00E66EDC" w:rsidRDefault="00813EDC" w:rsidP="00D03AAD">
            <w:pPr>
              <w:jc w:val="center"/>
              <w:rPr>
                <w:rFonts w:ascii="Gotham Medium" w:hAnsi="Gotham Medium"/>
                <w:sz w:val="18"/>
                <w:szCs w:val="18"/>
              </w:rPr>
            </w:pPr>
          </w:p>
        </w:tc>
        <w:tc>
          <w:tcPr>
            <w:tcW w:w="3250" w:type="dxa"/>
            <w:shd w:val="clear" w:color="auto" w:fill="D9D9D9" w:themeFill="background1" w:themeFillShade="D9"/>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D03AAD">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813EDC" w:rsidRPr="00E66EDC" w:rsidRDefault="003F40B6" w:rsidP="00D03AA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Pr>
                <w:rFonts w:ascii="Gotham Medium" w:hAnsi="Gotham Medium"/>
                <w:b/>
                <w:sz w:val="18"/>
                <w:szCs w:val="18"/>
              </w:rPr>
              <w:t>$48</w:t>
            </w:r>
            <w:r w:rsidR="00813EDC" w:rsidRPr="00E66EDC">
              <w:rPr>
                <w:rFonts w:ascii="Gotham Medium" w:hAnsi="Gotham Medium"/>
                <w:b/>
                <w:sz w:val="18"/>
                <w:szCs w:val="18"/>
              </w:rPr>
              <w:t>.99</w:t>
            </w:r>
          </w:p>
        </w:tc>
      </w:tr>
      <w:tr w:rsidR="00813EDC" w:rsidRPr="00E66EDC" w:rsidTr="00D03AAD">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D03AAD">
            <w:pPr>
              <w:jc w:val="center"/>
              <w:rPr>
                <w:rFonts w:ascii="Gotham Medium" w:hAnsi="Gotham Medium"/>
                <w:sz w:val="18"/>
                <w:szCs w:val="18"/>
              </w:rPr>
            </w:pPr>
          </w:p>
        </w:tc>
        <w:tc>
          <w:tcPr>
            <w:tcW w:w="3250" w:type="dxa"/>
            <w:shd w:val="clear" w:color="auto" w:fill="E1C7EF"/>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E1C7EF"/>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C16F09">
            <w:pPr>
              <w:jc w:val="center"/>
              <w:rPr>
                <w:rFonts w:ascii="Gotham Medium" w:hAnsi="Gotham Medium"/>
                <w:sz w:val="18"/>
                <w:szCs w:val="18"/>
              </w:rPr>
            </w:pPr>
            <w:r>
              <w:rPr>
                <w:rFonts w:ascii="Gotham Medium" w:hAnsi="Gotham Medium"/>
                <w:sz w:val="18"/>
                <w:szCs w:val="18"/>
              </w:rPr>
              <w:t xml:space="preserve">Allowable </w:t>
            </w:r>
            <w:r w:rsidR="00C16F09">
              <w:rPr>
                <w:rFonts w:ascii="Gotham Medium" w:hAnsi="Gotham Medium"/>
                <w:sz w:val="18"/>
                <w:szCs w:val="18"/>
              </w:rPr>
              <w:t>M</w:t>
            </w:r>
            <w:r>
              <w:rPr>
                <w:rFonts w:ascii="Gotham Medium" w:hAnsi="Gotham Medium"/>
                <w:sz w:val="18"/>
                <w:szCs w:val="18"/>
              </w:rPr>
              <w:t>MR Range</w:t>
            </w:r>
          </w:p>
        </w:tc>
        <w:tc>
          <w:tcPr>
            <w:tcW w:w="3250" w:type="dxa"/>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w:t>
            </w:r>
            <w:r>
              <w:rPr>
                <w:rFonts w:ascii="Gotham Light" w:hAnsi="Gotham Light"/>
                <w:sz w:val="18"/>
                <w:szCs w:val="18"/>
              </w:rPr>
              <w:t>34</w:t>
            </w:r>
            <w:r w:rsidRPr="00E66EDC">
              <w:rPr>
                <w:rFonts w:ascii="Gotham Light" w:hAnsi="Gotham Light"/>
                <w:sz w:val="18"/>
                <w:szCs w:val="18"/>
              </w:rPr>
              <w:t>.99</w:t>
            </w:r>
            <w:r>
              <w:rPr>
                <w:rFonts w:ascii="Gotham Light" w:hAnsi="Gotham Light"/>
                <w:sz w:val="18"/>
                <w:szCs w:val="18"/>
              </w:rPr>
              <w:t xml:space="preserve"> to $59.99</w:t>
            </w:r>
          </w:p>
        </w:tc>
      </w:tr>
    </w:tbl>
    <w:p w:rsidR="00813EDC" w:rsidRPr="00E66EDC" w:rsidRDefault="00813EDC" w:rsidP="00813EDC">
      <w:pPr>
        <w:spacing w:line="240" w:lineRule="auto"/>
        <w:rPr>
          <w:rFonts w:ascii="Gotham Light" w:hAnsi="Gotham Light"/>
          <w:sz w:val="18"/>
          <w:szCs w:val="18"/>
        </w:rPr>
      </w:pPr>
    </w:p>
    <w:p w:rsidR="00813EDC" w:rsidRPr="003F40B6" w:rsidRDefault="00813EDC" w:rsidP="00813EDC">
      <w:pPr>
        <w:spacing w:after="80" w:line="240" w:lineRule="auto"/>
        <w:rPr>
          <w:rFonts w:ascii="Gotham Medium" w:hAnsi="Gotham Medium"/>
          <w:b/>
          <w:sz w:val="18"/>
          <w:szCs w:val="18"/>
        </w:rPr>
      </w:pPr>
      <w:r w:rsidRPr="00E66EDC">
        <w:rPr>
          <w:rFonts w:ascii="Gotham Medium" w:hAnsi="Gotham Medium"/>
          <w:sz w:val="18"/>
          <w:szCs w:val="18"/>
        </w:rPr>
        <w:t>ENERGY SENSE</w:t>
      </w:r>
      <w:r>
        <w:rPr>
          <w:rFonts w:ascii="Gotham Medium" w:hAnsi="Gotham Medium"/>
          <w:sz w:val="18"/>
          <w:szCs w:val="18"/>
        </w:rPr>
        <w:t xml:space="preserve">: </w:t>
      </w:r>
      <w:r w:rsidRPr="00E66EDC">
        <w:rPr>
          <w:rFonts w:ascii="Gotham Medium" w:hAnsi="Gotham Medium"/>
          <w:sz w:val="18"/>
          <w:szCs w:val="18"/>
        </w:rPr>
        <w:t>Lighting</w:t>
      </w:r>
      <w:r>
        <w:rPr>
          <w:rFonts w:ascii="Gotham Medium" w:hAnsi="Gotham Medium"/>
          <w:sz w:val="18"/>
          <w:szCs w:val="18"/>
        </w:rPr>
        <w:t xml:space="preserve"> and </w:t>
      </w:r>
      <w:r w:rsidRPr="00E66EDC">
        <w:rPr>
          <w:rFonts w:ascii="Gotham Medium" w:hAnsi="Gotham Medium"/>
          <w:sz w:val="18"/>
          <w:szCs w:val="18"/>
        </w:rPr>
        <w:t xml:space="preserve">Thermostat is Subsidized:  </w:t>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b/>
          <w:sz w:val="18"/>
          <w:szCs w:val="18"/>
        </w:rPr>
        <w:t>Point Total: 11.5</w:t>
      </w:r>
    </w:p>
    <w:tbl>
      <w:tblPr>
        <w:tblStyle w:val="GridTable5Dark-Accent41"/>
        <w:tblW w:w="0" w:type="auto"/>
        <w:tblLook w:val="04A0" w:firstRow="1" w:lastRow="0" w:firstColumn="1" w:lastColumn="0" w:noHBand="0" w:noVBand="1"/>
      </w:tblPr>
      <w:tblGrid>
        <w:gridCol w:w="3816"/>
        <w:gridCol w:w="3250"/>
        <w:gridCol w:w="3724"/>
      </w:tblGrid>
      <w:tr w:rsidR="00813EDC" w:rsidRPr="00E66EDC"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813EDC" w:rsidRPr="00E66EDC" w:rsidRDefault="00813EDC" w:rsidP="00D03AA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813EDC" w:rsidRPr="00E66EDC"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813EDC" w:rsidRPr="00E66EDC"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813EDC" w:rsidRPr="00E66EDC" w:rsidRDefault="00813EDC" w:rsidP="00D03AA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$1799.00 (Before Discount Options)</w:t>
            </w:r>
          </w:p>
        </w:tc>
        <w:tc>
          <w:tcPr>
            <w:tcW w:w="3724"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$21.95</w:t>
            </w:r>
          </w:p>
        </w:tc>
      </w:tr>
      <w:tr w:rsidR="00813EDC" w:rsidRPr="00E66EDC" w:rsidTr="00526DDF">
        <w:trPr>
          <w:trHeight w:hRule="exact" w:val="115"/>
        </w:trPr>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813EDC" w:rsidRPr="00E66EDC" w:rsidRDefault="00813EDC" w:rsidP="00D03AAD">
            <w:pPr>
              <w:jc w:val="center"/>
              <w:rPr>
                <w:rFonts w:ascii="Gotham Medium" w:hAnsi="Gotham Medium"/>
                <w:sz w:val="18"/>
                <w:szCs w:val="18"/>
              </w:rPr>
            </w:pPr>
          </w:p>
        </w:tc>
        <w:tc>
          <w:tcPr>
            <w:tcW w:w="3250" w:type="dxa"/>
            <w:shd w:val="clear" w:color="auto" w:fill="D9D9D9" w:themeFill="background1" w:themeFillShade="D9"/>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D03AAD">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w:t>
            </w:r>
            <w:r w:rsidR="003F40B6">
              <w:rPr>
                <w:rFonts w:ascii="Gotham Medium" w:hAnsi="Gotham Medium"/>
                <w:b/>
                <w:sz w:val="18"/>
                <w:szCs w:val="18"/>
              </w:rPr>
              <w:t>2.4</w:t>
            </w:r>
            <w:r w:rsidRPr="00E66EDC">
              <w:rPr>
                <w:rFonts w:ascii="Gotham Medium" w:hAnsi="Gotham Medium"/>
                <w:b/>
                <w:sz w:val="18"/>
                <w:szCs w:val="18"/>
              </w:rPr>
              <w:t>9</w:t>
            </w:r>
          </w:p>
        </w:tc>
      </w:tr>
      <w:tr w:rsidR="00813EDC" w:rsidRPr="00E66EDC" w:rsidTr="00D03AAD">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D03AAD">
            <w:pPr>
              <w:jc w:val="center"/>
              <w:rPr>
                <w:rFonts w:ascii="Gotham Medium" w:hAnsi="Gotham Medium"/>
                <w:sz w:val="18"/>
                <w:szCs w:val="18"/>
              </w:rPr>
            </w:pPr>
          </w:p>
        </w:tc>
        <w:tc>
          <w:tcPr>
            <w:tcW w:w="3250" w:type="dxa"/>
            <w:shd w:val="clear" w:color="auto" w:fill="E1C7EF"/>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E1C7EF"/>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C16F09">
            <w:pPr>
              <w:jc w:val="center"/>
              <w:rPr>
                <w:rFonts w:ascii="Gotham Medium" w:hAnsi="Gotham Medium"/>
                <w:sz w:val="18"/>
                <w:szCs w:val="18"/>
              </w:rPr>
            </w:pPr>
            <w:r>
              <w:rPr>
                <w:rFonts w:ascii="Gotham Medium" w:hAnsi="Gotham Medium"/>
                <w:sz w:val="18"/>
                <w:szCs w:val="18"/>
              </w:rPr>
              <w:t xml:space="preserve">Allowable </w:t>
            </w:r>
            <w:r w:rsidR="00C16F09">
              <w:rPr>
                <w:rFonts w:ascii="Gotham Medium" w:hAnsi="Gotham Medium"/>
                <w:sz w:val="18"/>
                <w:szCs w:val="18"/>
              </w:rPr>
              <w:t>M</w:t>
            </w:r>
            <w:r>
              <w:rPr>
                <w:rFonts w:ascii="Gotham Medium" w:hAnsi="Gotham Medium"/>
                <w:sz w:val="18"/>
                <w:szCs w:val="18"/>
              </w:rPr>
              <w:t>MR Range</w:t>
            </w:r>
          </w:p>
        </w:tc>
        <w:tc>
          <w:tcPr>
            <w:tcW w:w="3250" w:type="dxa"/>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w:t>
            </w:r>
            <w:r>
              <w:rPr>
                <w:rFonts w:ascii="Gotham Light" w:hAnsi="Gotham Light"/>
                <w:sz w:val="18"/>
                <w:szCs w:val="18"/>
              </w:rPr>
              <w:t>45</w:t>
            </w:r>
            <w:r w:rsidRPr="00E66EDC">
              <w:rPr>
                <w:rFonts w:ascii="Gotham Light" w:hAnsi="Gotham Light"/>
                <w:sz w:val="18"/>
                <w:szCs w:val="18"/>
              </w:rPr>
              <w:t>.99</w:t>
            </w:r>
            <w:r>
              <w:rPr>
                <w:rFonts w:ascii="Gotham Light" w:hAnsi="Gotham Light"/>
                <w:sz w:val="18"/>
                <w:szCs w:val="18"/>
              </w:rPr>
              <w:t xml:space="preserve"> to $64.99</w:t>
            </w:r>
          </w:p>
        </w:tc>
      </w:tr>
    </w:tbl>
    <w:p w:rsidR="00813EDC" w:rsidRPr="00E66EDC" w:rsidRDefault="00813EDC" w:rsidP="00813EDC">
      <w:pPr>
        <w:spacing w:line="240" w:lineRule="auto"/>
        <w:rPr>
          <w:rFonts w:ascii="Gotham Light" w:hAnsi="Gotham Light"/>
          <w:sz w:val="18"/>
          <w:szCs w:val="18"/>
        </w:rPr>
      </w:pPr>
    </w:p>
    <w:p w:rsidR="003F40B6" w:rsidRPr="003F40B6" w:rsidRDefault="00813EDC" w:rsidP="00813EDC">
      <w:pPr>
        <w:spacing w:after="80" w:line="240" w:lineRule="auto"/>
        <w:rPr>
          <w:rFonts w:ascii="Gotham Medium" w:hAnsi="Gotham Medium"/>
          <w:b/>
          <w:sz w:val="18"/>
          <w:szCs w:val="18"/>
        </w:rPr>
      </w:pPr>
      <w:r w:rsidRPr="00E66EDC">
        <w:rPr>
          <w:rFonts w:ascii="Gotham Medium" w:hAnsi="Gotham Medium"/>
          <w:sz w:val="18"/>
          <w:szCs w:val="18"/>
        </w:rPr>
        <w:t>SECURITY SENSE</w:t>
      </w:r>
      <w:r>
        <w:rPr>
          <w:rFonts w:ascii="Gotham Medium" w:hAnsi="Gotham Medium"/>
          <w:sz w:val="18"/>
          <w:szCs w:val="18"/>
        </w:rPr>
        <w:t xml:space="preserve">: </w:t>
      </w:r>
      <w:r w:rsidRPr="00E66EDC">
        <w:rPr>
          <w:rFonts w:ascii="Gotham Medium" w:hAnsi="Gotham Medium"/>
          <w:sz w:val="18"/>
          <w:szCs w:val="18"/>
        </w:rPr>
        <w:t>Camera</w:t>
      </w:r>
      <w:r>
        <w:rPr>
          <w:rFonts w:ascii="Gotham Medium" w:hAnsi="Gotham Medium"/>
          <w:sz w:val="18"/>
          <w:szCs w:val="18"/>
        </w:rPr>
        <w:t xml:space="preserve"> and </w:t>
      </w:r>
      <w:r w:rsidRPr="00E66EDC">
        <w:rPr>
          <w:rFonts w:ascii="Gotham Medium" w:hAnsi="Gotham Medium"/>
          <w:sz w:val="18"/>
          <w:szCs w:val="18"/>
        </w:rPr>
        <w:t xml:space="preserve">Door Lock is Subsidized:  </w:t>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b/>
          <w:sz w:val="18"/>
          <w:szCs w:val="18"/>
        </w:rPr>
        <w:t>Point Total: 16</w:t>
      </w:r>
    </w:p>
    <w:tbl>
      <w:tblPr>
        <w:tblStyle w:val="GridTable5Dark-Accent41"/>
        <w:tblW w:w="0" w:type="auto"/>
        <w:tblLook w:val="04A0" w:firstRow="1" w:lastRow="0" w:firstColumn="1" w:lastColumn="0" w:noHBand="0" w:noVBand="1"/>
      </w:tblPr>
      <w:tblGrid>
        <w:gridCol w:w="3816"/>
        <w:gridCol w:w="3250"/>
        <w:gridCol w:w="3724"/>
      </w:tblGrid>
      <w:tr w:rsidR="00813EDC" w:rsidRPr="00E66EDC"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813EDC" w:rsidRPr="00E66EDC" w:rsidRDefault="00813EDC" w:rsidP="00D03AA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813EDC" w:rsidRPr="00E66EDC"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813EDC" w:rsidRPr="00E66EDC"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813EDC" w:rsidRPr="00E66EDC" w:rsidRDefault="00813EDC" w:rsidP="00D03AA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$1999.00 (Before Discount Options)</w:t>
            </w:r>
          </w:p>
        </w:tc>
        <w:tc>
          <w:tcPr>
            <w:tcW w:w="3724"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$23.95</w:t>
            </w:r>
          </w:p>
        </w:tc>
      </w:tr>
      <w:tr w:rsidR="00813EDC" w:rsidRPr="00E66EDC" w:rsidTr="00526DDF">
        <w:trPr>
          <w:trHeight w:hRule="exact" w:val="115"/>
        </w:trPr>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813EDC" w:rsidRPr="00E66EDC" w:rsidRDefault="00813EDC" w:rsidP="00D03AAD">
            <w:pPr>
              <w:jc w:val="center"/>
              <w:rPr>
                <w:rFonts w:ascii="Gotham Medium" w:hAnsi="Gotham Medium"/>
                <w:sz w:val="18"/>
                <w:szCs w:val="18"/>
              </w:rPr>
            </w:pPr>
          </w:p>
        </w:tc>
        <w:tc>
          <w:tcPr>
            <w:tcW w:w="3250" w:type="dxa"/>
            <w:shd w:val="clear" w:color="auto" w:fill="D9D9D9" w:themeFill="background1" w:themeFillShade="D9"/>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D03AAD">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813EDC" w:rsidRPr="00E66EDC" w:rsidRDefault="00813EDC" w:rsidP="003F40B6">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w:t>
            </w:r>
            <w:r w:rsidR="003F40B6">
              <w:rPr>
                <w:rFonts w:ascii="Gotham Medium" w:hAnsi="Gotham Medium"/>
                <w:b/>
                <w:sz w:val="18"/>
                <w:szCs w:val="18"/>
              </w:rPr>
              <w:t>6.</w:t>
            </w:r>
            <w:r w:rsidRPr="00E66EDC">
              <w:rPr>
                <w:rFonts w:ascii="Gotham Medium" w:hAnsi="Gotham Medium"/>
                <w:b/>
                <w:sz w:val="18"/>
                <w:szCs w:val="18"/>
              </w:rPr>
              <w:t>99</w:t>
            </w:r>
          </w:p>
        </w:tc>
      </w:tr>
      <w:tr w:rsidR="00813EDC" w:rsidRPr="00E66EDC" w:rsidTr="00D03AAD">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D03AAD">
            <w:pPr>
              <w:jc w:val="center"/>
              <w:rPr>
                <w:rFonts w:ascii="Gotham Medium" w:hAnsi="Gotham Medium"/>
                <w:sz w:val="18"/>
                <w:szCs w:val="18"/>
              </w:rPr>
            </w:pPr>
          </w:p>
        </w:tc>
        <w:tc>
          <w:tcPr>
            <w:tcW w:w="3250" w:type="dxa"/>
            <w:shd w:val="clear" w:color="auto" w:fill="E1C7EF"/>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E1C7EF"/>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C16F09">
            <w:pPr>
              <w:jc w:val="center"/>
              <w:rPr>
                <w:rFonts w:ascii="Gotham Medium" w:hAnsi="Gotham Medium"/>
                <w:sz w:val="18"/>
                <w:szCs w:val="18"/>
              </w:rPr>
            </w:pPr>
            <w:r>
              <w:rPr>
                <w:rFonts w:ascii="Gotham Medium" w:hAnsi="Gotham Medium"/>
                <w:sz w:val="18"/>
                <w:szCs w:val="18"/>
              </w:rPr>
              <w:t xml:space="preserve">Allowable </w:t>
            </w:r>
            <w:r w:rsidR="00C16F09">
              <w:rPr>
                <w:rFonts w:ascii="Gotham Medium" w:hAnsi="Gotham Medium"/>
                <w:sz w:val="18"/>
                <w:szCs w:val="18"/>
              </w:rPr>
              <w:t>M</w:t>
            </w:r>
            <w:r>
              <w:rPr>
                <w:rFonts w:ascii="Gotham Medium" w:hAnsi="Gotham Medium"/>
                <w:sz w:val="18"/>
                <w:szCs w:val="18"/>
              </w:rPr>
              <w:t>MR Range</w:t>
            </w:r>
          </w:p>
        </w:tc>
        <w:tc>
          <w:tcPr>
            <w:tcW w:w="3250" w:type="dxa"/>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w:t>
            </w:r>
            <w:r>
              <w:rPr>
                <w:rFonts w:ascii="Gotham Light" w:hAnsi="Gotham Light"/>
                <w:sz w:val="18"/>
                <w:szCs w:val="18"/>
              </w:rPr>
              <w:t>45</w:t>
            </w:r>
            <w:r w:rsidRPr="00E66EDC">
              <w:rPr>
                <w:rFonts w:ascii="Gotham Light" w:hAnsi="Gotham Light"/>
                <w:sz w:val="18"/>
                <w:szCs w:val="18"/>
              </w:rPr>
              <w:t>.99</w:t>
            </w:r>
            <w:r>
              <w:rPr>
                <w:rFonts w:ascii="Gotham Light" w:hAnsi="Gotham Light"/>
                <w:sz w:val="18"/>
                <w:szCs w:val="18"/>
              </w:rPr>
              <w:t xml:space="preserve"> to $64.99</w:t>
            </w:r>
          </w:p>
        </w:tc>
      </w:tr>
    </w:tbl>
    <w:p w:rsidR="00813EDC" w:rsidRPr="00E66EDC" w:rsidRDefault="00813EDC" w:rsidP="00813EDC">
      <w:pPr>
        <w:spacing w:line="240" w:lineRule="auto"/>
        <w:rPr>
          <w:rFonts w:ascii="Gotham Light" w:hAnsi="Gotham Light"/>
          <w:sz w:val="18"/>
          <w:szCs w:val="18"/>
        </w:rPr>
      </w:pPr>
    </w:p>
    <w:p w:rsidR="00813EDC" w:rsidRPr="00E66EDC" w:rsidRDefault="00813EDC" w:rsidP="00813EDC">
      <w:pPr>
        <w:spacing w:after="80" w:line="240" w:lineRule="auto"/>
        <w:rPr>
          <w:rFonts w:ascii="Gotham Medium" w:hAnsi="Gotham Medium"/>
          <w:sz w:val="18"/>
          <w:szCs w:val="18"/>
        </w:rPr>
      </w:pPr>
      <w:r w:rsidRPr="00E66EDC">
        <w:rPr>
          <w:rFonts w:ascii="Gotham Medium" w:hAnsi="Gotham Medium"/>
          <w:sz w:val="18"/>
          <w:szCs w:val="18"/>
        </w:rPr>
        <w:t>HOME SENSE</w:t>
      </w:r>
      <w:r>
        <w:rPr>
          <w:rFonts w:ascii="Gotham Medium" w:hAnsi="Gotham Medium"/>
          <w:sz w:val="18"/>
          <w:szCs w:val="18"/>
        </w:rPr>
        <w:t xml:space="preserve">: </w:t>
      </w:r>
      <w:r w:rsidRPr="00E66EDC">
        <w:rPr>
          <w:rFonts w:ascii="Gotham Medium" w:hAnsi="Gotham Medium"/>
          <w:sz w:val="18"/>
          <w:szCs w:val="18"/>
        </w:rPr>
        <w:t>Lighting</w:t>
      </w:r>
      <w:r>
        <w:rPr>
          <w:rFonts w:ascii="Gotham Medium" w:hAnsi="Gotham Medium"/>
          <w:sz w:val="18"/>
          <w:szCs w:val="18"/>
        </w:rPr>
        <w:t xml:space="preserve">, </w:t>
      </w:r>
      <w:r w:rsidRPr="00E66EDC">
        <w:rPr>
          <w:rFonts w:ascii="Gotham Medium" w:hAnsi="Gotham Medium"/>
          <w:sz w:val="18"/>
          <w:szCs w:val="18"/>
        </w:rPr>
        <w:t>Thermostat</w:t>
      </w:r>
      <w:r>
        <w:rPr>
          <w:rFonts w:ascii="Gotham Medium" w:hAnsi="Gotham Medium"/>
          <w:sz w:val="18"/>
          <w:szCs w:val="18"/>
        </w:rPr>
        <w:t xml:space="preserve">, </w:t>
      </w:r>
      <w:r w:rsidRPr="00E66EDC">
        <w:rPr>
          <w:rFonts w:ascii="Gotham Medium" w:hAnsi="Gotham Medium"/>
          <w:sz w:val="18"/>
          <w:szCs w:val="18"/>
        </w:rPr>
        <w:t>Camera</w:t>
      </w:r>
      <w:r>
        <w:rPr>
          <w:rFonts w:ascii="Gotham Medium" w:hAnsi="Gotham Medium"/>
          <w:sz w:val="18"/>
          <w:szCs w:val="18"/>
        </w:rPr>
        <w:t xml:space="preserve">, and </w:t>
      </w:r>
      <w:r w:rsidRPr="00E66EDC">
        <w:rPr>
          <w:rFonts w:ascii="Gotham Medium" w:hAnsi="Gotham Medium"/>
          <w:sz w:val="18"/>
          <w:szCs w:val="18"/>
        </w:rPr>
        <w:t xml:space="preserve">Door Lock is Subsidized: </w:t>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sz w:val="18"/>
          <w:szCs w:val="18"/>
        </w:rPr>
        <w:tab/>
      </w:r>
      <w:r w:rsidR="003F40B6">
        <w:rPr>
          <w:rFonts w:ascii="Gotham Medium" w:hAnsi="Gotham Medium"/>
          <w:b/>
          <w:sz w:val="18"/>
          <w:szCs w:val="18"/>
        </w:rPr>
        <w:t>Point Total: 19.5</w:t>
      </w:r>
      <w:r w:rsidR="003F40B6">
        <w:rPr>
          <w:rFonts w:ascii="Gotham Medium" w:hAnsi="Gotham Medium"/>
          <w:sz w:val="18"/>
          <w:szCs w:val="18"/>
        </w:rPr>
        <w:tab/>
      </w:r>
    </w:p>
    <w:tbl>
      <w:tblPr>
        <w:tblStyle w:val="GridTable5Dark-Accent41"/>
        <w:tblW w:w="0" w:type="auto"/>
        <w:tblLook w:val="04A0" w:firstRow="1" w:lastRow="0" w:firstColumn="1" w:lastColumn="0" w:noHBand="0" w:noVBand="1"/>
      </w:tblPr>
      <w:tblGrid>
        <w:gridCol w:w="3816"/>
        <w:gridCol w:w="3250"/>
        <w:gridCol w:w="3724"/>
      </w:tblGrid>
      <w:tr w:rsidR="00813EDC" w:rsidRPr="00E66EDC" w:rsidTr="00D0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813EDC" w:rsidRPr="00E66EDC" w:rsidRDefault="00813EDC" w:rsidP="00D03AA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813EDC" w:rsidRPr="00E66EDC"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813EDC" w:rsidRPr="00E66EDC" w:rsidRDefault="00813EDC" w:rsidP="00D03AA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813EDC" w:rsidRPr="00E66EDC" w:rsidRDefault="00813EDC" w:rsidP="00D03AA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$2099.00 (Before Discount Options)</w:t>
            </w:r>
          </w:p>
        </w:tc>
        <w:tc>
          <w:tcPr>
            <w:tcW w:w="3724"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$24.95</w:t>
            </w:r>
          </w:p>
        </w:tc>
      </w:tr>
      <w:tr w:rsidR="00813EDC" w:rsidRPr="00E66EDC" w:rsidTr="00526DDF">
        <w:trPr>
          <w:trHeight w:hRule="exact" w:val="115"/>
        </w:trPr>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813EDC" w:rsidRPr="00E66EDC" w:rsidRDefault="00813EDC" w:rsidP="00D03AAD">
            <w:pPr>
              <w:jc w:val="center"/>
              <w:rPr>
                <w:rFonts w:ascii="Gotham Medium" w:hAnsi="Gotham Medium"/>
                <w:sz w:val="18"/>
                <w:szCs w:val="18"/>
              </w:rPr>
            </w:pPr>
          </w:p>
        </w:tc>
        <w:tc>
          <w:tcPr>
            <w:tcW w:w="3250" w:type="dxa"/>
            <w:shd w:val="clear" w:color="auto" w:fill="D9D9D9" w:themeFill="background1" w:themeFillShade="D9"/>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D03AAD">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w:t>
            </w:r>
            <w:r>
              <w:rPr>
                <w:rFonts w:ascii="Gotham Medium" w:hAnsi="Gotham Medium"/>
                <w:b/>
                <w:sz w:val="18"/>
                <w:szCs w:val="18"/>
              </w:rPr>
              <w:t>9</w:t>
            </w:r>
            <w:r w:rsidRPr="00E66EDC">
              <w:rPr>
                <w:rFonts w:ascii="Gotham Medium" w:hAnsi="Gotham Medium"/>
                <w:b/>
                <w:sz w:val="18"/>
                <w:szCs w:val="18"/>
              </w:rPr>
              <w:t>.99</w:t>
            </w:r>
          </w:p>
        </w:tc>
      </w:tr>
      <w:tr w:rsidR="00813EDC" w:rsidRPr="00E66EDC" w:rsidTr="00D03AAD">
        <w:trPr>
          <w:trHeight w:val="134"/>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D03AAD">
            <w:pPr>
              <w:jc w:val="center"/>
              <w:rPr>
                <w:rFonts w:ascii="Gotham Medium" w:hAnsi="Gotham Medium"/>
                <w:sz w:val="18"/>
                <w:szCs w:val="18"/>
              </w:rPr>
            </w:pPr>
          </w:p>
        </w:tc>
        <w:tc>
          <w:tcPr>
            <w:tcW w:w="3250" w:type="dxa"/>
            <w:shd w:val="clear" w:color="auto" w:fill="E1C7EF"/>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E1C7EF"/>
          </w:tcPr>
          <w:p w:rsidR="00813EDC" w:rsidRPr="00E66EDC" w:rsidRDefault="00813EDC" w:rsidP="00D03AA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813EDC" w:rsidRPr="00E66EDC" w:rsidTr="00D03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813EDC" w:rsidRPr="00E66EDC" w:rsidRDefault="00813EDC" w:rsidP="00C16F09">
            <w:pPr>
              <w:jc w:val="center"/>
              <w:rPr>
                <w:rFonts w:ascii="Gotham Medium" w:hAnsi="Gotham Medium"/>
                <w:sz w:val="18"/>
                <w:szCs w:val="18"/>
              </w:rPr>
            </w:pPr>
            <w:r>
              <w:rPr>
                <w:rFonts w:ascii="Gotham Medium" w:hAnsi="Gotham Medium"/>
                <w:sz w:val="18"/>
                <w:szCs w:val="18"/>
              </w:rPr>
              <w:t xml:space="preserve">Allowable </w:t>
            </w:r>
            <w:r w:rsidR="00C16F09">
              <w:rPr>
                <w:rFonts w:ascii="Gotham Medium" w:hAnsi="Gotham Medium"/>
                <w:sz w:val="18"/>
                <w:szCs w:val="18"/>
              </w:rPr>
              <w:t>M</w:t>
            </w:r>
            <w:r>
              <w:rPr>
                <w:rFonts w:ascii="Gotham Medium" w:hAnsi="Gotham Medium"/>
                <w:sz w:val="18"/>
                <w:szCs w:val="18"/>
              </w:rPr>
              <w:t>MR Range</w:t>
            </w:r>
          </w:p>
        </w:tc>
        <w:tc>
          <w:tcPr>
            <w:tcW w:w="3250" w:type="dxa"/>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813EDC" w:rsidRPr="00E66EDC" w:rsidRDefault="00813EDC" w:rsidP="00D03A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w:t>
            </w:r>
            <w:r>
              <w:rPr>
                <w:rFonts w:ascii="Gotham Light" w:hAnsi="Gotham Light"/>
                <w:sz w:val="18"/>
                <w:szCs w:val="18"/>
              </w:rPr>
              <w:t>45</w:t>
            </w:r>
            <w:r w:rsidRPr="00E66EDC">
              <w:rPr>
                <w:rFonts w:ascii="Gotham Light" w:hAnsi="Gotham Light"/>
                <w:sz w:val="18"/>
                <w:szCs w:val="18"/>
              </w:rPr>
              <w:t>.99</w:t>
            </w:r>
            <w:r>
              <w:rPr>
                <w:rFonts w:ascii="Gotham Light" w:hAnsi="Gotham Light"/>
                <w:sz w:val="18"/>
                <w:szCs w:val="18"/>
              </w:rPr>
              <w:t xml:space="preserve"> to $64.99</w:t>
            </w:r>
          </w:p>
        </w:tc>
      </w:tr>
    </w:tbl>
    <w:p w:rsidR="00813EDC" w:rsidRPr="001B549B" w:rsidRDefault="00813EDC" w:rsidP="00813EDC">
      <w:pPr>
        <w:spacing w:line="240" w:lineRule="auto"/>
        <w:rPr>
          <w:rFonts w:ascii="Gotham Light" w:hAnsi="Gotham Light"/>
          <w:sz w:val="11"/>
          <w:szCs w:val="11"/>
        </w:rPr>
      </w:pPr>
    </w:p>
    <w:p w:rsidR="00813EDC" w:rsidRPr="00E66EDC" w:rsidRDefault="00813EDC" w:rsidP="00813EDC">
      <w:pPr>
        <w:spacing w:after="0" w:line="240" w:lineRule="auto"/>
        <w:rPr>
          <w:rFonts w:ascii="Gotham Light" w:hAnsi="Gotham Light"/>
          <w:sz w:val="16"/>
          <w:szCs w:val="16"/>
        </w:rPr>
      </w:pPr>
      <w:r w:rsidRPr="00E66EDC">
        <w:rPr>
          <w:rFonts w:ascii="Gotham Medium" w:hAnsi="Gotham Medium"/>
          <w:color w:val="7030A0"/>
          <w:sz w:val="16"/>
          <w:szCs w:val="16"/>
          <w:u w:val="single"/>
        </w:rPr>
        <w:t>ONLY</w:t>
      </w:r>
      <w:r w:rsidRPr="00E66EDC">
        <w:rPr>
          <w:rFonts w:ascii="Gotham Light" w:hAnsi="Gotham Light"/>
          <w:sz w:val="16"/>
          <w:szCs w:val="16"/>
        </w:rPr>
        <w:t xml:space="preserve"> for direct sales</w:t>
      </w:r>
      <w:r>
        <w:rPr>
          <w:rFonts w:ascii="Gotham Light" w:hAnsi="Gotham Light"/>
          <w:sz w:val="16"/>
          <w:szCs w:val="16"/>
        </w:rPr>
        <w:t xml:space="preserve"> by </w:t>
      </w:r>
      <w:r w:rsidR="00D64588">
        <w:rPr>
          <w:rFonts w:ascii="Gotham Light" w:hAnsi="Gotham Light"/>
          <w:sz w:val="16"/>
          <w:szCs w:val="16"/>
        </w:rPr>
        <w:t>DSL</w:t>
      </w:r>
      <w:r>
        <w:rPr>
          <w:rFonts w:ascii="Gotham Light" w:hAnsi="Gotham Light"/>
          <w:sz w:val="16"/>
          <w:szCs w:val="16"/>
        </w:rPr>
        <w:t xml:space="preserve"> and </w:t>
      </w:r>
      <w:r w:rsidRPr="00E66EDC">
        <w:rPr>
          <w:rFonts w:ascii="Gotham Light" w:hAnsi="Gotham Light"/>
          <w:sz w:val="16"/>
          <w:szCs w:val="16"/>
        </w:rPr>
        <w:t>door-to-door</w:t>
      </w:r>
      <w:r>
        <w:rPr>
          <w:rFonts w:ascii="Gotham Light" w:hAnsi="Gotham Light"/>
          <w:sz w:val="16"/>
          <w:szCs w:val="16"/>
        </w:rPr>
        <w:t xml:space="preserve"> reps</w:t>
      </w:r>
      <w:r w:rsidRPr="00E66EDC">
        <w:rPr>
          <w:rFonts w:ascii="Gotham Light" w:hAnsi="Gotham Light"/>
          <w:sz w:val="16"/>
          <w:szCs w:val="16"/>
        </w:rPr>
        <w:t xml:space="preserve"> may the rep give the following discounts to customer who choose to purchase their system upfront and forgo an agreement for a month-to-month deal:</w:t>
      </w:r>
    </w:p>
    <w:p w:rsidR="00813EDC" w:rsidRPr="00E66EDC" w:rsidRDefault="00813EDC" w:rsidP="00813EDC">
      <w:pPr>
        <w:pStyle w:val="ListParagraph"/>
        <w:numPr>
          <w:ilvl w:val="0"/>
          <w:numId w:val="32"/>
        </w:numPr>
        <w:spacing w:after="0" w:line="240" w:lineRule="auto"/>
        <w:rPr>
          <w:rFonts w:ascii="Gotham Light" w:hAnsi="Gotham Light"/>
          <w:sz w:val="16"/>
          <w:szCs w:val="16"/>
        </w:rPr>
      </w:pPr>
      <w:r w:rsidRPr="00006B0D">
        <w:rPr>
          <w:rFonts w:ascii="Gotham Medium" w:hAnsi="Gotham Medium"/>
          <w:sz w:val="16"/>
          <w:szCs w:val="16"/>
        </w:rPr>
        <w:t>30% off</w:t>
      </w:r>
      <w:r w:rsidRPr="00E66EDC">
        <w:rPr>
          <w:rFonts w:ascii="Gotham Light" w:hAnsi="Gotham Light"/>
          <w:sz w:val="16"/>
          <w:szCs w:val="16"/>
        </w:rPr>
        <w:t xml:space="preserve"> Purchase Price for customers who pay for the system upfront</w:t>
      </w:r>
      <w:r>
        <w:rPr>
          <w:rFonts w:ascii="Gotham Light" w:hAnsi="Gotham Light"/>
          <w:sz w:val="16"/>
          <w:szCs w:val="16"/>
        </w:rPr>
        <w:t xml:space="preserve"> and the activation fee is waived</w:t>
      </w:r>
    </w:p>
    <w:p w:rsidR="00813EDC" w:rsidRPr="00E66EDC" w:rsidRDefault="00813EDC" w:rsidP="00813EDC">
      <w:pPr>
        <w:pStyle w:val="ListParagraph"/>
        <w:numPr>
          <w:ilvl w:val="0"/>
          <w:numId w:val="30"/>
        </w:numPr>
        <w:rPr>
          <w:rFonts w:ascii="Gotham Light" w:hAnsi="Gotham Light"/>
          <w:sz w:val="16"/>
          <w:szCs w:val="16"/>
        </w:rPr>
      </w:pPr>
      <w:r w:rsidRPr="00006B0D">
        <w:rPr>
          <w:rFonts w:ascii="Gotham Medium" w:hAnsi="Gotham Medium"/>
          <w:sz w:val="16"/>
          <w:szCs w:val="16"/>
        </w:rPr>
        <w:t>25% off</w:t>
      </w:r>
      <w:r w:rsidRPr="00E66EDC">
        <w:rPr>
          <w:rFonts w:ascii="Gotham Light" w:hAnsi="Gotham Light"/>
          <w:sz w:val="16"/>
          <w:szCs w:val="16"/>
        </w:rPr>
        <w:t xml:space="preserve"> Purchase Price for customers who choose to pay for the system over a 3 month/90 day time period</w:t>
      </w:r>
      <w:r>
        <w:rPr>
          <w:rFonts w:ascii="Gotham Light" w:hAnsi="Gotham Light"/>
          <w:sz w:val="16"/>
          <w:szCs w:val="16"/>
        </w:rPr>
        <w:t>,</w:t>
      </w:r>
      <w:r w:rsidRPr="00E66EDC">
        <w:rPr>
          <w:rFonts w:ascii="Gotham Light" w:hAnsi="Gotham Light"/>
          <w:sz w:val="16"/>
          <w:szCs w:val="16"/>
        </w:rPr>
        <w:t xml:space="preserve"> upon approved credit</w:t>
      </w:r>
      <w:r>
        <w:rPr>
          <w:rFonts w:ascii="Gotham Light" w:hAnsi="Gotham Light"/>
          <w:sz w:val="16"/>
          <w:szCs w:val="16"/>
        </w:rPr>
        <w:t>, and the activation fee is waived</w:t>
      </w:r>
    </w:p>
    <w:p w:rsidR="00813EDC" w:rsidRPr="00E66EDC" w:rsidRDefault="00813EDC" w:rsidP="00813EDC">
      <w:pPr>
        <w:spacing w:after="0" w:line="240" w:lineRule="auto"/>
        <w:rPr>
          <w:rFonts w:ascii="Gotham Light" w:hAnsi="Gotham Light"/>
          <w:sz w:val="16"/>
          <w:szCs w:val="16"/>
        </w:rPr>
      </w:pPr>
      <w:r>
        <w:rPr>
          <w:rFonts w:ascii="Gotham Light" w:hAnsi="Gotham Light"/>
          <w:sz w:val="16"/>
          <w:szCs w:val="16"/>
        </w:rPr>
        <w:t xml:space="preserve">Option: </w:t>
      </w:r>
      <w:r w:rsidR="00D64588">
        <w:rPr>
          <w:rFonts w:ascii="Gotham Light" w:hAnsi="Gotham Light"/>
          <w:sz w:val="16"/>
          <w:szCs w:val="16"/>
        </w:rPr>
        <w:t>DSL</w:t>
      </w:r>
      <w:r>
        <w:rPr>
          <w:rFonts w:ascii="Gotham Light" w:hAnsi="Gotham Light"/>
          <w:sz w:val="16"/>
          <w:szCs w:val="16"/>
        </w:rPr>
        <w:t xml:space="preserve"> may raise the customer’s monthly rate (</w:t>
      </w:r>
      <w:r w:rsidR="00C16F09">
        <w:rPr>
          <w:rFonts w:ascii="Gotham Light" w:hAnsi="Gotham Light"/>
          <w:sz w:val="16"/>
          <w:szCs w:val="16"/>
        </w:rPr>
        <w:t>M</w:t>
      </w:r>
      <w:r>
        <w:rPr>
          <w:rFonts w:ascii="Gotham Light" w:hAnsi="Gotham Light"/>
          <w:sz w:val="16"/>
          <w:szCs w:val="16"/>
        </w:rPr>
        <w:t>MR) by $1.00 for every 1 point of protection given above the allotted points in a package without having to charge the customer an upgrade fee or without having to receive a personal deduction from funding.</w:t>
      </w:r>
    </w:p>
    <w:p w:rsidR="00813EDC" w:rsidRDefault="00813EDC">
      <w:pPr>
        <w:rPr>
          <w:rFonts w:ascii="Gotham Medium" w:hAnsi="Gotham Medium"/>
          <w:sz w:val="18"/>
          <w:szCs w:val="18"/>
        </w:rPr>
      </w:pPr>
    </w:p>
    <w:p w:rsidR="00FE18C0" w:rsidRPr="00813EDC" w:rsidRDefault="00FE18C0" w:rsidP="00FE18C0">
      <w:pPr>
        <w:rPr>
          <w:rFonts w:ascii="Gotham Medium" w:hAnsi="Gotham Medium"/>
          <w:sz w:val="18"/>
          <w:szCs w:val="18"/>
        </w:rPr>
      </w:pP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r w:rsidRPr="00350BE4">
        <w:rPr>
          <w:rFonts w:ascii="Gotham Book" w:hAnsi="Gotham Book"/>
          <w:sz w:val="11"/>
          <w:szCs w:val="11"/>
        </w:rPr>
        <w:tab/>
      </w:r>
    </w:p>
    <w:p w:rsidR="00ED734D" w:rsidRDefault="00ED734D">
      <w:pPr>
        <w:rPr>
          <w:rFonts w:ascii="Gotham Medium" w:hAnsi="Gotham Medium"/>
        </w:rPr>
      </w:pPr>
      <w:r>
        <w:rPr>
          <w:rFonts w:ascii="Gotham Medium" w:hAnsi="Gotham Medium"/>
        </w:rPr>
        <w:br w:type="page"/>
      </w:r>
    </w:p>
    <w:p w:rsidR="000C709A" w:rsidRPr="00F52C84" w:rsidRDefault="000C709A" w:rsidP="000C709A">
      <w:pPr>
        <w:spacing w:after="0" w:line="276" w:lineRule="auto"/>
        <w:ind w:left="360"/>
        <w:jc w:val="center"/>
        <w:rPr>
          <w:rFonts w:ascii="Gotham Book" w:hAnsi="Gotham Book"/>
          <w:sz w:val="19"/>
          <w:szCs w:val="19"/>
        </w:rPr>
      </w:pPr>
      <w:r w:rsidRPr="004E071A">
        <w:rPr>
          <w:rFonts w:ascii="Gotham Medium" w:hAnsi="Gotham Medium"/>
        </w:rPr>
        <w:lastRenderedPageBreak/>
        <w:t xml:space="preserve">EXHIBIT </w:t>
      </w:r>
      <w:r w:rsidR="00C16F09">
        <w:rPr>
          <w:rFonts w:ascii="Gotham Medium" w:hAnsi="Gotham Medium"/>
        </w:rPr>
        <w:t>7</w:t>
      </w:r>
      <w:r w:rsidRPr="004E071A">
        <w:rPr>
          <w:rFonts w:ascii="Gotham Medium" w:hAnsi="Gotham Medium"/>
        </w:rPr>
        <w:t>: RECRUITING BONUS PROGRAM</w:t>
      </w:r>
    </w:p>
    <w:p w:rsidR="000C709A" w:rsidRPr="00F52C84" w:rsidRDefault="000C709A" w:rsidP="000C709A">
      <w:pPr>
        <w:spacing w:after="0" w:line="276" w:lineRule="auto"/>
        <w:ind w:left="360"/>
        <w:rPr>
          <w:rFonts w:ascii="Gotham Book" w:hAnsi="Gotham Book"/>
          <w:sz w:val="14"/>
          <w:szCs w:val="14"/>
        </w:rPr>
      </w:pPr>
    </w:p>
    <w:p w:rsidR="000C709A" w:rsidRPr="002D0626" w:rsidRDefault="000C709A" w:rsidP="000C709A">
      <w:pPr>
        <w:spacing w:after="0" w:line="276" w:lineRule="auto"/>
        <w:rPr>
          <w:rFonts w:ascii="Gotham Light" w:hAnsi="Gotham Light"/>
          <w:sz w:val="18"/>
          <w:szCs w:val="18"/>
        </w:rPr>
      </w:pPr>
      <w:r w:rsidRPr="002D0626">
        <w:rPr>
          <w:rFonts w:ascii="Gotham Light" w:hAnsi="Gotham Light"/>
          <w:sz w:val="18"/>
          <w:szCs w:val="18"/>
        </w:rPr>
        <w:t>For each Direct Sales Representative</w:t>
      </w:r>
      <w:r w:rsidR="004B4F32">
        <w:rPr>
          <w:rFonts w:ascii="Gotham Light" w:hAnsi="Gotham Light"/>
          <w:sz w:val="18"/>
          <w:szCs w:val="18"/>
        </w:rPr>
        <w:t xml:space="preserve"> or DSL </w:t>
      </w:r>
      <w:r w:rsidRPr="002D0626">
        <w:rPr>
          <w:rFonts w:ascii="Gotham Light" w:hAnsi="Gotham Light"/>
          <w:sz w:val="18"/>
          <w:szCs w:val="18"/>
        </w:rPr>
        <w:t xml:space="preserve">that you hire, there is a $200.00 recruiting bonus.  The first $100.00 to be paid out as soon as the new </w:t>
      </w:r>
      <w:r w:rsidR="002D0626" w:rsidRPr="002D0626">
        <w:rPr>
          <w:rFonts w:ascii="Gotham Light" w:hAnsi="Gotham Light"/>
          <w:sz w:val="18"/>
          <w:szCs w:val="18"/>
        </w:rPr>
        <w:t>rep</w:t>
      </w:r>
      <w:r w:rsidRPr="002D0626">
        <w:rPr>
          <w:rFonts w:ascii="Gotham Light" w:hAnsi="Gotham Light"/>
          <w:sz w:val="18"/>
          <w:szCs w:val="18"/>
        </w:rPr>
        <w:t xml:space="preserve"> gets his/her first sale; and the second $100.00 when the </w:t>
      </w:r>
      <w:r w:rsidR="002D0626" w:rsidRPr="002D0626">
        <w:rPr>
          <w:rFonts w:ascii="Gotham Light" w:hAnsi="Gotham Light"/>
          <w:sz w:val="18"/>
          <w:szCs w:val="18"/>
        </w:rPr>
        <w:t>rep</w:t>
      </w:r>
      <w:r w:rsidRPr="002D0626">
        <w:rPr>
          <w:rFonts w:ascii="Gotham Light" w:hAnsi="Gotham Light"/>
          <w:sz w:val="18"/>
          <w:szCs w:val="18"/>
        </w:rPr>
        <w:t xml:space="preserve"> gets to 3 sales.  Only qualified customers count.</w:t>
      </w:r>
    </w:p>
    <w:p w:rsidR="000C709A" w:rsidRPr="002D0626" w:rsidRDefault="000C709A" w:rsidP="000C709A">
      <w:pPr>
        <w:spacing w:after="0" w:line="276" w:lineRule="auto"/>
        <w:rPr>
          <w:rFonts w:ascii="Gotham Light" w:hAnsi="Gotham Light"/>
          <w:sz w:val="18"/>
          <w:szCs w:val="18"/>
        </w:rPr>
      </w:pPr>
    </w:p>
    <w:p w:rsidR="000C709A" w:rsidRPr="002D0626" w:rsidRDefault="000C709A" w:rsidP="000C709A">
      <w:pPr>
        <w:spacing w:after="0" w:line="276" w:lineRule="auto"/>
        <w:rPr>
          <w:rFonts w:ascii="Gotham Light" w:hAnsi="Gotham Light"/>
          <w:sz w:val="18"/>
          <w:szCs w:val="18"/>
        </w:rPr>
      </w:pPr>
      <w:r w:rsidRPr="002D0626">
        <w:rPr>
          <w:rFonts w:ascii="Gotham Light" w:hAnsi="Gotham Light"/>
          <w:sz w:val="18"/>
          <w:szCs w:val="18"/>
        </w:rPr>
        <w:t xml:space="preserve">In addition, you are part of an on-going bonus for RETENTION.  For each </w:t>
      </w:r>
      <w:r w:rsidR="002D0626" w:rsidRPr="002D0626">
        <w:rPr>
          <w:rFonts w:ascii="Gotham Light" w:hAnsi="Gotham Light"/>
          <w:sz w:val="18"/>
          <w:szCs w:val="18"/>
        </w:rPr>
        <w:t>rep</w:t>
      </w:r>
      <w:r w:rsidRPr="002D0626">
        <w:rPr>
          <w:rFonts w:ascii="Gotham Light" w:hAnsi="Gotham Light"/>
          <w:sz w:val="18"/>
          <w:szCs w:val="18"/>
        </w:rPr>
        <w:t xml:space="preserve"> in your downstream of people that </w:t>
      </w:r>
      <w:r w:rsidR="002D0626" w:rsidRPr="002D0626">
        <w:rPr>
          <w:rFonts w:ascii="Gotham Light" w:hAnsi="Gotham Light"/>
          <w:sz w:val="18"/>
          <w:szCs w:val="18"/>
        </w:rPr>
        <w:t>is brought in by your recruits</w:t>
      </w:r>
      <w:r w:rsidRPr="002D0626">
        <w:rPr>
          <w:rFonts w:ascii="Gotham Light" w:hAnsi="Gotham Light"/>
          <w:sz w:val="18"/>
          <w:szCs w:val="18"/>
        </w:rPr>
        <w:t>…you build your recruiting tree.  The potential bonus per qualified customer install is $15.00 per account.  The following are the rules and regulations of this program:</w:t>
      </w:r>
    </w:p>
    <w:p w:rsidR="000C709A" w:rsidRPr="002D0626" w:rsidRDefault="000C709A" w:rsidP="000C709A">
      <w:pPr>
        <w:spacing w:after="0" w:line="276" w:lineRule="auto"/>
        <w:rPr>
          <w:rFonts w:ascii="Gotham Light" w:hAnsi="Gotham Light"/>
          <w:sz w:val="18"/>
          <w:szCs w:val="18"/>
        </w:rPr>
      </w:pPr>
    </w:p>
    <w:p w:rsidR="000C709A" w:rsidRPr="002D0626" w:rsidRDefault="000C709A" w:rsidP="000C709A">
      <w:pPr>
        <w:pStyle w:val="ListParagraph"/>
        <w:numPr>
          <w:ilvl w:val="0"/>
          <w:numId w:val="15"/>
        </w:numPr>
        <w:spacing w:after="120" w:line="276" w:lineRule="auto"/>
        <w:rPr>
          <w:rFonts w:ascii="Gotham Medium" w:hAnsi="Gotham Medium"/>
          <w:b/>
          <w:sz w:val="18"/>
          <w:szCs w:val="18"/>
        </w:rPr>
      </w:pPr>
      <w:r w:rsidRPr="002D0626">
        <w:rPr>
          <w:rFonts w:ascii="Gotham Medium" w:hAnsi="Gotham Medium"/>
          <w:b/>
          <w:sz w:val="18"/>
          <w:szCs w:val="18"/>
        </w:rPr>
        <w:t>QUALIFIED CUSTOMERS</w:t>
      </w:r>
    </w:p>
    <w:p w:rsidR="000C709A" w:rsidRPr="002D0626" w:rsidRDefault="000C709A" w:rsidP="000C709A">
      <w:pPr>
        <w:spacing w:after="0" w:line="276" w:lineRule="auto"/>
        <w:rPr>
          <w:rFonts w:ascii="Gotham Light" w:hAnsi="Gotham Light"/>
          <w:sz w:val="18"/>
          <w:szCs w:val="18"/>
        </w:rPr>
      </w:pPr>
      <w:r w:rsidRPr="002D0626">
        <w:rPr>
          <w:rFonts w:ascii="Gotham Light" w:hAnsi="Gotham Light"/>
          <w:sz w:val="18"/>
          <w:szCs w:val="18"/>
        </w:rPr>
        <w:t xml:space="preserve">Only qualified customer installs/accounts count towards this program.  For details on a “qualified” customer please see Exhibit </w:t>
      </w:r>
      <w:r w:rsidR="002D0626">
        <w:rPr>
          <w:rFonts w:ascii="Gotham Light" w:hAnsi="Gotham Light"/>
          <w:sz w:val="18"/>
          <w:szCs w:val="18"/>
        </w:rPr>
        <w:t>1</w:t>
      </w:r>
      <w:r w:rsidRPr="002D0626">
        <w:rPr>
          <w:rFonts w:ascii="Gotham Light" w:hAnsi="Gotham Light"/>
          <w:sz w:val="18"/>
          <w:szCs w:val="18"/>
        </w:rPr>
        <w:t>.</w:t>
      </w:r>
    </w:p>
    <w:p w:rsidR="000C709A" w:rsidRPr="002D0626" w:rsidRDefault="000C709A" w:rsidP="000C709A">
      <w:pPr>
        <w:spacing w:after="0" w:line="276" w:lineRule="auto"/>
        <w:rPr>
          <w:rFonts w:ascii="Gotham Light" w:hAnsi="Gotham Light"/>
          <w:sz w:val="18"/>
          <w:szCs w:val="18"/>
        </w:rPr>
      </w:pPr>
    </w:p>
    <w:p w:rsidR="000C709A" w:rsidRPr="002D0626" w:rsidRDefault="000C709A" w:rsidP="000C709A">
      <w:pPr>
        <w:pStyle w:val="ListParagraph"/>
        <w:numPr>
          <w:ilvl w:val="0"/>
          <w:numId w:val="15"/>
        </w:numPr>
        <w:spacing w:after="120" w:line="276" w:lineRule="auto"/>
        <w:rPr>
          <w:rFonts w:ascii="Gotham Light" w:hAnsi="Gotham Light"/>
          <w:b/>
          <w:sz w:val="18"/>
          <w:szCs w:val="18"/>
        </w:rPr>
      </w:pPr>
      <w:r w:rsidRPr="002D0626">
        <w:rPr>
          <w:rFonts w:ascii="Gotham Medium" w:hAnsi="Gotham Medium"/>
          <w:b/>
          <w:sz w:val="18"/>
          <w:szCs w:val="18"/>
        </w:rPr>
        <w:t>PROGRAM PAPERWORK</w:t>
      </w:r>
    </w:p>
    <w:p w:rsidR="000C709A" w:rsidRPr="002D0626" w:rsidRDefault="000C709A" w:rsidP="000C709A">
      <w:pPr>
        <w:spacing w:after="0" w:line="276" w:lineRule="auto"/>
        <w:rPr>
          <w:rFonts w:ascii="Gotham Light" w:hAnsi="Gotham Light"/>
          <w:sz w:val="18"/>
          <w:szCs w:val="18"/>
        </w:rPr>
      </w:pPr>
      <w:r w:rsidRPr="002D0626">
        <w:rPr>
          <w:rFonts w:ascii="Gotham Light" w:hAnsi="Gotham Light"/>
          <w:sz w:val="18"/>
          <w:szCs w:val="18"/>
        </w:rPr>
        <w:t xml:space="preserve">The Recruiting Program Form must be filled out for each recruit/hire.  This form identifies the relationship between each </w:t>
      </w:r>
      <w:r w:rsidR="002D0626">
        <w:rPr>
          <w:rFonts w:ascii="Gotham Light" w:hAnsi="Gotham Light"/>
          <w:sz w:val="18"/>
          <w:szCs w:val="18"/>
        </w:rPr>
        <w:t>rep</w:t>
      </w:r>
      <w:r w:rsidRPr="002D0626">
        <w:rPr>
          <w:rFonts w:ascii="Gotham Light" w:hAnsi="Gotham Light"/>
          <w:sz w:val="18"/>
          <w:szCs w:val="18"/>
        </w:rPr>
        <w:t xml:space="preserve"> and who they were recruited by.  The established relationship may not be modified or changed without permission from the VP of Sales and/or a Nexsense Executive. </w:t>
      </w:r>
    </w:p>
    <w:p w:rsidR="000C709A" w:rsidRPr="002D0626" w:rsidRDefault="000C709A" w:rsidP="000C709A">
      <w:pPr>
        <w:spacing w:after="0" w:line="276" w:lineRule="auto"/>
        <w:rPr>
          <w:rFonts w:ascii="Gotham Light" w:hAnsi="Gotham Light"/>
          <w:sz w:val="18"/>
          <w:szCs w:val="18"/>
        </w:rPr>
      </w:pPr>
    </w:p>
    <w:p w:rsidR="000C709A" w:rsidRPr="002D0626" w:rsidRDefault="000C709A" w:rsidP="000C709A">
      <w:pPr>
        <w:pStyle w:val="ListParagraph"/>
        <w:numPr>
          <w:ilvl w:val="0"/>
          <w:numId w:val="15"/>
        </w:numPr>
        <w:spacing w:after="120" w:line="276" w:lineRule="auto"/>
        <w:rPr>
          <w:rFonts w:ascii="Gotham Light" w:hAnsi="Gotham Light"/>
          <w:b/>
          <w:sz w:val="18"/>
          <w:szCs w:val="18"/>
        </w:rPr>
      </w:pPr>
      <w:r w:rsidRPr="002D0626">
        <w:rPr>
          <w:rFonts w:ascii="Gotham Medium" w:hAnsi="Gotham Medium"/>
          <w:b/>
          <w:sz w:val="18"/>
          <w:szCs w:val="18"/>
        </w:rPr>
        <w:t>CALCULATION</w:t>
      </w:r>
    </w:p>
    <w:p w:rsidR="000C709A" w:rsidRPr="002D0626" w:rsidRDefault="00A32945" w:rsidP="000C709A">
      <w:pPr>
        <w:rPr>
          <w:rFonts w:ascii="Gotham Light" w:hAnsi="Gotham Light"/>
          <w:sz w:val="18"/>
          <w:szCs w:val="18"/>
        </w:rPr>
      </w:pPr>
      <w:r>
        <w:rPr>
          <w:rFonts w:ascii="Gotham Light" w:hAnsi="Gotham Light"/>
          <w:sz w:val="18"/>
          <w:szCs w:val="18"/>
        </w:rPr>
        <w:t>Each sales cycle</w:t>
      </w:r>
      <w:r w:rsidR="000C709A" w:rsidRPr="002D0626">
        <w:rPr>
          <w:rFonts w:ascii="Gotham Light" w:hAnsi="Gotham Light"/>
          <w:sz w:val="18"/>
          <w:szCs w:val="18"/>
        </w:rPr>
        <w:t xml:space="preserve"> the qualified volume for each of your recruits and their downstream(s) is calculated.  The ratio for the portion earned of the potential $15.00 per account is based on the on-going-volume.  This ratio is used as the factor in the c</w:t>
      </w:r>
      <w:r w:rsidR="007E52F6">
        <w:rPr>
          <w:rFonts w:ascii="Gotham Light" w:hAnsi="Gotham Light"/>
          <w:sz w:val="18"/>
          <w:szCs w:val="18"/>
        </w:rPr>
        <w:t xml:space="preserve">alculation of the prior sales cycle </w:t>
      </w:r>
      <w:r w:rsidR="000C709A" w:rsidRPr="002D0626">
        <w:rPr>
          <w:rFonts w:ascii="Gotham Light" w:hAnsi="Gotham Light"/>
          <w:sz w:val="18"/>
          <w:szCs w:val="18"/>
        </w:rPr>
        <w:t xml:space="preserve">volume to create the gross bonus amount.  Each downstream amount is paid out to the appropriate </w:t>
      </w:r>
      <w:r w:rsidR="002D0626">
        <w:rPr>
          <w:rFonts w:ascii="Gotham Light" w:hAnsi="Gotham Light"/>
          <w:sz w:val="18"/>
          <w:szCs w:val="18"/>
        </w:rPr>
        <w:t>recruiter and the remainder goes to the “t</w:t>
      </w:r>
      <w:r w:rsidR="000C709A" w:rsidRPr="002D0626">
        <w:rPr>
          <w:rFonts w:ascii="Gotham Light" w:hAnsi="Gotham Light"/>
          <w:sz w:val="18"/>
          <w:szCs w:val="18"/>
        </w:rPr>
        <w:t>op-of-the-tree</w:t>
      </w:r>
      <w:r w:rsidR="002D0626">
        <w:rPr>
          <w:rFonts w:ascii="Gotham Light" w:hAnsi="Gotham Light"/>
          <w:sz w:val="18"/>
          <w:szCs w:val="18"/>
        </w:rPr>
        <w:t>”</w:t>
      </w:r>
      <w:r w:rsidR="000C709A" w:rsidRPr="002D0626">
        <w:rPr>
          <w:rFonts w:ascii="Gotham Light" w:hAnsi="Gotham Light"/>
          <w:sz w:val="18"/>
          <w:szCs w:val="18"/>
        </w:rPr>
        <w:t xml:space="preserve"> person.</w:t>
      </w:r>
      <w:r w:rsidR="007E52F6">
        <w:rPr>
          <w:rFonts w:ascii="Gotham Light" w:hAnsi="Gotham Light"/>
          <w:sz w:val="18"/>
          <w:szCs w:val="18"/>
        </w:rPr>
        <w:t xml:space="preserve"> These payments will made the first week of the sales cycle following a completed cycle.</w:t>
      </w:r>
    </w:p>
    <w:p w:rsidR="000C709A" w:rsidRPr="002D0626" w:rsidRDefault="000C709A" w:rsidP="000C709A">
      <w:pPr>
        <w:rPr>
          <w:rFonts w:ascii="Gotham Light" w:hAnsi="Gotham Light"/>
          <w:sz w:val="18"/>
          <w:szCs w:val="18"/>
        </w:rPr>
      </w:pPr>
      <w:r w:rsidRPr="002D0626">
        <w:rPr>
          <w:rFonts w:ascii="Gotham Light" w:hAnsi="Gotham Light"/>
          <w:sz w:val="18"/>
          <w:szCs w:val="18"/>
        </w:rPr>
        <w:t xml:space="preserve">See the following scale for </w:t>
      </w:r>
      <w:r w:rsidR="002D0626">
        <w:rPr>
          <w:rFonts w:ascii="Gotham Light" w:hAnsi="Gotham Light"/>
          <w:sz w:val="18"/>
          <w:szCs w:val="18"/>
        </w:rPr>
        <w:t>v</w:t>
      </w:r>
      <w:r w:rsidRPr="002D0626">
        <w:rPr>
          <w:rFonts w:ascii="Gotham Light" w:hAnsi="Gotham Light"/>
          <w:sz w:val="18"/>
          <w:szCs w:val="18"/>
        </w:rPr>
        <w:t xml:space="preserve">olumes and </w:t>
      </w:r>
      <w:r w:rsidR="002D0626">
        <w:rPr>
          <w:rFonts w:ascii="Gotham Light" w:hAnsi="Gotham Light"/>
          <w:sz w:val="18"/>
          <w:szCs w:val="18"/>
        </w:rPr>
        <w:t>r</w:t>
      </w:r>
      <w:r w:rsidRPr="002D0626">
        <w:rPr>
          <w:rFonts w:ascii="Gotham Light" w:hAnsi="Gotham Light"/>
          <w:sz w:val="18"/>
          <w:szCs w:val="18"/>
        </w:rPr>
        <w:t>atios for the calculation:</w:t>
      </w:r>
    </w:p>
    <w:tbl>
      <w:tblPr>
        <w:tblStyle w:val="GridTable5Dark-Accent41"/>
        <w:tblW w:w="10944" w:type="dxa"/>
        <w:tblCellMar>
          <w:left w:w="115" w:type="dxa"/>
          <w:right w:w="115" w:type="dxa"/>
        </w:tblCellMar>
        <w:tblLook w:val="04A0" w:firstRow="1" w:lastRow="0" w:firstColumn="1" w:lastColumn="0" w:noHBand="0" w:noVBand="1"/>
      </w:tblPr>
      <w:tblGrid>
        <w:gridCol w:w="5424"/>
        <w:gridCol w:w="5520"/>
      </w:tblGrid>
      <w:tr w:rsidR="000C709A" w:rsidRPr="00F52C84" w:rsidTr="006D671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0C709A" w:rsidRPr="004E071A" w:rsidRDefault="000C709A" w:rsidP="006D6716">
            <w:pPr>
              <w:jc w:val="center"/>
              <w:rPr>
                <w:rFonts w:ascii="Gotham Medium" w:hAnsi="Gotham Medium"/>
                <w:sz w:val="18"/>
                <w:szCs w:val="18"/>
              </w:rPr>
            </w:pPr>
            <w:r w:rsidRPr="004E071A">
              <w:rPr>
                <w:rFonts w:ascii="Gotham Medium" w:hAnsi="Gotham Medium"/>
                <w:color w:val="FFC000"/>
                <w:sz w:val="18"/>
                <w:szCs w:val="18"/>
              </w:rPr>
              <w:t>ON-GOING-VOLUME</w:t>
            </w:r>
          </w:p>
        </w:tc>
        <w:tc>
          <w:tcPr>
            <w:tcW w:w="5490" w:type="dxa"/>
            <w:tcBorders>
              <w:bottom w:val="single" w:sz="4" w:space="0" w:color="FFFFFF" w:themeColor="background1"/>
            </w:tcBorders>
            <w:shd w:val="clear" w:color="auto" w:fill="7030A0"/>
          </w:tcPr>
          <w:p w:rsidR="000C709A" w:rsidRPr="004E071A" w:rsidRDefault="000C709A" w:rsidP="006D6716">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4E071A">
              <w:rPr>
                <w:rFonts w:ascii="Gotham Medium" w:hAnsi="Gotham Medium"/>
                <w:color w:val="FFC000"/>
                <w:sz w:val="18"/>
                <w:szCs w:val="18"/>
              </w:rPr>
              <w:t>RATIO EARNED OF $15</w:t>
            </w:r>
          </w:p>
        </w:tc>
      </w:tr>
      <w:tr w:rsidR="000C709A" w:rsidRPr="00F52C84" w:rsidTr="006D67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200</w:t>
            </w:r>
          </w:p>
        </w:tc>
        <w:tc>
          <w:tcPr>
            <w:tcW w:w="5490" w:type="dxa"/>
            <w:tcBorders>
              <w:bottom w:val="single" w:sz="4" w:space="0" w:color="FFFFFF" w:themeColor="background1"/>
            </w:tcBorders>
            <w:shd w:val="clear" w:color="auto" w:fill="C08BDD"/>
          </w:tcPr>
          <w:p w:rsidR="000C709A" w:rsidRPr="004E071A" w:rsidRDefault="000C709A" w:rsidP="006D6716">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w:t>
            </w:r>
          </w:p>
        </w:tc>
      </w:tr>
      <w:tr w:rsidR="000C709A" w:rsidRPr="00F52C84" w:rsidTr="006D6716">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400</w:t>
            </w:r>
          </w:p>
        </w:tc>
        <w:tc>
          <w:tcPr>
            <w:tcW w:w="5490" w:type="dxa"/>
            <w:tcBorders>
              <w:bottom w:val="nil"/>
            </w:tcBorders>
            <w:shd w:val="clear" w:color="auto" w:fill="E1C7EF"/>
          </w:tcPr>
          <w:p w:rsidR="000C709A" w:rsidRPr="004E071A" w:rsidRDefault="000C709A" w:rsidP="006D6716">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w:t>
            </w:r>
          </w:p>
        </w:tc>
      </w:tr>
      <w:tr w:rsidR="000C709A" w:rsidRPr="00F52C84" w:rsidTr="006D67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800</w:t>
            </w:r>
          </w:p>
        </w:tc>
        <w:tc>
          <w:tcPr>
            <w:tcW w:w="5490" w:type="dxa"/>
            <w:tcBorders>
              <w:top w:val="nil"/>
              <w:bottom w:val="single" w:sz="4" w:space="0" w:color="FFFFFF" w:themeColor="background1"/>
            </w:tcBorders>
            <w:shd w:val="clear" w:color="auto" w:fill="C08BDD"/>
          </w:tcPr>
          <w:p w:rsidR="000C709A" w:rsidRPr="004E071A" w:rsidRDefault="000C709A" w:rsidP="006D6716">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20%</w:t>
            </w:r>
          </w:p>
        </w:tc>
      </w:tr>
      <w:tr w:rsidR="000C709A" w:rsidRPr="00F52C84" w:rsidTr="006D6716">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1,700</w:t>
            </w:r>
          </w:p>
        </w:tc>
        <w:tc>
          <w:tcPr>
            <w:tcW w:w="5490" w:type="dxa"/>
            <w:tcBorders>
              <w:bottom w:val="single" w:sz="4" w:space="0" w:color="FFFFFF" w:themeColor="background1"/>
            </w:tcBorders>
            <w:shd w:val="clear" w:color="auto" w:fill="E1C7EF"/>
          </w:tcPr>
          <w:p w:rsidR="000C709A" w:rsidRPr="004E071A" w:rsidRDefault="000C709A" w:rsidP="006D6716">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30%</w:t>
            </w:r>
          </w:p>
        </w:tc>
      </w:tr>
      <w:tr w:rsidR="000C709A" w:rsidRPr="00F52C84" w:rsidTr="006D67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2,800</w:t>
            </w:r>
          </w:p>
        </w:tc>
        <w:tc>
          <w:tcPr>
            <w:tcW w:w="5490" w:type="dxa"/>
            <w:tcBorders>
              <w:bottom w:val="single" w:sz="4" w:space="0" w:color="FFFFFF" w:themeColor="background1"/>
            </w:tcBorders>
            <w:shd w:val="clear" w:color="auto" w:fill="C08BDD"/>
          </w:tcPr>
          <w:p w:rsidR="000C709A" w:rsidRPr="004E071A" w:rsidRDefault="000C709A" w:rsidP="006D6716">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40%</w:t>
            </w:r>
          </w:p>
        </w:tc>
      </w:tr>
      <w:tr w:rsidR="000C709A" w:rsidRPr="00F52C84" w:rsidTr="006D6716">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4,300</w:t>
            </w:r>
          </w:p>
        </w:tc>
        <w:tc>
          <w:tcPr>
            <w:tcW w:w="5490" w:type="dxa"/>
            <w:tcBorders>
              <w:bottom w:val="single" w:sz="4" w:space="0" w:color="FFFFFF" w:themeColor="background1"/>
            </w:tcBorders>
            <w:shd w:val="clear" w:color="auto" w:fill="E1C7EF"/>
          </w:tcPr>
          <w:p w:rsidR="000C709A" w:rsidRPr="004E071A" w:rsidRDefault="000C709A" w:rsidP="006D6716">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50%</w:t>
            </w:r>
          </w:p>
        </w:tc>
      </w:tr>
      <w:tr w:rsidR="000C709A" w:rsidRPr="00F52C84" w:rsidTr="006D67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6,500</w:t>
            </w:r>
          </w:p>
        </w:tc>
        <w:tc>
          <w:tcPr>
            <w:tcW w:w="5490" w:type="dxa"/>
            <w:tcBorders>
              <w:bottom w:val="single" w:sz="4" w:space="0" w:color="FFFFFF" w:themeColor="background1"/>
            </w:tcBorders>
            <w:shd w:val="clear" w:color="auto" w:fill="C08BDD"/>
          </w:tcPr>
          <w:p w:rsidR="000C709A" w:rsidRPr="004E071A" w:rsidRDefault="000C709A" w:rsidP="006D6716">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60%</w:t>
            </w:r>
          </w:p>
        </w:tc>
      </w:tr>
      <w:tr w:rsidR="000C709A" w:rsidRPr="00F52C84" w:rsidTr="006D6716">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9,000</w:t>
            </w:r>
          </w:p>
        </w:tc>
        <w:tc>
          <w:tcPr>
            <w:tcW w:w="5490" w:type="dxa"/>
            <w:tcBorders>
              <w:bottom w:val="nil"/>
            </w:tcBorders>
            <w:shd w:val="clear" w:color="auto" w:fill="E1C7EF"/>
          </w:tcPr>
          <w:p w:rsidR="000C709A" w:rsidRPr="004E071A" w:rsidRDefault="000C709A" w:rsidP="006D6716">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70%</w:t>
            </w:r>
          </w:p>
        </w:tc>
      </w:tr>
      <w:tr w:rsidR="000C709A" w:rsidRPr="00F52C84" w:rsidTr="006D67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12,000</w:t>
            </w:r>
          </w:p>
        </w:tc>
        <w:tc>
          <w:tcPr>
            <w:tcW w:w="5490" w:type="dxa"/>
            <w:tcBorders>
              <w:top w:val="nil"/>
              <w:bottom w:val="single" w:sz="4" w:space="0" w:color="FFFFFF" w:themeColor="background1"/>
            </w:tcBorders>
            <w:shd w:val="clear" w:color="auto" w:fill="C08BDD"/>
          </w:tcPr>
          <w:p w:rsidR="000C709A" w:rsidRPr="004E071A" w:rsidRDefault="000C709A" w:rsidP="006D6716">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80%</w:t>
            </w:r>
          </w:p>
        </w:tc>
      </w:tr>
      <w:tr w:rsidR="000C709A" w:rsidRPr="00F52C84" w:rsidTr="006D6716">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15,000</w:t>
            </w:r>
          </w:p>
        </w:tc>
        <w:tc>
          <w:tcPr>
            <w:tcW w:w="5490" w:type="dxa"/>
            <w:tcBorders>
              <w:bottom w:val="nil"/>
            </w:tcBorders>
            <w:shd w:val="clear" w:color="auto" w:fill="E1C7EF"/>
          </w:tcPr>
          <w:p w:rsidR="000C709A" w:rsidRPr="004E071A" w:rsidRDefault="000C709A" w:rsidP="006D6716">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90%</w:t>
            </w:r>
          </w:p>
        </w:tc>
      </w:tr>
      <w:tr w:rsidR="000C709A" w:rsidRPr="00F52C84" w:rsidTr="006D67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C709A" w:rsidRPr="004E071A" w:rsidRDefault="000C709A" w:rsidP="006D6716">
            <w:pPr>
              <w:rPr>
                <w:rFonts w:ascii="Gotham Medium" w:hAnsi="Gotham Medium"/>
                <w:sz w:val="18"/>
                <w:szCs w:val="18"/>
              </w:rPr>
            </w:pPr>
            <w:r w:rsidRPr="004E071A">
              <w:rPr>
                <w:rFonts w:ascii="Gotham Medium" w:hAnsi="Gotham Medium"/>
                <w:sz w:val="18"/>
                <w:szCs w:val="18"/>
              </w:rPr>
              <w:t>20,000</w:t>
            </w:r>
          </w:p>
        </w:tc>
        <w:tc>
          <w:tcPr>
            <w:tcW w:w="5490" w:type="dxa"/>
            <w:tcBorders>
              <w:top w:val="nil"/>
              <w:bottom w:val="single" w:sz="4" w:space="0" w:color="FFFFFF" w:themeColor="background1"/>
            </w:tcBorders>
            <w:shd w:val="clear" w:color="auto" w:fill="C08BDD"/>
          </w:tcPr>
          <w:p w:rsidR="000C709A" w:rsidRPr="004E071A" w:rsidRDefault="000C709A" w:rsidP="006D6716">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100%</w:t>
            </w:r>
          </w:p>
        </w:tc>
      </w:tr>
    </w:tbl>
    <w:p w:rsidR="00731997" w:rsidRPr="00350BE4" w:rsidRDefault="00731997">
      <w:pPr>
        <w:rPr>
          <w:rFonts w:ascii="Gotham Book" w:hAnsi="Gotham Book"/>
          <w:sz w:val="13"/>
          <w:szCs w:val="13"/>
        </w:rPr>
      </w:pPr>
    </w:p>
    <w:p w:rsidR="002F0B17" w:rsidRPr="00350BE4" w:rsidRDefault="002F0B17">
      <w:pPr>
        <w:rPr>
          <w:rFonts w:ascii="Gotham Medium" w:hAnsi="Gotham Medium"/>
          <w:sz w:val="15"/>
          <w:szCs w:val="15"/>
        </w:rPr>
      </w:pPr>
      <w:r w:rsidRPr="00350BE4">
        <w:rPr>
          <w:rFonts w:ascii="Gotham Medium" w:hAnsi="Gotham Medium"/>
          <w:sz w:val="15"/>
          <w:szCs w:val="15"/>
        </w:rPr>
        <w:br w:type="page"/>
      </w:r>
    </w:p>
    <w:p w:rsidR="00813EDC" w:rsidRDefault="00813EDC" w:rsidP="00813EDC">
      <w:pPr>
        <w:jc w:val="center"/>
        <w:rPr>
          <w:rFonts w:ascii="Gotham Medium" w:hAnsi="Gotham Medium"/>
        </w:rPr>
      </w:pPr>
      <w:r w:rsidRPr="00813EDC">
        <w:rPr>
          <w:rFonts w:ascii="Gotham Medium" w:hAnsi="Gotham Medium"/>
        </w:rPr>
        <w:lastRenderedPageBreak/>
        <w:t xml:space="preserve">EXHIBIT </w:t>
      </w:r>
      <w:r w:rsidR="00C16F09">
        <w:rPr>
          <w:rFonts w:ascii="Gotham Medium" w:hAnsi="Gotham Medium"/>
        </w:rPr>
        <w:t>8</w:t>
      </w:r>
      <w:r w:rsidRPr="00813EDC">
        <w:rPr>
          <w:rFonts w:ascii="Gotham Medium" w:hAnsi="Gotham Medium"/>
        </w:rPr>
        <w:t xml:space="preserve">: </w:t>
      </w:r>
      <w:r w:rsidR="00AE66BC">
        <w:rPr>
          <w:rFonts w:ascii="Gotham Medium" w:hAnsi="Gotham Medium"/>
        </w:rPr>
        <w:t>RESPONSIBILITIES OF EACH PARTY</w:t>
      </w:r>
    </w:p>
    <w:p w:rsidR="00813EDC" w:rsidRPr="00AE66BC" w:rsidRDefault="00AE66BC" w:rsidP="00813EDC">
      <w:pPr>
        <w:pStyle w:val="ListParagraph"/>
        <w:numPr>
          <w:ilvl w:val="0"/>
          <w:numId w:val="3"/>
        </w:numPr>
        <w:rPr>
          <w:rFonts w:ascii="Gotham Light" w:hAnsi="Gotham Light"/>
          <w:sz w:val="14"/>
          <w:szCs w:val="14"/>
        </w:rPr>
      </w:pPr>
      <w:r w:rsidRPr="00AE66BC">
        <w:rPr>
          <w:rFonts w:ascii="Gotham Medium" w:hAnsi="Gotham Medium"/>
          <w:b/>
          <w:sz w:val="18"/>
          <w:szCs w:val="18"/>
        </w:rPr>
        <w:t>SERVICES BY DIRECT SALES LEADER</w:t>
      </w:r>
      <w:r w:rsidR="00813EDC" w:rsidRPr="00AE66BC">
        <w:rPr>
          <w:rFonts w:ascii="Gotham Light" w:hAnsi="Gotham Light"/>
          <w:sz w:val="14"/>
          <w:szCs w:val="14"/>
        </w:rPr>
        <w:t>:</w:t>
      </w:r>
    </w:p>
    <w:p w:rsidR="00813EDC" w:rsidRPr="00AE66BC" w:rsidRDefault="00813EDC" w:rsidP="00813EDC">
      <w:pPr>
        <w:rPr>
          <w:rFonts w:ascii="Gotham Light" w:hAnsi="Gotham Light"/>
          <w:sz w:val="18"/>
          <w:szCs w:val="18"/>
        </w:rPr>
      </w:pPr>
      <w:r w:rsidRPr="00AE66BC">
        <w:rPr>
          <w:rFonts w:ascii="Gotham Light" w:hAnsi="Gotham Light"/>
          <w:sz w:val="18"/>
          <w:szCs w:val="18"/>
        </w:rPr>
        <w:t>As Direct Sales Leader (DSL), your job is to represent Nexsense in a professional manner while adhering to Nexsense’s culture.  As a leader we expect you to inspire, mentor, and motivate your team, while selling and leading by example.</w:t>
      </w:r>
    </w:p>
    <w:p w:rsidR="00AE66BC" w:rsidRPr="00AE66BC" w:rsidRDefault="00AE66BC" w:rsidP="00AE66BC">
      <w:pPr>
        <w:rPr>
          <w:rFonts w:ascii="Gotham Light" w:hAnsi="Gotham Light"/>
          <w:sz w:val="18"/>
          <w:szCs w:val="18"/>
        </w:rPr>
      </w:pPr>
      <w:r w:rsidRPr="00AE66BC">
        <w:rPr>
          <w:rFonts w:ascii="Gotham Light" w:hAnsi="Gotham Light"/>
          <w:sz w:val="18"/>
          <w:szCs w:val="18"/>
        </w:rPr>
        <w:t>DSL is required to engage in recruiting quality sales representatives; training, mentoring, and inspiring the sales representatives on your team; and in selling in a direct sales method (door-to-door).  At the end of each shift DSL will turn in all of his/her stats as well as all completed paperwork and sales.  DSL is also responsible for the paperwork of his/her team.  DSL will make follow up visits and/or calls and keep all promises made to customers and potential customers.  In addition, DSL will follow up with his/her team and potential recruits and keep all promises made.</w:t>
      </w:r>
    </w:p>
    <w:p w:rsidR="00813EDC" w:rsidRDefault="00813EDC" w:rsidP="00813EDC">
      <w:pPr>
        <w:rPr>
          <w:rFonts w:ascii="Gotham Light" w:hAnsi="Gotham Light"/>
          <w:sz w:val="18"/>
          <w:szCs w:val="18"/>
        </w:rPr>
      </w:pPr>
      <w:r w:rsidRPr="00AE66BC">
        <w:rPr>
          <w:rFonts w:ascii="Gotham Light" w:hAnsi="Gotham Light"/>
          <w:sz w:val="18"/>
          <w:szCs w:val="18"/>
        </w:rPr>
        <w:t>DSL is re</w:t>
      </w:r>
      <w:r w:rsidR="00D921CF">
        <w:rPr>
          <w:rFonts w:ascii="Gotham Light" w:hAnsi="Gotham Light"/>
          <w:sz w:val="18"/>
          <w:szCs w:val="18"/>
        </w:rPr>
        <w:t>quired to put in the time necessary to make his office a success</w:t>
      </w:r>
      <w:r w:rsidRPr="00AE66BC">
        <w:rPr>
          <w:rFonts w:ascii="Gotham Light" w:hAnsi="Gotham Light"/>
          <w:sz w:val="18"/>
          <w:szCs w:val="18"/>
        </w:rPr>
        <w:t>.  Any days off must</w:t>
      </w:r>
      <w:r w:rsidR="007E52F6">
        <w:rPr>
          <w:rFonts w:ascii="Gotham Light" w:hAnsi="Gotham Light"/>
          <w:sz w:val="18"/>
          <w:szCs w:val="18"/>
        </w:rPr>
        <w:t xml:space="preserve"> be approved by his supervisor </w:t>
      </w:r>
      <w:r w:rsidRPr="00AE66BC">
        <w:rPr>
          <w:rFonts w:ascii="Gotham Light" w:hAnsi="Gotham Light"/>
          <w:sz w:val="18"/>
          <w:szCs w:val="18"/>
        </w:rPr>
        <w:t xml:space="preserve">and/or </w:t>
      </w:r>
      <w:r w:rsidR="007E52F6">
        <w:rPr>
          <w:rFonts w:ascii="Gotham Light" w:hAnsi="Gotham Light"/>
          <w:sz w:val="18"/>
          <w:szCs w:val="18"/>
        </w:rPr>
        <w:t xml:space="preserve">by </w:t>
      </w:r>
      <w:r w:rsidRPr="00AE66BC">
        <w:rPr>
          <w:rFonts w:ascii="Gotham Light" w:hAnsi="Gotham Light"/>
          <w:sz w:val="18"/>
          <w:szCs w:val="18"/>
        </w:rPr>
        <w:t>a Nexsense Executive.  Non-approved days off and failure to comply with this policy will result in disciplinary action, possibly including termination.</w:t>
      </w:r>
    </w:p>
    <w:p w:rsidR="00D771DA" w:rsidRPr="00253BFD" w:rsidRDefault="00D771DA" w:rsidP="00D771DA">
      <w:pPr>
        <w:rPr>
          <w:rFonts w:ascii="Gotham Light" w:hAnsi="Gotham Light"/>
          <w:sz w:val="18"/>
          <w:szCs w:val="18"/>
        </w:rPr>
      </w:pPr>
      <w:r>
        <w:rPr>
          <w:rFonts w:ascii="Gotham Light" w:hAnsi="Gotham Light"/>
          <w:sz w:val="18"/>
          <w:szCs w:val="18"/>
        </w:rPr>
        <w:t xml:space="preserve">DSL agrees to abstain from dishonest behavior and conduct.  </w:t>
      </w:r>
      <w:r w:rsidRPr="00253BFD">
        <w:rPr>
          <w:rFonts w:ascii="Gotham Light" w:hAnsi="Gotham Light"/>
          <w:sz w:val="18"/>
          <w:szCs w:val="18"/>
        </w:rPr>
        <w:t xml:space="preserve">The following are behaviors that will </w:t>
      </w:r>
      <w:r w:rsidRPr="00253BFD">
        <w:rPr>
          <w:rFonts w:ascii="Gotham Medium" w:hAnsi="Gotham Medium"/>
          <w:sz w:val="18"/>
          <w:szCs w:val="18"/>
        </w:rPr>
        <w:t>NOT</w:t>
      </w:r>
      <w:r w:rsidRPr="00253BFD">
        <w:rPr>
          <w:rFonts w:ascii="Gotham Light" w:hAnsi="Gotham Light"/>
          <w:sz w:val="18"/>
          <w:szCs w:val="18"/>
        </w:rPr>
        <w:t xml:space="preserve"> be tolerated by Nexsense and may lead to termination of th</w:t>
      </w:r>
      <w:r>
        <w:rPr>
          <w:rFonts w:ascii="Gotham Light" w:hAnsi="Gotham Light"/>
          <w:sz w:val="18"/>
          <w:szCs w:val="18"/>
        </w:rPr>
        <w:t>is</w:t>
      </w:r>
      <w:r w:rsidRPr="00253BFD">
        <w:rPr>
          <w:rFonts w:ascii="Gotham Light" w:hAnsi="Gotham Light"/>
          <w:sz w:val="18"/>
          <w:szCs w:val="18"/>
        </w:rPr>
        <w:t xml:space="preserve"> Agreement between the parties by Nexsense:</w:t>
      </w:r>
    </w:p>
    <w:p w:rsidR="00D771DA" w:rsidRDefault="00D771DA" w:rsidP="00D771DA">
      <w:pPr>
        <w:pStyle w:val="ListParagraph"/>
        <w:numPr>
          <w:ilvl w:val="1"/>
          <w:numId w:val="4"/>
        </w:numPr>
        <w:ind w:left="1080"/>
        <w:rPr>
          <w:rFonts w:ascii="Gotham Light" w:hAnsi="Gotham Light"/>
          <w:sz w:val="18"/>
          <w:szCs w:val="18"/>
        </w:rPr>
      </w:pPr>
      <w:r>
        <w:rPr>
          <w:rFonts w:ascii="Gotham Light" w:hAnsi="Gotham Light"/>
          <w:sz w:val="18"/>
          <w:szCs w:val="18"/>
        </w:rPr>
        <w:t>Misrepresentations by DSL to customers, especially in takeover situations, such as…</w:t>
      </w:r>
    </w:p>
    <w:p w:rsidR="00D771DA" w:rsidRDefault="00D771DA" w:rsidP="00D771DA">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 may cancel without obligation at any time, for customers who are financing/subsidizing their system.  The customer is signing an agreement that they should consider as binding.</w:t>
      </w:r>
    </w:p>
    <w:p w:rsidR="00D771DA" w:rsidRDefault="00D771DA" w:rsidP="00D771DA">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customer’s current dealer/monitoring station is no longer in business or has filed bankruptcy and that you are there to “save” them.</w:t>
      </w:r>
    </w:p>
    <w:p w:rsidR="00D771DA" w:rsidRDefault="00D771DA" w:rsidP="00D771DA">
      <w:pPr>
        <w:pStyle w:val="ListParagraph"/>
        <w:numPr>
          <w:ilvl w:val="2"/>
          <w:numId w:val="4"/>
        </w:numPr>
        <w:ind w:left="1800"/>
        <w:rPr>
          <w:rFonts w:ascii="Gotham Light" w:hAnsi="Gotham Light"/>
          <w:sz w:val="18"/>
          <w:szCs w:val="18"/>
        </w:rPr>
      </w:pPr>
      <w:r>
        <w:rPr>
          <w:rFonts w:ascii="Gotham Light" w:hAnsi="Gotham Light"/>
          <w:sz w:val="18"/>
          <w:szCs w:val="18"/>
        </w:rPr>
        <w:t>Representing that Nexsense has purchased or merged with the customer’s current dealer/monitoring station and you are there to either give them a “free upgrade” or update their paperwork.</w:t>
      </w:r>
    </w:p>
    <w:p w:rsidR="00D771DA" w:rsidRDefault="00D771DA" w:rsidP="00D771DA">
      <w:pPr>
        <w:pStyle w:val="ListParagraph"/>
        <w:numPr>
          <w:ilvl w:val="1"/>
          <w:numId w:val="4"/>
        </w:numPr>
        <w:ind w:left="1080"/>
        <w:rPr>
          <w:rFonts w:ascii="Gotham Light" w:hAnsi="Gotham Light"/>
          <w:sz w:val="18"/>
          <w:szCs w:val="18"/>
        </w:rPr>
      </w:pPr>
      <w:r>
        <w:rPr>
          <w:rFonts w:ascii="Gotham Light" w:hAnsi="Gotham Light"/>
          <w:sz w:val="18"/>
          <w:szCs w:val="18"/>
        </w:rPr>
        <w:t>Any statements to a customer that would be misleading or changes to the agreements that are verbal and not written clearly on the customer’s agreement(s) will not be accepted.</w:t>
      </w:r>
    </w:p>
    <w:p w:rsidR="00D771DA" w:rsidRDefault="00D771DA" w:rsidP="00D771DA">
      <w:pPr>
        <w:pStyle w:val="ListParagraph"/>
        <w:numPr>
          <w:ilvl w:val="2"/>
          <w:numId w:val="4"/>
        </w:numPr>
        <w:ind w:left="1814" w:hanging="187"/>
        <w:rPr>
          <w:rFonts w:ascii="Gotham Light" w:hAnsi="Gotham Light"/>
          <w:sz w:val="18"/>
          <w:szCs w:val="18"/>
        </w:rPr>
      </w:pPr>
      <w:r>
        <w:rPr>
          <w:rFonts w:ascii="Gotham Light" w:hAnsi="Gotham Light"/>
          <w:sz w:val="18"/>
          <w:szCs w:val="18"/>
        </w:rPr>
        <w:t xml:space="preserve">ALL changes to the AMA, SOP, and/or QAF must be in writing and initialed by the customer. </w:t>
      </w:r>
    </w:p>
    <w:p w:rsidR="00D771DA" w:rsidRDefault="00D771DA" w:rsidP="00D771DA">
      <w:pPr>
        <w:pStyle w:val="ListParagraph"/>
        <w:ind w:left="1814"/>
        <w:rPr>
          <w:rFonts w:ascii="Gotham Light" w:hAnsi="Gotham Light"/>
          <w:sz w:val="18"/>
          <w:szCs w:val="18"/>
        </w:rPr>
      </w:pPr>
    </w:p>
    <w:p w:rsidR="00813EDC" w:rsidRPr="00AE66BC" w:rsidRDefault="00344590" w:rsidP="00813EDC">
      <w:pPr>
        <w:pStyle w:val="ListParagraph"/>
        <w:numPr>
          <w:ilvl w:val="0"/>
          <w:numId w:val="3"/>
        </w:numPr>
        <w:rPr>
          <w:rFonts w:ascii="Gotham Light" w:hAnsi="Gotham Light"/>
          <w:sz w:val="18"/>
          <w:szCs w:val="18"/>
        </w:rPr>
      </w:pPr>
      <w:r>
        <w:rPr>
          <w:rFonts w:ascii="Gotham Medium" w:hAnsi="Gotham Medium"/>
          <w:b/>
          <w:sz w:val="18"/>
          <w:szCs w:val="18"/>
        </w:rPr>
        <w:t>GUARANTEES BY DIRECT SALES LEADER</w:t>
      </w:r>
      <w:r w:rsidR="00813EDC" w:rsidRPr="00AE66BC">
        <w:rPr>
          <w:rFonts w:ascii="Gotham Light" w:hAnsi="Gotham Light"/>
          <w:b/>
          <w:sz w:val="18"/>
          <w:szCs w:val="18"/>
        </w:rPr>
        <w:t>:</w:t>
      </w:r>
    </w:p>
    <w:p w:rsidR="00344590" w:rsidRPr="00D10C30" w:rsidRDefault="00344590" w:rsidP="00344590">
      <w:pPr>
        <w:rPr>
          <w:rFonts w:ascii="Gotham Light" w:hAnsi="Gotham Light"/>
          <w:sz w:val="18"/>
          <w:szCs w:val="18"/>
        </w:rPr>
      </w:pPr>
      <w:r w:rsidRPr="00D10C30">
        <w:rPr>
          <w:rFonts w:ascii="Gotham Light" w:hAnsi="Gotham Light"/>
          <w:sz w:val="18"/>
          <w:szCs w:val="18"/>
        </w:rPr>
        <w:t>D</w:t>
      </w:r>
      <w:r>
        <w:rPr>
          <w:rFonts w:ascii="Gotham Light" w:hAnsi="Gotham Light"/>
          <w:sz w:val="18"/>
          <w:szCs w:val="18"/>
        </w:rPr>
        <w:t>SL</w:t>
      </w:r>
      <w:r w:rsidRPr="00D10C30">
        <w:rPr>
          <w:rFonts w:ascii="Gotham Light" w:hAnsi="Gotham Light"/>
          <w:sz w:val="18"/>
          <w:szCs w:val="18"/>
        </w:rPr>
        <w:t xml:space="preserve"> guarantees that the customer(s) he/she signs up in an agreement will p</w:t>
      </w:r>
      <w:r w:rsidR="007E52F6">
        <w:rPr>
          <w:rFonts w:ascii="Gotham Light" w:hAnsi="Gotham Light"/>
          <w:sz w:val="18"/>
          <w:szCs w:val="18"/>
        </w:rPr>
        <w:t>ay for a minimum of the first 6</w:t>
      </w:r>
      <w:r w:rsidRPr="00D10C30">
        <w:rPr>
          <w:rFonts w:ascii="Gotham Light" w:hAnsi="Gotham Light"/>
          <w:sz w:val="18"/>
          <w:szCs w:val="18"/>
        </w:rPr>
        <w:t xml:space="preserve"> months and will not cancel; otherwise, D</w:t>
      </w:r>
      <w:r>
        <w:rPr>
          <w:rFonts w:ascii="Gotham Light" w:hAnsi="Gotham Light"/>
          <w:sz w:val="18"/>
          <w:szCs w:val="18"/>
        </w:rPr>
        <w:t>SL</w:t>
      </w:r>
      <w:r w:rsidRPr="00D10C30">
        <w:rPr>
          <w:rFonts w:ascii="Gotham Light" w:hAnsi="Gotham Light"/>
          <w:sz w:val="18"/>
          <w:szCs w:val="18"/>
        </w:rPr>
        <w:t xml:space="preserve"> </w:t>
      </w:r>
      <w:r>
        <w:rPr>
          <w:rFonts w:ascii="Gotham Light" w:hAnsi="Gotham Light"/>
          <w:sz w:val="18"/>
          <w:szCs w:val="18"/>
        </w:rPr>
        <w:t>will be deducted for any compensation that was received</w:t>
      </w:r>
      <w:r w:rsidRPr="00D10C30">
        <w:rPr>
          <w:rFonts w:ascii="Gotham Light" w:hAnsi="Gotham Light"/>
          <w:sz w:val="18"/>
          <w:szCs w:val="18"/>
        </w:rPr>
        <w:t>.</w:t>
      </w:r>
      <w:r>
        <w:rPr>
          <w:rFonts w:ascii="Gotham Light" w:hAnsi="Gotham Light"/>
          <w:sz w:val="18"/>
          <w:szCs w:val="18"/>
        </w:rPr>
        <w:t xml:space="preserve">  </w:t>
      </w:r>
    </w:p>
    <w:p w:rsidR="00AE66BC" w:rsidRDefault="00AE66BC" w:rsidP="00AE66BC">
      <w:pPr>
        <w:pStyle w:val="ListParagraph"/>
        <w:numPr>
          <w:ilvl w:val="0"/>
          <w:numId w:val="3"/>
        </w:numPr>
        <w:rPr>
          <w:rFonts w:ascii="Gotham Light" w:hAnsi="Gotham Light"/>
          <w:sz w:val="18"/>
          <w:szCs w:val="18"/>
        </w:rPr>
      </w:pPr>
      <w:r w:rsidRPr="00D10C30">
        <w:rPr>
          <w:rFonts w:ascii="Gotham Medium" w:hAnsi="Gotham Medium"/>
          <w:b/>
          <w:sz w:val="18"/>
          <w:szCs w:val="18"/>
        </w:rPr>
        <w:t>SERVICES BY NEXSENSE</w:t>
      </w:r>
      <w:r>
        <w:rPr>
          <w:rFonts w:ascii="Gotham Light" w:hAnsi="Gotham Light"/>
          <w:sz w:val="18"/>
          <w:szCs w:val="18"/>
        </w:rPr>
        <w:t xml:space="preserve">:  </w:t>
      </w:r>
    </w:p>
    <w:p w:rsidR="00AE66BC" w:rsidRDefault="00AE66BC" w:rsidP="00AE66BC">
      <w:pPr>
        <w:rPr>
          <w:rFonts w:ascii="Gotham Light" w:hAnsi="Gotham Light"/>
          <w:sz w:val="18"/>
          <w:szCs w:val="18"/>
        </w:rPr>
      </w:pPr>
      <w:r>
        <w:rPr>
          <w:rFonts w:ascii="Gotham Light" w:hAnsi="Gotham Light"/>
          <w:sz w:val="18"/>
          <w:szCs w:val="18"/>
        </w:rPr>
        <w:t>Nexsense agrees to professionally install customer accounts by licensed and trained technicians.  Nexsense</w:t>
      </w:r>
      <w:r w:rsidRPr="00691D7D">
        <w:rPr>
          <w:rFonts w:ascii="Gotham Light" w:hAnsi="Gotham Light"/>
          <w:sz w:val="18"/>
          <w:szCs w:val="18"/>
        </w:rPr>
        <w:t xml:space="preserve"> products include: lifetime service, warranty, programming t</w:t>
      </w:r>
      <w:r>
        <w:rPr>
          <w:rFonts w:ascii="Gotham Light" w:hAnsi="Gotham Light"/>
          <w:sz w:val="18"/>
          <w:szCs w:val="18"/>
        </w:rPr>
        <w:t>o panel and to the central station (professionally rated), and customer training.</w:t>
      </w:r>
    </w:p>
    <w:p w:rsidR="00AE66BC" w:rsidRPr="00D10C30" w:rsidRDefault="00AE66BC" w:rsidP="00AE66BC">
      <w:pPr>
        <w:rPr>
          <w:rFonts w:ascii="Gotham Light" w:hAnsi="Gotham Light"/>
          <w:sz w:val="18"/>
          <w:szCs w:val="18"/>
        </w:rPr>
      </w:pPr>
      <w:r w:rsidRPr="00D10C30">
        <w:rPr>
          <w:rFonts w:ascii="Gotham Light" w:hAnsi="Gotham Light"/>
          <w:sz w:val="18"/>
          <w:szCs w:val="18"/>
        </w:rPr>
        <w:t>Nexsense’s customer service and saves/retention team</w:t>
      </w:r>
      <w:r>
        <w:rPr>
          <w:rFonts w:ascii="Gotham Light" w:hAnsi="Gotham Light"/>
          <w:sz w:val="18"/>
          <w:szCs w:val="18"/>
        </w:rPr>
        <w:t>s</w:t>
      </w:r>
      <w:r w:rsidRPr="00D10C30">
        <w:rPr>
          <w:rFonts w:ascii="Gotham Light" w:hAnsi="Gotham Light"/>
          <w:sz w:val="18"/>
          <w:szCs w:val="18"/>
        </w:rPr>
        <w:t xml:space="preserve"> will work with customers </w:t>
      </w:r>
      <w:r>
        <w:rPr>
          <w:rFonts w:ascii="Gotham Light" w:hAnsi="Gotham Light"/>
          <w:sz w:val="18"/>
          <w:szCs w:val="18"/>
        </w:rPr>
        <w:t xml:space="preserve">who express that they want to cancel.  These teams will </w:t>
      </w:r>
      <w:r w:rsidRPr="00D10C30">
        <w:rPr>
          <w:rFonts w:ascii="Gotham Light" w:hAnsi="Gotham Light"/>
          <w:sz w:val="18"/>
          <w:szCs w:val="18"/>
        </w:rPr>
        <w:t>try all viable options to save the customer.  The mission of Nexsense’s customer service is to deliver service that a customer expects and deserves using the Golden Rule.  If a customer is wanting to cancel for…</w:t>
      </w:r>
    </w:p>
    <w:p w:rsidR="00AE66BC" w:rsidRPr="00D10C30" w:rsidRDefault="00AE66BC" w:rsidP="00AE66BC">
      <w:pPr>
        <w:pStyle w:val="ListParagraph"/>
        <w:numPr>
          <w:ilvl w:val="0"/>
          <w:numId w:val="29"/>
        </w:numPr>
        <w:ind w:left="768"/>
        <w:rPr>
          <w:rFonts w:ascii="Gotham Light" w:hAnsi="Gotham Light"/>
          <w:sz w:val="18"/>
          <w:szCs w:val="18"/>
        </w:rPr>
      </w:pPr>
      <w:r w:rsidRPr="00D10C30">
        <w:rPr>
          <w:rFonts w:ascii="Gotham Light" w:hAnsi="Gotham Light"/>
          <w:sz w:val="18"/>
          <w:szCs w:val="18"/>
        </w:rPr>
        <w:t>fault that is ours, then we will let them out of their agreement</w:t>
      </w:r>
    </w:p>
    <w:p w:rsidR="00AE66BC" w:rsidRDefault="00AE66BC" w:rsidP="00AE66BC">
      <w:pPr>
        <w:pStyle w:val="ListParagraph"/>
        <w:numPr>
          <w:ilvl w:val="0"/>
          <w:numId w:val="29"/>
        </w:numPr>
        <w:ind w:left="768"/>
        <w:rPr>
          <w:rFonts w:ascii="Gotham Light" w:hAnsi="Gotham Light"/>
          <w:sz w:val="18"/>
          <w:szCs w:val="18"/>
        </w:rPr>
      </w:pPr>
      <w:r>
        <w:rPr>
          <w:rFonts w:ascii="Gotham Light" w:hAnsi="Gotham Light"/>
          <w:sz w:val="18"/>
          <w:szCs w:val="18"/>
        </w:rPr>
        <w:t>fault that is theirs</w:t>
      </w:r>
      <w:r w:rsidRPr="00D10C30">
        <w:rPr>
          <w:rFonts w:ascii="Gotham Light" w:hAnsi="Gotham Light"/>
          <w:sz w:val="18"/>
          <w:szCs w:val="18"/>
        </w:rPr>
        <w:t xml:space="preserve">, then we will work with them to negotiate terms that work for </w:t>
      </w:r>
      <w:r>
        <w:rPr>
          <w:rFonts w:ascii="Gotham Light" w:hAnsi="Gotham Light"/>
          <w:sz w:val="18"/>
          <w:szCs w:val="18"/>
        </w:rPr>
        <w:t>all</w:t>
      </w:r>
      <w:r w:rsidRPr="00D10C30">
        <w:rPr>
          <w:rFonts w:ascii="Gotham Light" w:hAnsi="Gotham Light"/>
          <w:sz w:val="18"/>
          <w:szCs w:val="18"/>
        </w:rPr>
        <w:t xml:space="preserve"> parties</w:t>
      </w:r>
    </w:p>
    <w:p w:rsidR="00AE66BC" w:rsidRPr="00D10C30" w:rsidRDefault="00AE66BC" w:rsidP="00AE66BC">
      <w:pPr>
        <w:pStyle w:val="ListParagraph"/>
        <w:numPr>
          <w:ilvl w:val="0"/>
          <w:numId w:val="36"/>
        </w:numPr>
        <w:rPr>
          <w:rFonts w:ascii="Gotham Light" w:hAnsi="Gotham Light"/>
          <w:sz w:val="18"/>
          <w:szCs w:val="18"/>
        </w:rPr>
      </w:pPr>
      <w:r w:rsidRPr="00D10C30">
        <w:rPr>
          <w:rFonts w:ascii="Gotham Light" w:hAnsi="Gotham Light"/>
          <w:sz w:val="18"/>
          <w:szCs w:val="18"/>
        </w:rPr>
        <w:t>a couple examples of fault belonging to the customer include situations like the following: (a) loss of their job, and (b) not staying current with their payments</w:t>
      </w:r>
    </w:p>
    <w:p w:rsidR="00AE66BC" w:rsidRDefault="00AE66BC" w:rsidP="00AE66BC">
      <w:pPr>
        <w:pStyle w:val="ListParagraph"/>
        <w:numPr>
          <w:ilvl w:val="0"/>
          <w:numId w:val="29"/>
        </w:numPr>
        <w:ind w:left="768"/>
        <w:rPr>
          <w:rFonts w:ascii="Gotham Light" w:hAnsi="Gotham Light"/>
          <w:sz w:val="18"/>
          <w:szCs w:val="18"/>
        </w:rPr>
      </w:pPr>
      <w:r>
        <w:rPr>
          <w:rFonts w:ascii="Gotham Light" w:hAnsi="Gotham Light"/>
          <w:sz w:val="18"/>
          <w:szCs w:val="18"/>
        </w:rPr>
        <w:t>customer(s) that file for bankruptcy and send us the legal documents, then we will let them out of their agreement</w:t>
      </w:r>
    </w:p>
    <w:p w:rsidR="00AE66BC" w:rsidRPr="00D10C30" w:rsidRDefault="00AE66BC" w:rsidP="00AE66BC">
      <w:pPr>
        <w:pStyle w:val="ListParagraph"/>
        <w:numPr>
          <w:ilvl w:val="0"/>
          <w:numId w:val="29"/>
        </w:numPr>
        <w:ind w:left="768"/>
        <w:rPr>
          <w:rFonts w:ascii="Gotham Light" w:hAnsi="Gotham Light"/>
          <w:sz w:val="18"/>
          <w:szCs w:val="18"/>
        </w:rPr>
      </w:pPr>
      <w:r w:rsidRPr="00D10C30">
        <w:rPr>
          <w:rFonts w:ascii="Gotham Light" w:hAnsi="Gotham Light"/>
          <w:sz w:val="18"/>
          <w:szCs w:val="18"/>
        </w:rPr>
        <w:t>customer(s) that switch over to another company (“takeover”), then we will pursue the termination clause in the AMA which states the customer must pay 80% of the remaining payments due</w:t>
      </w:r>
    </w:p>
    <w:p w:rsidR="00AE66BC" w:rsidRPr="00D10C30" w:rsidRDefault="00AE66BC" w:rsidP="00AE66BC">
      <w:pPr>
        <w:rPr>
          <w:rFonts w:ascii="Gotham Light" w:hAnsi="Gotham Light"/>
          <w:sz w:val="18"/>
          <w:szCs w:val="18"/>
        </w:rPr>
      </w:pPr>
      <w:r w:rsidRPr="00D10C30">
        <w:rPr>
          <w:rFonts w:ascii="Gotham Light" w:hAnsi="Gotham Light"/>
          <w:sz w:val="18"/>
          <w:szCs w:val="18"/>
        </w:rPr>
        <w:t xml:space="preserve">Situations will be handled on a case-by-case </w:t>
      </w:r>
      <w:r>
        <w:rPr>
          <w:rFonts w:ascii="Gotham Light" w:hAnsi="Gotham Light"/>
          <w:sz w:val="18"/>
          <w:szCs w:val="18"/>
        </w:rPr>
        <w:t>basis with the utmost fairness.</w:t>
      </w:r>
    </w:p>
    <w:p w:rsidR="00AE66BC" w:rsidRPr="00D10C30" w:rsidRDefault="00AE66BC" w:rsidP="00AE66BC">
      <w:pPr>
        <w:pStyle w:val="ListParagraph"/>
        <w:numPr>
          <w:ilvl w:val="0"/>
          <w:numId w:val="3"/>
        </w:numPr>
        <w:rPr>
          <w:rFonts w:ascii="Gotham Light" w:hAnsi="Gotham Light"/>
          <w:sz w:val="18"/>
          <w:szCs w:val="18"/>
        </w:rPr>
      </w:pPr>
      <w:r w:rsidRPr="00D10C30">
        <w:rPr>
          <w:rFonts w:ascii="Gotham Medium" w:hAnsi="Gotham Medium"/>
          <w:b/>
          <w:sz w:val="18"/>
          <w:szCs w:val="18"/>
        </w:rPr>
        <w:t>COMPENSATION</w:t>
      </w:r>
      <w:r>
        <w:rPr>
          <w:rFonts w:ascii="Gotham Medium" w:hAnsi="Gotham Medium"/>
          <w:b/>
          <w:sz w:val="18"/>
          <w:szCs w:val="18"/>
        </w:rPr>
        <w:t xml:space="preserve"> BY NEXSENSE</w:t>
      </w:r>
      <w:r w:rsidRPr="00D10C30">
        <w:rPr>
          <w:rFonts w:ascii="Gotham Light" w:hAnsi="Gotham Light"/>
          <w:b/>
          <w:sz w:val="18"/>
          <w:szCs w:val="18"/>
        </w:rPr>
        <w:t>:</w:t>
      </w:r>
    </w:p>
    <w:p w:rsidR="00AE66BC" w:rsidRDefault="00344590" w:rsidP="00AE66BC">
      <w:pPr>
        <w:rPr>
          <w:rFonts w:ascii="Gotham Light" w:hAnsi="Gotham Light"/>
          <w:sz w:val="18"/>
          <w:szCs w:val="18"/>
        </w:rPr>
      </w:pPr>
      <w:r w:rsidRPr="00AE66BC">
        <w:rPr>
          <w:rFonts w:ascii="Gotham Light" w:hAnsi="Gotham Light"/>
          <w:sz w:val="18"/>
          <w:szCs w:val="18"/>
        </w:rPr>
        <w:t>DSL’s compensatio</w:t>
      </w:r>
      <w:r w:rsidR="0069597E">
        <w:rPr>
          <w:rFonts w:ascii="Gotham Light" w:hAnsi="Gotham Light"/>
          <w:sz w:val="18"/>
          <w:szCs w:val="18"/>
        </w:rPr>
        <w:t xml:space="preserve">n shall be based upon the pay advance </w:t>
      </w:r>
      <w:r w:rsidRPr="00AE66BC">
        <w:rPr>
          <w:rFonts w:ascii="Gotham Light" w:hAnsi="Gotham Light"/>
          <w:sz w:val="18"/>
          <w:szCs w:val="18"/>
        </w:rPr>
        <w:t>and commission arrangements as per this Agreement…note that the annual time frame is from your date-of-hire/anniversary date:</w:t>
      </w:r>
      <w:r w:rsidR="00AE66BC">
        <w:rPr>
          <w:rFonts w:ascii="Gotham Light" w:hAnsi="Gotham Light"/>
          <w:sz w:val="18"/>
          <w:szCs w:val="18"/>
        </w:rPr>
        <w:t xml:space="preserve">  </w:t>
      </w:r>
    </w:p>
    <w:p w:rsidR="00AE66BC" w:rsidRDefault="00AE66BC" w:rsidP="00AE66BC">
      <w:pPr>
        <w:pStyle w:val="ListParagraph"/>
        <w:numPr>
          <w:ilvl w:val="0"/>
          <w:numId w:val="37"/>
        </w:numPr>
        <w:ind w:left="1080"/>
        <w:rPr>
          <w:rFonts w:ascii="Gotham Light" w:hAnsi="Gotham Light"/>
          <w:sz w:val="18"/>
          <w:szCs w:val="18"/>
        </w:rPr>
      </w:pPr>
      <w:r w:rsidRPr="0089465F">
        <w:rPr>
          <w:rFonts w:ascii="Gotham Light" w:hAnsi="Gotham Light"/>
          <w:sz w:val="18"/>
          <w:szCs w:val="18"/>
        </w:rPr>
        <w:t>Weekly Funding</w:t>
      </w:r>
      <w:r>
        <w:rPr>
          <w:rFonts w:ascii="Gotham Light" w:hAnsi="Gotham Light"/>
          <w:sz w:val="18"/>
          <w:szCs w:val="18"/>
        </w:rPr>
        <w:t xml:space="preserve"> of Accounts:</w:t>
      </w:r>
    </w:p>
    <w:p w:rsidR="00AE66BC" w:rsidRDefault="00AE66BC" w:rsidP="00AE66BC">
      <w:pPr>
        <w:pStyle w:val="ListParagraph"/>
        <w:ind w:left="1080"/>
        <w:rPr>
          <w:rFonts w:ascii="Gotham Light" w:hAnsi="Gotham Light"/>
          <w:sz w:val="18"/>
          <w:szCs w:val="18"/>
        </w:rPr>
      </w:pPr>
    </w:p>
    <w:p w:rsidR="00AE66BC" w:rsidRDefault="00D64588" w:rsidP="00AE66BC">
      <w:pPr>
        <w:pStyle w:val="ListParagraph"/>
        <w:ind w:left="1080"/>
        <w:rPr>
          <w:rFonts w:ascii="Gotham Light" w:hAnsi="Gotham Light"/>
          <w:sz w:val="18"/>
          <w:szCs w:val="18"/>
        </w:rPr>
      </w:pPr>
      <w:r>
        <w:rPr>
          <w:rFonts w:ascii="Gotham Light" w:hAnsi="Gotham Light"/>
          <w:sz w:val="18"/>
          <w:szCs w:val="18"/>
        </w:rPr>
        <w:t>DSL</w:t>
      </w:r>
      <w:r w:rsidR="00AE66BC" w:rsidRPr="0089465F">
        <w:rPr>
          <w:rFonts w:ascii="Gotham Light" w:hAnsi="Gotham Light"/>
          <w:sz w:val="18"/>
          <w:szCs w:val="18"/>
        </w:rPr>
        <w:t xml:space="preserve"> will be paid each Friday for customer accounts that have been installed the week prior and in which all paperwork has been completed and submitted to Nexsense.  </w:t>
      </w:r>
    </w:p>
    <w:p w:rsidR="00344590" w:rsidRDefault="00344590" w:rsidP="00AE66BC">
      <w:pPr>
        <w:pStyle w:val="ListParagraph"/>
        <w:ind w:left="1080"/>
        <w:rPr>
          <w:rFonts w:ascii="Gotham Light" w:hAnsi="Gotham Light"/>
          <w:sz w:val="18"/>
          <w:szCs w:val="18"/>
        </w:rPr>
      </w:pPr>
    </w:p>
    <w:p w:rsidR="00344590" w:rsidRDefault="007E52F6" w:rsidP="00344590">
      <w:pPr>
        <w:pStyle w:val="ListParagraph"/>
        <w:numPr>
          <w:ilvl w:val="0"/>
          <w:numId w:val="4"/>
        </w:numPr>
        <w:ind w:left="1080"/>
        <w:rPr>
          <w:rFonts w:ascii="Gotham Light" w:hAnsi="Gotham Light"/>
          <w:sz w:val="18"/>
          <w:szCs w:val="18"/>
        </w:rPr>
      </w:pPr>
      <w:r>
        <w:rPr>
          <w:rFonts w:ascii="Gotham Light" w:hAnsi="Gotham Light"/>
          <w:sz w:val="18"/>
          <w:szCs w:val="18"/>
        </w:rPr>
        <w:t>Weekly pay advance</w:t>
      </w:r>
      <w:r w:rsidR="00344590" w:rsidRPr="00AE66BC">
        <w:rPr>
          <w:rFonts w:ascii="Gotham Light" w:hAnsi="Gotham Light"/>
          <w:sz w:val="18"/>
          <w:szCs w:val="18"/>
        </w:rPr>
        <w:t>.</w:t>
      </w:r>
    </w:p>
    <w:p w:rsidR="00344590" w:rsidRDefault="00344590" w:rsidP="00344590">
      <w:pPr>
        <w:pStyle w:val="ListParagraph"/>
        <w:ind w:left="1080"/>
        <w:rPr>
          <w:rFonts w:ascii="Gotham Light" w:hAnsi="Gotham Light"/>
          <w:sz w:val="18"/>
          <w:szCs w:val="18"/>
        </w:rPr>
      </w:pPr>
    </w:p>
    <w:p w:rsidR="00344590" w:rsidRPr="00344590" w:rsidRDefault="007E52F6" w:rsidP="00344590">
      <w:pPr>
        <w:pStyle w:val="ListParagraph"/>
        <w:ind w:left="1080"/>
        <w:rPr>
          <w:rFonts w:ascii="Gotham Light" w:hAnsi="Gotham Light"/>
          <w:sz w:val="18"/>
          <w:szCs w:val="18"/>
        </w:rPr>
      </w:pPr>
      <w:r>
        <w:rPr>
          <w:rFonts w:ascii="Gotham Light" w:hAnsi="Gotham Light"/>
          <w:sz w:val="18"/>
          <w:szCs w:val="18"/>
        </w:rPr>
        <w:lastRenderedPageBreak/>
        <w:t xml:space="preserve">DSL will be paid the pay advance every </w:t>
      </w:r>
      <w:r w:rsidR="00344590" w:rsidRPr="00344590">
        <w:rPr>
          <w:rFonts w:ascii="Gotham Light" w:hAnsi="Gotham Light"/>
          <w:sz w:val="18"/>
          <w:szCs w:val="18"/>
        </w:rPr>
        <w:t>F</w:t>
      </w:r>
      <w:r>
        <w:rPr>
          <w:rFonts w:ascii="Gotham Light" w:hAnsi="Gotham Light"/>
          <w:sz w:val="18"/>
          <w:szCs w:val="18"/>
        </w:rPr>
        <w:t>riday</w:t>
      </w:r>
      <w:r w:rsidR="00D921CF">
        <w:rPr>
          <w:rFonts w:ascii="Gotham Light" w:hAnsi="Gotham Light"/>
          <w:sz w:val="18"/>
          <w:szCs w:val="18"/>
        </w:rPr>
        <w:t xml:space="preserve">.  </w:t>
      </w:r>
      <w:r w:rsidR="00344590" w:rsidRPr="00344590">
        <w:rPr>
          <w:rFonts w:ascii="Gotham Light" w:hAnsi="Gotham Light"/>
          <w:sz w:val="18"/>
          <w:szCs w:val="18"/>
        </w:rPr>
        <w:t xml:space="preserve">For days off and time off, please get the appropriate approvals and turn in the Request for Time Off form to payroll. </w:t>
      </w:r>
    </w:p>
    <w:p w:rsidR="00344590" w:rsidRDefault="00344590" w:rsidP="00344590">
      <w:pPr>
        <w:pStyle w:val="ListParagraph"/>
        <w:ind w:left="1080"/>
        <w:rPr>
          <w:rFonts w:ascii="Gotham Light" w:hAnsi="Gotham Light"/>
          <w:sz w:val="18"/>
          <w:szCs w:val="18"/>
        </w:rPr>
      </w:pPr>
    </w:p>
    <w:p w:rsidR="00344590" w:rsidRPr="00AE66BC" w:rsidRDefault="00344590" w:rsidP="00344590">
      <w:pPr>
        <w:pStyle w:val="ListParagraph"/>
        <w:numPr>
          <w:ilvl w:val="0"/>
          <w:numId w:val="4"/>
        </w:numPr>
        <w:ind w:left="1080"/>
        <w:rPr>
          <w:rFonts w:ascii="Gotham Light" w:hAnsi="Gotham Light"/>
          <w:sz w:val="18"/>
          <w:szCs w:val="18"/>
        </w:rPr>
      </w:pPr>
      <w:r>
        <w:rPr>
          <w:rFonts w:ascii="Gotham Light" w:hAnsi="Gotham Light"/>
          <w:sz w:val="18"/>
          <w:szCs w:val="18"/>
        </w:rPr>
        <w:t>Residual Incentives and Recruiting Bonus Program:</w:t>
      </w:r>
    </w:p>
    <w:p w:rsidR="00813EDC" w:rsidRPr="00AE66BC" w:rsidRDefault="00281DE0" w:rsidP="00AE66BC">
      <w:pPr>
        <w:ind w:left="1080"/>
        <w:rPr>
          <w:rFonts w:ascii="Gotham Light" w:hAnsi="Gotham Light"/>
          <w:sz w:val="18"/>
          <w:szCs w:val="18"/>
        </w:rPr>
      </w:pPr>
      <w:r>
        <w:rPr>
          <w:rFonts w:ascii="Gotham Light" w:hAnsi="Gotham Light"/>
          <w:sz w:val="18"/>
          <w:szCs w:val="18"/>
        </w:rPr>
        <w:t xml:space="preserve">Bonuses to be paid of Friday of the first week of the sales cycle immediately following completion of the previous sales cycle. </w:t>
      </w:r>
      <w:r w:rsidR="00D64588">
        <w:rPr>
          <w:rFonts w:ascii="Gotham Light" w:hAnsi="Gotham Light"/>
          <w:sz w:val="18"/>
          <w:szCs w:val="18"/>
        </w:rPr>
        <w:t>DSL</w:t>
      </w:r>
      <w:r w:rsidR="00AE66BC" w:rsidRPr="00D10C30">
        <w:rPr>
          <w:rFonts w:ascii="Gotham Light" w:hAnsi="Gotham Light"/>
          <w:sz w:val="18"/>
          <w:szCs w:val="18"/>
        </w:rPr>
        <w:t xml:space="preserve">’s </w:t>
      </w:r>
      <w:r w:rsidR="00AE66BC">
        <w:rPr>
          <w:rFonts w:ascii="Gotham Light" w:hAnsi="Gotham Light"/>
          <w:sz w:val="18"/>
          <w:szCs w:val="18"/>
        </w:rPr>
        <w:t xml:space="preserve">volumes and account portfolio status will be </w:t>
      </w:r>
      <w:r w:rsidR="00AE66BC" w:rsidRPr="00D10C30">
        <w:rPr>
          <w:rFonts w:ascii="Gotham Light" w:hAnsi="Gotham Light"/>
          <w:sz w:val="18"/>
          <w:szCs w:val="18"/>
        </w:rPr>
        <w:t xml:space="preserve">calculated and </w:t>
      </w:r>
      <w:r w:rsidR="00AE66BC">
        <w:rPr>
          <w:rFonts w:ascii="Gotham Light" w:hAnsi="Gotham Light"/>
          <w:sz w:val="18"/>
          <w:szCs w:val="18"/>
        </w:rPr>
        <w:t>paid based on the residual level earned.  In addition, sales volumes for the recruiting bonus program will also be calculated and paid based on the amount earned for the period.</w:t>
      </w:r>
      <w:r w:rsidR="00813EDC">
        <w:rPr>
          <w:rFonts w:ascii="Gotham Medium" w:hAnsi="Gotham Medium"/>
        </w:rPr>
        <w:br w:type="page"/>
      </w:r>
    </w:p>
    <w:p w:rsidR="004F195E" w:rsidRDefault="004F195E" w:rsidP="004F195E">
      <w:pPr>
        <w:jc w:val="center"/>
        <w:rPr>
          <w:rFonts w:ascii="Gotham Medium" w:hAnsi="Gotham Medium"/>
        </w:rPr>
      </w:pPr>
      <w:r w:rsidRPr="000C709A">
        <w:rPr>
          <w:rFonts w:ascii="Gotham Medium" w:hAnsi="Gotham Medium"/>
        </w:rPr>
        <w:lastRenderedPageBreak/>
        <w:t xml:space="preserve">EXHIBIT </w:t>
      </w:r>
      <w:r w:rsidR="00C16F09">
        <w:rPr>
          <w:rFonts w:ascii="Gotham Medium" w:hAnsi="Gotham Medium"/>
        </w:rPr>
        <w:t>9</w:t>
      </w:r>
      <w:r w:rsidRPr="000C709A">
        <w:rPr>
          <w:rFonts w:ascii="Gotham Medium" w:hAnsi="Gotham Medium"/>
        </w:rPr>
        <w:t>: RECRUITING &amp; OFFICE INCENTIVE BUDGET</w:t>
      </w:r>
    </w:p>
    <w:p w:rsidR="004F195E" w:rsidRPr="000C709A" w:rsidRDefault="004F195E" w:rsidP="004F195E">
      <w:pPr>
        <w:pStyle w:val="ListParagraph"/>
        <w:numPr>
          <w:ilvl w:val="0"/>
          <w:numId w:val="28"/>
        </w:numPr>
        <w:rPr>
          <w:rFonts w:ascii="Gotham Light" w:hAnsi="Gotham Light"/>
          <w:sz w:val="18"/>
          <w:szCs w:val="18"/>
        </w:rPr>
      </w:pPr>
      <w:r w:rsidRPr="000C709A">
        <w:rPr>
          <w:rFonts w:ascii="Gotham Medium" w:hAnsi="Gotham Medium"/>
          <w:b/>
          <w:sz w:val="18"/>
          <w:szCs w:val="18"/>
        </w:rPr>
        <w:t>RECRUITING BUDGET</w:t>
      </w:r>
      <w:r w:rsidRPr="000C709A">
        <w:rPr>
          <w:rFonts w:ascii="Gotham Light" w:hAnsi="Gotham Light"/>
          <w:sz w:val="18"/>
          <w:szCs w:val="18"/>
        </w:rPr>
        <w:t>:</w:t>
      </w:r>
    </w:p>
    <w:p w:rsidR="004F195E" w:rsidRPr="000C709A" w:rsidRDefault="004F195E" w:rsidP="004F195E">
      <w:pPr>
        <w:rPr>
          <w:rFonts w:ascii="Gotham Light" w:hAnsi="Gotham Light"/>
          <w:sz w:val="18"/>
          <w:szCs w:val="18"/>
        </w:rPr>
      </w:pPr>
      <w:r w:rsidRPr="000C709A">
        <w:rPr>
          <w:rFonts w:ascii="Gotham Light" w:hAnsi="Gotham Light"/>
          <w:sz w:val="18"/>
          <w:szCs w:val="18"/>
        </w:rPr>
        <w:t xml:space="preserve">$3.00 per qualified customer will be allotted to </w:t>
      </w:r>
      <w:r w:rsidR="002C730A" w:rsidRPr="000C709A">
        <w:rPr>
          <w:rFonts w:ascii="Gotham Light" w:hAnsi="Gotham Light"/>
          <w:sz w:val="18"/>
          <w:szCs w:val="18"/>
        </w:rPr>
        <w:t>DSL</w:t>
      </w:r>
      <w:r w:rsidRPr="000C709A">
        <w:rPr>
          <w:rFonts w:ascii="Gotham Light" w:hAnsi="Gotham Light"/>
          <w:sz w:val="18"/>
          <w:szCs w:val="18"/>
        </w:rPr>
        <w:t xml:space="preserve"> as his/her recruiting budget to assist with the costs and preparations of building his/her team(s).</w:t>
      </w:r>
    </w:p>
    <w:p w:rsidR="004F195E" w:rsidRPr="000C709A" w:rsidRDefault="004F195E" w:rsidP="004F195E">
      <w:pPr>
        <w:pStyle w:val="ListParagraph"/>
        <w:numPr>
          <w:ilvl w:val="0"/>
          <w:numId w:val="28"/>
        </w:numPr>
        <w:rPr>
          <w:rFonts w:ascii="Gotham Light" w:hAnsi="Gotham Light"/>
          <w:sz w:val="18"/>
          <w:szCs w:val="18"/>
        </w:rPr>
      </w:pPr>
      <w:r w:rsidRPr="000C709A">
        <w:rPr>
          <w:rFonts w:ascii="Gotham Medium" w:hAnsi="Gotham Medium"/>
          <w:b/>
          <w:sz w:val="18"/>
          <w:szCs w:val="18"/>
        </w:rPr>
        <w:t>OFFICE/TEAM INCENTIVES</w:t>
      </w:r>
      <w:r w:rsidRPr="000C709A">
        <w:rPr>
          <w:rFonts w:ascii="Gotham Light" w:hAnsi="Gotham Light"/>
          <w:sz w:val="18"/>
          <w:szCs w:val="18"/>
        </w:rPr>
        <w:t>:</w:t>
      </w:r>
    </w:p>
    <w:p w:rsidR="004F195E" w:rsidRPr="000C709A" w:rsidRDefault="004F195E" w:rsidP="004F195E">
      <w:pPr>
        <w:rPr>
          <w:rFonts w:ascii="Gotham Light" w:hAnsi="Gotham Light"/>
          <w:sz w:val="18"/>
          <w:szCs w:val="18"/>
        </w:rPr>
      </w:pPr>
      <w:r w:rsidRPr="000C709A">
        <w:rPr>
          <w:rFonts w:ascii="Gotham Light" w:hAnsi="Gotham Light"/>
          <w:sz w:val="18"/>
          <w:szCs w:val="18"/>
        </w:rPr>
        <w:t>$25.00</w:t>
      </w:r>
      <w:r w:rsidR="00A81988" w:rsidRPr="000C709A">
        <w:rPr>
          <w:rFonts w:ascii="Gotham Light" w:hAnsi="Gotham Light"/>
          <w:sz w:val="18"/>
          <w:szCs w:val="18"/>
        </w:rPr>
        <w:t xml:space="preserve"> per month</w:t>
      </w:r>
      <w:r w:rsidRPr="000C709A">
        <w:rPr>
          <w:rFonts w:ascii="Gotham Light" w:hAnsi="Gotham Light"/>
          <w:sz w:val="18"/>
          <w:szCs w:val="18"/>
        </w:rPr>
        <w:t xml:space="preserve"> per Direct Sales Representative (DSR)</w:t>
      </w:r>
      <w:r w:rsidR="00A81988" w:rsidRPr="000C709A">
        <w:rPr>
          <w:rFonts w:ascii="Gotham Light" w:hAnsi="Gotham Light"/>
          <w:sz w:val="18"/>
          <w:szCs w:val="18"/>
        </w:rPr>
        <w:t xml:space="preserve"> that has at least 1 sale for the month</w:t>
      </w:r>
      <w:r w:rsidRPr="000C709A">
        <w:rPr>
          <w:rFonts w:ascii="Gotham Light" w:hAnsi="Gotham Light"/>
          <w:sz w:val="18"/>
          <w:szCs w:val="18"/>
        </w:rPr>
        <w:t xml:space="preserve"> is allotted for office and team building events.</w:t>
      </w:r>
      <w:r w:rsidR="00025124">
        <w:rPr>
          <w:rFonts w:ascii="Gotham Light" w:hAnsi="Gotham Light"/>
          <w:sz w:val="18"/>
          <w:szCs w:val="18"/>
        </w:rPr>
        <w:t xml:space="preserve"> </w:t>
      </w:r>
      <w:r w:rsidRPr="000C709A">
        <w:rPr>
          <w:rFonts w:ascii="Gotham Light" w:hAnsi="Gotham Light"/>
          <w:sz w:val="18"/>
          <w:szCs w:val="18"/>
        </w:rPr>
        <w:t xml:space="preserve">The purpose of this incentive is to build unity and cohesiveness for your team(s) and office(s).  This budget is only to be used for the offices in which </w:t>
      </w:r>
      <w:r w:rsidR="002C730A" w:rsidRPr="000C709A">
        <w:rPr>
          <w:rFonts w:ascii="Gotham Light" w:hAnsi="Gotham Light"/>
          <w:sz w:val="18"/>
          <w:szCs w:val="18"/>
        </w:rPr>
        <w:t>DS</w:t>
      </w:r>
      <w:r w:rsidRPr="000C709A">
        <w:rPr>
          <w:rFonts w:ascii="Gotham Light" w:hAnsi="Gotham Light"/>
          <w:sz w:val="18"/>
          <w:szCs w:val="18"/>
        </w:rPr>
        <w:t xml:space="preserve">L is directly managing.    </w:t>
      </w:r>
    </w:p>
    <w:p w:rsidR="004F195E" w:rsidRPr="000C709A" w:rsidRDefault="004F195E" w:rsidP="004F195E">
      <w:pPr>
        <w:rPr>
          <w:rFonts w:ascii="Gotham Light" w:hAnsi="Gotham Light"/>
          <w:sz w:val="18"/>
          <w:szCs w:val="18"/>
        </w:rPr>
      </w:pPr>
      <w:r w:rsidRPr="000C709A">
        <w:rPr>
          <w:rFonts w:ascii="Gotham Light" w:hAnsi="Gotham Light"/>
          <w:sz w:val="18"/>
          <w:szCs w:val="18"/>
        </w:rPr>
        <w:t xml:space="preserve">Any cash incentives given by </w:t>
      </w:r>
      <w:r w:rsidR="002C730A" w:rsidRPr="000C709A">
        <w:rPr>
          <w:rFonts w:ascii="Gotham Light" w:hAnsi="Gotham Light"/>
          <w:sz w:val="18"/>
          <w:szCs w:val="18"/>
        </w:rPr>
        <w:t>DS</w:t>
      </w:r>
      <w:r w:rsidRPr="000C709A">
        <w:rPr>
          <w:rFonts w:ascii="Gotham Light" w:hAnsi="Gotham Light"/>
          <w:sz w:val="18"/>
          <w:szCs w:val="18"/>
        </w:rPr>
        <w:t xml:space="preserve">L must be documented for reimbursement with the following: (a) DSR’s printed name and signature; (b) reason for the incentive; and (c) date the incentive was given.  If cash incentives are not documented then any cash given and unaccounted for will be tracked and taxed to </w:t>
      </w:r>
      <w:r w:rsidR="002C730A" w:rsidRPr="000C709A">
        <w:rPr>
          <w:rFonts w:ascii="Gotham Light" w:hAnsi="Gotham Light"/>
          <w:sz w:val="18"/>
          <w:szCs w:val="18"/>
        </w:rPr>
        <w:t>DS</w:t>
      </w:r>
      <w:r w:rsidRPr="000C709A">
        <w:rPr>
          <w:rFonts w:ascii="Gotham Light" w:hAnsi="Gotham Light"/>
          <w:sz w:val="18"/>
          <w:szCs w:val="18"/>
        </w:rPr>
        <w:t>L.  Abuses of this policy are not accepted and may result in termination.</w:t>
      </w:r>
    </w:p>
    <w:p w:rsidR="004F195E" w:rsidRPr="000C709A" w:rsidRDefault="004F195E" w:rsidP="004F195E">
      <w:pPr>
        <w:pStyle w:val="ListParagraph"/>
        <w:numPr>
          <w:ilvl w:val="0"/>
          <w:numId w:val="28"/>
        </w:numPr>
        <w:rPr>
          <w:rFonts w:ascii="Gotham Light" w:hAnsi="Gotham Light"/>
          <w:sz w:val="18"/>
          <w:szCs w:val="18"/>
        </w:rPr>
      </w:pPr>
      <w:r w:rsidRPr="000C709A">
        <w:rPr>
          <w:rFonts w:ascii="Gotham Medium" w:hAnsi="Gotham Medium"/>
          <w:b/>
          <w:sz w:val="18"/>
          <w:szCs w:val="18"/>
        </w:rPr>
        <w:t>PER DIEM</w:t>
      </w:r>
      <w:r w:rsidRPr="000C709A">
        <w:rPr>
          <w:rFonts w:ascii="Gotham Light" w:hAnsi="Gotham Light"/>
          <w:sz w:val="18"/>
          <w:szCs w:val="18"/>
        </w:rPr>
        <w:t>:</w:t>
      </w:r>
    </w:p>
    <w:p w:rsidR="004F195E" w:rsidRPr="000C709A" w:rsidRDefault="004F195E" w:rsidP="004F195E">
      <w:pPr>
        <w:rPr>
          <w:rFonts w:ascii="Gotham Light" w:hAnsi="Gotham Light"/>
          <w:sz w:val="18"/>
          <w:szCs w:val="18"/>
        </w:rPr>
      </w:pPr>
      <w:r w:rsidRPr="000C709A">
        <w:rPr>
          <w:rFonts w:ascii="Gotham Light" w:hAnsi="Gotham Light"/>
          <w:sz w:val="18"/>
          <w:szCs w:val="18"/>
        </w:rPr>
        <w:t xml:space="preserve">$30.00 per day for food will be paid in Per Diem when </w:t>
      </w:r>
      <w:r w:rsidR="002C730A" w:rsidRPr="000C709A">
        <w:rPr>
          <w:rFonts w:ascii="Gotham Light" w:hAnsi="Gotham Light"/>
          <w:sz w:val="18"/>
          <w:szCs w:val="18"/>
        </w:rPr>
        <w:t>DS</w:t>
      </w:r>
      <w:r w:rsidRPr="000C709A">
        <w:rPr>
          <w:rFonts w:ascii="Gotham Light" w:hAnsi="Gotham Light"/>
          <w:sz w:val="18"/>
          <w:szCs w:val="18"/>
        </w:rPr>
        <w:t>L is required to travel.  All other travel expenses such as air travel, car rentals, hotels, etc. should be booked and approved by Corporate prior to the travel.</w:t>
      </w:r>
    </w:p>
    <w:p w:rsidR="004F195E" w:rsidRPr="000C709A" w:rsidRDefault="004F195E" w:rsidP="004F195E">
      <w:pPr>
        <w:pStyle w:val="ListParagraph"/>
        <w:numPr>
          <w:ilvl w:val="0"/>
          <w:numId w:val="28"/>
        </w:numPr>
        <w:rPr>
          <w:rFonts w:ascii="Gotham Light" w:hAnsi="Gotham Light"/>
          <w:sz w:val="18"/>
          <w:szCs w:val="18"/>
        </w:rPr>
      </w:pPr>
      <w:r w:rsidRPr="000C709A">
        <w:rPr>
          <w:rFonts w:ascii="Gotham Medium" w:hAnsi="Gotham Medium"/>
          <w:b/>
          <w:sz w:val="18"/>
          <w:szCs w:val="18"/>
        </w:rPr>
        <w:t>AUTHORIZED &amp; UNAUTHORIZED EXPENDITURES</w:t>
      </w:r>
      <w:r w:rsidRPr="000C709A">
        <w:rPr>
          <w:rFonts w:ascii="Gotham Light" w:hAnsi="Gotham Light"/>
          <w:b/>
          <w:sz w:val="18"/>
          <w:szCs w:val="18"/>
        </w:rPr>
        <w:t>:</w:t>
      </w:r>
    </w:p>
    <w:p w:rsidR="004F195E" w:rsidRPr="000C709A" w:rsidRDefault="004F195E" w:rsidP="004F195E">
      <w:pPr>
        <w:rPr>
          <w:rFonts w:ascii="Gotham Light" w:hAnsi="Gotham Light"/>
          <w:sz w:val="18"/>
          <w:szCs w:val="18"/>
        </w:rPr>
      </w:pPr>
      <w:r w:rsidRPr="000C709A">
        <w:rPr>
          <w:rFonts w:ascii="Gotham Light" w:hAnsi="Gotham Light"/>
          <w:sz w:val="18"/>
          <w:szCs w:val="18"/>
        </w:rPr>
        <w:t>Only authorized expenditures are permitted for reimbursement.  Original receipts and documents are required for reimbursement.  Bank statements and/or credit card statements are not sufficient documentation for reimbursement.</w:t>
      </w:r>
    </w:p>
    <w:p w:rsidR="004F195E" w:rsidRPr="000C709A" w:rsidRDefault="004F195E" w:rsidP="004F195E">
      <w:pPr>
        <w:pStyle w:val="ListParagraph"/>
        <w:numPr>
          <w:ilvl w:val="0"/>
          <w:numId w:val="28"/>
        </w:numPr>
        <w:rPr>
          <w:rFonts w:ascii="Gotham Light" w:hAnsi="Gotham Light"/>
          <w:sz w:val="18"/>
          <w:szCs w:val="18"/>
        </w:rPr>
        <w:sectPr w:rsidR="004F195E" w:rsidRPr="000C709A" w:rsidSect="001D50E7">
          <w:type w:val="continuous"/>
          <w:pgSz w:w="12240" w:h="15840"/>
          <w:pgMar w:top="720" w:right="720" w:bottom="720" w:left="720" w:header="720" w:footer="720" w:gutter="0"/>
          <w:cols w:space="720"/>
          <w:docGrid w:linePitch="360"/>
        </w:sectPr>
      </w:pPr>
    </w:p>
    <w:p w:rsidR="004F195E" w:rsidRPr="000C709A" w:rsidRDefault="004F195E" w:rsidP="004F195E">
      <w:pPr>
        <w:rPr>
          <w:rFonts w:ascii="Gotham Light" w:hAnsi="Gotham Light"/>
          <w:sz w:val="18"/>
          <w:szCs w:val="18"/>
        </w:rPr>
      </w:pPr>
      <w:r w:rsidRPr="000C709A">
        <w:rPr>
          <w:rFonts w:ascii="Gotham Light" w:hAnsi="Gotham Light"/>
          <w:sz w:val="18"/>
          <w:szCs w:val="18"/>
        </w:rPr>
        <w:lastRenderedPageBreak/>
        <w:t>The following is are lists (not all inclusive) of examples of authorized and unauthorized expenditures:</w:t>
      </w:r>
    </w:p>
    <w:p w:rsidR="004F195E" w:rsidRPr="000C709A" w:rsidRDefault="004F195E" w:rsidP="004F195E">
      <w:pPr>
        <w:pStyle w:val="ListParagraph"/>
        <w:numPr>
          <w:ilvl w:val="0"/>
          <w:numId w:val="28"/>
        </w:numPr>
        <w:rPr>
          <w:rFonts w:ascii="Gotham Light" w:hAnsi="Gotham Light"/>
          <w:sz w:val="18"/>
          <w:szCs w:val="18"/>
        </w:rPr>
        <w:sectPr w:rsidR="004F195E" w:rsidRPr="000C709A" w:rsidSect="00350BE4">
          <w:type w:val="continuous"/>
          <w:pgSz w:w="12240" w:h="15840"/>
          <w:pgMar w:top="720" w:right="720" w:bottom="720" w:left="720" w:header="720" w:footer="720" w:gutter="0"/>
          <w:cols w:space="720"/>
          <w:docGrid w:linePitch="360"/>
        </w:sectPr>
      </w:pPr>
    </w:p>
    <w:p w:rsidR="004F195E" w:rsidRPr="000C709A" w:rsidRDefault="004F195E" w:rsidP="004F195E">
      <w:pPr>
        <w:pStyle w:val="ListParagraph"/>
        <w:spacing w:after="0"/>
        <w:rPr>
          <w:rFonts w:ascii="Gotham Light" w:hAnsi="Gotham Light"/>
          <w:sz w:val="18"/>
          <w:szCs w:val="18"/>
        </w:rPr>
      </w:pPr>
      <w:r w:rsidRPr="000C709A">
        <w:rPr>
          <w:rFonts w:ascii="Gotham Medium" w:hAnsi="Gotham Medium"/>
          <w:b/>
          <w:sz w:val="18"/>
          <w:szCs w:val="18"/>
          <w:u w:val="single"/>
        </w:rPr>
        <w:lastRenderedPageBreak/>
        <w:t>Authorized Expenditures</w:t>
      </w:r>
      <w:r w:rsidRPr="000C709A">
        <w:rPr>
          <w:rFonts w:ascii="Gotham Light" w:hAnsi="Gotham Light"/>
          <w:sz w:val="18"/>
          <w:szCs w:val="18"/>
        </w:rPr>
        <w:t>:</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Medium" w:hAnsi="Gotham Medium"/>
          <w:b/>
          <w:sz w:val="18"/>
          <w:szCs w:val="18"/>
          <w:u w:val="single"/>
        </w:rPr>
        <w:t>Unauthorized Expenditures</w:t>
      </w:r>
      <w:r w:rsidRPr="000C709A">
        <w:rPr>
          <w:rFonts w:ascii="Gotham Light" w:hAnsi="Gotham Light"/>
          <w:sz w:val="18"/>
          <w:szCs w:val="18"/>
        </w:rPr>
        <w:t>:</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Meals for recruiting</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t>Gas (even if driving for recruiting purposes)</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Meals for office get-togethers</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t>Personal meals or groceries</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Office incentives</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t>Personal office supplies</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Office prizes</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t>Phone and phone bills</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Licensing</w:t>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r>
      <w:r w:rsidRPr="000C709A">
        <w:rPr>
          <w:rFonts w:ascii="Gotham Light" w:hAnsi="Gotham Light"/>
          <w:sz w:val="18"/>
          <w:szCs w:val="18"/>
        </w:rPr>
        <w:tab/>
        <w:t>Computer Equipment and/or electronics</w:t>
      </w:r>
    </w:p>
    <w:p w:rsidR="004F195E" w:rsidRPr="000C709A" w:rsidRDefault="004F195E" w:rsidP="004F195E">
      <w:pPr>
        <w:pStyle w:val="ListParagraph"/>
        <w:spacing w:after="0"/>
        <w:rPr>
          <w:rFonts w:ascii="Gotham Light" w:hAnsi="Gotham Light"/>
          <w:sz w:val="18"/>
          <w:szCs w:val="18"/>
        </w:rPr>
      </w:pPr>
      <w:r w:rsidRPr="000C709A">
        <w:rPr>
          <w:rFonts w:ascii="Gotham Light" w:hAnsi="Gotham Light"/>
          <w:sz w:val="18"/>
          <w:szCs w:val="18"/>
        </w:rPr>
        <w:t>Others approved in writing by Nexsense</w:t>
      </w:r>
      <w:r w:rsidRPr="000C709A">
        <w:rPr>
          <w:rFonts w:ascii="Gotham Light" w:hAnsi="Gotham Light"/>
          <w:sz w:val="18"/>
          <w:szCs w:val="18"/>
        </w:rPr>
        <w:tab/>
      </w:r>
      <w:r w:rsidRPr="000C709A">
        <w:rPr>
          <w:rFonts w:ascii="Gotham Light" w:hAnsi="Gotham Light"/>
          <w:sz w:val="18"/>
          <w:szCs w:val="18"/>
        </w:rPr>
        <w:tab/>
        <w:t>Clothes (other than those provided by Nexsense)</w:t>
      </w:r>
    </w:p>
    <w:p w:rsidR="004F195E" w:rsidRPr="000C709A" w:rsidRDefault="004F195E" w:rsidP="004F195E">
      <w:pPr>
        <w:pStyle w:val="ListParagraph"/>
        <w:spacing w:after="0"/>
        <w:rPr>
          <w:rFonts w:ascii="Gotham Light" w:hAnsi="Gotham Light"/>
          <w:sz w:val="18"/>
          <w:szCs w:val="18"/>
          <w:u w:val="single"/>
        </w:rPr>
        <w:sectPr w:rsidR="004F195E" w:rsidRPr="000C709A" w:rsidSect="00350BE4">
          <w:type w:val="continuous"/>
          <w:pgSz w:w="12240" w:h="15840"/>
          <w:pgMar w:top="720" w:right="720" w:bottom="720" w:left="720" w:header="720" w:footer="720" w:gutter="0"/>
          <w:cols w:space="720"/>
          <w:docGrid w:linePitch="360"/>
        </w:sectPr>
      </w:pPr>
      <w:r w:rsidRPr="000C709A">
        <w:rPr>
          <w:rFonts w:ascii="Gotham Light" w:hAnsi="Gotham Light"/>
          <w:sz w:val="18"/>
          <w:szCs w:val="18"/>
        </w:rPr>
        <w:t xml:space="preserve">  </w:t>
      </w:r>
    </w:p>
    <w:p w:rsidR="004F195E" w:rsidRPr="000C709A" w:rsidRDefault="004F195E" w:rsidP="004F195E">
      <w:pPr>
        <w:pStyle w:val="ListParagraph"/>
        <w:rPr>
          <w:rFonts w:ascii="Gotham Light" w:hAnsi="Gotham Light"/>
          <w:sz w:val="18"/>
          <w:szCs w:val="18"/>
        </w:rPr>
      </w:pPr>
      <w:r w:rsidRPr="000C709A">
        <w:rPr>
          <w:rFonts w:ascii="Gotham Light" w:hAnsi="Gotham Light"/>
          <w:sz w:val="18"/>
          <w:szCs w:val="18"/>
        </w:rPr>
        <w:lastRenderedPageBreak/>
        <w:t>If you have any questions please see your supervisor or Corporate.</w:t>
      </w:r>
    </w:p>
    <w:p w:rsidR="004F195E" w:rsidRPr="000C709A" w:rsidRDefault="004F195E" w:rsidP="004F195E">
      <w:pPr>
        <w:pStyle w:val="ListParagraph"/>
        <w:rPr>
          <w:rFonts w:ascii="Gotham Light" w:hAnsi="Gotham Light"/>
          <w:sz w:val="18"/>
          <w:szCs w:val="18"/>
        </w:rPr>
      </w:pPr>
    </w:p>
    <w:p w:rsidR="004F195E" w:rsidRPr="000C709A" w:rsidRDefault="004F195E" w:rsidP="004F195E">
      <w:pPr>
        <w:pStyle w:val="ListParagraph"/>
        <w:numPr>
          <w:ilvl w:val="0"/>
          <w:numId w:val="28"/>
        </w:numPr>
        <w:rPr>
          <w:rFonts w:ascii="Gotham Light" w:hAnsi="Gotham Light"/>
          <w:sz w:val="18"/>
          <w:szCs w:val="18"/>
        </w:rPr>
      </w:pPr>
      <w:r w:rsidRPr="000C709A">
        <w:rPr>
          <w:rFonts w:ascii="Gotham Medium" w:hAnsi="Gotham Medium"/>
          <w:b/>
          <w:sz w:val="18"/>
          <w:szCs w:val="18"/>
        </w:rPr>
        <w:t>RECONCILIATION OF THE BUDGET</w:t>
      </w:r>
      <w:r w:rsidRPr="000C709A">
        <w:rPr>
          <w:rFonts w:ascii="Gotham Light" w:hAnsi="Gotham Light"/>
          <w:b/>
          <w:sz w:val="18"/>
          <w:szCs w:val="18"/>
        </w:rPr>
        <w:t>:</w:t>
      </w:r>
    </w:p>
    <w:p w:rsidR="004F195E" w:rsidRPr="000C709A" w:rsidRDefault="004F195E" w:rsidP="004F195E">
      <w:pPr>
        <w:rPr>
          <w:rFonts w:ascii="Gotham Light" w:hAnsi="Gotham Light"/>
          <w:sz w:val="18"/>
          <w:szCs w:val="18"/>
        </w:rPr>
      </w:pPr>
      <w:r w:rsidRPr="000C709A">
        <w:rPr>
          <w:rFonts w:ascii="Gotham Light" w:hAnsi="Gotham Light"/>
          <w:sz w:val="18"/>
          <w:szCs w:val="18"/>
        </w:rPr>
        <w:t>Authorized expenditure reimbursements will be reconciled and tracked against the budget</w:t>
      </w:r>
      <w:r w:rsidR="00A81988" w:rsidRPr="000C709A">
        <w:rPr>
          <w:rFonts w:ascii="Gotham Light" w:hAnsi="Gotham Light"/>
          <w:sz w:val="18"/>
          <w:szCs w:val="18"/>
        </w:rPr>
        <w:t>,</w:t>
      </w:r>
      <w:r w:rsidRPr="000C709A">
        <w:rPr>
          <w:rFonts w:ascii="Gotham Light" w:hAnsi="Gotham Light"/>
          <w:sz w:val="18"/>
          <w:szCs w:val="18"/>
        </w:rPr>
        <w:t xml:space="preserve"> </w:t>
      </w:r>
      <w:r w:rsidR="00A81988" w:rsidRPr="000C709A">
        <w:rPr>
          <w:rFonts w:ascii="Gotham Light" w:hAnsi="Gotham Light"/>
          <w:sz w:val="18"/>
          <w:szCs w:val="18"/>
        </w:rPr>
        <w:t xml:space="preserve">on a monthly basis, </w:t>
      </w:r>
      <w:r w:rsidRPr="000C709A">
        <w:rPr>
          <w:rFonts w:ascii="Gotham Light" w:hAnsi="Gotham Light"/>
          <w:sz w:val="18"/>
          <w:szCs w:val="18"/>
        </w:rPr>
        <w:t xml:space="preserve">as stated in this Exhibit.  For reimbursements done that exceed the earned budget, based on production/volume of accounts for the office and for the number of reps, the excess will be deducted from </w:t>
      </w:r>
      <w:r w:rsidR="002C730A" w:rsidRPr="000C709A">
        <w:rPr>
          <w:rFonts w:ascii="Gotham Light" w:hAnsi="Gotham Light"/>
          <w:sz w:val="18"/>
          <w:szCs w:val="18"/>
        </w:rPr>
        <w:t>DS</w:t>
      </w:r>
      <w:r w:rsidRPr="000C709A">
        <w:rPr>
          <w:rFonts w:ascii="Gotham Light" w:hAnsi="Gotham Light"/>
          <w:sz w:val="18"/>
          <w:szCs w:val="18"/>
        </w:rPr>
        <w:t xml:space="preserve">L’S pay. </w:t>
      </w:r>
    </w:p>
    <w:p w:rsidR="004F195E" w:rsidRPr="00350BE4" w:rsidRDefault="004F195E" w:rsidP="004F195E">
      <w:pPr>
        <w:rPr>
          <w:rFonts w:ascii="Gotham Book" w:hAnsi="Gotham Book"/>
          <w:sz w:val="15"/>
          <w:szCs w:val="15"/>
        </w:rPr>
        <w:sectPr w:rsidR="004F195E" w:rsidRPr="00350BE4" w:rsidSect="001D50E7">
          <w:type w:val="continuous"/>
          <w:pgSz w:w="12240" w:h="15840"/>
          <w:pgMar w:top="720" w:right="720" w:bottom="720" w:left="720" w:header="720" w:footer="720" w:gutter="0"/>
          <w:cols w:space="720"/>
          <w:docGrid w:linePitch="360"/>
        </w:sectPr>
      </w:pPr>
    </w:p>
    <w:p w:rsidR="004F195E" w:rsidRPr="00350BE4" w:rsidRDefault="004F195E" w:rsidP="004F195E">
      <w:pPr>
        <w:rPr>
          <w:rFonts w:ascii="Gotham Book" w:hAnsi="Gotham Book"/>
          <w:sz w:val="15"/>
          <w:szCs w:val="15"/>
          <w:u w:val="single"/>
        </w:rPr>
        <w:sectPr w:rsidR="004F195E" w:rsidRPr="00350BE4" w:rsidSect="00350BE4">
          <w:type w:val="continuous"/>
          <w:pgSz w:w="12240" w:h="15840"/>
          <w:pgMar w:top="720" w:right="720" w:bottom="720" w:left="720" w:header="720" w:footer="720" w:gutter="0"/>
          <w:cols w:space="720"/>
          <w:docGrid w:linePitch="360"/>
        </w:sectPr>
      </w:pPr>
    </w:p>
    <w:p w:rsidR="004F195E" w:rsidRPr="00350BE4" w:rsidRDefault="004F195E">
      <w:pPr>
        <w:rPr>
          <w:rFonts w:ascii="Gotham Medium" w:hAnsi="Gotham Medium"/>
          <w:sz w:val="18"/>
          <w:szCs w:val="18"/>
        </w:rPr>
      </w:pPr>
    </w:p>
    <w:p w:rsidR="004F195E" w:rsidRPr="00350BE4" w:rsidRDefault="004F195E">
      <w:pPr>
        <w:rPr>
          <w:rFonts w:ascii="Gotham Medium" w:hAnsi="Gotham Medium"/>
          <w:sz w:val="18"/>
          <w:szCs w:val="18"/>
        </w:rPr>
      </w:pPr>
      <w:r w:rsidRPr="00350BE4">
        <w:rPr>
          <w:rFonts w:ascii="Gotham Medium" w:hAnsi="Gotham Medium"/>
          <w:sz w:val="18"/>
          <w:szCs w:val="18"/>
        </w:rPr>
        <w:br w:type="page"/>
      </w:r>
    </w:p>
    <w:p w:rsidR="00FE18C0" w:rsidRPr="000C709A" w:rsidRDefault="00FE18C0" w:rsidP="00FE18C0">
      <w:pPr>
        <w:pStyle w:val="ListParagraph"/>
        <w:spacing w:line="240" w:lineRule="auto"/>
        <w:ind w:left="360"/>
        <w:jc w:val="center"/>
        <w:rPr>
          <w:rFonts w:ascii="Gotham Medium" w:hAnsi="Gotham Medium"/>
        </w:rPr>
      </w:pPr>
      <w:r w:rsidRPr="000C709A">
        <w:rPr>
          <w:rFonts w:ascii="Gotham Medium" w:hAnsi="Gotham Medium"/>
        </w:rPr>
        <w:lastRenderedPageBreak/>
        <w:t xml:space="preserve">EXHIBIT </w:t>
      </w:r>
      <w:r w:rsidR="00350BE4" w:rsidRPr="000C709A">
        <w:rPr>
          <w:rFonts w:ascii="Gotham Medium" w:hAnsi="Gotham Medium"/>
        </w:rPr>
        <w:t>1</w:t>
      </w:r>
      <w:r w:rsidR="00C16F09">
        <w:rPr>
          <w:rFonts w:ascii="Gotham Medium" w:hAnsi="Gotham Medium"/>
        </w:rPr>
        <w:t>0</w:t>
      </w:r>
      <w:r w:rsidRPr="000C709A">
        <w:rPr>
          <w:rFonts w:ascii="Gotham Medium" w:hAnsi="Gotham Medium"/>
        </w:rPr>
        <w:t>: THE LEGAL STUFF</w:t>
      </w:r>
    </w:p>
    <w:p w:rsidR="00FE18C0" w:rsidRPr="00350BE4" w:rsidRDefault="00FE18C0" w:rsidP="00FE18C0">
      <w:pPr>
        <w:pStyle w:val="ListParagraph"/>
        <w:spacing w:line="240" w:lineRule="auto"/>
        <w:ind w:left="360"/>
        <w:jc w:val="center"/>
        <w:rPr>
          <w:rFonts w:ascii="Gotham Medium" w:hAnsi="Gotham Medium"/>
          <w:b/>
          <w:sz w:val="13"/>
          <w:szCs w:val="13"/>
        </w:rPr>
      </w:pPr>
    </w:p>
    <w:p w:rsidR="006A47E4" w:rsidRPr="00350BE4" w:rsidRDefault="00C233EF"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DIRECT</w:t>
      </w:r>
      <w:r w:rsidR="006D2492" w:rsidRPr="00350BE4">
        <w:rPr>
          <w:rFonts w:ascii="Gotham Medium" w:hAnsi="Gotham Medium"/>
          <w:sz w:val="14"/>
          <w:szCs w:val="14"/>
        </w:rPr>
        <w:t xml:space="preserve"> </w:t>
      </w:r>
      <w:r w:rsidR="006A47E4" w:rsidRPr="00350BE4">
        <w:rPr>
          <w:rFonts w:ascii="Gotham Medium" w:hAnsi="Gotham Medium"/>
          <w:sz w:val="14"/>
          <w:szCs w:val="14"/>
        </w:rPr>
        <w:t xml:space="preserve">SALES </w:t>
      </w:r>
      <w:r w:rsidR="0081439A" w:rsidRPr="00350BE4">
        <w:rPr>
          <w:rFonts w:ascii="Gotham Medium" w:hAnsi="Gotham Medium"/>
          <w:sz w:val="14"/>
          <w:szCs w:val="14"/>
        </w:rPr>
        <w:t>LEAD</w:t>
      </w:r>
      <w:r w:rsidR="00EB3AAA" w:rsidRPr="00350BE4">
        <w:rPr>
          <w:rFonts w:ascii="Gotham Medium" w:hAnsi="Gotham Medium"/>
          <w:sz w:val="14"/>
          <w:szCs w:val="14"/>
        </w:rPr>
        <w:t>ER</w:t>
      </w:r>
      <w:r w:rsidR="006A47E4" w:rsidRPr="00350BE4">
        <w:rPr>
          <w:rFonts w:ascii="Gotham Medium" w:hAnsi="Gotham Medium"/>
          <w:sz w:val="14"/>
          <w:szCs w:val="14"/>
        </w:rPr>
        <w:t xml:space="preserve"> EMPLOY</w:t>
      </w:r>
      <w:r w:rsidR="00BC1F58" w:rsidRPr="00350BE4">
        <w:rPr>
          <w:rFonts w:ascii="Gotham Medium" w:hAnsi="Gotham Medium"/>
          <w:sz w:val="14"/>
          <w:szCs w:val="14"/>
        </w:rPr>
        <w:t>MEN</w:t>
      </w:r>
      <w:r w:rsidR="006A47E4" w:rsidRPr="00350BE4">
        <w:rPr>
          <w:rFonts w:ascii="Gotham Medium" w:hAnsi="Gotham Medium"/>
          <w:sz w:val="14"/>
          <w:szCs w:val="14"/>
        </w:rPr>
        <w:t>T RELATIONSHIP</w:t>
      </w:r>
    </w:p>
    <w:p w:rsidR="00AA3B1A" w:rsidRPr="00350BE4" w:rsidRDefault="00AA3B1A" w:rsidP="00AA3B1A">
      <w:pPr>
        <w:spacing w:line="240" w:lineRule="auto"/>
        <w:rPr>
          <w:rFonts w:ascii="Gotham Light" w:hAnsi="Gotham Light"/>
          <w:sz w:val="14"/>
          <w:szCs w:val="14"/>
        </w:rPr>
      </w:pPr>
      <w:r w:rsidRPr="00350BE4">
        <w:rPr>
          <w:rFonts w:ascii="Gotham Light" w:hAnsi="Gotham Light"/>
          <w:sz w:val="14"/>
          <w:szCs w:val="14"/>
        </w:rPr>
        <w:t>DSL represents and agrees that for State or Federal Income Tax purposes, DSL will be paid as a W-2 employee.  Refer to the Nexsense Employee Handbook for all other explanations that are not detailed in this Agreement.</w:t>
      </w:r>
    </w:p>
    <w:p w:rsidR="00AA3B1A" w:rsidRPr="00350BE4" w:rsidRDefault="00AA3B1A" w:rsidP="00AA3B1A">
      <w:pPr>
        <w:spacing w:line="240" w:lineRule="auto"/>
        <w:rPr>
          <w:rFonts w:ascii="Gotham Light" w:hAnsi="Gotham Light"/>
          <w:sz w:val="14"/>
          <w:szCs w:val="14"/>
        </w:rPr>
      </w:pPr>
      <w:r w:rsidRPr="00350BE4">
        <w:rPr>
          <w:rFonts w:ascii="Gotham Light" w:hAnsi="Gotham Light"/>
          <w:sz w:val="14"/>
          <w:szCs w:val="14"/>
        </w:rPr>
        <w:t>For all other purposes including worker’s compensation insurance and licensing requirements, DSL is an employee of Nexsense and Nexsense will provide coverage for DSL under Nexsense’s business insurance and, where required by state law, withhold employment taxes such as unemployment withholdings.  DSL represents and agrees that this Agreement is not, and shall not be construed as, an offer or contract of employment for any period, an offer of guarantee of future employment an offer of guarantee of a future contractual relationship.  DSL is an at will employee at will.</w:t>
      </w:r>
    </w:p>
    <w:p w:rsidR="006A47E4" w:rsidRPr="00350BE4" w:rsidRDefault="006A47E4"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SERVICES</w:t>
      </w:r>
    </w:p>
    <w:p w:rsidR="006A47E4" w:rsidRPr="00350BE4" w:rsidRDefault="0052348F" w:rsidP="009B1320">
      <w:pPr>
        <w:spacing w:line="240" w:lineRule="auto"/>
        <w:rPr>
          <w:rFonts w:ascii="Gotham Light" w:hAnsi="Gotham Light"/>
          <w:sz w:val="14"/>
          <w:szCs w:val="14"/>
        </w:rPr>
      </w:pPr>
      <w:r w:rsidRPr="00350BE4">
        <w:rPr>
          <w:rFonts w:ascii="Gotham Light" w:hAnsi="Gotham Light"/>
          <w:sz w:val="14"/>
          <w:szCs w:val="14"/>
        </w:rPr>
        <w:t>Nexsense de</w:t>
      </w:r>
      <w:r w:rsidR="00CA53ED" w:rsidRPr="00350BE4">
        <w:rPr>
          <w:rFonts w:ascii="Gotham Light" w:hAnsi="Gotham Light"/>
          <w:sz w:val="14"/>
          <w:szCs w:val="14"/>
        </w:rPr>
        <w:t>si</w:t>
      </w:r>
      <w:r w:rsidRPr="00350BE4">
        <w:rPr>
          <w:rFonts w:ascii="Gotham Light" w:hAnsi="Gotham Light"/>
          <w:sz w:val="14"/>
          <w:szCs w:val="14"/>
        </w:rPr>
        <w:t xml:space="preserve">res to retain qualified </w:t>
      </w:r>
      <w:r w:rsidR="000C460F" w:rsidRPr="00350BE4">
        <w:rPr>
          <w:rFonts w:ascii="Gotham Light" w:hAnsi="Gotham Light"/>
          <w:sz w:val="14"/>
          <w:szCs w:val="14"/>
        </w:rPr>
        <w:t>lead</w:t>
      </w:r>
      <w:r w:rsidR="00FE3AC1" w:rsidRPr="00350BE4">
        <w:rPr>
          <w:rFonts w:ascii="Gotham Light" w:hAnsi="Gotham Light"/>
          <w:sz w:val="14"/>
          <w:szCs w:val="14"/>
        </w:rPr>
        <w:t>ers</w:t>
      </w:r>
      <w:r w:rsidRPr="00350BE4">
        <w:rPr>
          <w:rFonts w:ascii="Gotham Light" w:hAnsi="Gotham Light"/>
          <w:sz w:val="14"/>
          <w:szCs w:val="14"/>
        </w:rPr>
        <w:t xml:space="preserve"> (</w:t>
      </w:r>
      <w:r w:rsidR="005F3539" w:rsidRPr="00350BE4">
        <w:rPr>
          <w:rFonts w:ascii="Gotham Light" w:hAnsi="Gotham Light"/>
          <w:sz w:val="14"/>
          <w:szCs w:val="14"/>
        </w:rPr>
        <w:t>DSL</w:t>
      </w:r>
      <w:r w:rsidRPr="00350BE4">
        <w:rPr>
          <w:rFonts w:ascii="Gotham Light" w:hAnsi="Gotham Light"/>
          <w:sz w:val="14"/>
          <w:szCs w:val="14"/>
        </w:rPr>
        <w:t>) to market the products and services of the Company</w:t>
      </w:r>
      <w:r w:rsidR="00FE3AC1" w:rsidRPr="00350BE4">
        <w:rPr>
          <w:rFonts w:ascii="Gotham Light" w:hAnsi="Gotham Light"/>
          <w:sz w:val="14"/>
          <w:szCs w:val="14"/>
        </w:rPr>
        <w:t>; to recruit quality sales representatives; and to train, mentor, and inspire sales representatives</w:t>
      </w:r>
      <w:r w:rsidRPr="00350BE4">
        <w:rPr>
          <w:rFonts w:ascii="Gotham Light" w:hAnsi="Gotham Light"/>
          <w:sz w:val="14"/>
          <w:szCs w:val="14"/>
        </w:rPr>
        <w:t xml:space="preserve">.  </w:t>
      </w:r>
      <w:r w:rsidR="005F3539" w:rsidRPr="00350BE4">
        <w:rPr>
          <w:rFonts w:ascii="Gotham Light" w:hAnsi="Gotham Light"/>
          <w:sz w:val="14"/>
          <w:szCs w:val="14"/>
        </w:rPr>
        <w:t>DSL</w:t>
      </w:r>
      <w:r w:rsidR="006A47E4" w:rsidRPr="00350BE4">
        <w:rPr>
          <w:rFonts w:ascii="Gotham Light" w:hAnsi="Gotham Light"/>
          <w:sz w:val="14"/>
          <w:szCs w:val="14"/>
        </w:rPr>
        <w:t xml:space="preserve"> agrees to be responsible for such services as are commensurate with and required by such position and any other services as Nexsense may assign or delegate to </w:t>
      </w:r>
      <w:r w:rsidR="005F3539" w:rsidRPr="00350BE4">
        <w:rPr>
          <w:rFonts w:ascii="Gotham Light" w:hAnsi="Gotham Light"/>
          <w:sz w:val="14"/>
          <w:szCs w:val="14"/>
        </w:rPr>
        <w:t>DSL</w:t>
      </w:r>
      <w:r w:rsidR="006A47E4" w:rsidRPr="00350BE4">
        <w:rPr>
          <w:rFonts w:ascii="Gotham Light" w:hAnsi="Gotham Light"/>
          <w:sz w:val="14"/>
          <w:szCs w:val="14"/>
        </w:rPr>
        <w:t xml:space="preserve"> from time to time.</w:t>
      </w:r>
      <w:r w:rsidRPr="00350BE4">
        <w:rPr>
          <w:rFonts w:ascii="Gotham Light" w:hAnsi="Gotham Light"/>
          <w:sz w:val="14"/>
          <w:szCs w:val="14"/>
        </w:rPr>
        <w:t xml:space="preserve">  </w:t>
      </w:r>
      <w:r w:rsidR="00EE5B47" w:rsidRPr="00350BE4">
        <w:rPr>
          <w:rFonts w:ascii="Gotham Light" w:hAnsi="Gotham Light"/>
          <w:sz w:val="14"/>
          <w:szCs w:val="14"/>
        </w:rPr>
        <w:t>DSL acknowledges that Nexsense may establish sales and performance quotas.</w:t>
      </w:r>
    </w:p>
    <w:p w:rsidR="006A47E4" w:rsidRPr="00350BE4" w:rsidRDefault="006A47E4"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COMPENSATION</w:t>
      </w:r>
    </w:p>
    <w:p w:rsidR="006A47E4" w:rsidRPr="00350BE4" w:rsidRDefault="006A47E4" w:rsidP="009B1320">
      <w:pPr>
        <w:spacing w:line="240" w:lineRule="auto"/>
        <w:rPr>
          <w:rFonts w:ascii="Gotham Light" w:hAnsi="Gotham Light"/>
          <w:sz w:val="14"/>
          <w:szCs w:val="14"/>
        </w:rPr>
      </w:pPr>
      <w:r w:rsidRPr="00350BE4">
        <w:rPr>
          <w:rFonts w:ascii="Gotham Light" w:hAnsi="Gotham Light"/>
          <w:sz w:val="14"/>
          <w:szCs w:val="14"/>
        </w:rPr>
        <w:t xml:space="preserve">The compensation that </w:t>
      </w:r>
      <w:r w:rsidR="005F3539" w:rsidRPr="00350BE4">
        <w:rPr>
          <w:rFonts w:ascii="Gotham Light" w:hAnsi="Gotham Light"/>
          <w:sz w:val="14"/>
          <w:szCs w:val="14"/>
        </w:rPr>
        <w:t>DSL</w:t>
      </w:r>
      <w:r w:rsidRPr="00350BE4">
        <w:rPr>
          <w:rFonts w:ascii="Gotham Light" w:hAnsi="Gotham Light"/>
          <w:sz w:val="14"/>
          <w:szCs w:val="14"/>
        </w:rPr>
        <w:t xml:space="preserve"> shall receive for </w:t>
      </w:r>
      <w:r w:rsidR="005F3539" w:rsidRPr="00350BE4">
        <w:rPr>
          <w:rFonts w:ascii="Gotham Light" w:hAnsi="Gotham Light"/>
          <w:sz w:val="14"/>
          <w:szCs w:val="14"/>
        </w:rPr>
        <w:t>DSL</w:t>
      </w:r>
      <w:r w:rsidRPr="00350BE4">
        <w:rPr>
          <w:rFonts w:ascii="Gotham Light" w:hAnsi="Gotham Light"/>
          <w:sz w:val="14"/>
          <w:szCs w:val="14"/>
        </w:rPr>
        <w:t xml:space="preserve">’s services under this Agreement is set forth on Exhibit 1.  </w:t>
      </w:r>
      <w:r w:rsidR="005F3539" w:rsidRPr="00350BE4">
        <w:rPr>
          <w:rFonts w:ascii="Gotham Light" w:hAnsi="Gotham Light"/>
          <w:sz w:val="14"/>
          <w:szCs w:val="14"/>
        </w:rPr>
        <w:t>DSL</w:t>
      </w:r>
      <w:r w:rsidRPr="00350BE4">
        <w:rPr>
          <w:rFonts w:ascii="Gotham Light" w:hAnsi="Gotham Light"/>
          <w:sz w:val="14"/>
          <w:szCs w:val="14"/>
        </w:rPr>
        <w:t xml:space="preserve"> shall only be entitled to compensation for services performed pursuant to this Agreement, and </w:t>
      </w:r>
      <w:r w:rsidR="005F3539" w:rsidRPr="00350BE4">
        <w:rPr>
          <w:rFonts w:ascii="Gotham Light" w:hAnsi="Gotham Light"/>
          <w:sz w:val="14"/>
          <w:szCs w:val="14"/>
        </w:rPr>
        <w:t>DSL</w:t>
      </w:r>
      <w:r w:rsidRPr="00350BE4">
        <w:rPr>
          <w:rFonts w:ascii="Gotham Light" w:hAnsi="Gotham Light"/>
          <w:sz w:val="14"/>
          <w:szCs w:val="14"/>
        </w:rPr>
        <w:t xml:space="preserve"> shall not be entitled to any compensation from Nexsense other than what is set forth in this Agreement.</w:t>
      </w:r>
    </w:p>
    <w:p w:rsidR="00812E26" w:rsidRPr="00350BE4" w:rsidRDefault="00812E26" w:rsidP="00812E26">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 xml:space="preserve">INSURANCE </w:t>
      </w:r>
    </w:p>
    <w:p w:rsidR="00812E26" w:rsidRPr="00350BE4" w:rsidRDefault="00812E26" w:rsidP="00812E26">
      <w:pPr>
        <w:rPr>
          <w:rFonts w:ascii="Gotham Light" w:hAnsi="Gotham Light"/>
          <w:sz w:val="14"/>
          <w:szCs w:val="14"/>
        </w:rPr>
      </w:pPr>
      <w:r w:rsidRPr="00350BE4">
        <w:rPr>
          <w:rFonts w:ascii="Gotham Light" w:hAnsi="Gotham Light"/>
          <w:sz w:val="14"/>
          <w:szCs w:val="14"/>
        </w:rPr>
        <w:t>DSL is offered health insurance and benefits based on the corporate offered packages.</w:t>
      </w:r>
    </w:p>
    <w:p w:rsidR="00812E26" w:rsidRPr="00350BE4" w:rsidRDefault="00812E26" w:rsidP="00812E26">
      <w:pPr>
        <w:pStyle w:val="ListParagraph"/>
        <w:spacing w:line="240" w:lineRule="auto"/>
        <w:ind w:left="360"/>
        <w:rPr>
          <w:rFonts w:ascii="Gotham Medium" w:hAnsi="Gotham Medium"/>
          <w:sz w:val="14"/>
          <w:szCs w:val="14"/>
        </w:rPr>
      </w:pPr>
    </w:p>
    <w:p w:rsidR="006A47E4" w:rsidRPr="00350BE4" w:rsidRDefault="00F640A6"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DATES OF EMPLOYMENT</w:t>
      </w:r>
    </w:p>
    <w:p w:rsidR="00F640A6" w:rsidRPr="00350BE4" w:rsidRDefault="00F640A6" w:rsidP="009B1320">
      <w:pPr>
        <w:rPr>
          <w:rFonts w:ascii="Gotham Light" w:hAnsi="Gotham Light"/>
          <w:sz w:val="14"/>
          <w:szCs w:val="14"/>
        </w:rPr>
      </w:pPr>
      <w:r w:rsidRPr="00350BE4">
        <w:rPr>
          <w:rFonts w:ascii="Gotham Light" w:hAnsi="Gotham Light"/>
          <w:sz w:val="14"/>
          <w:szCs w:val="14"/>
        </w:rPr>
        <w:t>The term of this Agre</w:t>
      </w:r>
      <w:r w:rsidR="00EC61F1">
        <w:rPr>
          <w:rFonts w:ascii="Gotham Light" w:hAnsi="Gotham Light"/>
          <w:sz w:val="14"/>
          <w:szCs w:val="14"/>
        </w:rPr>
        <w:t xml:space="preserve">ement begins on date of </w:t>
      </w:r>
      <w:r w:rsidRPr="00350BE4">
        <w:rPr>
          <w:rFonts w:ascii="Gotham Light" w:hAnsi="Gotham Light"/>
          <w:sz w:val="14"/>
          <w:szCs w:val="14"/>
        </w:rPr>
        <w:t xml:space="preserve">Agreement </w:t>
      </w:r>
      <w:r w:rsidR="00EC61F1">
        <w:rPr>
          <w:rFonts w:ascii="Gotham Light" w:hAnsi="Gotham Light"/>
          <w:sz w:val="14"/>
          <w:szCs w:val="14"/>
        </w:rPr>
        <w:t xml:space="preserve">signing </w:t>
      </w:r>
      <w:r w:rsidRPr="00350BE4">
        <w:rPr>
          <w:rFonts w:ascii="Gotham Light" w:hAnsi="Gotham Light"/>
          <w:sz w:val="14"/>
          <w:szCs w:val="14"/>
        </w:rPr>
        <w:t xml:space="preserve">and ends at the </w:t>
      </w:r>
      <w:r w:rsidR="005F485C">
        <w:rPr>
          <w:rFonts w:ascii="Gotham Light" w:hAnsi="Gotham Light"/>
          <w:sz w:val="14"/>
          <w:szCs w:val="14"/>
        </w:rPr>
        <w:t>separation</w:t>
      </w:r>
      <w:r w:rsidRPr="00350BE4">
        <w:rPr>
          <w:rFonts w:ascii="Gotham Light" w:hAnsi="Gotham Light"/>
          <w:sz w:val="14"/>
          <w:szCs w:val="14"/>
        </w:rPr>
        <w:t xml:space="preserve"> of the parties or the termination of </w:t>
      </w:r>
      <w:r w:rsidR="005F3539" w:rsidRPr="00350BE4">
        <w:rPr>
          <w:rFonts w:ascii="Gotham Light" w:hAnsi="Gotham Light"/>
          <w:sz w:val="14"/>
          <w:szCs w:val="14"/>
        </w:rPr>
        <w:t>DSL</w:t>
      </w:r>
      <w:r w:rsidRPr="00350BE4">
        <w:rPr>
          <w:rFonts w:ascii="Gotham Light" w:hAnsi="Gotham Light"/>
          <w:sz w:val="14"/>
          <w:szCs w:val="14"/>
        </w:rPr>
        <w:t xml:space="preserve">.  </w:t>
      </w:r>
      <w:r w:rsidR="0052348F" w:rsidRPr="00350BE4">
        <w:rPr>
          <w:rFonts w:ascii="Gotham Light" w:hAnsi="Gotham Light"/>
          <w:sz w:val="14"/>
          <w:szCs w:val="14"/>
        </w:rPr>
        <w:t xml:space="preserve">The </w:t>
      </w:r>
      <w:r w:rsidR="005F3539" w:rsidRPr="00350BE4">
        <w:rPr>
          <w:rFonts w:ascii="Gotham Light" w:hAnsi="Gotham Light"/>
          <w:sz w:val="14"/>
          <w:szCs w:val="14"/>
        </w:rPr>
        <w:t>DSL</w:t>
      </w:r>
      <w:r w:rsidR="0052348F" w:rsidRPr="00350BE4">
        <w:rPr>
          <w:rFonts w:ascii="Gotham Light" w:hAnsi="Gotham Light"/>
          <w:sz w:val="14"/>
          <w:szCs w:val="14"/>
        </w:rPr>
        <w:t>’s anniversary date for annual goals is based on the date of this Agreement; not based on a calendar year.</w:t>
      </w:r>
    </w:p>
    <w:p w:rsidR="00156596" w:rsidRPr="00350BE4" w:rsidRDefault="00156596"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POLICIES AND PRACTICES</w:t>
      </w:r>
    </w:p>
    <w:p w:rsidR="00156596"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156596" w:rsidRPr="00350BE4">
        <w:rPr>
          <w:rFonts w:ascii="Gotham Light" w:hAnsi="Gotham Light"/>
          <w:sz w:val="14"/>
          <w:szCs w:val="14"/>
        </w:rPr>
        <w:t xml:space="preserve"> agrees to abide by all Nexsense rules, regulations, handbooks, manuals, training, policies, practices and procedures, including, but not limited to, those Policies set forth in Exhibit </w:t>
      </w:r>
      <w:r w:rsidR="00806841" w:rsidRPr="00350BE4">
        <w:rPr>
          <w:rFonts w:ascii="Gotham Light" w:hAnsi="Gotham Light"/>
          <w:sz w:val="14"/>
          <w:szCs w:val="14"/>
        </w:rPr>
        <w:t>5</w:t>
      </w:r>
      <w:r w:rsidR="00156596" w:rsidRPr="00350BE4">
        <w:rPr>
          <w:rFonts w:ascii="Gotham Light" w:hAnsi="Gotham Light"/>
          <w:sz w:val="14"/>
          <w:szCs w:val="14"/>
        </w:rPr>
        <w:t xml:space="preserve"> hereto.  Nexsense, in its sole discretion, may from time to time amend, modify or revise its rules, regulations, handbooks, manuals, policies, practices and procedures.  By signing this Agreement, </w:t>
      </w:r>
      <w:r w:rsidRPr="00350BE4">
        <w:rPr>
          <w:rFonts w:ascii="Gotham Light" w:hAnsi="Gotham Light"/>
          <w:sz w:val="14"/>
          <w:szCs w:val="14"/>
        </w:rPr>
        <w:t>DSL</w:t>
      </w:r>
      <w:r w:rsidR="00156596" w:rsidRPr="00350BE4">
        <w:rPr>
          <w:rFonts w:ascii="Gotham Light" w:hAnsi="Gotham Light"/>
          <w:sz w:val="14"/>
          <w:szCs w:val="14"/>
        </w:rPr>
        <w:t xml:space="preserve"> acknowledges and represents that </w:t>
      </w:r>
      <w:r w:rsidRPr="00350BE4">
        <w:rPr>
          <w:rFonts w:ascii="Gotham Light" w:hAnsi="Gotham Light"/>
          <w:sz w:val="14"/>
          <w:szCs w:val="14"/>
        </w:rPr>
        <w:t>DSL</w:t>
      </w:r>
      <w:r w:rsidR="00156596" w:rsidRPr="00350BE4">
        <w:rPr>
          <w:rFonts w:ascii="Gotham Light" w:hAnsi="Gotham Light"/>
          <w:sz w:val="14"/>
          <w:szCs w:val="14"/>
        </w:rPr>
        <w:t xml:space="preserve"> has received, reviewed, read and agrees to abide by all of the provisions in the Employee Handbook and Training Manual, including the Sexual Harassment Policy set forth therein.  </w:t>
      </w:r>
      <w:r w:rsidRPr="00350BE4">
        <w:rPr>
          <w:rFonts w:ascii="Gotham Light" w:hAnsi="Gotham Light"/>
          <w:sz w:val="14"/>
          <w:szCs w:val="14"/>
        </w:rPr>
        <w:t>DSL</w:t>
      </w:r>
      <w:r w:rsidR="00156596" w:rsidRPr="00350BE4">
        <w:rPr>
          <w:rFonts w:ascii="Gotham Light" w:hAnsi="Gotham Light"/>
          <w:sz w:val="14"/>
          <w:szCs w:val="14"/>
        </w:rPr>
        <w:t xml:space="preserve"> shall not perform any services for Nexsense unless </w:t>
      </w:r>
      <w:r w:rsidRPr="00350BE4">
        <w:rPr>
          <w:rFonts w:ascii="Gotham Light" w:hAnsi="Gotham Light"/>
          <w:sz w:val="14"/>
          <w:szCs w:val="14"/>
        </w:rPr>
        <w:t>DSL</w:t>
      </w:r>
      <w:r w:rsidR="00156596" w:rsidRPr="00350BE4">
        <w:rPr>
          <w:rFonts w:ascii="Gotham Light" w:hAnsi="Gotham Light"/>
          <w:sz w:val="14"/>
          <w:szCs w:val="14"/>
        </w:rPr>
        <w:t xml:space="preserve"> is (i) authorized by Nexsense to perform services in that area, (ii) properly licensed to perform services in that area, and (iii) has previously obtained any and all permits or licenses required for the services </w:t>
      </w:r>
      <w:r w:rsidRPr="00350BE4">
        <w:rPr>
          <w:rFonts w:ascii="Gotham Light" w:hAnsi="Gotham Light"/>
          <w:sz w:val="14"/>
          <w:szCs w:val="14"/>
        </w:rPr>
        <w:t>DSL</w:t>
      </w:r>
      <w:r w:rsidR="00156596" w:rsidRPr="00350BE4">
        <w:rPr>
          <w:rFonts w:ascii="Gotham Light" w:hAnsi="Gotham Light"/>
          <w:sz w:val="14"/>
          <w:szCs w:val="14"/>
        </w:rPr>
        <w:t xml:space="preserve"> is performing in that area.  </w:t>
      </w:r>
    </w:p>
    <w:p w:rsidR="00A95F5F" w:rsidRPr="00350BE4" w:rsidRDefault="00A95F5F"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CODE OF CONDUCT</w:t>
      </w:r>
    </w:p>
    <w:p w:rsidR="00A95F5F"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A95F5F" w:rsidRPr="00350BE4">
        <w:rPr>
          <w:rFonts w:ascii="Gotham Light" w:hAnsi="Gotham Light"/>
          <w:sz w:val="14"/>
          <w:szCs w:val="14"/>
        </w:rPr>
        <w:t xml:space="preserve"> agrees to be honest and ethical in all of </w:t>
      </w:r>
      <w:r w:rsidRPr="00350BE4">
        <w:rPr>
          <w:rFonts w:ascii="Gotham Light" w:hAnsi="Gotham Light"/>
          <w:sz w:val="14"/>
          <w:szCs w:val="14"/>
        </w:rPr>
        <w:t>DSL</w:t>
      </w:r>
      <w:r w:rsidR="00A95F5F" w:rsidRPr="00350BE4">
        <w:rPr>
          <w:rFonts w:ascii="Gotham Light" w:hAnsi="Gotham Light"/>
          <w:sz w:val="14"/>
          <w:szCs w:val="14"/>
        </w:rPr>
        <w:t xml:space="preserve">’s dealings with Nexsense, its affiliates, or any customers or potential customers.  If a customer complains to Nexsense or any governmental entity or cancels an account because of </w:t>
      </w:r>
      <w:r w:rsidRPr="00350BE4">
        <w:rPr>
          <w:rFonts w:ascii="Gotham Light" w:hAnsi="Gotham Light"/>
          <w:sz w:val="14"/>
          <w:szCs w:val="14"/>
        </w:rPr>
        <w:t>DSL</w:t>
      </w:r>
      <w:r w:rsidR="00A95F5F" w:rsidRPr="00350BE4">
        <w:rPr>
          <w:rFonts w:ascii="Gotham Light" w:hAnsi="Gotham Light"/>
          <w:sz w:val="14"/>
          <w:szCs w:val="14"/>
        </w:rPr>
        <w:t xml:space="preserve">’s alleged dishonest, unethical or improper conduct, or because of an alleged violation of any of Nexsense’s policies and procedures, Nexsense shall terminate this Agreement, and </w:t>
      </w:r>
      <w:r w:rsidRPr="00350BE4">
        <w:rPr>
          <w:rFonts w:ascii="Gotham Light" w:hAnsi="Gotham Light"/>
          <w:sz w:val="14"/>
          <w:szCs w:val="14"/>
        </w:rPr>
        <w:t>DSL</w:t>
      </w:r>
      <w:r w:rsidR="00A95F5F" w:rsidRPr="00350BE4">
        <w:rPr>
          <w:rFonts w:ascii="Gotham Light" w:hAnsi="Gotham Light"/>
          <w:sz w:val="14"/>
          <w:szCs w:val="14"/>
        </w:rPr>
        <w:t xml:space="preserve"> shall be liable and responsible to Nexsense for any and all fines, damages, attorneys’ fees and or costs incurred as a result of </w:t>
      </w:r>
      <w:r w:rsidRPr="00350BE4">
        <w:rPr>
          <w:rFonts w:ascii="Gotham Light" w:hAnsi="Gotham Light"/>
          <w:sz w:val="14"/>
          <w:szCs w:val="14"/>
        </w:rPr>
        <w:t>DSL</w:t>
      </w:r>
      <w:r w:rsidR="00A95F5F" w:rsidRPr="00350BE4">
        <w:rPr>
          <w:rFonts w:ascii="Gotham Light" w:hAnsi="Gotham Light"/>
          <w:sz w:val="14"/>
          <w:szCs w:val="14"/>
        </w:rPr>
        <w:t xml:space="preserve">’s actions.  </w:t>
      </w:r>
      <w:r w:rsidRPr="00350BE4">
        <w:rPr>
          <w:rFonts w:ascii="Gotham Light" w:hAnsi="Gotham Light"/>
          <w:sz w:val="14"/>
          <w:szCs w:val="14"/>
        </w:rPr>
        <w:t>DSL</w:t>
      </w:r>
      <w:r w:rsidR="00A95F5F" w:rsidRPr="00350BE4">
        <w:rPr>
          <w:rFonts w:ascii="Gotham Light" w:hAnsi="Gotham Light"/>
          <w:sz w:val="14"/>
          <w:szCs w:val="14"/>
        </w:rPr>
        <w:t xml:space="preserve"> shall faithfully, and to the best of </w:t>
      </w:r>
      <w:r w:rsidRPr="00350BE4">
        <w:rPr>
          <w:rFonts w:ascii="Gotham Light" w:hAnsi="Gotham Light"/>
          <w:sz w:val="14"/>
          <w:szCs w:val="14"/>
        </w:rPr>
        <w:t>DSL</w:t>
      </w:r>
      <w:r w:rsidR="00A95F5F" w:rsidRPr="00350BE4">
        <w:rPr>
          <w:rFonts w:ascii="Gotham Light" w:hAnsi="Gotham Light"/>
          <w:sz w:val="14"/>
          <w:szCs w:val="14"/>
        </w:rPr>
        <w:t xml:space="preserve">’s ability, perform all of the services and duties required under the expressed or implicit terms of this Agreement.  </w:t>
      </w:r>
      <w:r w:rsidRPr="00350BE4">
        <w:rPr>
          <w:rFonts w:ascii="Gotham Light" w:hAnsi="Gotham Light"/>
          <w:sz w:val="14"/>
          <w:szCs w:val="14"/>
        </w:rPr>
        <w:t>DSL</w:t>
      </w:r>
      <w:r w:rsidR="00A95F5F" w:rsidRPr="00350BE4">
        <w:rPr>
          <w:rFonts w:ascii="Gotham Light" w:hAnsi="Gotham Light"/>
          <w:sz w:val="14"/>
          <w:szCs w:val="14"/>
        </w:rPr>
        <w:t xml:space="preserve"> agrees to comply with all laws, rules, regulations or ordinances applicable to the services that </w:t>
      </w:r>
      <w:r w:rsidRPr="00350BE4">
        <w:rPr>
          <w:rFonts w:ascii="Gotham Light" w:hAnsi="Gotham Light"/>
          <w:sz w:val="14"/>
          <w:szCs w:val="14"/>
        </w:rPr>
        <w:t>DSL</w:t>
      </w:r>
      <w:r w:rsidR="00A95F5F" w:rsidRPr="00350BE4">
        <w:rPr>
          <w:rFonts w:ascii="Gotham Light" w:hAnsi="Gotham Light"/>
          <w:sz w:val="14"/>
          <w:szCs w:val="14"/>
        </w:rPr>
        <w:t xml:space="preserve"> performs under this Agreement and that </w:t>
      </w:r>
      <w:r w:rsidRPr="00350BE4">
        <w:rPr>
          <w:rFonts w:ascii="Gotham Light" w:hAnsi="Gotham Light"/>
          <w:sz w:val="14"/>
          <w:szCs w:val="14"/>
        </w:rPr>
        <w:t>DSL</w:t>
      </w:r>
      <w:r w:rsidR="00A95F5F" w:rsidRPr="00350BE4">
        <w:rPr>
          <w:rFonts w:ascii="Gotham Light" w:hAnsi="Gotham Light"/>
          <w:sz w:val="14"/>
          <w:szCs w:val="14"/>
        </w:rPr>
        <w:t xml:space="preserve"> will review and make himself or herself aware of said laws, rules, regulations or ordinances before performing any services for Nexsense under this Agreement</w:t>
      </w:r>
      <w:r w:rsidR="00142876" w:rsidRPr="00350BE4">
        <w:rPr>
          <w:rFonts w:ascii="Gotham Light" w:hAnsi="Gotham Light"/>
          <w:sz w:val="14"/>
          <w:szCs w:val="14"/>
        </w:rPr>
        <w:t>.</w:t>
      </w:r>
    </w:p>
    <w:p w:rsidR="00562D30" w:rsidRPr="00350BE4" w:rsidRDefault="00562D30" w:rsidP="00562D3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MEDIA POLICY</w:t>
      </w:r>
    </w:p>
    <w:p w:rsidR="00562D30" w:rsidRPr="00350BE4" w:rsidRDefault="00562D30" w:rsidP="00562D30">
      <w:pPr>
        <w:spacing w:after="0" w:line="276" w:lineRule="auto"/>
        <w:rPr>
          <w:rFonts w:ascii="Gotham Light" w:hAnsi="Gotham Light"/>
          <w:sz w:val="14"/>
          <w:szCs w:val="14"/>
        </w:rPr>
      </w:pPr>
      <w:r w:rsidRPr="00350BE4">
        <w:rPr>
          <w:rFonts w:ascii="Gotham Light" w:hAnsi="Gotham Light"/>
          <w:sz w:val="14"/>
          <w:szCs w:val="14"/>
        </w:rPr>
        <w:t>For all requests from the media for information regarding Nexsense, employees, customers, policies, internal communications, sales processes, etc. …DSL shall respectfully decline to comment and must direct all questions to the CEO or President of Nexsense.  Please email or contact Dee Jones or Derrick Schutz concerning any issues.  Nexsense recognizes the valuable role media plays in disseminating news to the public as well as others that follow our industry closely.  Coordinating responses to questions from news and/or online media insures that the information provided is accurate and consistent.  Failure to comply with this policy will result in disciplinary action, including possible termination.</w:t>
      </w:r>
    </w:p>
    <w:p w:rsidR="00562D30" w:rsidRPr="00350BE4" w:rsidRDefault="00562D30" w:rsidP="00562D30">
      <w:pPr>
        <w:pStyle w:val="ListParagraph"/>
        <w:spacing w:line="240" w:lineRule="auto"/>
        <w:ind w:left="360"/>
        <w:rPr>
          <w:rFonts w:ascii="Gotham Medium" w:hAnsi="Gotham Medium"/>
          <w:sz w:val="14"/>
          <w:szCs w:val="14"/>
        </w:rPr>
      </w:pPr>
    </w:p>
    <w:p w:rsidR="00A95F5F" w:rsidRPr="00350BE4" w:rsidRDefault="00A95F5F"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DRUG TESTING</w:t>
      </w:r>
    </w:p>
    <w:p w:rsidR="00A95F5F" w:rsidRPr="00350BE4" w:rsidRDefault="005E5DC0" w:rsidP="009B1320">
      <w:pPr>
        <w:spacing w:line="240" w:lineRule="auto"/>
        <w:rPr>
          <w:rFonts w:ascii="Gotham Light" w:hAnsi="Gotham Light"/>
          <w:sz w:val="14"/>
          <w:szCs w:val="14"/>
        </w:rPr>
      </w:pPr>
      <w:r w:rsidRPr="00350BE4">
        <w:rPr>
          <w:rFonts w:ascii="Gotham Light" w:hAnsi="Gotham Light"/>
          <w:sz w:val="14"/>
          <w:szCs w:val="14"/>
        </w:rPr>
        <w:t xml:space="preserve">Nexsense is a drug-free work place and </w:t>
      </w:r>
      <w:r w:rsidR="005F3539" w:rsidRPr="00350BE4">
        <w:rPr>
          <w:rFonts w:ascii="Gotham Light" w:hAnsi="Gotham Light"/>
          <w:sz w:val="14"/>
          <w:szCs w:val="14"/>
        </w:rPr>
        <w:t>DSL</w:t>
      </w:r>
      <w:r w:rsidRPr="00350BE4">
        <w:rPr>
          <w:rFonts w:ascii="Gotham Light" w:hAnsi="Gotham Light"/>
          <w:sz w:val="14"/>
          <w:szCs w:val="14"/>
        </w:rPr>
        <w:t xml:space="preserve"> is prohibited from manufacturing, distributing, dispensing, possessing, selling, or using illegal drugs or any other controlled substance not specifically prescribed to </w:t>
      </w:r>
      <w:r w:rsidR="005F3539" w:rsidRPr="00350BE4">
        <w:rPr>
          <w:rFonts w:ascii="Gotham Light" w:hAnsi="Gotham Light"/>
          <w:sz w:val="14"/>
          <w:szCs w:val="14"/>
        </w:rPr>
        <w:t>DSL</w:t>
      </w:r>
      <w:r w:rsidRPr="00350BE4">
        <w:rPr>
          <w:rFonts w:ascii="Gotham Light" w:hAnsi="Gotham Light"/>
          <w:sz w:val="14"/>
          <w:szCs w:val="14"/>
        </w:rPr>
        <w:t xml:space="preserve">, or alcoholic beverages in any housing provided to </w:t>
      </w:r>
      <w:r w:rsidR="005F3539" w:rsidRPr="00350BE4">
        <w:rPr>
          <w:rFonts w:ascii="Gotham Light" w:hAnsi="Gotham Light"/>
          <w:sz w:val="14"/>
          <w:szCs w:val="14"/>
        </w:rPr>
        <w:t>DSL</w:t>
      </w:r>
      <w:r w:rsidRPr="00350BE4">
        <w:rPr>
          <w:rFonts w:ascii="Gotham Light" w:hAnsi="Gotham Light"/>
          <w:sz w:val="14"/>
          <w:szCs w:val="14"/>
        </w:rPr>
        <w:t xml:space="preserve"> by Nexsense, at any workplace, or while performing any services under this Agreement.  Violation of this policy shall result in the termination of this Agreement.  </w:t>
      </w:r>
      <w:r w:rsidR="005F3539" w:rsidRPr="00350BE4">
        <w:rPr>
          <w:rFonts w:ascii="Gotham Light" w:hAnsi="Gotham Light"/>
          <w:sz w:val="14"/>
          <w:szCs w:val="14"/>
        </w:rPr>
        <w:t>DSL</w:t>
      </w:r>
      <w:r w:rsidRPr="00350BE4">
        <w:rPr>
          <w:rFonts w:ascii="Gotham Light" w:hAnsi="Gotham Light"/>
          <w:sz w:val="14"/>
          <w:szCs w:val="14"/>
        </w:rPr>
        <w:t xml:space="preserve"> represents, agrees and consents to random drug testing of </w:t>
      </w:r>
      <w:r w:rsidR="005F3539" w:rsidRPr="00350BE4">
        <w:rPr>
          <w:rFonts w:ascii="Gotham Light" w:hAnsi="Gotham Light"/>
          <w:sz w:val="14"/>
          <w:szCs w:val="14"/>
        </w:rPr>
        <w:t>DSL</w:t>
      </w:r>
      <w:r w:rsidRPr="00350BE4">
        <w:rPr>
          <w:rFonts w:ascii="Gotham Light" w:hAnsi="Gotham Light"/>
          <w:sz w:val="14"/>
          <w:szCs w:val="14"/>
        </w:rPr>
        <w:t xml:space="preserve"> at the sole discretion of Nexsense.  Testing will be done only for illegal drugs, controlled substances and alcohol use.  </w:t>
      </w:r>
      <w:r w:rsidR="005F3539" w:rsidRPr="00350BE4">
        <w:rPr>
          <w:rFonts w:ascii="Gotham Light" w:hAnsi="Gotham Light"/>
          <w:sz w:val="14"/>
          <w:szCs w:val="14"/>
        </w:rPr>
        <w:t>DSL</w:t>
      </w:r>
      <w:r w:rsidRPr="00350BE4">
        <w:rPr>
          <w:rFonts w:ascii="Gotham Light" w:hAnsi="Gotham Light"/>
          <w:sz w:val="14"/>
          <w:szCs w:val="14"/>
        </w:rPr>
        <w:t xml:space="preserve"> agrees and understands that as a condition of this Agreement and his employment with Nexsense, </w:t>
      </w:r>
      <w:r w:rsidR="005F3539" w:rsidRPr="00350BE4">
        <w:rPr>
          <w:rFonts w:ascii="Gotham Light" w:hAnsi="Gotham Light"/>
          <w:sz w:val="14"/>
          <w:szCs w:val="14"/>
        </w:rPr>
        <w:t>DSL</w:t>
      </w:r>
      <w:r w:rsidRPr="00350BE4">
        <w:rPr>
          <w:rFonts w:ascii="Gotham Light" w:hAnsi="Gotham Light"/>
          <w:sz w:val="14"/>
          <w:szCs w:val="14"/>
        </w:rPr>
        <w:t xml:space="preserve"> is required to submit to such a test at the request of Nexsense, and </w:t>
      </w:r>
      <w:r w:rsidR="005F3539" w:rsidRPr="00350BE4">
        <w:rPr>
          <w:rFonts w:ascii="Gotham Light" w:hAnsi="Gotham Light"/>
          <w:sz w:val="14"/>
          <w:szCs w:val="14"/>
        </w:rPr>
        <w:t>DSL</w:t>
      </w:r>
      <w:r w:rsidRPr="00350BE4">
        <w:rPr>
          <w:rFonts w:ascii="Gotham Light" w:hAnsi="Gotham Light"/>
          <w:sz w:val="14"/>
          <w:szCs w:val="14"/>
        </w:rPr>
        <w:t xml:space="preserve"> agrees that </w:t>
      </w:r>
      <w:r w:rsidR="005F3539" w:rsidRPr="00350BE4">
        <w:rPr>
          <w:rFonts w:ascii="Gotham Light" w:hAnsi="Gotham Light"/>
          <w:sz w:val="14"/>
          <w:szCs w:val="14"/>
        </w:rPr>
        <w:t>DSL</w:t>
      </w:r>
      <w:r w:rsidRPr="00350BE4">
        <w:rPr>
          <w:rFonts w:ascii="Gotham Light" w:hAnsi="Gotham Light"/>
          <w:sz w:val="14"/>
          <w:szCs w:val="14"/>
        </w:rPr>
        <w:t xml:space="preserve">’s signature on this Agreement shall be </w:t>
      </w:r>
      <w:r w:rsidR="005F3539" w:rsidRPr="00350BE4">
        <w:rPr>
          <w:rFonts w:ascii="Gotham Light" w:hAnsi="Gotham Light"/>
          <w:sz w:val="14"/>
          <w:szCs w:val="14"/>
        </w:rPr>
        <w:t>DSL</w:t>
      </w:r>
      <w:r w:rsidRPr="00350BE4">
        <w:rPr>
          <w:rFonts w:ascii="Gotham Light" w:hAnsi="Gotham Light"/>
          <w:sz w:val="14"/>
          <w:szCs w:val="14"/>
        </w:rPr>
        <w:t xml:space="preserve">’s express authorization to any such testing.  </w:t>
      </w:r>
      <w:r w:rsidR="005F3539" w:rsidRPr="00350BE4">
        <w:rPr>
          <w:rFonts w:ascii="Gotham Light" w:hAnsi="Gotham Light"/>
          <w:sz w:val="14"/>
          <w:szCs w:val="14"/>
        </w:rPr>
        <w:t>DSL</w:t>
      </w:r>
      <w:r w:rsidRPr="00350BE4">
        <w:rPr>
          <w:rFonts w:ascii="Gotham Light" w:hAnsi="Gotham Light"/>
          <w:sz w:val="14"/>
          <w:szCs w:val="14"/>
        </w:rPr>
        <w:t xml:space="preserve"> agrees and understands that </w:t>
      </w:r>
      <w:r w:rsidR="005F3539" w:rsidRPr="00350BE4">
        <w:rPr>
          <w:rFonts w:ascii="Gotham Light" w:hAnsi="Gotham Light"/>
          <w:sz w:val="14"/>
          <w:szCs w:val="14"/>
        </w:rPr>
        <w:t>DSL</w:t>
      </w:r>
      <w:r w:rsidRPr="00350BE4">
        <w:rPr>
          <w:rFonts w:ascii="Gotham Light" w:hAnsi="Gotham Light"/>
          <w:sz w:val="14"/>
          <w:szCs w:val="14"/>
        </w:rPr>
        <w:t>’s failure to submit to a drug and alcohol test will result in immediate termination of this Agreement.</w:t>
      </w:r>
    </w:p>
    <w:p w:rsidR="003976ED" w:rsidRPr="00350BE4" w:rsidRDefault="003976ED" w:rsidP="003976ED">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BACKGROUND CHECK</w:t>
      </w:r>
    </w:p>
    <w:p w:rsidR="003976ED" w:rsidRPr="00350BE4" w:rsidRDefault="003976ED" w:rsidP="003976ED">
      <w:pPr>
        <w:spacing w:line="240" w:lineRule="auto"/>
        <w:rPr>
          <w:rFonts w:ascii="Gotham Light" w:hAnsi="Gotham Light"/>
          <w:sz w:val="14"/>
          <w:szCs w:val="14"/>
        </w:rPr>
      </w:pPr>
      <w:r w:rsidRPr="00350BE4">
        <w:rPr>
          <w:rFonts w:ascii="Gotham Light" w:hAnsi="Gotham Light"/>
          <w:sz w:val="14"/>
          <w:szCs w:val="14"/>
        </w:rPr>
        <w:t>This agreement is contingent on Nexsense’s receipt, evaluation and approval of background check on DSL.  Accordingly, DSL hereby expressly authorizes Nexsense or any of its affiliates to perform a background check on DSL, and DSL shall cooperate in the performance of said background check, or failure to answer any background question fully and truthfully, will result in the termination of this Agreement.  DSL represents that DSL has read and agrees to the terms of the Release Authorization and Disclosures set forth below in this section.  The rules and regulations of background checks will be in compliance with federal guidelines and those set forth by the State in which you will sell.</w:t>
      </w:r>
    </w:p>
    <w:p w:rsidR="003976ED" w:rsidRPr="00350BE4" w:rsidRDefault="003976ED" w:rsidP="003976ED">
      <w:pPr>
        <w:spacing w:after="0" w:line="276" w:lineRule="auto"/>
        <w:ind w:left="720"/>
        <w:rPr>
          <w:rFonts w:ascii="Gotham Medium" w:hAnsi="Gotham Medium"/>
          <w:sz w:val="14"/>
          <w:szCs w:val="14"/>
        </w:rPr>
      </w:pPr>
      <w:r w:rsidRPr="00350BE4">
        <w:rPr>
          <w:rFonts w:ascii="Gotham Medium" w:hAnsi="Gotham Medium"/>
          <w:sz w:val="14"/>
          <w:szCs w:val="14"/>
        </w:rPr>
        <w:t>DISCLOSURE TO EMPLOYEE REGARDING PROCUREMENT OF A CONSUMER REPORT OR BACKGROUND CHECK:</w:t>
      </w: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In connection with your employment with Nexsense LLC, we may periodically procure a consumer report on you and fingerprint you for a background check to determine your continued eligibility for employment, to consider you for another position, and for licensing purposes.  In the event that information from the report is utilized in whole or in part in making an adverse decision with regard to your employment, before making the adverse decision, we will provide you with a copy of the consumer report and a description in writing of your rights under the law.  Please be advised that we may also obtain an investigative report including information as to your character, general reputation, personal characteristics, and mode of living.  This information may be obtained by contacting your previous employers or references supplied by you.  We may also obtain information about your driving history by searching your motor vehicle records.</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lastRenderedPageBreak/>
        <w:t>Please be advised that you have the right to request, in writing, within a reasonable time, that we make a complete an accurate disclosure of the nature and scope of the information requested.  Such disclosure will be made to you within 5 days of the date on which we receive the request from you or within 5 day of the time the report was first requested.</w:t>
      </w: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The Fair Credit Reporting Act gives you specific rights in dealing with consumer reporting agencies.  You will be given a summary of these rights together with this document.  By your signature below, you hereby authorize us to obtain a consumer report and investigative report about you, including, but not limited to, motor vehicle records and criminal history records, at any time during your employment with Nexsense LLC.</w:t>
      </w:r>
    </w:p>
    <w:p w:rsidR="003976ED" w:rsidRPr="00350BE4" w:rsidRDefault="003976ED" w:rsidP="003976ED">
      <w:pPr>
        <w:spacing w:after="0" w:line="276" w:lineRule="auto"/>
        <w:rPr>
          <w:rFonts w:ascii="Gotham Book" w:hAnsi="Gotham Book"/>
          <w:sz w:val="14"/>
          <w:szCs w:val="14"/>
        </w:rPr>
      </w:pPr>
    </w:p>
    <w:p w:rsidR="003976ED" w:rsidRPr="00350BE4" w:rsidRDefault="003976ED" w:rsidP="003976ED">
      <w:pPr>
        <w:spacing w:after="0" w:line="276" w:lineRule="auto"/>
        <w:ind w:left="720"/>
        <w:rPr>
          <w:rFonts w:ascii="Gotham Book" w:hAnsi="Gotham Book"/>
          <w:sz w:val="14"/>
          <w:szCs w:val="14"/>
        </w:rPr>
      </w:pPr>
      <w:r w:rsidRPr="00350BE4">
        <w:rPr>
          <w:rFonts w:ascii="Gotham Medium" w:hAnsi="Gotham Medium"/>
          <w:sz w:val="14"/>
          <w:szCs w:val="14"/>
        </w:rPr>
        <w:t>EMPLOYEE RELEASE AUTHORIZATION</w:t>
      </w: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I.  In connection with my employment, I understand that a consumer report and/or an investigative consumer report and/or fingerprints for a background check may be requested that will include information as to my character, work habits, performance, and experience, along with reasons for termination of past employment.  I understand that as directed by company policy and consistent with the job described, you may be requesting information from public and private sources about my: workers’ compensation injuries, driving record, court record, education, credentials, credit, and references.  If company policy requires, I am willing to submit to drug testing to detect the use of illegal drugs prior to and during employment.</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II.  Medical and workers’ compensation information will only be requested in compliance with the Federal Americans with Disabilities Act (ADA) and/or any other applicable state laws.  According to the Fair Credit Reporting Act, I am entitled to know if employment is denied because of information obtained by my employer from a Consumer Reporting Agency.  If so, I will be notified and given the name and address of the agency or the source that provided the information.</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 xml:space="preserve">III.  I acknowledge that a telephonic facsimile (FAX) or photographic copy shall be as valid as the original.  This release is valid for most federal, state and county agencies including the Minnesota Department of Labor.  </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 xml:space="preserve">IV.  Minnesota, Oklahoma and California applicants only.  If you want a copy of the report(s) ordered.  For a copy of this report, request a copy from your manager.  </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after="0" w:line="276" w:lineRule="auto"/>
        <w:ind w:left="720"/>
        <w:rPr>
          <w:rFonts w:ascii="Gotham Light" w:hAnsi="Gotham Light"/>
          <w:sz w:val="14"/>
          <w:szCs w:val="14"/>
        </w:rPr>
      </w:pPr>
      <w:r w:rsidRPr="00350BE4">
        <w:rPr>
          <w:rFonts w:ascii="Gotham Light" w:hAnsi="Gotham Light"/>
          <w:sz w:val="14"/>
          <w:szCs w:val="14"/>
        </w:rPr>
        <w:t>V.  I hereby authorize, without reservation, any law enforcement agency, institution, information service bureau, school, employer, reference or insurance company contacted by Nexsense, its agents or landlords, to furnish the information described in this section.</w:t>
      </w:r>
    </w:p>
    <w:p w:rsidR="003976ED" w:rsidRPr="00350BE4" w:rsidRDefault="003976ED" w:rsidP="003976ED">
      <w:pPr>
        <w:spacing w:after="0" w:line="276" w:lineRule="auto"/>
        <w:ind w:left="720"/>
        <w:rPr>
          <w:rFonts w:ascii="Gotham Light" w:hAnsi="Gotham Light"/>
          <w:sz w:val="14"/>
          <w:szCs w:val="14"/>
        </w:rPr>
      </w:pPr>
    </w:p>
    <w:p w:rsidR="003976ED" w:rsidRPr="00350BE4" w:rsidRDefault="003976ED" w:rsidP="003976ED">
      <w:pPr>
        <w:spacing w:line="240" w:lineRule="auto"/>
        <w:ind w:left="720"/>
        <w:rPr>
          <w:rFonts w:ascii="Gotham Light" w:hAnsi="Gotham Light"/>
          <w:sz w:val="14"/>
          <w:szCs w:val="14"/>
        </w:rPr>
      </w:pPr>
      <w:r w:rsidRPr="00350BE4">
        <w:rPr>
          <w:rFonts w:ascii="Gotham Light" w:hAnsi="Gotham Light"/>
          <w:sz w:val="14"/>
          <w:szCs w:val="14"/>
        </w:rPr>
        <w:t>VI.  I hereby authorize release of information from my Department of Transportation regulated drug and alcohol testing records by my previous employer to Nexsense LLC.  This release is in accordance with DOT Regulation 49 CFR Part 40, Section 40.25.  I understand that information to be released by my previous employer, is limited to the following DOT-regulated items: alcohol tests with a result of 0.04 or higher, verified positive drug tests, refusals to be tested, other violations of DOT agency drug and alcohol testing regulations, information obtained from previous employers of a drug and alcohol rule violation and any documentation of completion of the return-to-duty process following a rule violation.</w:t>
      </w:r>
    </w:p>
    <w:p w:rsidR="00307B0E" w:rsidRPr="00350BE4" w:rsidRDefault="00307B0E" w:rsidP="003976ED">
      <w:pPr>
        <w:spacing w:line="240" w:lineRule="auto"/>
        <w:ind w:left="720"/>
        <w:rPr>
          <w:rFonts w:ascii="Gotham Light" w:hAnsi="Gotham Light"/>
          <w:sz w:val="14"/>
          <w:szCs w:val="14"/>
        </w:rPr>
      </w:pPr>
    </w:p>
    <w:p w:rsidR="00D71A51" w:rsidRPr="00350BE4" w:rsidRDefault="00D71A51"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LICENSING</w:t>
      </w:r>
    </w:p>
    <w:p w:rsidR="00D71A51"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D71A51" w:rsidRPr="00350BE4">
        <w:rPr>
          <w:rFonts w:ascii="Gotham Light" w:hAnsi="Gotham Light"/>
          <w:sz w:val="14"/>
          <w:szCs w:val="14"/>
        </w:rPr>
        <w:t xml:space="preserve"> will (i) complete any and all necessary licensing applications, (ii) provide accurate and truthful information on all licensing applications or to any governmental entity that requests any information from </w:t>
      </w:r>
      <w:r w:rsidRPr="00350BE4">
        <w:rPr>
          <w:rFonts w:ascii="Gotham Light" w:hAnsi="Gotham Light"/>
          <w:sz w:val="14"/>
          <w:szCs w:val="14"/>
        </w:rPr>
        <w:t>DSL</w:t>
      </w:r>
      <w:r w:rsidR="00D71A51" w:rsidRPr="00350BE4">
        <w:rPr>
          <w:rFonts w:ascii="Gotham Light" w:hAnsi="Gotham Light"/>
          <w:sz w:val="14"/>
          <w:szCs w:val="14"/>
        </w:rPr>
        <w:t xml:space="preserve"> for purposes of licensing, permits, or other requirements for the performance of </w:t>
      </w:r>
      <w:r w:rsidRPr="00350BE4">
        <w:rPr>
          <w:rFonts w:ascii="Gotham Light" w:hAnsi="Gotham Light"/>
          <w:sz w:val="14"/>
          <w:szCs w:val="14"/>
        </w:rPr>
        <w:t>DSL</w:t>
      </w:r>
      <w:r w:rsidR="00D71A51" w:rsidRPr="00350BE4">
        <w:rPr>
          <w:rFonts w:ascii="Gotham Light" w:hAnsi="Gotham Light"/>
          <w:sz w:val="14"/>
          <w:szCs w:val="14"/>
        </w:rPr>
        <w:t xml:space="preserve">’s services under this Agreement, and (iii) not perform any services under this Agreement for Nexsense unless </w:t>
      </w:r>
      <w:r w:rsidRPr="00350BE4">
        <w:rPr>
          <w:rFonts w:ascii="Gotham Light" w:hAnsi="Gotham Light"/>
          <w:sz w:val="14"/>
          <w:szCs w:val="14"/>
        </w:rPr>
        <w:t>DSL</w:t>
      </w:r>
      <w:r w:rsidR="00D71A51" w:rsidRPr="00350BE4">
        <w:rPr>
          <w:rFonts w:ascii="Gotham Light" w:hAnsi="Gotham Light"/>
          <w:sz w:val="14"/>
          <w:szCs w:val="14"/>
        </w:rPr>
        <w:t xml:space="preserve"> has completed all licensing, permitting, or other requirements for said services, including, but not limited to, obtaining, if necessary, any and all licenses required for said services.  </w:t>
      </w:r>
      <w:r w:rsidRPr="00350BE4">
        <w:rPr>
          <w:rFonts w:ascii="Gotham Light" w:hAnsi="Gotham Light"/>
          <w:sz w:val="14"/>
          <w:szCs w:val="14"/>
        </w:rPr>
        <w:t>DSL</w:t>
      </w:r>
      <w:r w:rsidR="00D71A51" w:rsidRPr="00350BE4">
        <w:rPr>
          <w:rFonts w:ascii="Gotham Light" w:hAnsi="Gotham Light"/>
          <w:sz w:val="14"/>
          <w:szCs w:val="14"/>
        </w:rPr>
        <w:t xml:space="preserve">’s failure or inability to obtain any license or permit necessary or required for </w:t>
      </w:r>
      <w:r w:rsidRPr="00350BE4">
        <w:rPr>
          <w:rFonts w:ascii="Gotham Light" w:hAnsi="Gotham Light"/>
          <w:sz w:val="14"/>
          <w:szCs w:val="14"/>
        </w:rPr>
        <w:t>DSL</w:t>
      </w:r>
      <w:r w:rsidR="00D71A51" w:rsidRPr="00350BE4">
        <w:rPr>
          <w:rFonts w:ascii="Gotham Light" w:hAnsi="Gotham Light"/>
          <w:sz w:val="14"/>
          <w:szCs w:val="14"/>
        </w:rPr>
        <w:t xml:space="preserve"> to perform services under this Agreement, or performance of any services under this Agreement without the necessary or required license or permit is a breach of this Agreement and shall result in the immediate termination of this Agreement.</w:t>
      </w:r>
    </w:p>
    <w:p w:rsidR="00AD689D" w:rsidRPr="00350BE4" w:rsidRDefault="00AD689D" w:rsidP="00AD689D">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SOLICITING OUT OF BOUNDARIES</w:t>
      </w:r>
    </w:p>
    <w:p w:rsidR="00AD689D" w:rsidRPr="00350BE4" w:rsidRDefault="00AD689D" w:rsidP="00AD689D">
      <w:pPr>
        <w:spacing w:line="240" w:lineRule="auto"/>
        <w:rPr>
          <w:rFonts w:ascii="Gotham Light" w:hAnsi="Gotham Light"/>
          <w:sz w:val="14"/>
          <w:szCs w:val="14"/>
        </w:rPr>
      </w:pPr>
      <w:r w:rsidRPr="00350BE4">
        <w:rPr>
          <w:rFonts w:ascii="Gotham Light" w:hAnsi="Gotham Light"/>
          <w:sz w:val="14"/>
          <w:szCs w:val="14"/>
        </w:rPr>
        <w:t>Nexsense has specific area codes and boundaries for licensed areas that it may conduct business in.  These boundaries are not to be taken lightly and any DSL that sells outside their designated and/or assigned area will receive a $250.00 per account deduction and will not receive credit for the account towards monthly volume.</w:t>
      </w:r>
    </w:p>
    <w:p w:rsidR="00D71A51" w:rsidRPr="00350BE4" w:rsidRDefault="00D71A51"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TERMINATION OF AGREEMENT</w:t>
      </w:r>
    </w:p>
    <w:p w:rsidR="00D71A51"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D71A51" w:rsidRPr="00350BE4">
        <w:rPr>
          <w:rFonts w:ascii="Gotham Light" w:hAnsi="Gotham Light"/>
          <w:sz w:val="14"/>
          <w:szCs w:val="14"/>
        </w:rPr>
        <w:t xml:space="preserve"> agrees that this Agreement may be terminated as follows:</w:t>
      </w:r>
    </w:p>
    <w:p w:rsidR="00D71A51" w:rsidRPr="00350BE4" w:rsidRDefault="00D71A51" w:rsidP="009B1320">
      <w:pPr>
        <w:pStyle w:val="ListParagraph"/>
        <w:numPr>
          <w:ilvl w:val="0"/>
          <w:numId w:val="2"/>
        </w:numPr>
        <w:spacing w:line="240" w:lineRule="auto"/>
        <w:ind w:left="360"/>
        <w:rPr>
          <w:rFonts w:ascii="Gotham Light" w:hAnsi="Gotham Light"/>
          <w:sz w:val="14"/>
          <w:szCs w:val="14"/>
        </w:rPr>
      </w:pPr>
      <w:r w:rsidRPr="00350BE4">
        <w:rPr>
          <w:rFonts w:ascii="Gotham Light" w:hAnsi="Gotham Light"/>
          <w:sz w:val="14"/>
          <w:szCs w:val="14"/>
        </w:rPr>
        <w:t xml:space="preserve">Termination by </w:t>
      </w:r>
      <w:r w:rsidR="005F3539" w:rsidRPr="00350BE4">
        <w:rPr>
          <w:rFonts w:ascii="Gotham Light" w:hAnsi="Gotham Light"/>
          <w:sz w:val="14"/>
          <w:szCs w:val="14"/>
        </w:rPr>
        <w:t>DSL</w:t>
      </w:r>
      <w:r w:rsidRPr="00350BE4">
        <w:rPr>
          <w:rFonts w:ascii="Gotham Light" w:hAnsi="Gotham Light"/>
          <w:sz w:val="14"/>
          <w:szCs w:val="14"/>
        </w:rPr>
        <w:t xml:space="preserve">.  </w:t>
      </w:r>
      <w:r w:rsidR="008B7F7A" w:rsidRPr="00350BE4">
        <w:rPr>
          <w:rFonts w:ascii="Gotham Light" w:hAnsi="Gotham Light"/>
          <w:sz w:val="14"/>
          <w:szCs w:val="14"/>
        </w:rPr>
        <w:t xml:space="preserve">If </w:t>
      </w:r>
      <w:r w:rsidR="005F3539" w:rsidRPr="00350BE4">
        <w:rPr>
          <w:rFonts w:ascii="Gotham Light" w:hAnsi="Gotham Light"/>
          <w:sz w:val="14"/>
          <w:szCs w:val="14"/>
        </w:rPr>
        <w:t>DSL</w:t>
      </w:r>
      <w:r w:rsidR="008B7F7A" w:rsidRPr="00350BE4">
        <w:rPr>
          <w:rFonts w:ascii="Gotham Light" w:hAnsi="Gotham Light"/>
          <w:sz w:val="14"/>
          <w:szCs w:val="14"/>
        </w:rPr>
        <w:t xml:space="preserve"> terminates this Agreement for any reason, </w:t>
      </w:r>
      <w:r w:rsidR="005F3539" w:rsidRPr="00350BE4">
        <w:rPr>
          <w:rFonts w:ascii="Gotham Light" w:hAnsi="Gotham Light"/>
          <w:sz w:val="14"/>
          <w:szCs w:val="14"/>
        </w:rPr>
        <w:t>DSL</w:t>
      </w:r>
      <w:r w:rsidR="008B7F7A" w:rsidRPr="00350BE4">
        <w:rPr>
          <w:rFonts w:ascii="Gotham Light" w:hAnsi="Gotham Light"/>
          <w:sz w:val="14"/>
          <w:szCs w:val="14"/>
        </w:rPr>
        <w:t xml:space="preserve"> will not be entitled to any Earnings subsequent to the </w:t>
      </w:r>
      <w:r w:rsidR="005F3539" w:rsidRPr="00350BE4">
        <w:rPr>
          <w:rFonts w:ascii="Gotham Light" w:hAnsi="Gotham Light"/>
          <w:sz w:val="14"/>
          <w:szCs w:val="14"/>
        </w:rPr>
        <w:t>DSL</w:t>
      </w:r>
      <w:r w:rsidR="008B7F7A" w:rsidRPr="00350BE4">
        <w:rPr>
          <w:rFonts w:ascii="Gotham Light" w:hAnsi="Gotham Light"/>
          <w:sz w:val="14"/>
          <w:szCs w:val="14"/>
        </w:rPr>
        <w:t xml:space="preserve">’s termination of this Agreement, regardless of whether </w:t>
      </w:r>
      <w:r w:rsidR="005F3539" w:rsidRPr="00350BE4">
        <w:rPr>
          <w:rFonts w:ascii="Gotham Light" w:hAnsi="Gotham Light"/>
          <w:sz w:val="14"/>
          <w:szCs w:val="14"/>
        </w:rPr>
        <w:t>DSL</w:t>
      </w:r>
      <w:r w:rsidR="008B7F7A" w:rsidRPr="00350BE4">
        <w:rPr>
          <w:rFonts w:ascii="Gotham Light" w:hAnsi="Gotham Light"/>
          <w:sz w:val="14"/>
          <w:szCs w:val="14"/>
        </w:rPr>
        <w:t xml:space="preserve"> would have been eligible or entitled to such Earnings had </w:t>
      </w:r>
      <w:r w:rsidR="005F3539" w:rsidRPr="00350BE4">
        <w:rPr>
          <w:rFonts w:ascii="Gotham Light" w:hAnsi="Gotham Light"/>
          <w:sz w:val="14"/>
          <w:szCs w:val="14"/>
        </w:rPr>
        <w:t>DSL</w:t>
      </w:r>
      <w:r w:rsidR="008B7F7A" w:rsidRPr="00350BE4">
        <w:rPr>
          <w:rFonts w:ascii="Gotham Light" w:hAnsi="Gotham Light"/>
          <w:sz w:val="14"/>
          <w:szCs w:val="14"/>
        </w:rPr>
        <w:t xml:space="preserve">s not terminated this.  For purposes of this Agreement, “Earnings” shall be defined to include advances, bonuses, overrides, or incentives of any kind, but shall not include any unpaid commissions that </w:t>
      </w:r>
      <w:r w:rsidR="005F3539" w:rsidRPr="00350BE4">
        <w:rPr>
          <w:rFonts w:ascii="Gotham Light" w:hAnsi="Gotham Light"/>
          <w:sz w:val="14"/>
          <w:szCs w:val="14"/>
        </w:rPr>
        <w:t>DSL</w:t>
      </w:r>
      <w:r w:rsidR="008B7F7A" w:rsidRPr="00350BE4">
        <w:rPr>
          <w:rFonts w:ascii="Gotham Light" w:hAnsi="Gotham Light"/>
          <w:sz w:val="14"/>
          <w:szCs w:val="14"/>
        </w:rPr>
        <w:t xml:space="preserve"> earned as of the date of </w:t>
      </w:r>
      <w:r w:rsidR="005F3539" w:rsidRPr="00350BE4">
        <w:rPr>
          <w:rFonts w:ascii="Gotham Light" w:hAnsi="Gotham Light"/>
          <w:sz w:val="14"/>
          <w:szCs w:val="14"/>
        </w:rPr>
        <w:t>DSL</w:t>
      </w:r>
      <w:r w:rsidR="008B7F7A" w:rsidRPr="00350BE4">
        <w:rPr>
          <w:rFonts w:ascii="Gotham Light" w:hAnsi="Gotham Light"/>
          <w:sz w:val="14"/>
          <w:szCs w:val="14"/>
        </w:rPr>
        <w:t>’s termination of this Agreement.</w:t>
      </w:r>
    </w:p>
    <w:p w:rsidR="008B7F7A" w:rsidRPr="00350BE4" w:rsidRDefault="008B7F7A" w:rsidP="009B1320">
      <w:pPr>
        <w:pStyle w:val="ListParagraph"/>
        <w:numPr>
          <w:ilvl w:val="0"/>
          <w:numId w:val="2"/>
        </w:numPr>
        <w:spacing w:line="240" w:lineRule="auto"/>
        <w:ind w:left="360"/>
        <w:rPr>
          <w:rFonts w:ascii="Gotham Light" w:hAnsi="Gotham Light"/>
          <w:sz w:val="14"/>
          <w:szCs w:val="14"/>
        </w:rPr>
      </w:pPr>
      <w:r w:rsidRPr="00350BE4">
        <w:rPr>
          <w:rFonts w:ascii="Gotham Light" w:hAnsi="Gotham Light"/>
          <w:sz w:val="14"/>
          <w:szCs w:val="14"/>
        </w:rPr>
        <w:t>Terminatio</w:t>
      </w:r>
      <w:r w:rsidR="00F655B2" w:rsidRPr="00350BE4">
        <w:rPr>
          <w:rFonts w:ascii="Gotham Light" w:hAnsi="Gotham Light"/>
          <w:sz w:val="14"/>
          <w:szCs w:val="14"/>
        </w:rPr>
        <w:t>n f</w:t>
      </w:r>
      <w:r w:rsidRPr="00350BE4">
        <w:rPr>
          <w:rFonts w:ascii="Gotham Light" w:hAnsi="Gotham Light"/>
          <w:sz w:val="14"/>
          <w:szCs w:val="14"/>
        </w:rPr>
        <w:t xml:space="preserve">or Cause.  If Nexsense terminates this Agreement For Cause, </w:t>
      </w:r>
      <w:r w:rsidR="005F3539" w:rsidRPr="00350BE4">
        <w:rPr>
          <w:rFonts w:ascii="Gotham Light" w:hAnsi="Gotham Light"/>
          <w:sz w:val="14"/>
          <w:szCs w:val="14"/>
        </w:rPr>
        <w:t>DSL</w:t>
      </w:r>
      <w:r w:rsidRPr="00350BE4">
        <w:rPr>
          <w:rFonts w:ascii="Gotham Light" w:hAnsi="Gotham Light"/>
          <w:sz w:val="14"/>
          <w:szCs w:val="14"/>
        </w:rPr>
        <w:t xml:space="preserve"> agrees and understands that </w:t>
      </w:r>
      <w:r w:rsidR="005F3539" w:rsidRPr="00350BE4">
        <w:rPr>
          <w:rFonts w:ascii="Gotham Light" w:hAnsi="Gotham Light"/>
          <w:sz w:val="14"/>
          <w:szCs w:val="14"/>
        </w:rPr>
        <w:t>DSL</w:t>
      </w:r>
      <w:r w:rsidRPr="00350BE4">
        <w:rPr>
          <w:rFonts w:ascii="Gotham Light" w:hAnsi="Gotham Light"/>
          <w:sz w:val="14"/>
          <w:szCs w:val="14"/>
        </w:rPr>
        <w:t xml:space="preserve"> will not be entitled to any Earnings subsequent to </w:t>
      </w:r>
      <w:r w:rsidR="005F3539" w:rsidRPr="00350BE4">
        <w:rPr>
          <w:rFonts w:ascii="Gotham Light" w:hAnsi="Gotham Light"/>
          <w:sz w:val="14"/>
          <w:szCs w:val="14"/>
        </w:rPr>
        <w:t>DSL</w:t>
      </w:r>
      <w:r w:rsidRPr="00350BE4">
        <w:rPr>
          <w:rFonts w:ascii="Gotham Light" w:hAnsi="Gotham Light"/>
          <w:sz w:val="14"/>
          <w:szCs w:val="14"/>
        </w:rPr>
        <w:t xml:space="preserve">’s termination of this Agreement, regardless of whether </w:t>
      </w:r>
      <w:r w:rsidR="005F3539" w:rsidRPr="00350BE4">
        <w:rPr>
          <w:rFonts w:ascii="Gotham Light" w:hAnsi="Gotham Light"/>
          <w:sz w:val="14"/>
          <w:szCs w:val="14"/>
        </w:rPr>
        <w:t>DSL</w:t>
      </w:r>
      <w:r w:rsidRPr="00350BE4">
        <w:rPr>
          <w:rFonts w:ascii="Gotham Light" w:hAnsi="Gotham Light"/>
          <w:sz w:val="14"/>
          <w:szCs w:val="14"/>
        </w:rPr>
        <w:t xml:space="preserve"> would have been eligible or entitled to such Earnings had this Agreement not been terminated by Nexsense.  Termination “For Cause” shall include, but is not limited to, (i) commission of a crime involving moral turpitude, theft,</w:t>
      </w:r>
      <w:r w:rsidR="00A92179" w:rsidRPr="00350BE4">
        <w:rPr>
          <w:rFonts w:ascii="Gotham Light" w:hAnsi="Gotham Light"/>
          <w:sz w:val="14"/>
          <w:szCs w:val="14"/>
        </w:rPr>
        <w:t xml:space="preserve"> fraud or deceit, (ii) conduct which brings Nexsense, or any of its affiliates into public disgrace</w:t>
      </w:r>
      <w:r w:rsidR="006774E9" w:rsidRPr="00350BE4">
        <w:rPr>
          <w:rFonts w:ascii="Gotham Light" w:hAnsi="Gotham Light"/>
          <w:sz w:val="14"/>
          <w:szCs w:val="14"/>
        </w:rPr>
        <w:t xml:space="preserve"> </w:t>
      </w:r>
      <w:r w:rsidR="00A92179" w:rsidRPr="00350BE4">
        <w:rPr>
          <w:rFonts w:ascii="Gotham Light" w:hAnsi="Gotham Light"/>
          <w:sz w:val="14"/>
          <w:szCs w:val="14"/>
        </w:rPr>
        <w:t xml:space="preserve">or </w:t>
      </w:r>
      <w:r w:rsidR="00F655B2" w:rsidRPr="00350BE4">
        <w:rPr>
          <w:rFonts w:ascii="Gotham Light" w:hAnsi="Gotham Light"/>
          <w:sz w:val="14"/>
          <w:szCs w:val="14"/>
        </w:rPr>
        <w:t>discredit</w:t>
      </w:r>
      <w:r w:rsidR="00A92179" w:rsidRPr="00350BE4">
        <w:rPr>
          <w:rFonts w:ascii="Gotham Light" w:hAnsi="Gotham Light"/>
          <w:sz w:val="14"/>
          <w:szCs w:val="14"/>
        </w:rPr>
        <w:t>, including, but not limited to, being arrested for a crime, (i</w:t>
      </w:r>
      <w:r w:rsidR="008F1A47" w:rsidRPr="00350BE4">
        <w:rPr>
          <w:rFonts w:ascii="Gotham Light" w:hAnsi="Gotham Light"/>
          <w:sz w:val="14"/>
          <w:szCs w:val="14"/>
        </w:rPr>
        <w:t>ii</w:t>
      </w:r>
      <w:r w:rsidR="00A92179" w:rsidRPr="00350BE4">
        <w:rPr>
          <w:rFonts w:ascii="Gotham Light" w:hAnsi="Gotham Light"/>
          <w:sz w:val="14"/>
          <w:szCs w:val="14"/>
        </w:rPr>
        <w:t>) voluntary termination of this Agreement, (</w:t>
      </w:r>
      <w:r w:rsidR="008F1A47" w:rsidRPr="00350BE4">
        <w:rPr>
          <w:rFonts w:ascii="Gotham Light" w:hAnsi="Gotham Light"/>
          <w:sz w:val="14"/>
          <w:szCs w:val="14"/>
        </w:rPr>
        <w:t>i</w:t>
      </w:r>
      <w:r w:rsidR="00A92179" w:rsidRPr="00350BE4">
        <w:rPr>
          <w:rFonts w:ascii="Gotham Light" w:hAnsi="Gotham Light"/>
          <w:sz w:val="14"/>
          <w:szCs w:val="14"/>
        </w:rPr>
        <w:t xml:space="preserve">v) violation of Nexsense’s rules, regulations, handbooks, manuals, policies, practices and procedures, including any provision of this Agreement, (v) falsification of paperwork, (vi) failure to perform any of </w:t>
      </w:r>
      <w:r w:rsidR="005F3539" w:rsidRPr="00350BE4">
        <w:rPr>
          <w:rFonts w:ascii="Gotham Light" w:hAnsi="Gotham Light"/>
          <w:sz w:val="14"/>
          <w:szCs w:val="14"/>
        </w:rPr>
        <w:t>DSL</w:t>
      </w:r>
      <w:r w:rsidR="00A92179" w:rsidRPr="00350BE4">
        <w:rPr>
          <w:rFonts w:ascii="Gotham Light" w:hAnsi="Gotham Light"/>
          <w:sz w:val="14"/>
          <w:szCs w:val="14"/>
        </w:rPr>
        <w:t>’s obligations under this Agreement, or (vii) failure or inability to obtain any necessary or required license(s) or permit(s).</w:t>
      </w:r>
    </w:p>
    <w:p w:rsidR="00A92179" w:rsidRPr="00350BE4" w:rsidRDefault="00A92179" w:rsidP="00425313">
      <w:pPr>
        <w:pStyle w:val="ListParagraph"/>
        <w:numPr>
          <w:ilvl w:val="0"/>
          <w:numId w:val="2"/>
        </w:numPr>
        <w:spacing w:line="240" w:lineRule="auto"/>
        <w:ind w:left="360"/>
        <w:rPr>
          <w:rFonts w:ascii="Gotham Light" w:hAnsi="Gotham Light"/>
          <w:sz w:val="14"/>
          <w:szCs w:val="14"/>
        </w:rPr>
      </w:pPr>
      <w:r w:rsidRPr="00350BE4">
        <w:rPr>
          <w:rFonts w:ascii="Gotham Light" w:hAnsi="Gotham Light"/>
          <w:sz w:val="14"/>
          <w:szCs w:val="14"/>
        </w:rPr>
        <w:t xml:space="preserve">Termination of Agreement by Nexsense without cause.  If Nexsense terminates this Agreement other than For Cause, </w:t>
      </w:r>
      <w:r w:rsidR="005F3539" w:rsidRPr="00350BE4">
        <w:rPr>
          <w:rFonts w:ascii="Gotham Light" w:hAnsi="Gotham Light"/>
          <w:sz w:val="14"/>
          <w:szCs w:val="14"/>
        </w:rPr>
        <w:t>DSL</w:t>
      </w:r>
      <w:r w:rsidRPr="00350BE4">
        <w:rPr>
          <w:rFonts w:ascii="Gotham Light" w:hAnsi="Gotham Light"/>
          <w:sz w:val="14"/>
          <w:szCs w:val="14"/>
        </w:rPr>
        <w:t xml:space="preserve">’s eligibility for all Earnings that have not been paid will not be affected and the payment of those Earnings to </w:t>
      </w:r>
      <w:r w:rsidR="005F3539" w:rsidRPr="00350BE4">
        <w:rPr>
          <w:rFonts w:ascii="Gotham Light" w:hAnsi="Gotham Light"/>
          <w:sz w:val="14"/>
          <w:szCs w:val="14"/>
        </w:rPr>
        <w:t>DSL</w:t>
      </w:r>
      <w:r w:rsidRPr="00350BE4">
        <w:rPr>
          <w:rFonts w:ascii="Gotham Light" w:hAnsi="Gotham Light"/>
          <w:sz w:val="14"/>
          <w:szCs w:val="14"/>
        </w:rPr>
        <w:t xml:space="preserve"> will be governed by this Agreement.</w:t>
      </w:r>
    </w:p>
    <w:p w:rsidR="006774E9" w:rsidRPr="00350BE4" w:rsidRDefault="006774E9" w:rsidP="009B1320">
      <w:pPr>
        <w:pStyle w:val="ListParagraph"/>
        <w:spacing w:line="240" w:lineRule="auto"/>
        <w:ind w:left="360"/>
        <w:rPr>
          <w:rFonts w:ascii="Gotham Light" w:hAnsi="Gotham Light"/>
          <w:sz w:val="14"/>
          <w:szCs w:val="14"/>
        </w:rPr>
      </w:pPr>
    </w:p>
    <w:p w:rsidR="00A92179" w:rsidRPr="00350BE4" w:rsidRDefault="00A92179"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AMENDMENTS</w:t>
      </w:r>
    </w:p>
    <w:p w:rsidR="00210B2C" w:rsidRPr="00350BE4" w:rsidRDefault="00210B2C" w:rsidP="00425313">
      <w:pPr>
        <w:pStyle w:val="ListParagraph"/>
        <w:spacing w:line="240" w:lineRule="auto"/>
        <w:ind w:left="0"/>
        <w:rPr>
          <w:rFonts w:ascii="Gotham Light" w:hAnsi="Gotham Light"/>
          <w:sz w:val="14"/>
          <w:szCs w:val="14"/>
        </w:rPr>
      </w:pPr>
    </w:p>
    <w:p w:rsidR="00A92179" w:rsidRPr="00350BE4" w:rsidRDefault="00A92179" w:rsidP="00425313">
      <w:pPr>
        <w:pStyle w:val="ListParagraph"/>
        <w:spacing w:line="240" w:lineRule="auto"/>
        <w:ind w:left="0"/>
        <w:rPr>
          <w:rFonts w:ascii="Gotham Light" w:hAnsi="Gotham Light"/>
          <w:sz w:val="14"/>
          <w:szCs w:val="14"/>
        </w:rPr>
      </w:pPr>
      <w:r w:rsidRPr="00350BE4">
        <w:rPr>
          <w:rFonts w:ascii="Gotham Light" w:hAnsi="Gotham Light"/>
          <w:sz w:val="14"/>
          <w:szCs w:val="14"/>
        </w:rPr>
        <w:t>No supplement, modification, amendment or waiver of the terms of this Agreement shall be binding on the parties hereto unless executed in writing by the parties hereto.  No waiver of any of the provisions of this Agreement shall be deemed to or shall constitute a waiver of any other provisions hereof (whether or not similar), not shall such waiver constitute a continuing waiver unless otherwise expressly provided in writing.  Any failure to insist upon strict compliance with any of the terms and conditions of this Agreement shall not be deemed a waiver of any such terms or conditions.</w:t>
      </w:r>
    </w:p>
    <w:p w:rsidR="00425313" w:rsidRPr="00350BE4" w:rsidRDefault="00425313" w:rsidP="00425313">
      <w:pPr>
        <w:pStyle w:val="ListParagraph"/>
        <w:spacing w:line="240" w:lineRule="auto"/>
        <w:ind w:left="0"/>
        <w:rPr>
          <w:rFonts w:ascii="Gotham Light" w:hAnsi="Gotham Light"/>
          <w:sz w:val="14"/>
          <w:szCs w:val="14"/>
        </w:rPr>
      </w:pPr>
    </w:p>
    <w:p w:rsidR="00425313" w:rsidRPr="00350BE4" w:rsidRDefault="00425313" w:rsidP="00425313">
      <w:pPr>
        <w:pStyle w:val="ListParagraph"/>
        <w:spacing w:line="240" w:lineRule="auto"/>
        <w:ind w:left="0"/>
        <w:rPr>
          <w:rFonts w:ascii="Gotham Light" w:hAnsi="Gotham Light"/>
          <w:sz w:val="14"/>
          <w:szCs w:val="14"/>
        </w:rPr>
      </w:pPr>
      <w:r w:rsidRPr="00350BE4">
        <w:rPr>
          <w:rFonts w:ascii="Gotham Light" w:hAnsi="Gotham Light"/>
          <w:sz w:val="14"/>
          <w:szCs w:val="14"/>
        </w:rPr>
        <w:t>Nexsense may change any and/or all of the Policies &amp; Criteria outlined in this attachment at any time.  Any changes will be published and will be available for review by DSL.</w:t>
      </w:r>
    </w:p>
    <w:p w:rsidR="00425313" w:rsidRPr="00350BE4" w:rsidRDefault="00425313" w:rsidP="00425313">
      <w:pPr>
        <w:pStyle w:val="ListParagraph"/>
        <w:spacing w:line="240" w:lineRule="auto"/>
        <w:ind w:left="360"/>
        <w:rPr>
          <w:rFonts w:ascii="Gotham Light" w:hAnsi="Gotham Light"/>
          <w:sz w:val="14"/>
          <w:szCs w:val="14"/>
        </w:rPr>
      </w:pPr>
    </w:p>
    <w:p w:rsidR="00A92179" w:rsidRPr="00350BE4" w:rsidRDefault="00A92179"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NOTICES</w:t>
      </w:r>
    </w:p>
    <w:p w:rsidR="00A92179" w:rsidRPr="00350BE4" w:rsidRDefault="00A92179" w:rsidP="009B1320">
      <w:pPr>
        <w:spacing w:line="240" w:lineRule="auto"/>
        <w:rPr>
          <w:rFonts w:ascii="Gotham Light" w:hAnsi="Gotham Light"/>
          <w:sz w:val="14"/>
          <w:szCs w:val="14"/>
        </w:rPr>
      </w:pPr>
      <w:r w:rsidRPr="00350BE4">
        <w:rPr>
          <w:rFonts w:ascii="Gotham Light" w:hAnsi="Gotham Light"/>
          <w:sz w:val="14"/>
          <w:szCs w:val="14"/>
        </w:rPr>
        <w:t>All notices required or permitted under this Agreement shall be in writing and shall be deemed delivered when delivered in person or on the third day after being deposited in the United States mail, postage paid, addressed as follows:</w:t>
      </w:r>
    </w:p>
    <w:p w:rsidR="00A000F2" w:rsidRDefault="00A000F2" w:rsidP="009B1320">
      <w:pPr>
        <w:spacing w:after="0" w:line="240" w:lineRule="auto"/>
        <w:rPr>
          <w:rFonts w:ascii="Gotham Light" w:hAnsi="Gotham Light"/>
          <w:sz w:val="14"/>
          <w:szCs w:val="14"/>
        </w:rPr>
      </w:pPr>
    </w:p>
    <w:p w:rsidR="00A92179" w:rsidRPr="00350BE4" w:rsidRDefault="00A92179" w:rsidP="009B1320">
      <w:pPr>
        <w:spacing w:after="0" w:line="240" w:lineRule="auto"/>
        <w:rPr>
          <w:rFonts w:ascii="Gotham Light" w:hAnsi="Gotham Light"/>
          <w:sz w:val="14"/>
          <w:szCs w:val="14"/>
        </w:rPr>
      </w:pPr>
      <w:r w:rsidRPr="00350BE4">
        <w:rPr>
          <w:rFonts w:ascii="Gotham Light" w:hAnsi="Gotham Light"/>
          <w:sz w:val="14"/>
          <w:szCs w:val="14"/>
        </w:rPr>
        <w:t>Nexsense LLC</w:t>
      </w:r>
    </w:p>
    <w:p w:rsidR="00A92179" w:rsidRPr="00350BE4" w:rsidRDefault="00A92179" w:rsidP="009B1320">
      <w:pPr>
        <w:spacing w:after="0" w:line="240" w:lineRule="auto"/>
        <w:rPr>
          <w:rFonts w:ascii="Gotham Light" w:hAnsi="Gotham Light"/>
          <w:sz w:val="14"/>
          <w:szCs w:val="14"/>
        </w:rPr>
      </w:pPr>
      <w:r w:rsidRPr="00350BE4">
        <w:rPr>
          <w:rFonts w:ascii="Gotham Light" w:hAnsi="Gotham Light"/>
          <w:sz w:val="14"/>
          <w:szCs w:val="14"/>
        </w:rPr>
        <w:t>772 E Technology Ave, Bldg E- STE 1100</w:t>
      </w:r>
    </w:p>
    <w:p w:rsidR="00A92179" w:rsidRPr="00350BE4" w:rsidRDefault="00A92179" w:rsidP="009B1320">
      <w:pPr>
        <w:spacing w:after="0" w:line="240" w:lineRule="auto"/>
        <w:rPr>
          <w:rFonts w:ascii="Gotham Light" w:hAnsi="Gotham Light"/>
          <w:sz w:val="14"/>
          <w:szCs w:val="14"/>
        </w:rPr>
      </w:pPr>
      <w:r w:rsidRPr="00350BE4">
        <w:rPr>
          <w:rFonts w:ascii="Gotham Light" w:hAnsi="Gotham Light"/>
          <w:sz w:val="14"/>
          <w:szCs w:val="14"/>
        </w:rPr>
        <w:t>Orem, UT 84097</w:t>
      </w:r>
    </w:p>
    <w:p w:rsidR="006774E9" w:rsidRPr="00350BE4" w:rsidRDefault="006774E9" w:rsidP="009B1320">
      <w:pPr>
        <w:spacing w:after="0" w:line="240" w:lineRule="auto"/>
        <w:rPr>
          <w:rFonts w:ascii="Gotham Light" w:hAnsi="Gotham Light"/>
          <w:sz w:val="14"/>
          <w:szCs w:val="14"/>
        </w:rPr>
      </w:pPr>
    </w:p>
    <w:p w:rsidR="00A92179"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A92179" w:rsidRPr="00350BE4">
        <w:rPr>
          <w:rFonts w:ascii="Gotham Light" w:hAnsi="Gotham Light"/>
          <w:sz w:val="14"/>
          <w:szCs w:val="14"/>
        </w:rPr>
        <w:t xml:space="preserve"> at the address listed on </w:t>
      </w:r>
      <w:r w:rsidRPr="00350BE4">
        <w:rPr>
          <w:rFonts w:ascii="Gotham Light" w:hAnsi="Gotham Light"/>
          <w:sz w:val="14"/>
          <w:szCs w:val="14"/>
        </w:rPr>
        <w:t>DSL</w:t>
      </w:r>
      <w:r w:rsidR="00A92179" w:rsidRPr="00350BE4">
        <w:rPr>
          <w:rFonts w:ascii="Gotham Light" w:hAnsi="Gotham Light"/>
          <w:sz w:val="14"/>
          <w:szCs w:val="14"/>
        </w:rPr>
        <w:t>’s W-9 application.</w:t>
      </w:r>
    </w:p>
    <w:p w:rsidR="00A92179" w:rsidRPr="00350BE4" w:rsidRDefault="00A92179"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FULL UNDERSTANDING</w:t>
      </w:r>
    </w:p>
    <w:p w:rsidR="00A92179"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317D46" w:rsidRPr="00350BE4">
        <w:rPr>
          <w:rFonts w:ascii="Gotham Light" w:hAnsi="Gotham Light"/>
          <w:sz w:val="14"/>
          <w:szCs w:val="14"/>
        </w:rPr>
        <w:t xml:space="preserve"> acknowledges that </w:t>
      </w:r>
      <w:r w:rsidRPr="00350BE4">
        <w:rPr>
          <w:rFonts w:ascii="Gotham Light" w:hAnsi="Gotham Light"/>
          <w:sz w:val="14"/>
          <w:szCs w:val="14"/>
        </w:rPr>
        <w:t>DSL</w:t>
      </w:r>
      <w:r w:rsidR="00317D46" w:rsidRPr="00350BE4">
        <w:rPr>
          <w:rFonts w:ascii="Gotham Light" w:hAnsi="Gotham Light"/>
          <w:sz w:val="14"/>
          <w:szCs w:val="14"/>
        </w:rPr>
        <w:t xml:space="preserve"> has carefully read and fully understands all of the provisions of this Agreement and that </w:t>
      </w:r>
      <w:r w:rsidRPr="00350BE4">
        <w:rPr>
          <w:rFonts w:ascii="Gotham Light" w:hAnsi="Gotham Light"/>
          <w:sz w:val="14"/>
          <w:szCs w:val="14"/>
        </w:rPr>
        <w:t>DSL</w:t>
      </w:r>
      <w:r w:rsidR="00317D46" w:rsidRPr="00350BE4">
        <w:rPr>
          <w:rFonts w:ascii="Gotham Light" w:hAnsi="Gotham Light"/>
          <w:sz w:val="14"/>
          <w:szCs w:val="14"/>
        </w:rPr>
        <w:t xml:space="preserve"> is voluntarily entering into this Agreement.</w:t>
      </w:r>
    </w:p>
    <w:p w:rsidR="0039636C" w:rsidRPr="00350BE4" w:rsidRDefault="0039636C" w:rsidP="009B1320">
      <w:pPr>
        <w:spacing w:line="240" w:lineRule="auto"/>
        <w:rPr>
          <w:rFonts w:ascii="Gotham Light" w:hAnsi="Gotham Light"/>
          <w:sz w:val="14"/>
          <w:szCs w:val="14"/>
        </w:rPr>
      </w:pPr>
      <w:r w:rsidRPr="00350BE4">
        <w:rPr>
          <w:rFonts w:ascii="Gotham Light" w:hAnsi="Gotham Light"/>
          <w:sz w:val="14"/>
          <w:szCs w:val="14"/>
        </w:rPr>
        <w:t>The headings used in this Agreement are for convenience only and are not to be considered in construing or interpreting this Agreement.</w:t>
      </w:r>
    </w:p>
    <w:p w:rsidR="0028690A" w:rsidRPr="00350BE4" w:rsidRDefault="0028690A"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CONFIDENTIALITY / NON-DISCLOSURE</w:t>
      </w:r>
    </w:p>
    <w:p w:rsidR="00DE19A1" w:rsidRPr="00350BE4" w:rsidRDefault="00A975CE" w:rsidP="009B1320">
      <w:pPr>
        <w:spacing w:line="240" w:lineRule="auto"/>
        <w:rPr>
          <w:rFonts w:ascii="Gotham Light" w:hAnsi="Gotham Light"/>
          <w:sz w:val="14"/>
          <w:szCs w:val="14"/>
        </w:rPr>
      </w:pPr>
      <w:r w:rsidRPr="00350BE4">
        <w:rPr>
          <w:rFonts w:ascii="Gotham Light" w:hAnsi="Gotham Light"/>
          <w:sz w:val="14"/>
          <w:szCs w:val="14"/>
        </w:rPr>
        <w:t xml:space="preserve">Confidential </w:t>
      </w:r>
      <w:r w:rsidR="00D36FDC" w:rsidRPr="00350BE4">
        <w:rPr>
          <w:rFonts w:ascii="Gotham Light" w:hAnsi="Gotham Light"/>
          <w:sz w:val="14"/>
          <w:szCs w:val="14"/>
        </w:rPr>
        <w:t>I</w:t>
      </w:r>
      <w:r w:rsidRPr="00350BE4">
        <w:rPr>
          <w:rFonts w:ascii="Gotham Light" w:hAnsi="Gotham Light"/>
          <w:sz w:val="14"/>
          <w:szCs w:val="14"/>
        </w:rPr>
        <w:t>nformation is information that is private and not disclosed to the general public.  It includes, but is not limited to, at least the following:</w:t>
      </w:r>
    </w:p>
    <w:p w:rsidR="00A975CE" w:rsidRPr="00350BE4" w:rsidRDefault="00A975CE" w:rsidP="009B1320">
      <w:pPr>
        <w:pStyle w:val="ListParagraph"/>
        <w:numPr>
          <w:ilvl w:val="0"/>
          <w:numId w:val="26"/>
        </w:numPr>
        <w:spacing w:line="240" w:lineRule="auto"/>
        <w:ind w:left="720"/>
        <w:rPr>
          <w:rFonts w:ascii="Gotham Light" w:hAnsi="Gotham Light"/>
          <w:sz w:val="14"/>
          <w:szCs w:val="14"/>
        </w:rPr>
        <w:sectPr w:rsidR="00A975CE" w:rsidRPr="00350BE4" w:rsidSect="001D50E7">
          <w:type w:val="continuous"/>
          <w:pgSz w:w="12240" w:h="15840"/>
          <w:pgMar w:top="720" w:right="720" w:bottom="720" w:left="720" w:header="720" w:footer="720" w:gutter="0"/>
          <w:cols w:space="720"/>
          <w:docGrid w:linePitch="360"/>
        </w:sectPr>
      </w:pPr>
    </w:p>
    <w:p w:rsidR="00A975CE" w:rsidRPr="00350BE4" w:rsidRDefault="00A975CE"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lastRenderedPageBreak/>
        <w:t>Company financial information</w:t>
      </w:r>
    </w:p>
    <w:p w:rsidR="00A975CE" w:rsidRPr="00350BE4" w:rsidRDefault="00A975CE"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Company sales figures</w:t>
      </w:r>
    </w:p>
    <w:p w:rsidR="00A975CE" w:rsidRPr="00350BE4" w:rsidRDefault="00A975CE"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Company sales strategies and training</w:t>
      </w:r>
    </w:p>
    <w:p w:rsidR="00A975CE" w:rsidRPr="00350BE4" w:rsidRDefault="00A975CE"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Company technology…both new hardware and software developments and improvements</w:t>
      </w:r>
    </w:p>
    <w:p w:rsidR="00A975CE"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Plans and methods of doing business, including marketing strategies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Customer lists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Recruiting lists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Employee lists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lastRenderedPageBreak/>
        <w:t>Supplier and vendor lists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Pricing information</w:t>
      </w:r>
    </w:p>
    <w:p w:rsidR="00A975CE"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 xml:space="preserve">Terms of agreements between Company and employee, customer, central station, </w:t>
      </w:r>
      <w:r w:rsidR="00D36FDC" w:rsidRPr="00350BE4">
        <w:rPr>
          <w:rFonts w:ascii="Gotham Light" w:hAnsi="Gotham Light"/>
          <w:sz w:val="14"/>
          <w:szCs w:val="14"/>
        </w:rPr>
        <w:t>and/</w:t>
      </w:r>
      <w:r w:rsidRPr="00350BE4">
        <w:rPr>
          <w:rFonts w:ascii="Gotham Light" w:hAnsi="Gotham Light"/>
          <w:sz w:val="14"/>
          <w:szCs w:val="14"/>
        </w:rPr>
        <w:t>or vendor</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Information regarding company licensing and permits</w:t>
      </w:r>
    </w:p>
    <w:p w:rsidR="003D0B5F" w:rsidRPr="00350BE4" w:rsidRDefault="003D0B5F" w:rsidP="009B1320">
      <w:pPr>
        <w:pStyle w:val="ListParagraph"/>
        <w:numPr>
          <w:ilvl w:val="0"/>
          <w:numId w:val="26"/>
        </w:numPr>
        <w:spacing w:line="240" w:lineRule="auto"/>
        <w:ind w:left="720"/>
        <w:rPr>
          <w:rFonts w:ascii="Gotham Light" w:hAnsi="Gotham Light"/>
          <w:sz w:val="14"/>
          <w:szCs w:val="14"/>
        </w:rPr>
      </w:pPr>
      <w:r w:rsidRPr="00350BE4">
        <w:rPr>
          <w:rFonts w:ascii="Gotham Light" w:hAnsi="Gotham Light"/>
          <w:sz w:val="14"/>
          <w:szCs w:val="14"/>
        </w:rPr>
        <w:t>Information compiled in the Company’s CRM, Accounting system, or any other company database</w:t>
      </w:r>
    </w:p>
    <w:p w:rsidR="003D0B5F" w:rsidRPr="00350BE4" w:rsidRDefault="003D0B5F" w:rsidP="009B1320">
      <w:pPr>
        <w:pStyle w:val="ListParagraph"/>
        <w:numPr>
          <w:ilvl w:val="0"/>
          <w:numId w:val="26"/>
        </w:numPr>
        <w:spacing w:line="240" w:lineRule="auto"/>
        <w:ind w:left="720"/>
        <w:rPr>
          <w:rFonts w:ascii="Gotham Light" w:hAnsi="Gotham Light"/>
          <w:sz w:val="14"/>
          <w:szCs w:val="14"/>
        </w:rPr>
        <w:sectPr w:rsidR="003D0B5F" w:rsidRPr="00350BE4" w:rsidSect="00A975CE">
          <w:type w:val="continuous"/>
          <w:pgSz w:w="12240" w:h="15840"/>
          <w:pgMar w:top="720" w:right="720" w:bottom="720" w:left="720" w:header="720" w:footer="720" w:gutter="0"/>
          <w:cols w:num="2" w:space="720"/>
          <w:docGrid w:linePitch="360"/>
        </w:sectPr>
      </w:pPr>
      <w:r w:rsidRPr="00350BE4">
        <w:rPr>
          <w:rFonts w:ascii="Gotham Light" w:hAnsi="Gotham Light"/>
          <w:sz w:val="14"/>
          <w:szCs w:val="14"/>
        </w:rPr>
        <w:t>Trade secrets of any kind</w:t>
      </w:r>
    </w:p>
    <w:p w:rsidR="00A975CE" w:rsidRPr="00350BE4" w:rsidRDefault="00A975CE" w:rsidP="009B1320">
      <w:pPr>
        <w:pStyle w:val="ListParagraph"/>
        <w:spacing w:line="240" w:lineRule="auto"/>
        <w:ind w:left="360"/>
        <w:rPr>
          <w:rFonts w:ascii="Gotham Medium" w:hAnsi="Gotham Medium"/>
          <w:b/>
          <w:sz w:val="14"/>
          <w:szCs w:val="14"/>
        </w:rPr>
      </w:pPr>
    </w:p>
    <w:p w:rsidR="00D36FDC" w:rsidRPr="00350BE4" w:rsidRDefault="00D36FDC" w:rsidP="009B1320">
      <w:pPr>
        <w:pStyle w:val="ListParagraph"/>
        <w:spacing w:line="240" w:lineRule="auto"/>
        <w:ind w:left="0"/>
        <w:rPr>
          <w:rFonts w:ascii="Gotham Light" w:hAnsi="Gotham Light"/>
          <w:sz w:val="14"/>
          <w:szCs w:val="14"/>
        </w:rPr>
      </w:pPr>
      <w:r w:rsidRPr="00350BE4">
        <w:rPr>
          <w:rFonts w:ascii="Gotham Light" w:hAnsi="Gotham Light"/>
          <w:sz w:val="14"/>
          <w:szCs w:val="14"/>
        </w:rPr>
        <w:t xml:space="preserve">From the effective date hereof, indefinitely and perpetually thereafter, </w:t>
      </w:r>
      <w:r w:rsidR="005F3539" w:rsidRPr="00350BE4">
        <w:rPr>
          <w:rFonts w:ascii="Gotham Light" w:hAnsi="Gotham Light"/>
          <w:sz w:val="14"/>
          <w:szCs w:val="14"/>
        </w:rPr>
        <w:t>DSL</w:t>
      </w:r>
      <w:r w:rsidRPr="00350BE4">
        <w:rPr>
          <w:rFonts w:ascii="Gotham Light" w:hAnsi="Gotham Light"/>
          <w:sz w:val="14"/>
          <w:szCs w:val="14"/>
        </w:rPr>
        <w:t xml:space="preserve"> agrees that he/she will not use or disclose Confidential Information for any purpose except for the purpose of benefiting the Company as specifically instructed by the Company during the term of this Agreement.  In addition, </w:t>
      </w:r>
      <w:r w:rsidR="005F3539" w:rsidRPr="00350BE4">
        <w:rPr>
          <w:rFonts w:ascii="Gotham Light" w:hAnsi="Gotham Light"/>
          <w:sz w:val="14"/>
          <w:szCs w:val="14"/>
        </w:rPr>
        <w:t>DSL</w:t>
      </w:r>
      <w:r w:rsidRPr="00350BE4">
        <w:rPr>
          <w:rFonts w:ascii="Gotham Light" w:hAnsi="Gotham Light"/>
          <w:sz w:val="14"/>
          <w:szCs w:val="14"/>
        </w:rPr>
        <w:t xml:space="preserve"> agrees to use the highest degree of care in safeguarding Confidential Information against loss, theft, or inadvertent disclosure.</w:t>
      </w:r>
    </w:p>
    <w:p w:rsidR="00D36FDC" w:rsidRPr="00350BE4" w:rsidRDefault="00D36FDC" w:rsidP="009B1320">
      <w:pPr>
        <w:pStyle w:val="ListParagraph"/>
        <w:spacing w:line="240" w:lineRule="auto"/>
        <w:ind w:left="0"/>
        <w:rPr>
          <w:rFonts w:ascii="Gotham Light" w:hAnsi="Gotham Light"/>
          <w:sz w:val="14"/>
          <w:szCs w:val="14"/>
        </w:rPr>
      </w:pPr>
    </w:p>
    <w:p w:rsidR="00317D46" w:rsidRPr="00350BE4" w:rsidRDefault="00317D46"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NON-SOLICITATION</w:t>
      </w:r>
    </w:p>
    <w:p w:rsidR="00FB64B8" w:rsidRPr="00350BE4" w:rsidRDefault="00317D46" w:rsidP="009B1320">
      <w:pPr>
        <w:spacing w:line="240" w:lineRule="auto"/>
        <w:rPr>
          <w:rFonts w:ascii="Gotham Light" w:hAnsi="Gotham Light"/>
          <w:sz w:val="14"/>
          <w:szCs w:val="14"/>
        </w:rPr>
      </w:pPr>
      <w:r w:rsidRPr="00350BE4">
        <w:rPr>
          <w:rFonts w:ascii="Gotham Light" w:hAnsi="Gotham Light"/>
          <w:sz w:val="14"/>
          <w:szCs w:val="14"/>
        </w:rPr>
        <w:t xml:space="preserve">In the event of termination of this Agreement or </w:t>
      </w:r>
      <w:r w:rsidR="005F3539" w:rsidRPr="00350BE4">
        <w:rPr>
          <w:rFonts w:ascii="Gotham Light" w:hAnsi="Gotham Light"/>
          <w:sz w:val="14"/>
          <w:szCs w:val="14"/>
        </w:rPr>
        <w:t>DSL</w:t>
      </w:r>
      <w:r w:rsidRPr="00350BE4">
        <w:rPr>
          <w:rFonts w:ascii="Gotham Light" w:hAnsi="Gotham Light"/>
          <w:sz w:val="14"/>
          <w:szCs w:val="14"/>
        </w:rPr>
        <w:t xml:space="preserve">’s employment with Nexsense, and for a period of </w:t>
      </w:r>
      <w:r w:rsidR="00FB64B8" w:rsidRPr="00350BE4">
        <w:rPr>
          <w:rFonts w:ascii="Gotham Light" w:hAnsi="Gotham Light"/>
          <w:sz w:val="14"/>
          <w:szCs w:val="14"/>
        </w:rPr>
        <w:t>five</w:t>
      </w:r>
      <w:r w:rsidRPr="00350BE4">
        <w:rPr>
          <w:rFonts w:ascii="Gotham Light" w:hAnsi="Gotham Light"/>
          <w:sz w:val="14"/>
          <w:szCs w:val="14"/>
        </w:rPr>
        <w:t xml:space="preserve"> (</w:t>
      </w:r>
      <w:r w:rsidR="00FB64B8" w:rsidRPr="00350BE4">
        <w:rPr>
          <w:rFonts w:ascii="Gotham Light" w:hAnsi="Gotham Light"/>
          <w:sz w:val="14"/>
          <w:szCs w:val="14"/>
        </w:rPr>
        <w:t>5</w:t>
      </w:r>
      <w:r w:rsidRPr="00350BE4">
        <w:rPr>
          <w:rFonts w:ascii="Gotham Light" w:hAnsi="Gotham Light"/>
          <w:sz w:val="14"/>
          <w:szCs w:val="14"/>
        </w:rPr>
        <w:t xml:space="preserve">) years from the date of such termination, </w:t>
      </w:r>
      <w:r w:rsidR="005F3539" w:rsidRPr="00350BE4">
        <w:rPr>
          <w:rFonts w:ascii="Gotham Light" w:hAnsi="Gotham Light"/>
          <w:sz w:val="14"/>
          <w:szCs w:val="14"/>
        </w:rPr>
        <w:t>DSL</w:t>
      </w:r>
      <w:r w:rsidRPr="00350BE4">
        <w:rPr>
          <w:rFonts w:ascii="Gotham Light" w:hAnsi="Gotham Light"/>
          <w:sz w:val="14"/>
          <w:szCs w:val="14"/>
        </w:rPr>
        <w:t xml:space="preserve"> will not directly or indirectly engage in the following conduct, </w:t>
      </w:r>
      <w:r w:rsidR="005F3539" w:rsidRPr="00350BE4">
        <w:rPr>
          <w:rFonts w:ascii="Gotham Light" w:hAnsi="Gotham Light"/>
          <w:sz w:val="14"/>
          <w:szCs w:val="14"/>
        </w:rPr>
        <w:t>DSL</w:t>
      </w:r>
      <w:r w:rsidR="00FB64B8" w:rsidRPr="00350BE4">
        <w:rPr>
          <w:rFonts w:ascii="Gotham Light" w:hAnsi="Gotham Light"/>
          <w:sz w:val="14"/>
          <w:szCs w:val="14"/>
        </w:rPr>
        <w:t xml:space="preserve"> will </w:t>
      </w:r>
      <w:r w:rsidRPr="00350BE4">
        <w:rPr>
          <w:rFonts w:ascii="Gotham Light" w:hAnsi="Gotham Light"/>
          <w:sz w:val="14"/>
          <w:szCs w:val="14"/>
        </w:rPr>
        <w:t xml:space="preserve">not aid, abet, assist, encourage, or influence others to do so: Induce or attempt to induce, solicit or attempt to solicit, or encourage or attempt to encourage, in any capacity, on </w:t>
      </w:r>
      <w:r w:rsidR="005F3539" w:rsidRPr="00350BE4">
        <w:rPr>
          <w:rFonts w:ascii="Gotham Light" w:hAnsi="Gotham Light"/>
          <w:sz w:val="14"/>
          <w:szCs w:val="14"/>
        </w:rPr>
        <w:t>DSL</w:t>
      </w:r>
      <w:r w:rsidRPr="00350BE4">
        <w:rPr>
          <w:rFonts w:ascii="Gotham Light" w:hAnsi="Gotham Light"/>
          <w:sz w:val="14"/>
          <w:szCs w:val="14"/>
        </w:rPr>
        <w:t xml:space="preserve">’s behalf or on behalf of any other firm, person, or entity, (a) any current or former customer of Nexsense, or any parent, subsidiary, agent, </w:t>
      </w:r>
      <w:r w:rsidR="00D64588">
        <w:rPr>
          <w:rFonts w:ascii="Gotham Light" w:hAnsi="Gotham Light"/>
          <w:sz w:val="14"/>
          <w:szCs w:val="14"/>
        </w:rPr>
        <w:t>DSL</w:t>
      </w:r>
      <w:r w:rsidRPr="00350BE4">
        <w:rPr>
          <w:rFonts w:ascii="Gotham Light" w:hAnsi="Gotham Light"/>
          <w:sz w:val="14"/>
          <w:szCs w:val="14"/>
        </w:rPr>
        <w:t xml:space="preserve">, affiliate, assignee, or assignor of said entities (herein defined as a “Customer”) to terminate any </w:t>
      </w:r>
      <w:r w:rsidR="00DE3B82">
        <w:rPr>
          <w:rFonts w:ascii="Gotham Light" w:hAnsi="Gotham Light"/>
          <w:sz w:val="14"/>
          <w:szCs w:val="14"/>
        </w:rPr>
        <w:t>agreement</w:t>
      </w:r>
      <w:r w:rsidRPr="00350BE4">
        <w:rPr>
          <w:rFonts w:ascii="Gotham Light" w:hAnsi="Gotham Light"/>
          <w:sz w:val="14"/>
          <w:szCs w:val="14"/>
        </w:rPr>
        <w:t xml:space="preserve"> with Nexsense, or any other entity or to allow any such </w:t>
      </w:r>
      <w:r w:rsidR="00DE3B82">
        <w:rPr>
          <w:rFonts w:ascii="Gotham Light" w:hAnsi="Gotham Light"/>
          <w:sz w:val="14"/>
          <w:szCs w:val="14"/>
        </w:rPr>
        <w:t>agreement</w:t>
      </w:r>
      <w:r w:rsidRPr="00350BE4">
        <w:rPr>
          <w:rFonts w:ascii="Gotham Light" w:hAnsi="Gotham Light"/>
          <w:sz w:val="14"/>
          <w:szCs w:val="14"/>
        </w:rPr>
        <w:t xml:space="preserve"> to be cancelled, not renewed, or to enter into a </w:t>
      </w:r>
      <w:r w:rsidR="00DE3B82">
        <w:rPr>
          <w:rFonts w:ascii="Gotham Light" w:hAnsi="Gotham Light"/>
          <w:sz w:val="14"/>
          <w:szCs w:val="14"/>
        </w:rPr>
        <w:t>agreement</w:t>
      </w:r>
      <w:r w:rsidRPr="00350BE4">
        <w:rPr>
          <w:rFonts w:ascii="Gotham Light" w:hAnsi="Gotham Light"/>
          <w:sz w:val="14"/>
          <w:szCs w:val="14"/>
        </w:rPr>
        <w:t xml:space="preserve"> with another company for services or products similar to that provided to Customer under their </w:t>
      </w:r>
      <w:r w:rsidR="00DE3B82">
        <w:rPr>
          <w:rFonts w:ascii="Gotham Light" w:hAnsi="Gotham Light"/>
          <w:sz w:val="14"/>
          <w:szCs w:val="14"/>
        </w:rPr>
        <w:t>agreement</w:t>
      </w:r>
      <w:r w:rsidRPr="00350BE4">
        <w:rPr>
          <w:rFonts w:ascii="Gotham Light" w:hAnsi="Gotham Light"/>
          <w:sz w:val="14"/>
          <w:szCs w:val="14"/>
        </w:rPr>
        <w:t xml:space="preserve"> with Nexsense, or any other entity, or (b) </w:t>
      </w:r>
      <w:r w:rsidR="00FB64B8" w:rsidRPr="00350BE4">
        <w:rPr>
          <w:rFonts w:ascii="Gotham Light" w:hAnsi="Gotham Light"/>
          <w:sz w:val="14"/>
          <w:szCs w:val="14"/>
        </w:rPr>
        <w:t xml:space="preserve">employee, </w:t>
      </w:r>
      <w:r w:rsidRPr="00350BE4">
        <w:rPr>
          <w:rFonts w:ascii="Gotham Light" w:hAnsi="Gotham Light"/>
          <w:sz w:val="14"/>
          <w:szCs w:val="14"/>
        </w:rPr>
        <w:t xml:space="preserve">agent, </w:t>
      </w:r>
      <w:r w:rsidR="00D64588">
        <w:rPr>
          <w:rFonts w:ascii="Gotham Light" w:hAnsi="Gotham Light"/>
          <w:sz w:val="14"/>
          <w:szCs w:val="14"/>
        </w:rPr>
        <w:t>DSL</w:t>
      </w:r>
      <w:r w:rsidRPr="00350BE4">
        <w:rPr>
          <w:rFonts w:ascii="Gotham Light" w:hAnsi="Gotham Light"/>
          <w:sz w:val="14"/>
          <w:szCs w:val="14"/>
        </w:rPr>
        <w:t xml:space="preserve">, affiliate, assignee, or assignor of said entities to terminate their relationship with that entity or work for an entity that competes with Nexsense or any parent, subsidiary, agent, </w:t>
      </w:r>
      <w:r w:rsidR="00D64588">
        <w:rPr>
          <w:rFonts w:ascii="Gotham Light" w:hAnsi="Gotham Light"/>
          <w:sz w:val="14"/>
          <w:szCs w:val="14"/>
        </w:rPr>
        <w:t>DSL</w:t>
      </w:r>
      <w:r w:rsidRPr="00350BE4">
        <w:rPr>
          <w:rFonts w:ascii="Gotham Light" w:hAnsi="Gotham Light"/>
          <w:sz w:val="14"/>
          <w:szCs w:val="14"/>
        </w:rPr>
        <w:t xml:space="preserve">, affiliate, assignee, or assignor of said entities.  </w:t>
      </w:r>
    </w:p>
    <w:p w:rsidR="00F66CC5" w:rsidRPr="00350BE4" w:rsidRDefault="005F3539" w:rsidP="009B1320">
      <w:pPr>
        <w:spacing w:line="240" w:lineRule="auto"/>
        <w:rPr>
          <w:rFonts w:ascii="Gotham Light" w:hAnsi="Gotham Light"/>
          <w:sz w:val="14"/>
          <w:szCs w:val="14"/>
        </w:rPr>
      </w:pPr>
      <w:r w:rsidRPr="00350BE4">
        <w:rPr>
          <w:rFonts w:ascii="Gotham Light" w:hAnsi="Gotham Light"/>
          <w:sz w:val="14"/>
          <w:szCs w:val="14"/>
        </w:rPr>
        <w:t>DSL</w:t>
      </w:r>
      <w:r w:rsidR="00317D46" w:rsidRPr="00350BE4">
        <w:rPr>
          <w:rFonts w:ascii="Gotham Light" w:hAnsi="Gotham Light"/>
          <w:sz w:val="14"/>
          <w:szCs w:val="14"/>
        </w:rPr>
        <w:t xml:space="preserve"> acknowledges </w:t>
      </w:r>
      <w:r w:rsidR="00F66CC5" w:rsidRPr="00350BE4">
        <w:rPr>
          <w:rFonts w:ascii="Gotham Light" w:hAnsi="Gotham Light"/>
          <w:sz w:val="14"/>
          <w:szCs w:val="14"/>
        </w:rPr>
        <w:t xml:space="preserve">and agrees that the names, addresses, product specifications, and information regarding any Customers </w:t>
      </w:r>
      <w:r w:rsidR="00FB64B8" w:rsidRPr="00350BE4">
        <w:rPr>
          <w:rFonts w:ascii="Gotham Light" w:hAnsi="Gotham Light"/>
          <w:sz w:val="14"/>
          <w:szCs w:val="14"/>
        </w:rPr>
        <w:t>and/</w:t>
      </w:r>
      <w:r w:rsidR="00F66CC5" w:rsidRPr="00350BE4">
        <w:rPr>
          <w:rFonts w:ascii="Gotham Light" w:hAnsi="Gotham Light"/>
          <w:sz w:val="14"/>
          <w:szCs w:val="14"/>
        </w:rPr>
        <w:t xml:space="preserve">or employees of Nexsense, or any parent or subsidiary, agent, </w:t>
      </w:r>
      <w:r w:rsidR="00D64588">
        <w:rPr>
          <w:rFonts w:ascii="Gotham Light" w:hAnsi="Gotham Light"/>
          <w:sz w:val="14"/>
          <w:szCs w:val="14"/>
        </w:rPr>
        <w:t>DSL</w:t>
      </w:r>
      <w:r w:rsidR="00F66CC5" w:rsidRPr="00350BE4">
        <w:rPr>
          <w:rFonts w:ascii="Gotham Light" w:hAnsi="Gotham Light"/>
          <w:sz w:val="14"/>
          <w:szCs w:val="14"/>
        </w:rPr>
        <w:t>, affiliate, assignee, or assignor of said entities, constitute Proprietary Information, and that the unauthorized use or disclosure of this or any other Proprietary Information</w:t>
      </w:r>
      <w:r w:rsidR="00FB64B8" w:rsidRPr="00350BE4">
        <w:rPr>
          <w:rFonts w:ascii="Gotham Light" w:hAnsi="Gotham Light"/>
          <w:sz w:val="14"/>
          <w:szCs w:val="14"/>
        </w:rPr>
        <w:t>.</w:t>
      </w:r>
      <w:r w:rsidR="00F66CC5" w:rsidRPr="00350BE4">
        <w:rPr>
          <w:rFonts w:ascii="Gotham Light" w:hAnsi="Gotham Light"/>
          <w:sz w:val="14"/>
          <w:szCs w:val="14"/>
        </w:rPr>
        <w:t xml:space="preserve"> </w:t>
      </w:r>
      <w:r w:rsidR="00FB64B8" w:rsidRPr="00350BE4">
        <w:rPr>
          <w:rFonts w:ascii="Gotham Light" w:hAnsi="Gotham Light"/>
          <w:sz w:val="14"/>
          <w:szCs w:val="14"/>
        </w:rPr>
        <w:t xml:space="preserve"> </w:t>
      </w:r>
      <w:r w:rsidRPr="00350BE4">
        <w:rPr>
          <w:rFonts w:ascii="Gotham Light" w:hAnsi="Gotham Light"/>
          <w:sz w:val="14"/>
          <w:szCs w:val="14"/>
        </w:rPr>
        <w:t>DSL</w:t>
      </w:r>
      <w:r w:rsidR="00F66CC5" w:rsidRPr="00350BE4">
        <w:rPr>
          <w:rFonts w:ascii="Gotham Light" w:hAnsi="Gotham Light"/>
          <w:sz w:val="14"/>
          <w:szCs w:val="14"/>
        </w:rPr>
        <w:t xml:space="preserve"> will not engage in any unfair competition either during the term of </w:t>
      </w:r>
      <w:r w:rsidRPr="00350BE4">
        <w:rPr>
          <w:rFonts w:ascii="Gotham Light" w:hAnsi="Gotham Light"/>
          <w:sz w:val="14"/>
          <w:szCs w:val="14"/>
        </w:rPr>
        <w:t>DSL</w:t>
      </w:r>
      <w:r w:rsidR="00F66CC5" w:rsidRPr="00350BE4">
        <w:rPr>
          <w:rFonts w:ascii="Gotham Light" w:hAnsi="Gotham Light"/>
          <w:sz w:val="14"/>
          <w:szCs w:val="14"/>
        </w:rPr>
        <w:t xml:space="preserve">’s employment or at any time thereafter.  It is agreed that in the event that </w:t>
      </w:r>
      <w:r w:rsidRPr="00350BE4">
        <w:rPr>
          <w:rFonts w:ascii="Gotham Light" w:hAnsi="Gotham Light"/>
          <w:sz w:val="14"/>
          <w:szCs w:val="14"/>
        </w:rPr>
        <w:t>DSL</w:t>
      </w:r>
      <w:r w:rsidR="00F66CC5" w:rsidRPr="00350BE4">
        <w:rPr>
          <w:rFonts w:ascii="Gotham Light" w:hAnsi="Gotham Light"/>
          <w:sz w:val="14"/>
          <w:szCs w:val="14"/>
        </w:rPr>
        <w:t xml:space="preserve"> violates this Section 1</w:t>
      </w:r>
      <w:r w:rsidR="006D1D51" w:rsidRPr="00350BE4">
        <w:rPr>
          <w:rFonts w:ascii="Gotham Light" w:hAnsi="Gotham Light"/>
          <w:sz w:val="14"/>
          <w:szCs w:val="14"/>
        </w:rPr>
        <w:t>5</w:t>
      </w:r>
      <w:r w:rsidR="00FB64B8" w:rsidRPr="00350BE4">
        <w:rPr>
          <w:rFonts w:ascii="Gotham Light" w:hAnsi="Gotham Light"/>
          <w:sz w:val="14"/>
          <w:szCs w:val="14"/>
        </w:rPr>
        <w:t>,</w:t>
      </w:r>
      <w:r w:rsidR="00F66CC5" w:rsidRPr="00350BE4">
        <w:rPr>
          <w:rFonts w:ascii="Gotham Light" w:hAnsi="Gotham Light"/>
          <w:sz w:val="14"/>
          <w:szCs w:val="14"/>
        </w:rPr>
        <w:t xml:space="preserve"> Nexsense will be entitled to monetary damages of the monthly monitoring rate (</w:t>
      </w:r>
      <w:r w:rsidR="00352D63">
        <w:rPr>
          <w:rFonts w:ascii="Gotham Light" w:hAnsi="Gotham Light"/>
          <w:sz w:val="14"/>
          <w:szCs w:val="14"/>
        </w:rPr>
        <w:t>M</w:t>
      </w:r>
      <w:r w:rsidR="00F66CC5" w:rsidRPr="00350BE4">
        <w:rPr>
          <w:rFonts w:ascii="Gotham Light" w:hAnsi="Gotham Light"/>
          <w:sz w:val="14"/>
          <w:szCs w:val="14"/>
        </w:rPr>
        <w:t>MR) for that Cu</w:t>
      </w:r>
      <w:r w:rsidR="00FB64B8" w:rsidRPr="00350BE4">
        <w:rPr>
          <w:rFonts w:ascii="Gotham Light" w:hAnsi="Gotham Light"/>
          <w:sz w:val="14"/>
          <w:szCs w:val="14"/>
        </w:rPr>
        <w:t>stomer multiplied by Fifty (50); and in addition, any costs or damages incurred for violating this section in regards to Nexsense’s employee(s).</w:t>
      </w:r>
    </w:p>
    <w:p w:rsidR="00F66CC5" w:rsidRPr="00350BE4" w:rsidRDefault="00F66CC5"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ENTIRE AGREEMENT</w:t>
      </w:r>
    </w:p>
    <w:p w:rsidR="00F66CC5" w:rsidRPr="00350BE4" w:rsidRDefault="00F66CC5" w:rsidP="009B1320">
      <w:pPr>
        <w:spacing w:line="240" w:lineRule="auto"/>
        <w:rPr>
          <w:rFonts w:ascii="Gotham Light" w:hAnsi="Gotham Light"/>
          <w:sz w:val="14"/>
          <w:szCs w:val="14"/>
        </w:rPr>
      </w:pPr>
      <w:r w:rsidRPr="00350BE4">
        <w:rPr>
          <w:rFonts w:ascii="Gotham Light" w:hAnsi="Gotham Light"/>
          <w:sz w:val="14"/>
          <w:szCs w:val="14"/>
        </w:rPr>
        <w:t>This Agreement,  together with all the Exhibits reference herein and attached hereto, represents the entire agreement between the parties pertaining to the subject matter hereof, and supersedes all prior representations and agreements, whether oral or written, pertaining to the subject matter hereof, and cannot be modified, changed, waived or terminated except by a writing signed by the parties.  No course of conduct or trade custom or usage will in any way be used to explain, modify, amend or otherwise construe this Agreement.</w:t>
      </w:r>
    </w:p>
    <w:p w:rsidR="0039636C" w:rsidRPr="00350BE4" w:rsidRDefault="0039636C"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SEVERABILITY</w:t>
      </w:r>
    </w:p>
    <w:p w:rsidR="0039636C" w:rsidRPr="00350BE4" w:rsidRDefault="0039636C" w:rsidP="009B1320">
      <w:pPr>
        <w:spacing w:line="240" w:lineRule="auto"/>
        <w:rPr>
          <w:rFonts w:ascii="Gotham Light" w:hAnsi="Gotham Light"/>
          <w:sz w:val="14"/>
          <w:szCs w:val="14"/>
        </w:rPr>
      </w:pPr>
      <w:r w:rsidRPr="00350BE4">
        <w:rPr>
          <w:rFonts w:ascii="Gotham Light" w:hAnsi="Gotham Light"/>
          <w:sz w:val="14"/>
          <w:szCs w:val="14"/>
        </w:rPr>
        <w:t>Whenever possible, each provision of this Agreement shall be interpreted in such a manner as to be effective and valid under applicable law, but if any provision of this Agreement is held to be invalid, illegal or unenforceable in any respect under any applicable law or rules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r>
    </w:p>
    <w:p w:rsidR="00F66CC5" w:rsidRPr="00350BE4" w:rsidRDefault="00F66CC5"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CHOICE OF LAW, JURISDICTION AND VENUE</w:t>
      </w:r>
    </w:p>
    <w:p w:rsidR="00F66CC5" w:rsidRPr="00350BE4" w:rsidRDefault="00F66CC5" w:rsidP="009B1320">
      <w:pPr>
        <w:spacing w:line="240" w:lineRule="auto"/>
        <w:rPr>
          <w:rFonts w:ascii="Gotham Light" w:hAnsi="Gotham Light"/>
          <w:sz w:val="14"/>
          <w:szCs w:val="14"/>
        </w:rPr>
      </w:pPr>
      <w:r w:rsidRPr="00350BE4">
        <w:rPr>
          <w:rFonts w:ascii="Gotham Light" w:hAnsi="Gotham Light"/>
          <w:sz w:val="14"/>
          <w:szCs w:val="14"/>
        </w:rPr>
        <w:t>The parties agree that this Agreement shall be construed in accordance with, and governed by, the laws of the State of Utah, without regard to the application of conflicts of law principles.  The parties agree that any suit, action or proceeding arising out of or relating to this Agreement must be instituted in a state court of competent jurisdiction located in Utah County, Utah and the parties hereby irrevocably submit to the exclusive jurisdiction of any such court.</w:t>
      </w:r>
    </w:p>
    <w:p w:rsidR="00F66CC5" w:rsidRPr="00350BE4" w:rsidRDefault="00F66CC5" w:rsidP="009B1320">
      <w:pPr>
        <w:pStyle w:val="ListParagraph"/>
        <w:numPr>
          <w:ilvl w:val="0"/>
          <w:numId w:val="1"/>
        </w:numPr>
        <w:spacing w:line="240" w:lineRule="auto"/>
        <w:ind w:left="360"/>
        <w:rPr>
          <w:rFonts w:ascii="Gotham Medium" w:hAnsi="Gotham Medium"/>
          <w:sz w:val="14"/>
          <w:szCs w:val="14"/>
        </w:rPr>
      </w:pPr>
      <w:r w:rsidRPr="00350BE4">
        <w:rPr>
          <w:rFonts w:ascii="Gotham Medium" w:hAnsi="Gotham Medium"/>
          <w:sz w:val="14"/>
          <w:szCs w:val="14"/>
        </w:rPr>
        <w:t>SUCCESSORS IN INTEREST</w:t>
      </w:r>
    </w:p>
    <w:p w:rsidR="00C429CB" w:rsidRPr="00350BE4" w:rsidRDefault="00F66CC5" w:rsidP="009B1320">
      <w:pPr>
        <w:spacing w:line="240" w:lineRule="auto"/>
        <w:rPr>
          <w:rFonts w:ascii="Gotham Light" w:hAnsi="Gotham Light"/>
          <w:sz w:val="14"/>
          <w:szCs w:val="14"/>
        </w:rPr>
      </w:pPr>
      <w:r w:rsidRPr="00350BE4">
        <w:rPr>
          <w:rFonts w:ascii="Gotham Light" w:hAnsi="Gotham Light"/>
          <w:sz w:val="14"/>
          <w:szCs w:val="14"/>
        </w:rPr>
        <w:t>This Agreement shall be binding upon and inure to the benefit of the successors or assigns of Nexsense.</w:t>
      </w:r>
    </w:p>
    <w:p w:rsidR="00F66CC5" w:rsidRPr="00350BE4" w:rsidRDefault="00F66CC5" w:rsidP="00C429CB">
      <w:pPr>
        <w:spacing w:line="240" w:lineRule="auto"/>
        <w:rPr>
          <w:rFonts w:ascii="Gotham Light" w:hAnsi="Gotham Light"/>
          <w:sz w:val="14"/>
          <w:szCs w:val="14"/>
        </w:rPr>
      </w:pPr>
      <w:r w:rsidRPr="00350BE4">
        <w:rPr>
          <w:rFonts w:ascii="Gotham Light" w:hAnsi="Gotham Light"/>
          <w:sz w:val="14"/>
          <w:szCs w:val="14"/>
        </w:rPr>
        <w:t xml:space="preserve">BY SIGNING THIS AGREEMENT, </w:t>
      </w:r>
      <w:r w:rsidR="005F3539" w:rsidRPr="00350BE4">
        <w:rPr>
          <w:rFonts w:ascii="Gotham Light" w:hAnsi="Gotham Light"/>
          <w:sz w:val="14"/>
          <w:szCs w:val="14"/>
        </w:rPr>
        <w:t>DSL</w:t>
      </w:r>
      <w:r w:rsidRPr="00350BE4">
        <w:rPr>
          <w:rFonts w:ascii="Gotham Light" w:hAnsi="Gotham Light"/>
          <w:sz w:val="14"/>
          <w:szCs w:val="14"/>
        </w:rPr>
        <w:t xml:space="preserve"> ACKNOWLEDGES THAT </w:t>
      </w:r>
      <w:r w:rsidR="005F3539" w:rsidRPr="00350BE4">
        <w:rPr>
          <w:rFonts w:ascii="Gotham Light" w:hAnsi="Gotham Light"/>
          <w:sz w:val="14"/>
          <w:szCs w:val="14"/>
        </w:rPr>
        <w:t>DSL</w:t>
      </w:r>
      <w:r w:rsidRPr="00350BE4">
        <w:rPr>
          <w:rFonts w:ascii="Gotham Light" w:hAnsi="Gotham Light"/>
          <w:sz w:val="14"/>
          <w:szCs w:val="14"/>
        </w:rPr>
        <w:t xml:space="preserve"> HAS CAREFLLY READ AND FULLY UNDERSTANDS ALL OF THE PROVISIONS OF THIS AGREEMENT AND THAT </w:t>
      </w:r>
      <w:r w:rsidR="005F3539" w:rsidRPr="00350BE4">
        <w:rPr>
          <w:rFonts w:ascii="Gotham Light" w:hAnsi="Gotham Light"/>
          <w:sz w:val="14"/>
          <w:szCs w:val="14"/>
        </w:rPr>
        <w:t>DSL</w:t>
      </w:r>
      <w:r w:rsidRPr="00350BE4">
        <w:rPr>
          <w:rFonts w:ascii="Gotham Light" w:hAnsi="Gotham Light"/>
          <w:sz w:val="14"/>
          <w:szCs w:val="14"/>
        </w:rPr>
        <w:t xml:space="preserve"> IS VOLUNTARILY ENTERING INTO THIS AGREEMENT.</w:t>
      </w:r>
    </w:p>
    <w:p w:rsidR="00205D20" w:rsidRPr="00350BE4" w:rsidRDefault="00205D20" w:rsidP="00205D20">
      <w:pPr>
        <w:spacing w:line="240" w:lineRule="auto"/>
        <w:rPr>
          <w:rFonts w:ascii="Gotham Light" w:hAnsi="Gotham Light"/>
          <w:sz w:val="14"/>
          <w:szCs w:val="14"/>
        </w:rPr>
      </w:pPr>
    </w:p>
    <w:p w:rsidR="00205D20" w:rsidRPr="00350BE4" w:rsidRDefault="00205D20" w:rsidP="00205D20">
      <w:pPr>
        <w:spacing w:line="240" w:lineRule="auto"/>
        <w:rPr>
          <w:rFonts w:ascii="Gotham Light" w:hAnsi="Gotham Light"/>
          <w:sz w:val="14"/>
          <w:szCs w:val="14"/>
        </w:rPr>
      </w:pPr>
      <w:r w:rsidRPr="00350BE4">
        <w:rPr>
          <w:rFonts w:ascii="Gotham Light" w:hAnsi="Gotham Light"/>
          <w:sz w:val="14"/>
          <w:szCs w:val="14"/>
        </w:rPr>
        <w:t>________________________________________________</w:t>
      </w:r>
    </w:p>
    <w:p w:rsidR="00205D20" w:rsidRPr="00350BE4" w:rsidRDefault="005F3539" w:rsidP="00F66CC5">
      <w:pPr>
        <w:spacing w:line="240" w:lineRule="auto"/>
        <w:rPr>
          <w:rFonts w:ascii="Gotham Light" w:hAnsi="Gotham Light"/>
          <w:sz w:val="14"/>
          <w:szCs w:val="14"/>
        </w:rPr>
      </w:pPr>
      <w:r w:rsidRPr="00350BE4">
        <w:rPr>
          <w:rFonts w:ascii="Gotham Light" w:hAnsi="Gotham Light"/>
          <w:sz w:val="14"/>
          <w:szCs w:val="14"/>
        </w:rPr>
        <w:t>DSL</w:t>
      </w:r>
      <w:r w:rsidR="00205D20" w:rsidRPr="00350BE4">
        <w:rPr>
          <w:rFonts w:ascii="Gotham Light" w:hAnsi="Gotham Light"/>
          <w:sz w:val="14"/>
          <w:szCs w:val="14"/>
        </w:rPr>
        <w:t>’s Printed Name</w:t>
      </w:r>
    </w:p>
    <w:p w:rsidR="00F66CC5" w:rsidRPr="00350BE4" w:rsidRDefault="00F66CC5" w:rsidP="00F66CC5">
      <w:pPr>
        <w:spacing w:line="240" w:lineRule="auto"/>
        <w:rPr>
          <w:rFonts w:ascii="Gotham Light" w:hAnsi="Gotham Light"/>
          <w:sz w:val="14"/>
          <w:szCs w:val="14"/>
        </w:rPr>
      </w:pPr>
    </w:p>
    <w:p w:rsidR="00205D20" w:rsidRPr="00350BE4" w:rsidRDefault="00205D20" w:rsidP="00205D20">
      <w:pPr>
        <w:spacing w:line="240" w:lineRule="auto"/>
        <w:rPr>
          <w:rFonts w:ascii="Gotham Light" w:hAnsi="Gotham Light"/>
          <w:sz w:val="14"/>
          <w:szCs w:val="14"/>
        </w:rPr>
      </w:pPr>
      <w:r w:rsidRPr="00350BE4">
        <w:rPr>
          <w:rFonts w:ascii="Gotham Light" w:hAnsi="Gotham Light"/>
          <w:sz w:val="14"/>
          <w:szCs w:val="14"/>
        </w:rPr>
        <w:t>________________________________________________</w:t>
      </w:r>
      <w:r w:rsidRPr="00350BE4">
        <w:rPr>
          <w:rFonts w:ascii="Gotham Light" w:hAnsi="Gotham Light"/>
          <w:sz w:val="14"/>
          <w:szCs w:val="14"/>
        </w:rPr>
        <w:tab/>
      </w:r>
      <w:r w:rsidRPr="00350BE4">
        <w:rPr>
          <w:rFonts w:ascii="Gotham Light" w:hAnsi="Gotham Light"/>
          <w:sz w:val="14"/>
          <w:szCs w:val="14"/>
        </w:rPr>
        <w:tab/>
      </w:r>
      <w:r w:rsidRPr="00350BE4">
        <w:rPr>
          <w:rFonts w:ascii="Gotham Light" w:hAnsi="Gotham Light"/>
          <w:sz w:val="14"/>
          <w:szCs w:val="14"/>
        </w:rPr>
        <w:tab/>
        <w:t>Date______</w:t>
      </w:r>
      <w:r w:rsidR="004A6B6D" w:rsidRPr="00350BE4">
        <w:rPr>
          <w:rFonts w:ascii="Gotham Light" w:hAnsi="Gotham Light"/>
          <w:sz w:val="14"/>
          <w:szCs w:val="14"/>
        </w:rPr>
        <w:t>__</w:t>
      </w:r>
      <w:r w:rsidRPr="00350BE4">
        <w:rPr>
          <w:rFonts w:ascii="Gotham Light" w:hAnsi="Gotham Light"/>
          <w:sz w:val="14"/>
          <w:szCs w:val="14"/>
        </w:rPr>
        <w:t>____</w:t>
      </w:r>
    </w:p>
    <w:p w:rsidR="00205D20" w:rsidRPr="00350BE4" w:rsidRDefault="005F3539" w:rsidP="00F66CC5">
      <w:pPr>
        <w:spacing w:line="240" w:lineRule="auto"/>
        <w:rPr>
          <w:rFonts w:ascii="Gotham Light" w:hAnsi="Gotham Light"/>
          <w:sz w:val="14"/>
          <w:szCs w:val="14"/>
        </w:rPr>
      </w:pPr>
      <w:r w:rsidRPr="00350BE4">
        <w:rPr>
          <w:rFonts w:ascii="Gotham Light" w:hAnsi="Gotham Light"/>
          <w:sz w:val="14"/>
          <w:szCs w:val="14"/>
        </w:rPr>
        <w:t>DSL</w:t>
      </w:r>
      <w:r w:rsidR="00205D20" w:rsidRPr="00350BE4">
        <w:rPr>
          <w:rFonts w:ascii="Gotham Light" w:hAnsi="Gotham Light"/>
          <w:sz w:val="14"/>
          <w:szCs w:val="14"/>
        </w:rPr>
        <w:t>’s Signature</w:t>
      </w:r>
      <w:r w:rsidR="00205D20" w:rsidRPr="00350BE4">
        <w:rPr>
          <w:rFonts w:ascii="Gotham Light" w:hAnsi="Gotham Light"/>
          <w:sz w:val="14"/>
          <w:szCs w:val="14"/>
        </w:rPr>
        <w:tab/>
      </w:r>
    </w:p>
    <w:p w:rsidR="004A6B6D" w:rsidRPr="00350BE4" w:rsidRDefault="004A6B6D" w:rsidP="00205D20">
      <w:pPr>
        <w:spacing w:line="240" w:lineRule="auto"/>
        <w:rPr>
          <w:rFonts w:ascii="Gotham Light" w:hAnsi="Gotham Light"/>
          <w:sz w:val="13"/>
          <w:szCs w:val="13"/>
        </w:rPr>
      </w:pPr>
    </w:p>
    <w:p w:rsidR="00205D20" w:rsidRPr="00350BE4" w:rsidRDefault="00205D20" w:rsidP="00205D20">
      <w:pPr>
        <w:spacing w:line="240" w:lineRule="auto"/>
        <w:rPr>
          <w:rFonts w:ascii="Gotham Light" w:hAnsi="Gotham Light"/>
          <w:sz w:val="14"/>
          <w:szCs w:val="14"/>
        </w:rPr>
      </w:pPr>
      <w:r w:rsidRPr="00350BE4">
        <w:rPr>
          <w:rFonts w:ascii="Gotham Light" w:hAnsi="Gotham Light"/>
          <w:sz w:val="14"/>
          <w:szCs w:val="14"/>
        </w:rPr>
        <w:t>________________________________________________</w:t>
      </w:r>
      <w:r w:rsidRPr="00350BE4">
        <w:rPr>
          <w:rFonts w:ascii="Gotham Light" w:hAnsi="Gotham Light"/>
          <w:sz w:val="14"/>
          <w:szCs w:val="14"/>
        </w:rPr>
        <w:tab/>
      </w:r>
      <w:r w:rsidRPr="00350BE4">
        <w:rPr>
          <w:rFonts w:ascii="Gotham Light" w:hAnsi="Gotham Light"/>
          <w:sz w:val="14"/>
          <w:szCs w:val="14"/>
        </w:rPr>
        <w:tab/>
      </w:r>
      <w:r w:rsidRPr="00350BE4">
        <w:rPr>
          <w:rFonts w:ascii="Gotham Light" w:hAnsi="Gotham Light"/>
          <w:sz w:val="14"/>
          <w:szCs w:val="14"/>
        </w:rPr>
        <w:tab/>
        <w:t>Date</w:t>
      </w:r>
      <w:r w:rsidRPr="00350BE4">
        <w:rPr>
          <w:rFonts w:ascii="Gotham Light" w:hAnsi="Gotham Light"/>
          <w:sz w:val="14"/>
          <w:szCs w:val="14"/>
        </w:rPr>
        <w:softHyphen/>
      </w:r>
      <w:r w:rsidRPr="00350BE4">
        <w:rPr>
          <w:rFonts w:ascii="Gotham Light" w:hAnsi="Gotham Light"/>
          <w:sz w:val="14"/>
          <w:szCs w:val="14"/>
        </w:rPr>
        <w:softHyphen/>
      </w:r>
      <w:r w:rsidRPr="00350BE4">
        <w:rPr>
          <w:rFonts w:ascii="Gotham Light" w:hAnsi="Gotham Light"/>
          <w:sz w:val="14"/>
          <w:szCs w:val="14"/>
        </w:rPr>
        <w:softHyphen/>
      </w:r>
      <w:r w:rsidRPr="00350BE4">
        <w:rPr>
          <w:rFonts w:ascii="Gotham Light" w:hAnsi="Gotham Light"/>
          <w:sz w:val="14"/>
          <w:szCs w:val="14"/>
        </w:rPr>
        <w:softHyphen/>
      </w:r>
      <w:r w:rsidRPr="00350BE4">
        <w:rPr>
          <w:rFonts w:ascii="Gotham Light" w:hAnsi="Gotham Light"/>
          <w:sz w:val="14"/>
          <w:szCs w:val="14"/>
        </w:rPr>
        <w:softHyphen/>
        <w:t>______</w:t>
      </w:r>
      <w:r w:rsidR="004A6B6D" w:rsidRPr="00350BE4">
        <w:rPr>
          <w:rFonts w:ascii="Gotham Light" w:hAnsi="Gotham Light"/>
          <w:sz w:val="14"/>
          <w:szCs w:val="14"/>
        </w:rPr>
        <w:t>__</w:t>
      </w:r>
      <w:r w:rsidRPr="00350BE4">
        <w:rPr>
          <w:rFonts w:ascii="Gotham Light" w:hAnsi="Gotham Light"/>
          <w:sz w:val="14"/>
          <w:szCs w:val="14"/>
        </w:rPr>
        <w:t>____</w:t>
      </w:r>
    </w:p>
    <w:p w:rsidR="00FE18C0" w:rsidRPr="00350BE4" w:rsidRDefault="00205D20" w:rsidP="00812E26">
      <w:pPr>
        <w:spacing w:line="240" w:lineRule="auto"/>
        <w:rPr>
          <w:rFonts w:ascii="Gotham Light" w:hAnsi="Gotham Light"/>
          <w:sz w:val="14"/>
          <w:szCs w:val="14"/>
        </w:rPr>
      </w:pPr>
      <w:r w:rsidRPr="00350BE4">
        <w:rPr>
          <w:rFonts w:ascii="Gotham Light" w:hAnsi="Gotham Light"/>
          <w:sz w:val="14"/>
          <w:szCs w:val="14"/>
        </w:rPr>
        <w:t xml:space="preserve">Nexsense LLC </w:t>
      </w:r>
    </w:p>
    <w:sectPr w:rsidR="00FE18C0" w:rsidRPr="00350BE4" w:rsidSect="001D50E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B1D" w:rsidRPr="00350BE4" w:rsidRDefault="00470B1D" w:rsidP="005E5DC0">
      <w:pPr>
        <w:spacing w:after="0" w:line="240" w:lineRule="auto"/>
        <w:rPr>
          <w:sz w:val="14"/>
          <w:szCs w:val="14"/>
        </w:rPr>
      </w:pPr>
      <w:r w:rsidRPr="00350BE4">
        <w:rPr>
          <w:sz w:val="14"/>
          <w:szCs w:val="14"/>
        </w:rPr>
        <w:separator/>
      </w:r>
    </w:p>
    <w:p w:rsidR="00470B1D" w:rsidRPr="00350BE4" w:rsidRDefault="00470B1D">
      <w:pPr>
        <w:rPr>
          <w:sz w:val="14"/>
          <w:szCs w:val="14"/>
        </w:rPr>
      </w:pPr>
    </w:p>
    <w:p w:rsidR="00470B1D" w:rsidRPr="00350BE4" w:rsidRDefault="00470B1D">
      <w:pPr>
        <w:rPr>
          <w:sz w:val="16"/>
          <w:szCs w:val="16"/>
        </w:rPr>
      </w:pPr>
    </w:p>
  </w:endnote>
  <w:endnote w:type="continuationSeparator" w:id="0">
    <w:p w:rsidR="00470B1D" w:rsidRPr="00350BE4" w:rsidRDefault="00470B1D" w:rsidP="005E5DC0">
      <w:pPr>
        <w:spacing w:after="0" w:line="240" w:lineRule="auto"/>
        <w:rPr>
          <w:sz w:val="14"/>
          <w:szCs w:val="14"/>
        </w:rPr>
      </w:pPr>
      <w:r w:rsidRPr="00350BE4">
        <w:rPr>
          <w:sz w:val="14"/>
          <w:szCs w:val="14"/>
        </w:rPr>
        <w:continuationSeparator/>
      </w:r>
    </w:p>
    <w:p w:rsidR="00470B1D" w:rsidRPr="00350BE4" w:rsidRDefault="00470B1D">
      <w:pPr>
        <w:rPr>
          <w:sz w:val="14"/>
          <w:szCs w:val="14"/>
        </w:rPr>
      </w:pPr>
    </w:p>
    <w:p w:rsidR="00470B1D" w:rsidRPr="00350BE4" w:rsidRDefault="00470B1D">
      <w:pPr>
        <w:rPr>
          <w:sz w:val="16"/>
          <w:szCs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altName w:val="Arial"/>
    <w:panose1 w:val="00000000000000000000"/>
    <w:charset w:val="00"/>
    <w:family w:val="modern"/>
    <w:notTrueType/>
    <w:pitch w:val="variable"/>
    <w:sig w:usb0="A10000FF" w:usb1="4000005B" w:usb2="00000000" w:usb3="00000000" w:csb0="0000009B" w:csb1="00000000"/>
  </w:font>
  <w:font w:name="Calibri">
    <w:panose1 w:val="020F0502020204030204"/>
    <w:charset w:val="00"/>
    <w:family w:val="swiss"/>
    <w:pitch w:val="variable"/>
    <w:sig w:usb0="E00002FF" w:usb1="4000ACFF" w:usb2="00000001" w:usb3="00000000" w:csb0="0000019F" w:csb1="00000000"/>
  </w:font>
  <w:font w:name="Gotham Light">
    <w:altName w:val="Arial"/>
    <w:panose1 w:val="00000000000000000000"/>
    <w:charset w:val="00"/>
    <w:family w:val="modern"/>
    <w:notTrueType/>
    <w:pitch w:val="variable"/>
    <w:sig w:usb0="A10000FF" w:usb1="4000005B" w:usb2="00000000" w:usb3="00000000" w:csb0="0000009B"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Medium">
    <w:altName w:val="Arial"/>
    <w:panose1 w:val="00000000000000000000"/>
    <w:charset w:val="00"/>
    <w:family w:val="modern"/>
    <w:notTrueType/>
    <w:pitch w:val="variable"/>
    <w:sig w:usb0="A10000FF" w:usb1="4000005B" w:usb2="00000000" w:usb3="00000000" w:csb0="0000009B"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otham Light" w:hAnsi="Gotham Light"/>
        <w:sz w:val="14"/>
        <w:szCs w:val="14"/>
      </w:rPr>
      <w:id w:val="-786967431"/>
      <w:docPartObj>
        <w:docPartGallery w:val="Page Numbers (Bottom of Page)"/>
        <w:docPartUnique/>
      </w:docPartObj>
    </w:sdtPr>
    <w:sdtEndPr>
      <w:rPr>
        <w:rFonts w:asciiTheme="minorHAnsi" w:hAnsiTheme="minorHAnsi"/>
      </w:rPr>
    </w:sdtEndPr>
    <w:sdtContent>
      <w:sdt>
        <w:sdtPr>
          <w:rPr>
            <w:rFonts w:ascii="Gotham Light" w:hAnsi="Gotham Light"/>
            <w:sz w:val="14"/>
            <w:szCs w:val="14"/>
          </w:rPr>
          <w:id w:val="1728636285"/>
          <w:docPartObj>
            <w:docPartGallery w:val="Page Numbers (Top of Page)"/>
            <w:docPartUnique/>
          </w:docPartObj>
        </w:sdtPr>
        <w:sdtEndPr>
          <w:rPr>
            <w:rFonts w:asciiTheme="minorHAnsi" w:hAnsiTheme="minorHAnsi"/>
          </w:rPr>
        </w:sdtEndPr>
        <w:sdtContent>
          <w:p w:rsidR="0069597E" w:rsidRPr="00350BE4" w:rsidRDefault="0069597E">
            <w:pPr>
              <w:pStyle w:val="Footer"/>
              <w:jc w:val="center"/>
              <w:rPr>
                <w:rFonts w:ascii="Gotham Light" w:hAnsi="Gotham Light"/>
                <w:sz w:val="14"/>
                <w:szCs w:val="14"/>
              </w:rPr>
            </w:pPr>
          </w:p>
          <w:p w:rsidR="0069597E" w:rsidRPr="00350BE4" w:rsidRDefault="0069597E">
            <w:pPr>
              <w:pStyle w:val="Footer"/>
              <w:jc w:val="center"/>
              <w:rPr>
                <w:sz w:val="14"/>
                <w:szCs w:val="14"/>
              </w:rPr>
            </w:pPr>
            <w:r w:rsidRPr="00350BE4">
              <w:rPr>
                <w:rFonts w:ascii="Gotham Light" w:hAnsi="Gotham Light"/>
                <w:sz w:val="10"/>
                <w:szCs w:val="10"/>
              </w:rPr>
              <w:t xml:space="preserve">Page </w:t>
            </w:r>
            <w:r w:rsidRPr="00350BE4">
              <w:rPr>
                <w:rFonts w:ascii="Gotham Light" w:hAnsi="Gotham Light"/>
                <w:b/>
                <w:bCs/>
                <w:sz w:val="10"/>
                <w:szCs w:val="10"/>
              </w:rPr>
              <w:fldChar w:fldCharType="begin"/>
            </w:r>
            <w:r w:rsidRPr="00350BE4">
              <w:rPr>
                <w:rFonts w:ascii="Gotham Light" w:hAnsi="Gotham Light"/>
                <w:b/>
                <w:bCs/>
                <w:sz w:val="10"/>
                <w:szCs w:val="10"/>
              </w:rPr>
              <w:instrText xml:space="preserve"> PAGE </w:instrText>
            </w:r>
            <w:r w:rsidRPr="00350BE4">
              <w:rPr>
                <w:rFonts w:ascii="Gotham Light" w:hAnsi="Gotham Light"/>
                <w:b/>
                <w:bCs/>
                <w:sz w:val="10"/>
                <w:szCs w:val="10"/>
              </w:rPr>
              <w:fldChar w:fldCharType="separate"/>
            </w:r>
            <w:r w:rsidR="00210623">
              <w:rPr>
                <w:rFonts w:ascii="Gotham Light" w:hAnsi="Gotham Light"/>
                <w:b/>
                <w:bCs/>
                <w:noProof/>
                <w:sz w:val="10"/>
                <w:szCs w:val="10"/>
              </w:rPr>
              <w:t>2</w:t>
            </w:r>
            <w:r w:rsidRPr="00350BE4">
              <w:rPr>
                <w:rFonts w:ascii="Gotham Light" w:hAnsi="Gotham Light"/>
                <w:b/>
                <w:bCs/>
                <w:sz w:val="10"/>
                <w:szCs w:val="10"/>
              </w:rPr>
              <w:fldChar w:fldCharType="end"/>
            </w:r>
            <w:r w:rsidRPr="00350BE4">
              <w:rPr>
                <w:rFonts w:ascii="Gotham Light" w:hAnsi="Gotham Light"/>
                <w:sz w:val="10"/>
                <w:szCs w:val="10"/>
              </w:rPr>
              <w:t xml:space="preserve"> of </w:t>
            </w:r>
            <w:r w:rsidRPr="00350BE4">
              <w:rPr>
                <w:rFonts w:ascii="Gotham Light" w:hAnsi="Gotham Light"/>
                <w:b/>
                <w:bCs/>
                <w:sz w:val="10"/>
                <w:szCs w:val="10"/>
              </w:rPr>
              <w:fldChar w:fldCharType="begin"/>
            </w:r>
            <w:r w:rsidRPr="00350BE4">
              <w:rPr>
                <w:rFonts w:ascii="Gotham Light" w:hAnsi="Gotham Light"/>
                <w:b/>
                <w:bCs/>
                <w:sz w:val="10"/>
                <w:szCs w:val="10"/>
              </w:rPr>
              <w:instrText xml:space="preserve"> NUMPAGES  </w:instrText>
            </w:r>
            <w:r w:rsidRPr="00350BE4">
              <w:rPr>
                <w:rFonts w:ascii="Gotham Light" w:hAnsi="Gotham Light"/>
                <w:b/>
                <w:bCs/>
                <w:sz w:val="10"/>
                <w:szCs w:val="10"/>
              </w:rPr>
              <w:fldChar w:fldCharType="separate"/>
            </w:r>
            <w:r w:rsidR="00210623">
              <w:rPr>
                <w:rFonts w:ascii="Gotham Light" w:hAnsi="Gotham Light"/>
                <w:b/>
                <w:bCs/>
                <w:noProof/>
                <w:sz w:val="10"/>
                <w:szCs w:val="10"/>
              </w:rPr>
              <w:t>15</w:t>
            </w:r>
            <w:r w:rsidRPr="00350BE4">
              <w:rPr>
                <w:rFonts w:ascii="Gotham Light" w:hAnsi="Gotham Light"/>
                <w:b/>
                <w:bCs/>
                <w:sz w:val="10"/>
                <w:szCs w:val="1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B1D" w:rsidRPr="00350BE4" w:rsidRDefault="00470B1D" w:rsidP="005E5DC0">
      <w:pPr>
        <w:spacing w:after="0" w:line="240" w:lineRule="auto"/>
        <w:rPr>
          <w:sz w:val="14"/>
          <w:szCs w:val="14"/>
        </w:rPr>
      </w:pPr>
      <w:r w:rsidRPr="00350BE4">
        <w:rPr>
          <w:sz w:val="14"/>
          <w:szCs w:val="14"/>
        </w:rPr>
        <w:separator/>
      </w:r>
    </w:p>
    <w:p w:rsidR="00470B1D" w:rsidRPr="00350BE4" w:rsidRDefault="00470B1D">
      <w:pPr>
        <w:rPr>
          <w:sz w:val="14"/>
          <w:szCs w:val="14"/>
        </w:rPr>
      </w:pPr>
    </w:p>
    <w:p w:rsidR="00470B1D" w:rsidRPr="00350BE4" w:rsidRDefault="00470B1D">
      <w:pPr>
        <w:rPr>
          <w:sz w:val="16"/>
          <w:szCs w:val="16"/>
        </w:rPr>
      </w:pPr>
    </w:p>
  </w:footnote>
  <w:footnote w:type="continuationSeparator" w:id="0">
    <w:p w:rsidR="00470B1D" w:rsidRPr="00350BE4" w:rsidRDefault="00470B1D" w:rsidP="005E5DC0">
      <w:pPr>
        <w:spacing w:after="0" w:line="240" w:lineRule="auto"/>
        <w:rPr>
          <w:sz w:val="14"/>
          <w:szCs w:val="14"/>
        </w:rPr>
      </w:pPr>
      <w:r w:rsidRPr="00350BE4">
        <w:rPr>
          <w:sz w:val="14"/>
          <w:szCs w:val="14"/>
        </w:rPr>
        <w:continuationSeparator/>
      </w:r>
    </w:p>
    <w:p w:rsidR="00470B1D" w:rsidRPr="00350BE4" w:rsidRDefault="00470B1D">
      <w:pPr>
        <w:rPr>
          <w:sz w:val="14"/>
          <w:szCs w:val="14"/>
        </w:rPr>
      </w:pPr>
    </w:p>
    <w:p w:rsidR="00470B1D" w:rsidRPr="00350BE4" w:rsidRDefault="00470B1D">
      <w:pPr>
        <w:rPr>
          <w:sz w:val="16"/>
          <w:szCs w:val="16"/>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283"/>
    <w:multiLevelType w:val="hybridMultilevel"/>
    <w:tmpl w:val="5D1C6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FD0"/>
    <w:multiLevelType w:val="hybridMultilevel"/>
    <w:tmpl w:val="6500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23F60"/>
    <w:multiLevelType w:val="hybridMultilevel"/>
    <w:tmpl w:val="E0CC9AF8"/>
    <w:lvl w:ilvl="0" w:tplc="D35E795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4CE0898"/>
    <w:multiLevelType w:val="hybridMultilevel"/>
    <w:tmpl w:val="934A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A101F5"/>
    <w:multiLevelType w:val="hybridMultilevel"/>
    <w:tmpl w:val="AD78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5F7670"/>
    <w:multiLevelType w:val="hybridMultilevel"/>
    <w:tmpl w:val="0DA6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42FDD"/>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D3C8F"/>
    <w:multiLevelType w:val="hybridMultilevel"/>
    <w:tmpl w:val="B88C5CDC"/>
    <w:lvl w:ilvl="0" w:tplc="99A4AB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571679"/>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F69F6"/>
    <w:multiLevelType w:val="hybridMultilevel"/>
    <w:tmpl w:val="7C1A53B2"/>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nsid w:val="242C52F4"/>
    <w:multiLevelType w:val="hybridMultilevel"/>
    <w:tmpl w:val="3D58D2C2"/>
    <w:lvl w:ilvl="0" w:tplc="04090003">
      <w:start w:val="1"/>
      <w:numFmt w:val="bullet"/>
      <w:lvlText w:val="o"/>
      <w:lvlJc w:val="left"/>
      <w:pPr>
        <w:ind w:left="1488" w:hanging="360"/>
      </w:pPr>
      <w:rPr>
        <w:rFonts w:ascii="Courier New" w:hAnsi="Courier New" w:cs="Courier New"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nsid w:val="24D415E9"/>
    <w:multiLevelType w:val="hybridMultilevel"/>
    <w:tmpl w:val="8B8630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7E406F0"/>
    <w:multiLevelType w:val="hybridMultilevel"/>
    <w:tmpl w:val="220CA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51E77"/>
    <w:multiLevelType w:val="hybridMultilevel"/>
    <w:tmpl w:val="5F9EB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674F56"/>
    <w:multiLevelType w:val="hybridMultilevel"/>
    <w:tmpl w:val="A71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127967"/>
    <w:multiLevelType w:val="hybridMultilevel"/>
    <w:tmpl w:val="8368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A0088F"/>
    <w:multiLevelType w:val="hybridMultilevel"/>
    <w:tmpl w:val="F9B2C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662400"/>
    <w:multiLevelType w:val="hybridMultilevel"/>
    <w:tmpl w:val="AB5A47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E228D6"/>
    <w:multiLevelType w:val="hybridMultilevel"/>
    <w:tmpl w:val="73309556"/>
    <w:lvl w:ilvl="0" w:tplc="25603B6E">
      <w:start w:val="5"/>
      <w:numFmt w:val="bullet"/>
      <w:lvlText w:val="-"/>
      <w:lvlJc w:val="left"/>
      <w:pPr>
        <w:ind w:left="720" w:hanging="360"/>
      </w:pPr>
      <w:rPr>
        <w:rFonts w:ascii="Gotham Book" w:eastAsiaTheme="minorHAnsi" w:hAnsi="Gotham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D2178"/>
    <w:multiLevelType w:val="hybridMultilevel"/>
    <w:tmpl w:val="72E41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F67288"/>
    <w:multiLevelType w:val="hybridMultilevel"/>
    <w:tmpl w:val="1AA6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412464"/>
    <w:multiLevelType w:val="hybridMultilevel"/>
    <w:tmpl w:val="6DDAE3F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587E74"/>
    <w:multiLevelType w:val="hybridMultilevel"/>
    <w:tmpl w:val="8ADC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823034"/>
    <w:multiLevelType w:val="hybridMultilevel"/>
    <w:tmpl w:val="575A9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2643CC9"/>
    <w:multiLevelType w:val="hybridMultilevel"/>
    <w:tmpl w:val="51CA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98298F"/>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CCC7FFE"/>
    <w:multiLevelType w:val="hybridMultilevel"/>
    <w:tmpl w:val="E1BED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B94A7D"/>
    <w:multiLevelType w:val="hybridMultilevel"/>
    <w:tmpl w:val="452E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4791"/>
    <w:multiLevelType w:val="hybridMultilevel"/>
    <w:tmpl w:val="0832C51A"/>
    <w:lvl w:ilvl="0" w:tplc="2AF2E1C0">
      <w:start w:val="1"/>
      <w:numFmt w:val="decimal"/>
      <w:lvlText w:val="%1."/>
      <w:lvlJc w:val="left"/>
      <w:pPr>
        <w:ind w:left="990" w:hanging="360"/>
      </w:pPr>
      <w:rPr>
        <w:rFonts w:ascii="Gotham Light" w:hAnsi="Gotham Light" w:hint="default"/>
        <w:sz w:val="16"/>
        <w:szCs w:val="16"/>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6AE19C9"/>
    <w:multiLevelType w:val="hybridMultilevel"/>
    <w:tmpl w:val="AF6E8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7FF25F1"/>
    <w:multiLevelType w:val="hybridMultilevel"/>
    <w:tmpl w:val="8C16AF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BD4166"/>
    <w:multiLevelType w:val="hybridMultilevel"/>
    <w:tmpl w:val="5D1C6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052BC4"/>
    <w:multiLevelType w:val="hybridMultilevel"/>
    <w:tmpl w:val="3CA8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8B1A1B"/>
    <w:multiLevelType w:val="hybridMultilevel"/>
    <w:tmpl w:val="63E6D0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6E63F3"/>
    <w:multiLevelType w:val="hybridMultilevel"/>
    <w:tmpl w:val="2BD2A060"/>
    <w:lvl w:ilvl="0" w:tplc="5326467C">
      <w:start w:val="5"/>
      <w:numFmt w:val="bullet"/>
      <w:lvlText w:val="-"/>
      <w:lvlJc w:val="left"/>
      <w:pPr>
        <w:ind w:left="1080" w:hanging="360"/>
      </w:pPr>
      <w:rPr>
        <w:rFonts w:ascii="Gotham Book" w:eastAsiaTheme="minorHAnsi" w:hAnsi="Gotham Book"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9FF7CB6"/>
    <w:multiLevelType w:val="hybridMultilevel"/>
    <w:tmpl w:val="F5EE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595266"/>
    <w:multiLevelType w:val="hybridMultilevel"/>
    <w:tmpl w:val="8EEE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2A42C8"/>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FB052DB"/>
    <w:multiLevelType w:val="hybridMultilevel"/>
    <w:tmpl w:val="F948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6"/>
  </w:num>
  <w:num w:numId="3">
    <w:abstractNumId w:val="0"/>
  </w:num>
  <w:num w:numId="4">
    <w:abstractNumId w:val="30"/>
  </w:num>
  <w:num w:numId="5">
    <w:abstractNumId w:val="18"/>
  </w:num>
  <w:num w:numId="6">
    <w:abstractNumId w:val="34"/>
  </w:num>
  <w:num w:numId="7">
    <w:abstractNumId w:val="37"/>
  </w:num>
  <w:num w:numId="8">
    <w:abstractNumId w:val="25"/>
  </w:num>
  <w:num w:numId="9">
    <w:abstractNumId w:val="4"/>
  </w:num>
  <w:num w:numId="10">
    <w:abstractNumId w:val="7"/>
  </w:num>
  <w:num w:numId="11">
    <w:abstractNumId w:val="28"/>
  </w:num>
  <w:num w:numId="12">
    <w:abstractNumId w:val="38"/>
  </w:num>
  <w:num w:numId="13">
    <w:abstractNumId w:val="5"/>
  </w:num>
  <w:num w:numId="14">
    <w:abstractNumId w:val="35"/>
  </w:num>
  <w:num w:numId="15">
    <w:abstractNumId w:val="11"/>
  </w:num>
  <w:num w:numId="16">
    <w:abstractNumId w:val="3"/>
  </w:num>
  <w:num w:numId="17">
    <w:abstractNumId w:val="8"/>
  </w:num>
  <w:num w:numId="18">
    <w:abstractNumId w:val="6"/>
  </w:num>
  <w:num w:numId="19">
    <w:abstractNumId w:val="32"/>
  </w:num>
  <w:num w:numId="20">
    <w:abstractNumId w:val="19"/>
  </w:num>
  <w:num w:numId="21">
    <w:abstractNumId w:val="14"/>
  </w:num>
  <w:num w:numId="22">
    <w:abstractNumId w:val="36"/>
  </w:num>
  <w:num w:numId="23">
    <w:abstractNumId w:val="29"/>
  </w:num>
  <w:num w:numId="24">
    <w:abstractNumId w:val="16"/>
  </w:num>
  <w:num w:numId="25">
    <w:abstractNumId w:val="20"/>
  </w:num>
  <w:num w:numId="26">
    <w:abstractNumId w:val="23"/>
  </w:num>
  <w:num w:numId="27">
    <w:abstractNumId w:val="13"/>
  </w:num>
  <w:num w:numId="28">
    <w:abstractNumId w:val="31"/>
  </w:num>
  <w:num w:numId="29">
    <w:abstractNumId w:val="9"/>
  </w:num>
  <w:num w:numId="30">
    <w:abstractNumId w:val="22"/>
  </w:num>
  <w:num w:numId="31">
    <w:abstractNumId w:val="1"/>
  </w:num>
  <w:num w:numId="32">
    <w:abstractNumId w:val="15"/>
  </w:num>
  <w:num w:numId="33">
    <w:abstractNumId w:val="24"/>
  </w:num>
  <w:num w:numId="34">
    <w:abstractNumId w:val="17"/>
  </w:num>
  <w:num w:numId="35">
    <w:abstractNumId w:val="27"/>
  </w:num>
  <w:num w:numId="36">
    <w:abstractNumId w:val="10"/>
  </w:num>
  <w:num w:numId="37">
    <w:abstractNumId w:val="33"/>
  </w:num>
  <w:num w:numId="38">
    <w:abstractNumId w:val="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E4"/>
    <w:rsid w:val="00013E94"/>
    <w:rsid w:val="000227A3"/>
    <w:rsid w:val="00025124"/>
    <w:rsid w:val="000365C8"/>
    <w:rsid w:val="000373D0"/>
    <w:rsid w:val="00040AAD"/>
    <w:rsid w:val="000502CF"/>
    <w:rsid w:val="000514C9"/>
    <w:rsid w:val="00070AA2"/>
    <w:rsid w:val="00071CE7"/>
    <w:rsid w:val="00075CD9"/>
    <w:rsid w:val="00077486"/>
    <w:rsid w:val="00082821"/>
    <w:rsid w:val="00087AFB"/>
    <w:rsid w:val="00090DCE"/>
    <w:rsid w:val="000A7ED0"/>
    <w:rsid w:val="000B05DC"/>
    <w:rsid w:val="000C460F"/>
    <w:rsid w:val="000C709A"/>
    <w:rsid w:val="000D0655"/>
    <w:rsid w:val="000D339D"/>
    <w:rsid w:val="000E5B20"/>
    <w:rsid w:val="000F5A22"/>
    <w:rsid w:val="000F7292"/>
    <w:rsid w:val="000F74D0"/>
    <w:rsid w:val="001063F6"/>
    <w:rsid w:val="00106E68"/>
    <w:rsid w:val="001105F3"/>
    <w:rsid w:val="00116308"/>
    <w:rsid w:val="001219DD"/>
    <w:rsid w:val="00124F83"/>
    <w:rsid w:val="00126087"/>
    <w:rsid w:val="00126490"/>
    <w:rsid w:val="00137144"/>
    <w:rsid w:val="00142876"/>
    <w:rsid w:val="00151740"/>
    <w:rsid w:val="00156596"/>
    <w:rsid w:val="00156939"/>
    <w:rsid w:val="0016118F"/>
    <w:rsid w:val="00162A1D"/>
    <w:rsid w:val="0016746B"/>
    <w:rsid w:val="001678E5"/>
    <w:rsid w:val="0017132A"/>
    <w:rsid w:val="00172FB7"/>
    <w:rsid w:val="00173F41"/>
    <w:rsid w:val="00174FC1"/>
    <w:rsid w:val="001961F0"/>
    <w:rsid w:val="001A3AF6"/>
    <w:rsid w:val="001B640B"/>
    <w:rsid w:val="001B697B"/>
    <w:rsid w:val="001C2727"/>
    <w:rsid w:val="001C3E05"/>
    <w:rsid w:val="001C5CC1"/>
    <w:rsid w:val="001D1F59"/>
    <w:rsid w:val="001D50E7"/>
    <w:rsid w:val="001E1B5B"/>
    <w:rsid w:val="001E295D"/>
    <w:rsid w:val="001F678B"/>
    <w:rsid w:val="00201303"/>
    <w:rsid w:val="0020590F"/>
    <w:rsid w:val="00205D20"/>
    <w:rsid w:val="0020629B"/>
    <w:rsid w:val="00207068"/>
    <w:rsid w:val="00210623"/>
    <w:rsid w:val="00210B2C"/>
    <w:rsid w:val="00213A9F"/>
    <w:rsid w:val="002156A7"/>
    <w:rsid w:val="0021720D"/>
    <w:rsid w:val="0022553E"/>
    <w:rsid w:val="00225F69"/>
    <w:rsid w:val="00227D2E"/>
    <w:rsid w:val="00231590"/>
    <w:rsid w:val="002343F3"/>
    <w:rsid w:val="002353F9"/>
    <w:rsid w:val="00237EED"/>
    <w:rsid w:val="00243727"/>
    <w:rsid w:val="002440D8"/>
    <w:rsid w:val="002471D5"/>
    <w:rsid w:val="00247783"/>
    <w:rsid w:val="00260485"/>
    <w:rsid w:val="0026700D"/>
    <w:rsid w:val="00271F44"/>
    <w:rsid w:val="002807F5"/>
    <w:rsid w:val="0028139E"/>
    <w:rsid w:val="00281DE0"/>
    <w:rsid w:val="00284B33"/>
    <w:rsid w:val="00285DAA"/>
    <w:rsid w:val="00286175"/>
    <w:rsid w:val="0028690A"/>
    <w:rsid w:val="00291F4D"/>
    <w:rsid w:val="00292327"/>
    <w:rsid w:val="00292D6C"/>
    <w:rsid w:val="00293829"/>
    <w:rsid w:val="00293A9C"/>
    <w:rsid w:val="002945EA"/>
    <w:rsid w:val="00296F7D"/>
    <w:rsid w:val="002A05CA"/>
    <w:rsid w:val="002A11C4"/>
    <w:rsid w:val="002A1CCE"/>
    <w:rsid w:val="002A409D"/>
    <w:rsid w:val="002A5D92"/>
    <w:rsid w:val="002A7348"/>
    <w:rsid w:val="002B0F23"/>
    <w:rsid w:val="002B148F"/>
    <w:rsid w:val="002B6448"/>
    <w:rsid w:val="002B765B"/>
    <w:rsid w:val="002C24DD"/>
    <w:rsid w:val="002C431D"/>
    <w:rsid w:val="002C4CAE"/>
    <w:rsid w:val="002C56CB"/>
    <w:rsid w:val="002C730A"/>
    <w:rsid w:val="002D0626"/>
    <w:rsid w:val="002D2B4D"/>
    <w:rsid w:val="002E1C24"/>
    <w:rsid w:val="002E383E"/>
    <w:rsid w:val="002E5A59"/>
    <w:rsid w:val="002E6466"/>
    <w:rsid w:val="002F0B17"/>
    <w:rsid w:val="003020B6"/>
    <w:rsid w:val="003025A8"/>
    <w:rsid w:val="0030388C"/>
    <w:rsid w:val="00305DD5"/>
    <w:rsid w:val="00307B0E"/>
    <w:rsid w:val="0031589B"/>
    <w:rsid w:val="00317D46"/>
    <w:rsid w:val="00322938"/>
    <w:rsid w:val="00322A2C"/>
    <w:rsid w:val="003264D3"/>
    <w:rsid w:val="00327FF9"/>
    <w:rsid w:val="00337EDC"/>
    <w:rsid w:val="00344590"/>
    <w:rsid w:val="00345D83"/>
    <w:rsid w:val="00350BE4"/>
    <w:rsid w:val="00351052"/>
    <w:rsid w:val="00352D63"/>
    <w:rsid w:val="0035312C"/>
    <w:rsid w:val="00354BA7"/>
    <w:rsid w:val="0036786D"/>
    <w:rsid w:val="00381117"/>
    <w:rsid w:val="00385A1A"/>
    <w:rsid w:val="0039636C"/>
    <w:rsid w:val="003976ED"/>
    <w:rsid w:val="003A2C85"/>
    <w:rsid w:val="003A467F"/>
    <w:rsid w:val="003A7518"/>
    <w:rsid w:val="003B3F44"/>
    <w:rsid w:val="003B5EBA"/>
    <w:rsid w:val="003B7E15"/>
    <w:rsid w:val="003C516F"/>
    <w:rsid w:val="003D0B5F"/>
    <w:rsid w:val="003D1C60"/>
    <w:rsid w:val="003D7770"/>
    <w:rsid w:val="003E3776"/>
    <w:rsid w:val="003E3CE3"/>
    <w:rsid w:val="003E62B4"/>
    <w:rsid w:val="003E6863"/>
    <w:rsid w:val="003E7B40"/>
    <w:rsid w:val="003F0B1B"/>
    <w:rsid w:val="003F40B6"/>
    <w:rsid w:val="003F7B4D"/>
    <w:rsid w:val="00403357"/>
    <w:rsid w:val="004065C3"/>
    <w:rsid w:val="00407F35"/>
    <w:rsid w:val="004115B6"/>
    <w:rsid w:val="0041190E"/>
    <w:rsid w:val="00424A5C"/>
    <w:rsid w:val="00425313"/>
    <w:rsid w:val="00425BFC"/>
    <w:rsid w:val="00432F6B"/>
    <w:rsid w:val="0044109A"/>
    <w:rsid w:val="00441C7D"/>
    <w:rsid w:val="00443B60"/>
    <w:rsid w:val="004471A0"/>
    <w:rsid w:val="0045652E"/>
    <w:rsid w:val="00456F62"/>
    <w:rsid w:val="00463ACF"/>
    <w:rsid w:val="004654B0"/>
    <w:rsid w:val="00470B1D"/>
    <w:rsid w:val="00470F0B"/>
    <w:rsid w:val="00471E38"/>
    <w:rsid w:val="00480228"/>
    <w:rsid w:val="0048325F"/>
    <w:rsid w:val="004852F1"/>
    <w:rsid w:val="00486E04"/>
    <w:rsid w:val="00491F49"/>
    <w:rsid w:val="004953EF"/>
    <w:rsid w:val="0049698C"/>
    <w:rsid w:val="004A1EA4"/>
    <w:rsid w:val="004A6B6D"/>
    <w:rsid w:val="004A78F9"/>
    <w:rsid w:val="004A7908"/>
    <w:rsid w:val="004A7C6B"/>
    <w:rsid w:val="004B224E"/>
    <w:rsid w:val="004B35B9"/>
    <w:rsid w:val="004B4F32"/>
    <w:rsid w:val="004B6501"/>
    <w:rsid w:val="004C06C2"/>
    <w:rsid w:val="004C1489"/>
    <w:rsid w:val="004C5A17"/>
    <w:rsid w:val="004C5E69"/>
    <w:rsid w:val="004D694A"/>
    <w:rsid w:val="004E0FBC"/>
    <w:rsid w:val="004E3FEE"/>
    <w:rsid w:val="004E4D39"/>
    <w:rsid w:val="004F195E"/>
    <w:rsid w:val="00500DE4"/>
    <w:rsid w:val="00501A10"/>
    <w:rsid w:val="005022F3"/>
    <w:rsid w:val="00502657"/>
    <w:rsid w:val="00506A2B"/>
    <w:rsid w:val="00507FD7"/>
    <w:rsid w:val="00510A75"/>
    <w:rsid w:val="005138FD"/>
    <w:rsid w:val="00513A46"/>
    <w:rsid w:val="00513C6A"/>
    <w:rsid w:val="00520776"/>
    <w:rsid w:val="00522244"/>
    <w:rsid w:val="0052348F"/>
    <w:rsid w:val="00526DDF"/>
    <w:rsid w:val="005324D7"/>
    <w:rsid w:val="00533414"/>
    <w:rsid w:val="005346B9"/>
    <w:rsid w:val="00537973"/>
    <w:rsid w:val="0055146B"/>
    <w:rsid w:val="00562D30"/>
    <w:rsid w:val="005662E5"/>
    <w:rsid w:val="00571960"/>
    <w:rsid w:val="00573630"/>
    <w:rsid w:val="00581A9D"/>
    <w:rsid w:val="0059064D"/>
    <w:rsid w:val="005928C2"/>
    <w:rsid w:val="0059443D"/>
    <w:rsid w:val="005971CE"/>
    <w:rsid w:val="005977C1"/>
    <w:rsid w:val="005A48C1"/>
    <w:rsid w:val="005A5A91"/>
    <w:rsid w:val="005A6254"/>
    <w:rsid w:val="005B6D4B"/>
    <w:rsid w:val="005C34FF"/>
    <w:rsid w:val="005D6C62"/>
    <w:rsid w:val="005E24A9"/>
    <w:rsid w:val="005E40E4"/>
    <w:rsid w:val="005E4A11"/>
    <w:rsid w:val="005E5DC0"/>
    <w:rsid w:val="005E6133"/>
    <w:rsid w:val="005E6B29"/>
    <w:rsid w:val="005F2A30"/>
    <w:rsid w:val="005F3539"/>
    <w:rsid w:val="005F3602"/>
    <w:rsid w:val="005F485C"/>
    <w:rsid w:val="005F6713"/>
    <w:rsid w:val="005F6DEE"/>
    <w:rsid w:val="00604569"/>
    <w:rsid w:val="00610625"/>
    <w:rsid w:val="00622EAC"/>
    <w:rsid w:val="00623C3F"/>
    <w:rsid w:val="00625AA7"/>
    <w:rsid w:val="00634805"/>
    <w:rsid w:val="00654B5D"/>
    <w:rsid w:val="006562A1"/>
    <w:rsid w:val="00660BD7"/>
    <w:rsid w:val="0067211E"/>
    <w:rsid w:val="006774E9"/>
    <w:rsid w:val="006809F5"/>
    <w:rsid w:val="006810CE"/>
    <w:rsid w:val="00687B69"/>
    <w:rsid w:val="0069552B"/>
    <w:rsid w:val="0069597E"/>
    <w:rsid w:val="006A1CAA"/>
    <w:rsid w:val="006A1F85"/>
    <w:rsid w:val="006A47E4"/>
    <w:rsid w:val="006A7837"/>
    <w:rsid w:val="006B00B3"/>
    <w:rsid w:val="006B259B"/>
    <w:rsid w:val="006B29BD"/>
    <w:rsid w:val="006B2A68"/>
    <w:rsid w:val="006B6EEE"/>
    <w:rsid w:val="006C313D"/>
    <w:rsid w:val="006C7863"/>
    <w:rsid w:val="006D1D51"/>
    <w:rsid w:val="006D2492"/>
    <w:rsid w:val="006D5829"/>
    <w:rsid w:val="006D6716"/>
    <w:rsid w:val="006E59F8"/>
    <w:rsid w:val="006E6BB7"/>
    <w:rsid w:val="006E6F91"/>
    <w:rsid w:val="006F1839"/>
    <w:rsid w:val="006F510D"/>
    <w:rsid w:val="006F55AE"/>
    <w:rsid w:val="006F5D67"/>
    <w:rsid w:val="006F78C9"/>
    <w:rsid w:val="007006CF"/>
    <w:rsid w:val="00705831"/>
    <w:rsid w:val="007074D7"/>
    <w:rsid w:val="00712C0D"/>
    <w:rsid w:val="007179BE"/>
    <w:rsid w:val="00717F6E"/>
    <w:rsid w:val="00720755"/>
    <w:rsid w:val="0072281E"/>
    <w:rsid w:val="00722EF4"/>
    <w:rsid w:val="00725385"/>
    <w:rsid w:val="00731997"/>
    <w:rsid w:val="00732837"/>
    <w:rsid w:val="007475DD"/>
    <w:rsid w:val="00754240"/>
    <w:rsid w:val="00754430"/>
    <w:rsid w:val="007547F9"/>
    <w:rsid w:val="00765EFE"/>
    <w:rsid w:val="00767FD9"/>
    <w:rsid w:val="00776BAF"/>
    <w:rsid w:val="00776FB9"/>
    <w:rsid w:val="00780101"/>
    <w:rsid w:val="00781A71"/>
    <w:rsid w:val="00787034"/>
    <w:rsid w:val="007936E7"/>
    <w:rsid w:val="007A2804"/>
    <w:rsid w:val="007A77A8"/>
    <w:rsid w:val="007B0BE6"/>
    <w:rsid w:val="007B1562"/>
    <w:rsid w:val="007B1E95"/>
    <w:rsid w:val="007B2F95"/>
    <w:rsid w:val="007B7F30"/>
    <w:rsid w:val="007C3F41"/>
    <w:rsid w:val="007C6C25"/>
    <w:rsid w:val="007D16F8"/>
    <w:rsid w:val="007D7EEF"/>
    <w:rsid w:val="007E0B0C"/>
    <w:rsid w:val="007E52F6"/>
    <w:rsid w:val="007E5820"/>
    <w:rsid w:val="007E61CD"/>
    <w:rsid w:val="007F3551"/>
    <w:rsid w:val="007F3DC3"/>
    <w:rsid w:val="00803D4B"/>
    <w:rsid w:val="00806841"/>
    <w:rsid w:val="0080798A"/>
    <w:rsid w:val="00812E26"/>
    <w:rsid w:val="00813EDC"/>
    <w:rsid w:val="0081439A"/>
    <w:rsid w:val="008213EE"/>
    <w:rsid w:val="00827E2B"/>
    <w:rsid w:val="00841715"/>
    <w:rsid w:val="00844FCC"/>
    <w:rsid w:val="00845D40"/>
    <w:rsid w:val="008517B6"/>
    <w:rsid w:val="008525FD"/>
    <w:rsid w:val="008532BE"/>
    <w:rsid w:val="00854067"/>
    <w:rsid w:val="00857916"/>
    <w:rsid w:val="00860600"/>
    <w:rsid w:val="00862CBD"/>
    <w:rsid w:val="00863F75"/>
    <w:rsid w:val="00864719"/>
    <w:rsid w:val="008743D1"/>
    <w:rsid w:val="00875466"/>
    <w:rsid w:val="00877D0A"/>
    <w:rsid w:val="008845FF"/>
    <w:rsid w:val="008A17E1"/>
    <w:rsid w:val="008A5A8C"/>
    <w:rsid w:val="008A5C12"/>
    <w:rsid w:val="008B235D"/>
    <w:rsid w:val="008B6577"/>
    <w:rsid w:val="008B67F3"/>
    <w:rsid w:val="008B7F7A"/>
    <w:rsid w:val="008C005F"/>
    <w:rsid w:val="008D1F64"/>
    <w:rsid w:val="008D2970"/>
    <w:rsid w:val="008D3050"/>
    <w:rsid w:val="008D45DF"/>
    <w:rsid w:val="008D7F79"/>
    <w:rsid w:val="008E77BD"/>
    <w:rsid w:val="008F1A47"/>
    <w:rsid w:val="008F1E3E"/>
    <w:rsid w:val="008F3A36"/>
    <w:rsid w:val="008F560F"/>
    <w:rsid w:val="008F689A"/>
    <w:rsid w:val="009027F9"/>
    <w:rsid w:val="00902C96"/>
    <w:rsid w:val="00916031"/>
    <w:rsid w:val="00916937"/>
    <w:rsid w:val="00916A85"/>
    <w:rsid w:val="009202C1"/>
    <w:rsid w:val="0092473A"/>
    <w:rsid w:val="009279ED"/>
    <w:rsid w:val="0093027F"/>
    <w:rsid w:val="00943CB0"/>
    <w:rsid w:val="009443C1"/>
    <w:rsid w:val="009446E6"/>
    <w:rsid w:val="00951C87"/>
    <w:rsid w:val="00953A20"/>
    <w:rsid w:val="00960859"/>
    <w:rsid w:val="00972B0F"/>
    <w:rsid w:val="00973DA2"/>
    <w:rsid w:val="009743CE"/>
    <w:rsid w:val="0097730C"/>
    <w:rsid w:val="009866DA"/>
    <w:rsid w:val="00990B71"/>
    <w:rsid w:val="00991CCE"/>
    <w:rsid w:val="00993106"/>
    <w:rsid w:val="009A23D1"/>
    <w:rsid w:val="009A2ADC"/>
    <w:rsid w:val="009A4157"/>
    <w:rsid w:val="009A4CA9"/>
    <w:rsid w:val="009A4E2B"/>
    <w:rsid w:val="009B1320"/>
    <w:rsid w:val="009B6480"/>
    <w:rsid w:val="009E50A4"/>
    <w:rsid w:val="009F33C9"/>
    <w:rsid w:val="009F46DC"/>
    <w:rsid w:val="009F6601"/>
    <w:rsid w:val="009F67F5"/>
    <w:rsid w:val="00A000F2"/>
    <w:rsid w:val="00A020FC"/>
    <w:rsid w:val="00A0416C"/>
    <w:rsid w:val="00A062EA"/>
    <w:rsid w:val="00A12A6C"/>
    <w:rsid w:val="00A207C2"/>
    <w:rsid w:val="00A227CA"/>
    <w:rsid w:val="00A24355"/>
    <w:rsid w:val="00A32945"/>
    <w:rsid w:val="00A3411F"/>
    <w:rsid w:val="00A41058"/>
    <w:rsid w:val="00A435D8"/>
    <w:rsid w:val="00A444E7"/>
    <w:rsid w:val="00A5410A"/>
    <w:rsid w:val="00A55EB3"/>
    <w:rsid w:val="00A615C5"/>
    <w:rsid w:val="00A67AC3"/>
    <w:rsid w:val="00A70DA3"/>
    <w:rsid w:val="00A77884"/>
    <w:rsid w:val="00A81988"/>
    <w:rsid w:val="00A828EA"/>
    <w:rsid w:val="00A90F51"/>
    <w:rsid w:val="00A92179"/>
    <w:rsid w:val="00A95F5F"/>
    <w:rsid w:val="00A975CE"/>
    <w:rsid w:val="00AA044E"/>
    <w:rsid w:val="00AA3ACD"/>
    <w:rsid w:val="00AA3B1A"/>
    <w:rsid w:val="00AB0FC4"/>
    <w:rsid w:val="00AB7DD6"/>
    <w:rsid w:val="00AC09ED"/>
    <w:rsid w:val="00AC1C9A"/>
    <w:rsid w:val="00AC3E55"/>
    <w:rsid w:val="00AC4BB0"/>
    <w:rsid w:val="00AC52F9"/>
    <w:rsid w:val="00AD16B4"/>
    <w:rsid w:val="00AD522C"/>
    <w:rsid w:val="00AD54AB"/>
    <w:rsid w:val="00AD689D"/>
    <w:rsid w:val="00AD76FF"/>
    <w:rsid w:val="00AE08F6"/>
    <w:rsid w:val="00AE138B"/>
    <w:rsid w:val="00AE53F2"/>
    <w:rsid w:val="00AE544C"/>
    <w:rsid w:val="00AE5756"/>
    <w:rsid w:val="00AE66BC"/>
    <w:rsid w:val="00AF5D5D"/>
    <w:rsid w:val="00AF6DA6"/>
    <w:rsid w:val="00B032D5"/>
    <w:rsid w:val="00B04A3F"/>
    <w:rsid w:val="00B14672"/>
    <w:rsid w:val="00B1575B"/>
    <w:rsid w:val="00B15DC2"/>
    <w:rsid w:val="00B16701"/>
    <w:rsid w:val="00B16DD1"/>
    <w:rsid w:val="00B27A57"/>
    <w:rsid w:val="00B322B6"/>
    <w:rsid w:val="00B37C24"/>
    <w:rsid w:val="00B402F1"/>
    <w:rsid w:val="00B42DEC"/>
    <w:rsid w:val="00B45B91"/>
    <w:rsid w:val="00B468ED"/>
    <w:rsid w:val="00B561B2"/>
    <w:rsid w:val="00B63326"/>
    <w:rsid w:val="00B67B04"/>
    <w:rsid w:val="00B705DA"/>
    <w:rsid w:val="00B74D06"/>
    <w:rsid w:val="00B85FDE"/>
    <w:rsid w:val="00B87820"/>
    <w:rsid w:val="00BA0AB6"/>
    <w:rsid w:val="00BA17E0"/>
    <w:rsid w:val="00BB1137"/>
    <w:rsid w:val="00BB434A"/>
    <w:rsid w:val="00BC114B"/>
    <w:rsid w:val="00BC1F58"/>
    <w:rsid w:val="00BC2059"/>
    <w:rsid w:val="00BC38DE"/>
    <w:rsid w:val="00BC42C8"/>
    <w:rsid w:val="00BD30C3"/>
    <w:rsid w:val="00BD3CFE"/>
    <w:rsid w:val="00BD4D60"/>
    <w:rsid w:val="00BD7DBB"/>
    <w:rsid w:val="00BE28E1"/>
    <w:rsid w:val="00BE4069"/>
    <w:rsid w:val="00C01BFA"/>
    <w:rsid w:val="00C07C30"/>
    <w:rsid w:val="00C07F46"/>
    <w:rsid w:val="00C13AC2"/>
    <w:rsid w:val="00C16F09"/>
    <w:rsid w:val="00C233EF"/>
    <w:rsid w:val="00C24E27"/>
    <w:rsid w:val="00C26423"/>
    <w:rsid w:val="00C26D98"/>
    <w:rsid w:val="00C2770E"/>
    <w:rsid w:val="00C371DA"/>
    <w:rsid w:val="00C4055C"/>
    <w:rsid w:val="00C4235D"/>
    <w:rsid w:val="00C429CB"/>
    <w:rsid w:val="00C56376"/>
    <w:rsid w:val="00C57F6B"/>
    <w:rsid w:val="00C60CB3"/>
    <w:rsid w:val="00C61F28"/>
    <w:rsid w:val="00C6328F"/>
    <w:rsid w:val="00C63563"/>
    <w:rsid w:val="00C67D23"/>
    <w:rsid w:val="00C7120F"/>
    <w:rsid w:val="00C742D3"/>
    <w:rsid w:val="00C758AC"/>
    <w:rsid w:val="00C77A62"/>
    <w:rsid w:val="00C9103D"/>
    <w:rsid w:val="00C921FF"/>
    <w:rsid w:val="00C93E11"/>
    <w:rsid w:val="00C954FE"/>
    <w:rsid w:val="00CA049F"/>
    <w:rsid w:val="00CA0AD1"/>
    <w:rsid w:val="00CA53ED"/>
    <w:rsid w:val="00CC00F4"/>
    <w:rsid w:val="00CC3DA2"/>
    <w:rsid w:val="00CC7013"/>
    <w:rsid w:val="00CC78B1"/>
    <w:rsid w:val="00CD0805"/>
    <w:rsid w:val="00CE59A6"/>
    <w:rsid w:val="00CE6DD4"/>
    <w:rsid w:val="00D01366"/>
    <w:rsid w:val="00D023C0"/>
    <w:rsid w:val="00D03AAD"/>
    <w:rsid w:val="00D10893"/>
    <w:rsid w:val="00D24EA0"/>
    <w:rsid w:val="00D36FDC"/>
    <w:rsid w:val="00D4068D"/>
    <w:rsid w:val="00D4156D"/>
    <w:rsid w:val="00D437FC"/>
    <w:rsid w:val="00D4414B"/>
    <w:rsid w:val="00D44F15"/>
    <w:rsid w:val="00D465B1"/>
    <w:rsid w:val="00D565AB"/>
    <w:rsid w:val="00D64588"/>
    <w:rsid w:val="00D7082D"/>
    <w:rsid w:val="00D71929"/>
    <w:rsid w:val="00D71A51"/>
    <w:rsid w:val="00D71DA8"/>
    <w:rsid w:val="00D75963"/>
    <w:rsid w:val="00D771DA"/>
    <w:rsid w:val="00D852C4"/>
    <w:rsid w:val="00D9099E"/>
    <w:rsid w:val="00D921CF"/>
    <w:rsid w:val="00DA15A0"/>
    <w:rsid w:val="00DA1C5B"/>
    <w:rsid w:val="00DA2517"/>
    <w:rsid w:val="00DA3324"/>
    <w:rsid w:val="00DA6A61"/>
    <w:rsid w:val="00DB1C1A"/>
    <w:rsid w:val="00DB3868"/>
    <w:rsid w:val="00DB7F47"/>
    <w:rsid w:val="00DC669A"/>
    <w:rsid w:val="00DD36B8"/>
    <w:rsid w:val="00DD49AA"/>
    <w:rsid w:val="00DD5217"/>
    <w:rsid w:val="00DD5501"/>
    <w:rsid w:val="00DE19A1"/>
    <w:rsid w:val="00DE3B82"/>
    <w:rsid w:val="00DE461B"/>
    <w:rsid w:val="00DF0A10"/>
    <w:rsid w:val="00DF3BEF"/>
    <w:rsid w:val="00DF4566"/>
    <w:rsid w:val="00DF4715"/>
    <w:rsid w:val="00DF6B38"/>
    <w:rsid w:val="00E00C05"/>
    <w:rsid w:val="00E01922"/>
    <w:rsid w:val="00E02185"/>
    <w:rsid w:val="00E021EB"/>
    <w:rsid w:val="00E02BA2"/>
    <w:rsid w:val="00E1433F"/>
    <w:rsid w:val="00E20D77"/>
    <w:rsid w:val="00E211EF"/>
    <w:rsid w:val="00E2317A"/>
    <w:rsid w:val="00E24CBC"/>
    <w:rsid w:val="00E265B4"/>
    <w:rsid w:val="00E35121"/>
    <w:rsid w:val="00E42077"/>
    <w:rsid w:val="00E548BB"/>
    <w:rsid w:val="00E57521"/>
    <w:rsid w:val="00E64C2B"/>
    <w:rsid w:val="00E66794"/>
    <w:rsid w:val="00E776FE"/>
    <w:rsid w:val="00E84E78"/>
    <w:rsid w:val="00E854CE"/>
    <w:rsid w:val="00E85D38"/>
    <w:rsid w:val="00E86CA4"/>
    <w:rsid w:val="00E952BF"/>
    <w:rsid w:val="00EA3318"/>
    <w:rsid w:val="00EA5ED2"/>
    <w:rsid w:val="00EA682D"/>
    <w:rsid w:val="00EA7CEC"/>
    <w:rsid w:val="00EB3AAA"/>
    <w:rsid w:val="00EB4C0A"/>
    <w:rsid w:val="00EB5D1C"/>
    <w:rsid w:val="00EB76A5"/>
    <w:rsid w:val="00EC1550"/>
    <w:rsid w:val="00EC29B0"/>
    <w:rsid w:val="00EC61F1"/>
    <w:rsid w:val="00EC712E"/>
    <w:rsid w:val="00ED370C"/>
    <w:rsid w:val="00ED734D"/>
    <w:rsid w:val="00EE2815"/>
    <w:rsid w:val="00EE35F9"/>
    <w:rsid w:val="00EE5B47"/>
    <w:rsid w:val="00EE67BF"/>
    <w:rsid w:val="00F1153D"/>
    <w:rsid w:val="00F13DDA"/>
    <w:rsid w:val="00F15296"/>
    <w:rsid w:val="00F17E3D"/>
    <w:rsid w:val="00F247F3"/>
    <w:rsid w:val="00F260C3"/>
    <w:rsid w:val="00F35EB9"/>
    <w:rsid w:val="00F41F1F"/>
    <w:rsid w:val="00F42FFF"/>
    <w:rsid w:val="00F43AA9"/>
    <w:rsid w:val="00F52454"/>
    <w:rsid w:val="00F57863"/>
    <w:rsid w:val="00F60A0C"/>
    <w:rsid w:val="00F640A6"/>
    <w:rsid w:val="00F6522D"/>
    <w:rsid w:val="00F6523C"/>
    <w:rsid w:val="00F655B2"/>
    <w:rsid w:val="00F66CC5"/>
    <w:rsid w:val="00F71430"/>
    <w:rsid w:val="00F7271B"/>
    <w:rsid w:val="00F72A9B"/>
    <w:rsid w:val="00F72DCB"/>
    <w:rsid w:val="00F7501C"/>
    <w:rsid w:val="00F80152"/>
    <w:rsid w:val="00F81BCD"/>
    <w:rsid w:val="00F93A7F"/>
    <w:rsid w:val="00FA36D9"/>
    <w:rsid w:val="00FB64B8"/>
    <w:rsid w:val="00FB7112"/>
    <w:rsid w:val="00FC43C1"/>
    <w:rsid w:val="00FC4990"/>
    <w:rsid w:val="00FC7446"/>
    <w:rsid w:val="00FD225B"/>
    <w:rsid w:val="00FD395C"/>
    <w:rsid w:val="00FD3CD3"/>
    <w:rsid w:val="00FD6E28"/>
    <w:rsid w:val="00FE18C0"/>
    <w:rsid w:val="00FE1F86"/>
    <w:rsid w:val="00FE3AC1"/>
    <w:rsid w:val="00FE49C6"/>
    <w:rsid w:val="00FE6AEF"/>
    <w:rsid w:val="00FE74A5"/>
    <w:rsid w:val="00FF3CC9"/>
    <w:rsid w:val="00FF3D6A"/>
    <w:rsid w:val="00FF45A6"/>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2529E04-D3D1-4465-BC3C-BAD2F76B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E4"/>
    <w:pPr>
      <w:ind w:left="720"/>
      <w:contextualSpacing/>
    </w:pPr>
  </w:style>
  <w:style w:type="paragraph" w:styleId="EndnoteText">
    <w:name w:val="endnote text"/>
    <w:basedOn w:val="Normal"/>
    <w:link w:val="EndnoteTextChar"/>
    <w:uiPriority w:val="99"/>
    <w:semiHidden/>
    <w:unhideWhenUsed/>
    <w:rsid w:val="005E5D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DC0"/>
    <w:rPr>
      <w:sz w:val="20"/>
      <w:szCs w:val="20"/>
    </w:rPr>
  </w:style>
  <w:style w:type="character" w:styleId="EndnoteReference">
    <w:name w:val="endnote reference"/>
    <w:basedOn w:val="DefaultParagraphFont"/>
    <w:uiPriority w:val="99"/>
    <w:semiHidden/>
    <w:unhideWhenUsed/>
    <w:rsid w:val="005E5DC0"/>
    <w:rPr>
      <w:vertAlign w:val="superscript"/>
    </w:rPr>
  </w:style>
  <w:style w:type="paragraph" w:styleId="NormalWeb">
    <w:name w:val="Normal (Web)"/>
    <w:basedOn w:val="Normal"/>
    <w:uiPriority w:val="99"/>
    <w:unhideWhenUsed/>
    <w:rsid w:val="00F640A6"/>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A2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7CA"/>
  </w:style>
  <w:style w:type="paragraph" w:styleId="Footer">
    <w:name w:val="footer"/>
    <w:basedOn w:val="Normal"/>
    <w:link w:val="FooterChar"/>
    <w:uiPriority w:val="99"/>
    <w:unhideWhenUsed/>
    <w:rsid w:val="00A2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7CA"/>
  </w:style>
  <w:style w:type="table" w:styleId="TableGrid">
    <w:name w:val="Table Grid"/>
    <w:basedOn w:val="TableNormal"/>
    <w:uiPriority w:val="39"/>
    <w:rsid w:val="0040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41">
    <w:name w:val="Grid Table 5 Dark - Accent 41"/>
    <w:basedOn w:val="TableNormal"/>
    <w:uiPriority w:val="50"/>
    <w:rsid w:val="00406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BalloonText">
    <w:name w:val="Balloon Text"/>
    <w:basedOn w:val="Normal"/>
    <w:link w:val="BalloonTextChar"/>
    <w:uiPriority w:val="99"/>
    <w:semiHidden/>
    <w:unhideWhenUsed/>
    <w:rsid w:val="00C57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F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60082">
      <w:bodyDiv w:val="1"/>
      <w:marLeft w:val="0"/>
      <w:marRight w:val="0"/>
      <w:marTop w:val="0"/>
      <w:marBottom w:val="0"/>
      <w:divBdr>
        <w:top w:val="none" w:sz="0" w:space="0" w:color="auto"/>
        <w:left w:val="none" w:sz="0" w:space="0" w:color="auto"/>
        <w:bottom w:val="none" w:sz="0" w:space="0" w:color="auto"/>
        <w:right w:val="none" w:sz="0" w:space="0" w:color="auto"/>
      </w:divBdr>
    </w:div>
    <w:div w:id="11473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2F643-B84F-4E7A-82A7-F3503969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7448</Words>
  <Characters>42458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Schutz</dc:creator>
  <cp:keywords/>
  <dc:description/>
  <cp:lastModifiedBy>Peter Fry</cp:lastModifiedBy>
  <cp:revision>2</cp:revision>
  <cp:lastPrinted>2015-05-07T21:46:00Z</cp:lastPrinted>
  <dcterms:created xsi:type="dcterms:W3CDTF">2015-05-21T16:40:00Z</dcterms:created>
  <dcterms:modified xsi:type="dcterms:W3CDTF">2015-05-21T16:40:00Z</dcterms:modified>
</cp:coreProperties>
</file>