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1C" w:rsidRPr="000655A7" w:rsidRDefault="00CB1F1C" w:rsidP="00CB1F1C">
      <w:pPr>
        <w:rPr>
          <w:rFonts w:ascii="Times New Roman" w:hAnsi="Times New Roman" w:cs="Times New Roman"/>
          <w:color w:val="1F4E79" w:themeColor="accent1" w:themeShade="80"/>
          <w:sz w:val="32"/>
          <w:szCs w:val="24"/>
          <w:lang w:val="vi-VN"/>
        </w:rPr>
      </w:pPr>
      <w:bookmarkStart w:id="0" w:name="OLE_LINK1"/>
      <w:r w:rsidRPr="000655A7">
        <w:rPr>
          <w:rFonts w:ascii="Times New Roman" w:hAnsi="Times New Roman" w:cs="Times New Roman"/>
          <w:color w:val="1F4E79" w:themeColor="accent1" w:themeShade="80"/>
          <w:sz w:val="32"/>
          <w:szCs w:val="24"/>
          <w:lang w:val="vi-VN"/>
        </w:rPr>
        <w:t xml:space="preserve">DỰ ÁN </w:t>
      </w:r>
      <w:r w:rsidR="00BD0A36" w:rsidRPr="000655A7">
        <w:rPr>
          <w:rFonts w:ascii="Times New Roman" w:hAnsi="Times New Roman" w:cs="Times New Roman"/>
          <w:color w:val="1F4E79" w:themeColor="accent1" w:themeShade="80"/>
          <w:sz w:val="32"/>
          <w:szCs w:val="24"/>
          <w:lang w:val="vi-VN"/>
        </w:rPr>
        <w:t>Q</w:t>
      </w:r>
      <w:r w:rsidR="007E1ABE" w:rsidRPr="000655A7">
        <w:rPr>
          <w:rFonts w:ascii="Times New Roman" w:hAnsi="Times New Roman" w:cs="Times New Roman"/>
          <w:color w:val="1F4E79" w:themeColor="accent1" w:themeShade="80"/>
          <w:sz w:val="32"/>
          <w:szCs w:val="24"/>
          <w:lang w:val="vi-VN"/>
        </w:rPr>
        <w:t>UẢN LÝ CỬA HÀNG LINH KIỆN MÁY TÍNH</w:t>
      </w:r>
      <w:r w:rsidRPr="000655A7">
        <w:rPr>
          <w:rFonts w:ascii="Times New Roman" w:hAnsi="Times New Roman" w:cs="Times New Roman"/>
          <w:color w:val="1F4E79" w:themeColor="accent1" w:themeShade="80"/>
          <w:sz w:val="32"/>
          <w:szCs w:val="24"/>
          <w:lang w:val="vi-VN"/>
        </w:rPr>
        <w:t xml:space="preserve">- </w:t>
      </w:r>
    </w:p>
    <w:p w:rsidR="00CB1F1C" w:rsidRPr="000655A7" w:rsidRDefault="00CB1F1C" w:rsidP="00CB1F1C">
      <w:pPr>
        <w:rPr>
          <w:rFonts w:ascii="Times New Roman" w:hAnsi="Times New Roman" w:cs="Times New Roman"/>
          <w:color w:val="1F4E79" w:themeColor="accent1" w:themeShade="80"/>
          <w:sz w:val="32"/>
          <w:szCs w:val="24"/>
          <w:lang w:val="vi-VN"/>
        </w:rPr>
      </w:pPr>
      <w:r w:rsidRPr="000655A7">
        <w:rPr>
          <w:rFonts w:ascii="Times New Roman" w:hAnsi="Times New Roman" w:cs="Times New Roman"/>
          <w:color w:val="1F4E79" w:themeColor="accent1" w:themeShade="80"/>
          <w:sz w:val="32"/>
          <w:szCs w:val="24"/>
          <w:lang w:val="vi-VN"/>
        </w:rPr>
        <w:t>QUẢN LÝ DỰ ÁN CNTT</w:t>
      </w:r>
    </w:p>
    <w:tbl>
      <w:tblPr>
        <w:tblStyle w:val="TableGrid"/>
        <w:tblW w:w="503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1440"/>
      </w:tblGrid>
      <w:tr w:rsidR="00CB1F1C" w:rsidRPr="00D44D2E" w:rsidTr="00CB1F1C">
        <w:trPr>
          <w:jc w:val="right"/>
        </w:trPr>
        <w:tc>
          <w:tcPr>
            <w:tcW w:w="5035" w:type="dxa"/>
            <w:gridSpan w:val="2"/>
            <w:shd w:val="clear" w:color="auto" w:fill="auto"/>
          </w:tcPr>
          <w:p w:rsidR="00CB1F1C" w:rsidRPr="00D44D2E" w:rsidRDefault="00FE1C04" w:rsidP="00CB1F1C">
            <w:pPr>
              <w:ind w:right="550"/>
              <w:jc w:val="right"/>
              <w:rPr>
                <w:rFonts w:ascii="Times New Roman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Nhóm 13</w:t>
            </w:r>
          </w:p>
        </w:tc>
      </w:tr>
      <w:tr w:rsidR="00CB1F1C" w:rsidRPr="00D44D2E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D44D2E" w:rsidRDefault="00BD0A36" w:rsidP="00903CFE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Phan Y Biển</w:t>
            </w:r>
          </w:p>
        </w:tc>
        <w:tc>
          <w:tcPr>
            <w:tcW w:w="1440" w:type="dxa"/>
            <w:shd w:val="clear" w:color="auto" w:fill="auto"/>
          </w:tcPr>
          <w:p w:rsidR="00CB1F1C" w:rsidRPr="00D44D2E" w:rsidRDefault="00FE1C04" w:rsidP="00903CFE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12520026</w:t>
            </w:r>
          </w:p>
        </w:tc>
      </w:tr>
      <w:tr w:rsidR="00CB1F1C" w:rsidRPr="00D44D2E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D44D2E" w:rsidRDefault="00BD0A36" w:rsidP="00903CFE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Nguyễn Văn Cảnh</w:t>
            </w:r>
          </w:p>
        </w:tc>
        <w:tc>
          <w:tcPr>
            <w:tcW w:w="1440" w:type="dxa"/>
            <w:shd w:val="clear" w:color="auto" w:fill="auto"/>
          </w:tcPr>
          <w:p w:rsidR="00CB1F1C" w:rsidRPr="00D44D2E" w:rsidRDefault="00FE1C04" w:rsidP="00903CFE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12520034</w:t>
            </w:r>
          </w:p>
        </w:tc>
      </w:tr>
      <w:tr w:rsidR="00CB1F1C" w:rsidRPr="00D44D2E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D44D2E" w:rsidRDefault="00FE1C04" w:rsidP="00903CFE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 xml:space="preserve">Vũ Thành Nhân </w:t>
            </w:r>
            <w:r w:rsidR="00BD0A36"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</w:tcPr>
          <w:p w:rsidR="00CB1F1C" w:rsidRPr="00D44D2E" w:rsidRDefault="00FE1C04" w:rsidP="00903CFE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12520302</w:t>
            </w:r>
          </w:p>
        </w:tc>
      </w:tr>
      <w:tr w:rsidR="00CB1F1C" w:rsidRPr="00D44D2E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D44D2E" w:rsidRDefault="00FE1C04" w:rsidP="00903CFE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Hồ Thị Thanh Thảo</w:t>
            </w:r>
          </w:p>
        </w:tc>
        <w:tc>
          <w:tcPr>
            <w:tcW w:w="1440" w:type="dxa"/>
            <w:shd w:val="clear" w:color="auto" w:fill="auto"/>
          </w:tcPr>
          <w:p w:rsidR="00CB1F1C" w:rsidRPr="00D44D2E" w:rsidRDefault="00FE1C04" w:rsidP="00903CFE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12520406</w:t>
            </w:r>
          </w:p>
        </w:tc>
      </w:tr>
    </w:tbl>
    <w:p w:rsidR="00CB1F1C" w:rsidRPr="00D44D2E" w:rsidRDefault="003359F6">
      <w:pPr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pict>
          <v:rect id="_x0000_i1025" style="width:0;height:1.5pt" o:hralign="center" o:hrstd="t" o:hr="t" fillcolor="#a0a0a0" stroked="f"/>
        </w:pict>
      </w:r>
    </w:p>
    <w:p w:rsidR="0012613E" w:rsidRPr="00D44D2E" w:rsidRDefault="00D17B2F">
      <w:pPr>
        <w:rPr>
          <w:rFonts w:ascii="Times New Roman" w:hAnsi="Times New Roman" w:cs="Times New Roman"/>
          <w:b/>
          <w:sz w:val="28"/>
          <w:szCs w:val="24"/>
          <w:lang w:val="vi-VN"/>
        </w:rPr>
      </w:pPr>
      <w:bookmarkStart w:id="1" w:name="OLE_LINK3"/>
      <w:r w:rsidRPr="00D44D2E">
        <w:rPr>
          <w:rFonts w:ascii="Times New Roman" w:hAnsi="Times New Roman" w:cs="Times New Roman"/>
          <w:b/>
          <w:sz w:val="28"/>
          <w:szCs w:val="24"/>
          <w:lang w:val="vi-VN"/>
        </w:rPr>
        <w:t>DỰ ĐOÁN CHI PHÍ CHI TRẢ CHO NHÂN VIÊN</w:t>
      </w:r>
    </w:p>
    <w:p w:rsidR="0028090E" w:rsidRPr="00D44D2E" w:rsidRDefault="0028090E" w:rsidP="000655A7">
      <w:pPr>
        <w:jc w:val="both"/>
        <w:rPr>
          <w:rFonts w:ascii="Times New Roman" w:hAnsi="Times New Roman" w:cs="Times New Roman"/>
          <w:sz w:val="28"/>
          <w:szCs w:val="24"/>
          <w:lang w:val="vi-VN"/>
        </w:rPr>
      </w:pPr>
    </w:p>
    <w:p w:rsidR="00A771B9" w:rsidRPr="00D44D2E" w:rsidRDefault="00A771B9" w:rsidP="00A771B9">
      <w:pPr>
        <w:ind w:left="72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>+ Chi phí chi trả cho các thành viên trong nhóm thực hiện dự án Quả</w:t>
      </w:r>
      <w:r w:rsidR="000033D5" w:rsidRPr="00D44D2E">
        <w:rPr>
          <w:rFonts w:ascii="Times New Roman" w:hAnsi="Times New Roman" w:cs="Times New Roman"/>
          <w:sz w:val="28"/>
          <w:szCs w:val="24"/>
          <w:lang w:val="vi-VN"/>
        </w:rPr>
        <w:t>n lý Cửa hàng linh kiện máy tính</w:t>
      </w:r>
      <w:r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:</w:t>
      </w:r>
    </w:p>
    <w:p w:rsidR="00A771B9" w:rsidRPr="00D44D2E" w:rsidRDefault="00A771B9" w:rsidP="00A771B9">
      <w:pPr>
        <w:pStyle w:val="21"/>
        <w:numPr>
          <w:ilvl w:val="0"/>
          <w:numId w:val="0"/>
        </w:numPr>
        <w:ind w:left="1080"/>
        <w:rPr>
          <w:sz w:val="28"/>
          <w:szCs w:val="24"/>
          <w:lang w:val="vi-VN"/>
        </w:rPr>
      </w:pPr>
    </w:p>
    <w:tbl>
      <w:tblPr>
        <w:tblStyle w:val="TableGrid"/>
        <w:tblW w:w="9350" w:type="dxa"/>
        <w:tblInd w:w="-5" w:type="dxa"/>
        <w:tblLook w:val="04A0" w:firstRow="1" w:lastRow="0" w:firstColumn="1" w:lastColumn="0" w:noHBand="0" w:noVBand="1"/>
      </w:tblPr>
      <w:tblGrid>
        <w:gridCol w:w="805"/>
        <w:gridCol w:w="2935"/>
        <w:gridCol w:w="3635"/>
        <w:gridCol w:w="1975"/>
      </w:tblGrid>
      <w:tr w:rsidR="00A771B9" w:rsidRPr="00D44D2E" w:rsidTr="00C07C4F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STT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Họ Tên Nhân Sự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Tiền Lương( tính theo giờ hành chính)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Ghi Chú</w:t>
            </w:r>
          </w:p>
        </w:tc>
      </w:tr>
      <w:tr w:rsidR="00A771B9" w:rsidRPr="00D44D2E" w:rsidTr="005148D9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1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1B9" w:rsidRPr="00D44D2E" w:rsidRDefault="005148D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  <w:t>Hồ Thị Thanh Thảo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FE1C04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100 ngàn</w:t>
            </w:r>
            <w:r w:rsidR="00A771B9"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/ giờ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Trưởng nhóm</w:t>
            </w:r>
          </w:p>
        </w:tc>
      </w:tr>
      <w:tr w:rsidR="00A771B9" w:rsidRPr="00D44D2E" w:rsidTr="00C07C4F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5148D9" w:rsidP="005148D9">
            <w:pPr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Phan Y Biển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0033D5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8</w:t>
            </w:r>
            <w:r w:rsidR="005148D9"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0</w:t>
            </w:r>
            <w:r w:rsidR="00FE1C04"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 xml:space="preserve"> ngàn</w:t>
            </w:r>
            <w:r w:rsidR="00A771B9"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/ giờ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Thành viên</w:t>
            </w:r>
          </w:p>
        </w:tc>
      </w:tr>
      <w:tr w:rsidR="00A771B9" w:rsidRPr="00D44D2E" w:rsidTr="00C07C4F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3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5148D9">
            <w:pPr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Nguyễn Văn Uy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5148D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80 ngày</w:t>
            </w:r>
            <w:r w:rsidR="00A771B9"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 xml:space="preserve"> / giờ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Thành viên</w:t>
            </w:r>
          </w:p>
        </w:tc>
      </w:tr>
      <w:tr w:rsidR="00A771B9" w:rsidRPr="00D44D2E" w:rsidTr="00C07C4F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4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5148D9">
            <w:pPr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Nguyễn Phi Viễn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5148D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80 ngàn</w:t>
            </w:r>
            <w:r w:rsidR="00A771B9"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/ giờ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Thành viên</w:t>
            </w:r>
          </w:p>
        </w:tc>
      </w:tr>
    </w:tbl>
    <w:p w:rsidR="00A771B9" w:rsidRPr="00D44D2E" w:rsidRDefault="00A771B9" w:rsidP="00A771B9">
      <w:pPr>
        <w:rPr>
          <w:rFonts w:ascii="Times New Roman" w:hAnsi="Times New Roman" w:cs="Times New Roman"/>
          <w:sz w:val="28"/>
          <w:szCs w:val="24"/>
          <w:lang w:val="vi-VN"/>
        </w:rPr>
      </w:pPr>
    </w:p>
    <w:p w:rsidR="00A771B9" w:rsidRPr="00D44D2E" w:rsidRDefault="00A771B9" w:rsidP="00A771B9">
      <w:pPr>
        <w:rPr>
          <w:rFonts w:ascii="Times New Roman" w:hAnsi="Times New Roman" w:cs="Times New Roman"/>
          <w:sz w:val="28"/>
          <w:szCs w:val="24"/>
          <w:lang w:val="vi-VN"/>
        </w:rPr>
      </w:pPr>
    </w:p>
    <w:p w:rsidR="00A771B9" w:rsidRPr="00D44D2E" w:rsidRDefault="00A771B9" w:rsidP="00A771B9">
      <w:pPr>
        <w:pStyle w:val="ListParagraph"/>
        <w:numPr>
          <w:ilvl w:val="0"/>
          <w:numId w:val="27"/>
        </w:numPr>
        <w:spacing w:after="160" w:line="256" w:lineRule="auto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Chi phí trả cho Quản trị dự án: </w:t>
      </w:r>
    </w:p>
    <w:p w:rsidR="00A771B9" w:rsidRPr="00D44D2E" w:rsidRDefault="00A771B9" w:rsidP="00A771B9">
      <w:pPr>
        <w:pStyle w:val="ListParagraph"/>
        <w:ind w:left="144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>Thời gian:</w:t>
      </w:r>
      <w:r w:rsidR="000033D5"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5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>40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ab/>
      </w:r>
      <w:r w:rsidRPr="00D44D2E">
        <w:rPr>
          <w:rFonts w:ascii="Times New Roman" w:hAnsi="Times New Roman" w:cs="Times New Roman"/>
          <w:sz w:val="28"/>
          <w:szCs w:val="24"/>
          <w:lang w:val="vi-VN"/>
        </w:rPr>
        <w:t>(giờ)</w:t>
      </w:r>
    </w:p>
    <w:p w:rsidR="00A771B9" w:rsidRPr="00D44D2E" w:rsidRDefault="00A771B9" w:rsidP="00A771B9">
      <w:pPr>
        <w:pStyle w:val="ListParagraph"/>
        <w:ind w:left="144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lastRenderedPageBreak/>
        <w:t>Giờ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công: 100 ngàn (VNĐ)</w:t>
      </w:r>
    </w:p>
    <w:p w:rsidR="00A771B9" w:rsidRPr="00D44D2E" w:rsidRDefault="00A771B9" w:rsidP="00A771B9">
      <w:pPr>
        <w:pStyle w:val="ListParagraph"/>
        <w:ind w:left="144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Tổng thu nhập: 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>1</w:t>
      </w:r>
      <w:r w:rsidR="000033D5" w:rsidRPr="00D44D2E">
        <w:rPr>
          <w:rFonts w:ascii="Times New Roman" w:hAnsi="Times New Roman" w:cs="Times New Roman"/>
          <w:sz w:val="28"/>
          <w:szCs w:val="24"/>
          <w:lang w:val="vi-VN"/>
        </w:rPr>
        <w:t>00*5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>40</w:t>
      </w:r>
      <w:r w:rsidR="000033D5"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= 5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>4 triệu (VNĐ)</w:t>
      </w:r>
    </w:p>
    <w:p w:rsidR="00A771B9" w:rsidRPr="00D44D2E" w:rsidRDefault="00A771B9" w:rsidP="00A771B9">
      <w:pPr>
        <w:pStyle w:val="ListParagraph"/>
        <w:numPr>
          <w:ilvl w:val="0"/>
          <w:numId w:val="27"/>
        </w:numPr>
        <w:spacing w:after="160" w:line="256" w:lineRule="auto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>Tổng ngân sách cho các thành viên còn lại:</w:t>
      </w:r>
    </w:p>
    <w:p w:rsidR="00A771B9" w:rsidRPr="00D44D2E" w:rsidRDefault="00A771B9" w:rsidP="00A771B9">
      <w:pPr>
        <w:ind w:left="144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>Giờ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công: 80 ngàn (VNĐ)</w:t>
      </w:r>
    </w:p>
    <w:p w:rsidR="00A771B9" w:rsidRPr="00D44D2E" w:rsidRDefault="00A771B9" w:rsidP="00A771B9">
      <w:pPr>
        <w:ind w:left="144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Thời gian: 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Y Biển </w:t>
      </w:r>
      <w:r w:rsidRPr="00D44D2E">
        <w:rPr>
          <w:rFonts w:ascii="Times New Roman" w:hAnsi="Times New Roman" w:cs="Times New Roman"/>
          <w:sz w:val="28"/>
          <w:szCs w:val="24"/>
          <w:lang w:val="vi-VN"/>
        </w:rPr>
        <w:t>(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>480</w:t>
      </w:r>
      <w:r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giờ), Văn Uy (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>520</w:t>
      </w:r>
      <w:r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giờ), Phi Viễn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(460</w:t>
      </w:r>
      <w:r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giờ)</w:t>
      </w:r>
    </w:p>
    <w:p w:rsidR="00A771B9" w:rsidRPr="00D44D2E" w:rsidRDefault="00A771B9" w:rsidP="00A771B9">
      <w:pPr>
        <w:ind w:left="144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>Thu nhập của từng thành viên:</w:t>
      </w:r>
    </w:p>
    <w:p w:rsidR="00A771B9" w:rsidRPr="00D44D2E" w:rsidRDefault="000033D5" w:rsidP="00A771B9">
      <w:pPr>
        <w:ind w:left="144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>Hoàng Vũ: 80*480 = 38.400.000</w:t>
      </w:r>
    </w:p>
    <w:p w:rsidR="00A771B9" w:rsidRPr="00D44D2E" w:rsidRDefault="000033D5" w:rsidP="00A771B9">
      <w:pPr>
        <w:ind w:left="720" w:firstLine="72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>Văn Uy: 80*520 = 41.600.000</w:t>
      </w:r>
    </w:p>
    <w:p w:rsidR="00A771B9" w:rsidRPr="00D44D2E" w:rsidRDefault="00A771B9" w:rsidP="00A771B9">
      <w:pPr>
        <w:ind w:left="144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>Phi Viễ</w:t>
      </w:r>
      <w:r w:rsidR="000033D5" w:rsidRPr="00D44D2E">
        <w:rPr>
          <w:rFonts w:ascii="Times New Roman" w:hAnsi="Times New Roman" w:cs="Times New Roman"/>
          <w:sz w:val="28"/>
          <w:szCs w:val="24"/>
          <w:lang w:val="vi-VN"/>
        </w:rPr>
        <w:t>n: 80*460 = 36.800.000</w:t>
      </w:r>
    </w:p>
    <w:p w:rsidR="00A771B9" w:rsidRPr="00D44D2E" w:rsidRDefault="00A771B9" w:rsidP="00A771B9">
      <w:pPr>
        <w:pStyle w:val="ListParagraph"/>
        <w:numPr>
          <w:ilvl w:val="0"/>
          <w:numId w:val="27"/>
        </w:numPr>
        <w:spacing w:after="160" w:line="256" w:lineRule="auto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>Tổng ngân sách chi trả cho nhân viên của dự</w:t>
      </w:r>
      <w:r w:rsidR="000033D5"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án: 170.800.000 (VNĐ)</w:t>
      </w:r>
    </w:p>
    <w:p w:rsidR="0028090E" w:rsidRPr="00D44D2E" w:rsidRDefault="0028090E" w:rsidP="0028090E">
      <w:pPr>
        <w:ind w:left="720"/>
        <w:rPr>
          <w:rFonts w:ascii="Times New Roman" w:hAnsi="Times New Roman" w:cs="Times New Roman"/>
          <w:sz w:val="28"/>
          <w:szCs w:val="24"/>
          <w:lang w:val="vi-VN"/>
        </w:rPr>
      </w:pPr>
      <w:bookmarkStart w:id="2" w:name="_GoBack"/>
      <w:bookmarkEnd w:id="1"/>
      <w:bookmarkEnd w:id="2"/>
    </w:p>
    <w:bookmarkEnd w:id="0"/>
    <w:p w:rsidR="0028090E" w:rsidRPr="00D44D2E" w:rsidRDefault="0028090E" w:rsidP="0028090E">
      <w:pPr>
        <w:rPr>
          <w:rFonts w:ascii="Times New Roman" w:hAnsi="Times New Roman" w:cs="Times New Roman"/>
          <w:sz w:val="28"/>
          <w:szCs w:val="24"/>
          <w:lang w:val="vi-VN"/>
        </w:rPr>
      </w:pPr>
    </w:p>
    <w:sectPr w:rsidR="0028090E" w:rsidRPr="00D44D2E" w:rsidSect="00147929">
      <w:footerReference w:type="default" r:id="rId7"/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9F6" w:rsidRDefault="003359F6">
      <w:pPr>
        <w:spacing w:after="0" w:line="240" w:lineRule="auto"/>
      </w:pPr>
      <w:r>
        <w:separator/>
      </w:r>
    </w:p>
  </w:endnote>
  <w:endnote w:type="continuationSeparator" w:id="0">
    <w:p w:rsidR="003359F6" w:rsidRDefault="003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B95" w:rsidRDefault="00CB1F1C" w:rsidP="00574C74">
    <w:pPr>
      <w:pStyle w:val="Foot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B8C3E4D" wp14:editId="4E3F1891">
              <wp:simplePos x="0" y="0"/>
              <wp:positionH relativeFrom="column">
                <wp:posOffset>-34129</wp:posOffset>
              </wp:positionH>
              <wp:positionV relativeFrom="paragraph">
                <wp:posOffset>-55245</wp:posOffset>
              </wp:positionV>
              <wp:extent cx="4513580" cy="3124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3580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B95" w:rsidRPr="00574C74" w:rsidRDefault="00CB1F1C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Dự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Án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Quản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Lý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Cửa</w:t>
                          </w:r>
                          <w:proofErr w:type="spellEnd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hàng</w:t>
                          </w:r>
                          <w:proofErr w:type="spellEnd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linh</w:t>
                          </w:r>
                          <w:proofErr w:type="spellEnd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kiện</w:t>
                          </w:r>
                          <w:proofErr w:type="spellEnd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máy</w:t>
                          </w:r>
                          <w:proofErr w:type="spellEnd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tính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Quản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Lý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Dự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Án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CNTT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8C3E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.7pt;margin-top:-4.35pt;width:355.4pt;height: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" filled="f" stroked="f">
              <v:textbox>
                <w:txbxContent>
                  <w:p w:rsidR="00084B95" w:rsidRPr="00574C74" w:rsidRDefault="00CB1F1C">
                    <w:p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Dự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Án</w:t>
                    </w:r>
                    <w:proofErr w:type="spellEnd"/>
                    <w:proofErr w:type="gram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Quản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Lý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Cửa</w:t>
                    </w:r>
                    <w:proofErr w:type="spellEnd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hàng</w:t>
                    </w:r>
                    <w:proofErr w:type="spellEnd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linh</w:t>
                    </w:r>
                    <w:proofErr w:type="spellEnd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kiện</w:t>
                    </w:r>
                    <w:proofErr w:type="spellEnd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máy</w:t>
                    </w:r>
                    <w:proofErr w:type="spellEnd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tính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–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Quản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Lý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Dự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Án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CNTT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9286887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0E77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9F6" w:rsidRDefault="003359F6">
      <w:pPr>
        <w:spacing w:after="0" w:line="240" w:lineRule="auto"/>
      </w:pPr>
      <w:r>
        <w:separator/>
      </w:r>
    </w:p>
  </w:footnote>
  <w:footnote w:type="continuationSeparator" w:id="0">
    <w:p w:rsidR="003359F6" w:rsidRDefault="00335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246E"/>
    <w:multiLevelType w:val="hybridMultilevel"/>
    <w:tmpl w:val="AA38AB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4B84321"/>
    <w:multiLevelType w:val="hybridMultilevel"/>
    <w:tmpl w:val="0BCE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43BC1"/>
    <w:multiLevelType w:val="hybridMultilevel"/>
    <w:tmpl w:val="37866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3BB2"/>
    <w:multiLevelType w:val="hybridMultilevel"/>
    <w:tmpl w:val="97F661A6"/>
    <w:lvl w:ilvl="0" w:tplc="CA8C19B2">
      <w:start w:val="1"/>
      <w:numFmt w:val="decimal"/>
      <w:lvlText w:val="4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91DCB"/>
    <w:multiLevelType w:val="hybridMultilevel"/>
    <w:tmpl w:val="49FA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03227"/>
    <w:multiLevelType w:val="hybridMultilevel"/>
    <w:tmpl w:val="30F212EA"/>
    <w:lvl w:ilvl="0" w:tplc="17D0EFA4">
      <w:start w:val="1"/>
      <w:numFmt w:val="decimal"/>
      <w:pStyle w:val="Heading1"/>
      <w:lvlText w:val="%1.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D08F9"/>
    <w:multiLevelType w:val="hybridMultilevel"/>
    <w:tmpl w:val="82906D12"/>
    <w:lvl w:ilvl="0" w:tplc="12A0FB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AA0364"/>
    <w:multiLevelType w:val="hybridMultilevel"/>
    <w:tmpl w:val="99FE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E5C84"/>
    <w:multiLevelType w:val="hybridMultilevel"/>
    <w:tmpl w:val="16CE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922EC"/>
    <w:multiLevelType w:val="hybridMultilevel"/>
    <w:tmpl w:val="F3CC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F04CE"/>
    <w:multiLevelType w:val="hybridMultilevel"/>
    <w:tmpl w:val="16FE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720EC"/>
    <w:multiLevelType w:val="hybridMultilevel"/>
    <w:tmpl w:val="50B0E26A"/>
    <w:lvl w:ilvl="0" w:tplc="99CA534E">
      <w:start w:val="1"/>
      <w:numFmt w:val="decimal"/>
      <w:pStyle w:val="21"/>
      <w:lvlText w:val="2.%1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2" w15:restartNumberingAfterBreak="0">
    <w:nsid w:val="22D33247"/>
    <w:multiLevelType w:val="hybridMultilevel"/>
    <w:tmpl w:val="1306521E"/>
    <w:lvl w:ilvl="0" w:tplc="E38287B6">
      <w:start w:val="1"/>
      <w:numFmt w:val="decimal"/>
      <w:lvlText w:val="1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F22BD"/>
    <w:multiLevelType w:val="hybridMultilevel"/>
    <w:tmpl w:val="DF7AE4B6"/>
    <w:lvl w:ilvl="0" w:tplc="04090005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75" w:hanging="360"/>
      </w:pPr>
      <w:rPr>
        <w:rFonts w:ascii="Wingdings" w:hAnsi="Wingdings" w:hint="default"/>
      </w:rPr>
    </w:lvl>
  </w:abstractNum>
  <w:abstractNum w:abstractNumId="14" w15:restartNumberingAfterBreak="0">
    <w:nsid w:val="2F383DB6"/>
    <w:multiLevelType w:val="hybridMultilevel"/>
    <w:tmpl w:val="3AA6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44AEB"/>
    <w:multiLevelType w:val="hybridMultilevel"/>
    <w:tmpl w:val="D44C0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358DB"/>
    <w:multiLevelType w:val="hybridMultilevel"/>
    <w:tmpl w:val="0E6819AE"/>
    <w:lvl w:ilvl="0" w:tplc="9AB8FD56">
      <w:start w:val="1"/>
      <w:numFmt w:val="decimal"/>
      <w:lvlText w:val="3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AC3534"/>
    <w:multiLevelType w:val="hybridMultilevel"/>
    <w:tmpl w:val="7C1E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F20FB"/>
    <w:multiLevelType w:val="hybridMultilevel"/>
    <w:tmpl w:val="00B0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D42AC"/>
    <w:multiLevelType w:val="hybridMultilevel"/>
    <w:tmpl w:val="0AAE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603D4"/>
    <w:multiLevelType w:val="hybridMultilevel"/>
    <w:tmpl w:val="2472A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12065"/>
    <w:multiLevelType w:val="hybridMultilevel"/>
    <w:tmpl w:val="DF38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67BA9"/>
    <w:multiLevelType w:val="hybridMultilevel"/>
    <w:tmpl w:val="491895AA"/>
    <w:lvl w:ilvl="0" w:tplc="46B4F594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351684"/>
    <w:multiLevelType w:val="hybridMultilevel"/>
    <w:tmpl w:val="FB721240"/>
    <w:lvl w:ilvl="0" w:tplc="B91609B0">
      <w:start w:val="1"/>
      <w:numFmt w:val="decimal"/>
      <w:lvlText w:val="2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B5F0B"/>
    <w:multiLevelType w:val="hybridMultilevel"/>
    <w:tmpl w:val="25B04926"/>
    <w:lvl w:ilvl="0" w:tplc="78A00056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9C673D"/>
    <w:multiLevelType w:val="hybridMultilevel"/>
    <w:tmpl w:val="9608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26227"/>
    <w:multiLevelType w:val="hybridMultilevel"/>
    <w:tmpl w:val="817E5B2C"/>
    <w:lvl w:ilvl="0" w:tplc="41501F5A">
      <w:start w:val="1"/>
      <w:numFmt w:val="decimal"/>
      <w:lvlText w:val="5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23"/>
  </w:num>
  <w:num w:numId="4">
    <w:abstractNumId w:val="16"/>
  </w:num>
  <w:num w:numId="5">
    <w:abstractNumId w:val="3"/>
  </w:num>
  <w:num w:numId="6">
    <w:abstractNumId w:val="26"/>
  </w:num>
  <w:num w:numId="7">
    <w:abstractNumId w:val="13"/>
  </w:num>
  <w:num w:numId="8">
    <w:abstractNumId w:val="8"/>
  </w:num>
  <w:num w:numId="9">
    <w:abstractNumId w:val="25"/>
  </w:num>
  <w:num w:numId="10">
    <w:abstractNumId w:val="4"/>
  </w:num>
  <w:num w:numId="11">
    <w:abstractNumId w:val="9"/>
  </w:num>
  <w:num w:numId="12">
    <w:abstractNumId w:val="10"/>
  </w:num>
  <w:num w:numId="13">
    <w:abstractNumId w:val="0"/>
  </w:num>
  <w:num w:numId="14">
    <w:abstractNumId w:val="7"/>
  </w:num>
  <w:num w:numId="15">
    <w:abstractNumId w:val="15"/>
  </w:num>
  <w:num w:numId="16">
    <w:abstractNumId w:val="18"/>
  </w:num>
  <w:num w:numId="17">
    <w:abstractNumId w:val="19"/>
  </w:num>
  <w:num w:numId="18">
    <w:abstractNumId w:val="22"/>
  </w:num>
  <w:num w:numId="19">
    <w:abstractNumId w:val="20"/>
  </w:num>
  <w:num w:numId="20">
    <w:abstractNumId w:val="14"/>
  </w:num>
  <w:num w:numId="21">
    <w:abstractNumId w:val="17"/>
  </w:num>
  <w:num w:numId="22">
    <w:abstractNumId w:val="1"/>
  </w:num>
  <w:num w:numId="23">
    <w:abstractNumId w:val="21"/>
  </w:num>
  <w:num w:numId="24">
    <w:abstractNumId w:val="2"/>
  </w:num>
  <w:num w:numId="25">
    <w:abstractNumId w:val="24"/>
  </w:num>
  <w:num w:numId="26">
    <w:abstractNumId w:val="1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AD"/>
    <w:rsid w:val="000033D5"/>
    <w:rsid w:val="000655A7"/>
    <w:rsid w:val="000A6DC6"/>
    <w:rsid w:val="0028090E"/>
    <w:rsid w:val="003359F6"/>
    <w:rsid w:val="00335AB6"/>
    <w:rsid w:val="003A4A6C"/>
    <w:rsid w:val="004B37E5"/>
    <w:rsid w:val="004C0E77"/>
    <w:rsid w:val="004D437C"/>
    <w:rsid w:val="005148D9"/>
    <w:rsid w:val="00520E77"/>
    <w:rsid w:val="007E1ABE"/>
    <w:rsid w:val="009970B8"/>
    <w:rsid w:val="009D05AD"/>
    <w:rsid w:val="00A771B9"/>
    <w:rsid w:val="00AC712C"/>
    <w:rsid w:val="00AF3F57"/>
    <w:rsid w:val="00B91123"/>
    <w:rsid w:val="00BD0A36"/>
    <w:rsid w:val="00CB1F1C"/>
    <w:rsid w:val="00CE2043"/>
    <w:rsid w:val="00D17B2F"/>
    <w:rsid w:val="00D44D2E"/>
    <w:rsid w:val="00E63AB7"/>
    <w:rsid w:val="00EE0D65"/>
    <w:rsid w:val="00F72BEB"/>
    <w:rsid w:val="00F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0047FD-A6D5-4802-ABC6-7579B100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F1C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1C"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F1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F1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1C"/>
    <w:rPr>
      <w:rFonts w:ascii="Times New Roman" w:eastAsiaTheme="majorEastAsia" w:hAnsi="Times New Roman" w:cstheme="majorBidi"/>
      <w:b/>
      <w:caps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B1F1C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B1F1C"/>
    <w:rPr>
      <w:rFonts w:ascii="Times New Roman" w:eastAsiaTheme="majorEastAsia" w:hAnsi="Times New Roman" w:cstheme="majorBidi"/>
      <w:b/>
      <w:sz w:val="26"/>
      <w:szCs w:val="24"/>
      <w:lang w:eastAsia="en-US"/>
    </w:rPr>
  </w:style>
  <w:style w:type="paragraph" w:styleId="NoSpacing">
    <w:name w:val="No Spacing"/>
    <w:uiPriority w:val="1"/>
    <w:qFormat/>
    <w:rsid w:val="00CB1F1C"/>
    <w:pPr>
      <w:spacing w:after="0" w:line="240" w:lineRule="auto"/>
    </w:pPr>
    <w:rPr>
      <w:rFonts w:ascii="Times New Roman" w:hAnsi="Times New Roman"/>
      <w:sz w:val="26"/>
      <w:lang w:val="vi-VN"/>
    </w:rPr>
  </w:style>
  <w:style w:type="paragraph" w:styleId="NormalWeb">
    <w:name w:val="Normal (Web)"/>
    <w:basedOn w:val="Normal"/>
    <w:uiPriority w:val="99"/>
    <w:unhideWhenUsed/>
    <w:rsid w:val="00CB1F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B1F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B1F1C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1F1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B1F1C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CB1F1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B1F1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B1F1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B1F1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B1F1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B1F1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B1F1C"/>
    <w:pPr>
      <w:spacing w:after="0"/>
      <w:ind w:left="154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B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F1C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B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F1C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CB1F1C"/>
    <w:pPr>
      <w:ind w:left="720"/>
      <w:contextualSpacing/>
    </w:pPr>
  </w:style>
  <w:style w:type="table" w:styleId="TableGrid">
    <w:name w:val="Table Grid"/>
    <w:basedOn w:val="TableNormal"/>
    <w:uiPriority w:val="39"/>
    <w:rsid w:val="00CB1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B1F1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B1F1C"/>
    <w:rPr>
      <w:i/>
      <w:iCs/>
    </w:rPr>
  </w:style>
  <w:style w:type="table" w:styleId="TableGridLight">
    <w:name w:val="Grid Table Light"/>
    <w:basedOn w:val="TableNormal"/>
    <w:uiPriority w:val="40"/>
    <w:rsid w:val="00CB1F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CB1F1C"/>
    <w:pPr>
      <w:spacing w:after="160" w:line="240" w:lineRule="auto"/>
    </w:pPr>
    <w:rPr>
      <w:rFonts w:eastAsiaTheme="minorEastAsia"/>
      <w:sz w:val="20"/>
      <w:szCs w:val="20"/>
      <w:lang w:eastAsia="ko-K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F1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B1F1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1C"/>
    <w:rPr>
      <w:rFonts w:ascii="Segoe UI" w:eastAsiaTheme="minorHAnsi" w:hAnsi="Segoe UI" w:cs="Segoe UI"/>
      <w:sz w:val="18"/>
      <w:szCs w:val="18"/>
      <w:lang w:eastAsia="en-US"/>
    </w:rPr>
  </w:style>
  <w:style w:type="paragraph" w:customStyle="1" w:styleId="21">
    <w:name w:val="2.1"/>
    <w:basedOn w:val="Heading2"/>
    <w:qFormat/>
    <w:rsid w:val="00A771B9"/>
    <w:pPr>
      <w:numPr>
        <w:numId w:val="26"/>
      </w:numPr>
      <w:spacing w:before="200"/>
      <w:ind w:left="1080"/>
    </w:pPr>
    <w:rPr>
      <w:rFonts w:cs="Times New Roman"/>
      <w:b w:val="0"/>
      <w:b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Huu</dc:creator>
  <cp:keywords/>
  <dc:description/>
  <cp:lastModifiedBy>Hồ Thị Thanh Thảo</cp:lastModifiedBy>
  <cp:revision>14</cp:revision>
  <dcterms:created xsi:type="dcterms:W3CDTF">2014-12-21T17:52:00Z</dcterms:created>
  <dcterms:modified xsi:type="dcterms:W3CDTF">2016-01-10T03:26:00Z</dcterms:modified>
</cp:coreProperties>
</file>