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0D51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НАЦІОНАЛЬНИЙ ТЕХНІЧНИЙ УНІВЕРСИТЕТ УКРАЇНИ </w:t>
      </w:r>
    </w:p>
    <w:p w14:paraId="54BDDBA7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«КИЇВСЬКИЙ ПОЛІТЕХНІЧНИЙ ІНСТИТУТ</w:t>
      </w:r>
    </w:p>
    <w:p w14:paraId="12A07FFF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 імені ІГОРЯ СІКОРСЬКОГО»</w:t>
      </w:r>
    </w:p>
    <w:p w14:paraId="325B0373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68A013E3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6027E5BF" w14:textId="77777777" w:rsidR="0032486F" w:rsidRPr="00CF0BC3" w:rsidRDefault="0032486F" w:rsidP="0032486F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75A5BB02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720427C5" w14:textId="77777777" w:rsidR="0032486F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ЗВІТ</w:t>
      </w:r>
    </w:p>
    <w:p w14:paraId="2476AE13" w14:textId="653B2552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лабораторної роботи №</w:t>
      </w:r>
      <w:r w:rsidR="00646130">
        <w:rPr>
          <w:rFonts w:cs="Times New Roman"/>
          <w:noProof/>
          <w:szCs w:val="28"/>
          <w:lang w:val="uk-UA"/>
        </w:rPr>
        <w:t>2</w:t>
      </w:r>
    </w:p>
    <w:p w14:paraId="7800CBF7" w14:textId="77777777" w:rsidR="0032486F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з </w:t>
      </w:r>
      <w:r>
        <w:rPr>
          <w:rFonts w:cs="Times New Roman"/>
          <w:noProof/>
          <w:szCs w:val="28"/>
          <w:lang w:val="uk-UA"/>
        </w:rPr>
        <w:t xml:space="preserve">навчальної </w:t>
      </w:r>
      <w:r w:rsidRPr="00CF0BC3">
        <w:rPr>
          <w:rFonts w:cs="Times New Roman"/>
          <w:noProof/>
          <w:szCs w:val="28"/>
          <w:lang w:val="uk-UA"/>
        </w:rPr>
        <w:t xml:space="preserve">дисципліни </w:t>
      </w:r>
    </w:p>
    <w:p w14:paraId="519DC45B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«</w:t>
      </w:r>
      <w:r>
        <w:rPr>
          <w:rFonts w:cs="Times New Roman"/>
          <w:noProof/>
          <w:szCs w:val="28"/>
          <w:lang w:val="uk-UA"/>
        </w:rPr>
        <w:t>Програмцвання алгоритмічниї структур</w:t>
      </w:r>
      <w:r w:rsidRPr="00CF0BC3">
        <w:rPr>
          <w:rFonts w:cs="Times New Roman"/>
          <w:noProof/>
          <w:szCs w:val="28"/>
          <w:lang w:val="uk-UA"/>
        </w:rPr>
        <w:t>»</w:t>
      </w:r>
    </w:p>
    <w:p w14:paraId="2C82BA31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  <w:r w:rsidRPr="00CF0BC3">
        <w:rPr>
          <w:rFonts w:cs="Times New Roman"/>
          <w:noProof/>
          <w:szCs w:val="28"/>
          <w:lang w:val="uk-UA"/>
        </w:rPr>
        <w:t xml:space="preserve">Варіант № </w:t>
      </w:r>
      <w:r w:rsidRPr="00CF0BC3">
        <w:rPr>
          <w:rFonts w:cs="Times New Roman"/>
          <w:noProof/>
          <w:szCs w:val="28"/>
          <w:lang w:val="ru-RU"/>
        </w:rPr>
        <w:t xml:space="preserve"> 7</w:t>
      </w:r>
    </w:p>
    <w:p w14:paraId="2E2DA931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28C089E7" w14:textId="77777777" w:rsidR="0032486F" w:rsidRDefault="0032486F" w:rsidP="0032486F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7D77393B" w14:textId="77777777" w:rsidR="0032486F" w:rsidRDefault="0032486F" w:rsidP="0032486F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61DB963A" w14:textId="77777777" w:rsidR="0032486F" w:rsidRPr="00CF0BC3" w:rsidRDefault="0032486F" w:rsidP="0032486F">
      <w:pPr>
        <w:spacing w:after="0" w:line="360" w:lineRule="auto"/>
        <w:rPr>
          <w:rFonts w:cs="Times New Roman"/>
          <w:noProof/>
          <w:szCs w:val="28"/>
          <w:lang w:val="uk-UA"/>
        </w:rPr>
      </w:pPr>
    </w:p>
    <w:p w14:paraId="401F0A69" w14:textId="77777777" w:rsidR="0032486F" w:rsidRDefault="0032486F" w:rsidP="0032486F">
      <w:pPr>
        <w:spacing w:after="0" w:line="36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Тема:</w:t>
      </w:r>
    </w:p>
    <w:p w14:paraId="01DF21BC" w14:textId="77777777" w:rsidR="0032486F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СКЛАДНІСТЬ АЛГОРИТМУ</w:t>
      </w:r>
    </w:p>
    <w:p w14:paraId="681DD6A0" w14:textId="77777777" w:rsidR="0032486F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5BBFB435" w14:textId="77777777" w:rsidR="0032486F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64713E4D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67700323" w14:textId="77777777" w:rsidR="0032486F" w:rsidRPr="00CF0BC3" w:rsidRDefault="0032486F" w:rsidP="0032486F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</w:p>
    <w:p w14:paraId="4F353686" w14:textId="77777777" w:rsidR="0032486F" w:rsidRPr="00CF0BC3" w:rsidRDefault="0032486F" w:rsidP="0032486F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 xml:space="preserve">Студентки </w:t>
      </w:r>
      <w:r w:rsidRPr="00CF0BC3">
        <w:rPr>
          <w:rFonts w:cs="Times New Roman"/>
          <w:noProof/>
          <w:szCs w:val="28"/>
          <w:lang w:val="ru-RU"/>
        </w:rPr>
        <w:t>1</w:t>
      </w:r>
      <w:r w:rsidRPr="00CF0BC3">
        <w:rPr>
          <w:rFonts w:cs="Times New Roman"/>
          <w:noProof/>
          <w:szCs w:val="28"/>
          <w:lang w:val="uk-UA"/>
        </w:rPr>
        <w:t>-го курсу НН ІАТЕ гр. ТР-22</w:t>
      </w:r>
    </w:p>
    <w:p w14:paraId="4779803B" w14:textId="77777777" w:rsidR="0032486F" w:rsidRPr="00CF0BC3" w:rsidRDefault="0032486F" w:rsidP="0032486F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 w:rsidRPr="00CF0BC3">
        <w:rPr>
          <w:rFonts w:cs="Times New Roman"/>
          <w:noProof/>
          <w:szCs w:val="28"/>
          <w:lang w:val="uk-UA"/>
        </w:rPr>
        <w:t>Грищук Анжеліка</w:t>
      </w:r>
    </w:p>
    <w:p w14:paraId="1B393133" w14:textId="77777777" w:rsidR="0032486F" w:rsidRDefault="0032486F" w:rsidP="0032486F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Лабораторну роботу захищено</w:t>
      </w:r>
    </w:p>
    <w:p w14:paraId="7C213C3A" w14:textId="77777777" w:rsidR="0032486F" w:rsidRPr="00CF0BC3" w:rsidRDefault="0032486F" w:rsidP="0032486F">
      <w:pPr>
        <w:spacing w:after="0" w:line="360" w:lineRule="auto"/>
        <w:jc w:val="righ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 оцінкою_________________</w:t>
      </w:r>
    </w:p>
    <w:p w14:paraId="221080F2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6E2F91C3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ru-RU"/>
        </w:rPr>
      </w:pPr>
    </w:p>
    <w:p w14:paraId="31F7DB7A" w14:textId="77777777" w:rsidR="0032486F" w:rsidRPr="00CF0BC3" w:rsidRDefault="0032486F" w:rsidP="0032486F">
      <w:pPr>
        <w:spacing w:after="0" w:line="360" w:lineRule="auto"/>
        <w:jc w:val="center"/>
        <w:rPr>
          <w:rFonts w:cs="Times New Roman"/>
          <w:noProof/>
          <w:szCs w:val="28"/>
          <w:lang w:val="uk-UA"/>
        </w:rPr>
      </w:pPr>
    </w:p>
    <w:p w14:paraId="0CABB80E" w14:textId="77777777" w:rsidR="0032486F" w:rsidRPr="00CF0BC3" w:rsidRDefault="0032486F" w:rsidP="0032486F">
      <w:pPr>
        <w:tabs>
          <w:tab w:val="center" w:pos="4677"/>
          <w:tab w:val="right" w:pos="9355"/>
        </w:tabs>
        <w:spacing w:after="0" w:line="36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ab/>
      </w:r>
      <w:r w:rsidRPr="00CF0BC3">
        <w:rPr>
          <w:rFonts w:cs="Times New Roman"/>
          <w:noProof/>
          <w:szCs w:val="28"/>
          <w:lang w:val="uk-UA"/>
        </w:rPr>
        <w:t>КИЇВ 2023</w:t>
      </w:r>
      <w:r>
        <w:rPr>
          <w:rFonts w:cs="Times New Roman"/>
          <w:noProof/>
          <w:szCs w:val="28"/>
          <w:lang w:val="uk-UA"/>
        </w:rPr>
        <w:tab/>
      </w:r>
    </w:p>
    <w:p w14:paraId="32C0B7AB" w14:textId="2AE59F2A" w:rsidR="0032486F" w:rsidRPr="00193B22" w:rsidRDefault="0032486F" w:rsidP="0032486F">
      <w:pPr>
        <w:ind w:firstLine="709"/>
        <w:rPr>
          <w:szCs w:val="28"/>
          <w:lang w:val="ru-RU"/>
        </w:rPr>
      </w:pPr>
      <w:r w:rsidRPr="00187626">
        <w:rPr>
          <w:b/>
          <w:bCs/>
          <w:szCs w:val="28"/>
          <w:lang w:val="uk-UA"/>
        </w:rPr>
        <w:lastRenderedPageBreak/>
        <w:t>Мета:</w:t>
      </w:r>
      <w:r w:rsidRPr="00187626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Узагальнити на практиці поняття рекурсії та прямої і не прямої рекурсії.</w:t>
      </w:r>
    </w:p>
    <w:p w14:paraId="06071F5C" w14:textId="77777777" w:rsidR="0032486F" w:rsidRPr="00646130" w:rsidRDefault="0032486F" w:rsidP="0032486F">
      <w:pPr>
        <w:spacing w:after="196" w:line="224" w:lineRule="auto"/>
        <w:ind w:right="681" w:firstLine="709"/>
        <w:jc w:val="center"/>
        <w:rPr>
          <w:b/>
          <w:bCs/>
          <w:szCs w:val="28"/>
        </w:rPr>
      </w:pPr>
      <w:r w:rsidRPr="00D910AB">
        <w:rPr>
          <w:b/>
          <w:bCs/>
          <w:szCs w:val="28"/>
          <w:lang w:val="ru-RU"/>
        </w:rPr>
        <w:t>Код</w:t>
      </w:r>
      <w:r w:rsidRPr="00646130">
        <w:rPr>
          <w:b/>
          <w:bCs/>
          <w:szCs w:val="28"/>
        </w:rPr>
        <w:t xml:space="preserve"> </w:t>
      </w:r>
      <w:r w:rsidRPr="00D910AB">
        <w:rPr>
          <w:b/>
          <w:bCs/>
          <w:szCs w:val="28"/>
          <w:lang w:val="ru-RU"/>
        </w:rPr>
        <w:t>програми</w:t>
      </w:r>
      <w:r w:rsidRPr="00646130">
        <w:rPr>
          <w:b/>
          <w:bCs/>
          <w:szCs w:val="28"/>
        </w:rPr>
        <w:t>:</w:t>
      </w:r>
    </w:p>
    <w:p w14:paraId="11595D14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2C547E97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&lt;chrono&gt;</w:t>
      </w:r>
    </w:p>
    <w:p w14:paraId="408934C8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ABAB2E5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176DFE05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chrono;</w:t>
      </w:r>
    </w:p>
    <w:p w14:paraId="71B6BED6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C3FA5A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sum_recursive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B6803AC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sum_iterative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061A113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6D033C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//Обчислення за допомогою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рекурсії</w:t>
      </w:r>
      <w:proofErr w:type="spellEnd"/>
    </w:p>
    <w:p w14:paraId="3D21EA84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sum_recursive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592EAA62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== 1.0) {</w:t>
      </w:r>
    </w:p>
    <w:p w14:paraId="6E4B6909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0.0;</w:t>
      </w:r>
    </w:p>
    <w:p w14:paraId="5E096CA3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A99987C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{</w:t>
      </w:r>
    </w:p>
    <w:p w14:paraId="617B9CC5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sum_recursive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 + (3.0 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/ (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- 1) -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3A1598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55B54DD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BD38AA9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//Обчислення за допомогою циклу</w:t>
      </w:r>
    </w:p>
    <w:p w14:paraId="0D7B5049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sum_iterative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 {</w:t>
      </w:r>
    </w:p>
    <w:p w14:paraId="4EC3C0A8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 = 0.0;</w:t>
      </w:r>
    </w:p>
    <w:p w14:paraId="46C2D974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2; i &lt;= </w:t>
      </w: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 i++) {</w:t>
      </w:r>
    </w:p>
    <w:p w14:paraId="3C1D0A9C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sum += (3.0 * i) / (i - 1) - i * i;</w:t>
      </w:r>
    </w:p>
    <w:p w14:paraId="412CE9D9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314083D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sum;</w:t>
      </w:r>
    </w:p>
    <w:p w14:paraId="628D0744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75CA653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65AA34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 {</w:t>
      </w:r>
    </w:p>
    <w:p w14:paraId="0F3F3D86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</w:p>
    <w:p w14:paraId="0827ECBD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 = 0;</w:t>
      </w:r>
    </w:p>
    <w:p w14:paraId="7EB1C4D4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4D905BC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14BDB592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"Enter a value for 'n' --&gt;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EB6553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7D9AFF55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426C72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::now();</w:t>
      </w:r>
    </w:p>
    <w:p w14:paraId="154721F7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recursive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sum_recursive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(n)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64EEBE52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::now();</w:t>
      </w:r>
    </w:p>
    <w:p w14:paraId="36083578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time_recursive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duration_cast&lt;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).count();</w:t>
      </w:r>
    </w:p>
    <w:p w14:paraId="73F802B9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"Time: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time_recursive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endl;</w:t>
      </w:r>
    </w:p>
    <w:p w14:paraId="0C8D7403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A853DC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::now();</w:t>
      </w:r>
    </w:p>
    <w:p w14:paraId="39A5DE50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non-recursive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sum_iterative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(n)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std::endl;</w:t>
      </w:r>
    </w:p>
    <w:p w14:paraId="2B4E702A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chrono::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steady_clock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::now();</w:t>
      </w:r>
    </w:p>
    <w:p w14:paraId="7B31D192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time_iterative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duration_cast&lt;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nanoseconds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start_time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).count();</w:t>
      </w:r>
    </w:p>
    <w:p w14:paraId="4141D7D5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01E1B8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"Time: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time_iterative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13D136D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1F36A7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B80A0BF" w14:textId="77777777" w:rsidR="0032486F" w:rsidRDefault="0032486F" w:rsidP="003248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0611A55" w14:textId="7DE7B74B" w:rsidR="00E56D7E" w:rsidRDefault="00193B22">
      <w:pPr>
        <w:rPr>
          <w:lang w:val="uk-UA"/>
        </w:rPr>
      </w:pPr>
      <w:r>
        <w:rPr>
          <w:lang w:val="uk-UA"/>
        </w:rPr>
        <w:t xml:space="preserve"> </w:t>
      </w:r>
    </w:p>
    <w:p w14:paraId="3D6FAF9B" w14:textId="00B0B4CA" w:rsidR="00193B22" w:rsidRDefault="00193B22">
      <w:pPr>
        <w:rPr>
          <w:lang w:val="uk-UA"/>
        </w:rPr>
      </w:pPr>
    </w:p>
    <w:p w14:paraId="161456F1" w14:textId="25581FD0" w:rsidR="00193B22" w:rsidRDefault="00193B22">
      <w:pPr>
        <w:rPr>
          <w:lang w:val="uk-UA"/>
        </w:rPr>
      </w:pPr>
    </w:p>
    <w:p w14:paraId="40C93FBF" w14:textId="77777777" w:rsidR="00193B22" w:rsidRDefault="00193B22">
      <w:pPr>
        <w:rPr>
          <w:lang w:val="uk-UA"/>
        </w:rPr>
      </w:pPr>
    </w:p>
    <w:p w14:paraId="076E556C" w14:textId="26126310" w:rsidR="00193B22" w:rsidRDefault="00193B22" w:rsidP="00193B22">
      <w:pPr>
        <w:jc w:val="center"/>
        <w:rPr>
          <w:b/>
          <w:bCs/>
          <w:lang w:val="uk-UA"/>
        </w:rPr>
      </w:pPr>
      <w:r w:rsidRPr="00193B22">
        <w:rPr>
          <w:b/>
          <w:bCs/>
          <w:lang w:val="uk-UA"/>
        </w:rPr>
        <w:lastRenderedPageBreak/>
        <w:t>Формула складності алгоритму обчислення за допомогою циклу в О-нотації О(</w:t>
      </w:r>
      <w:r w:rsidRPr="00193B22">
        <w:rPr>
          <w:b/>
          <w:bCs/>
        </w:rPr>
        <w:t>n</w:t>
      </w:r>
      <w:r w:rsidRPr="00193B22">
        <w:rPr>
          <w:b/>
          <w:bCs/>
          <w:lang w:val="uk-UA"/>
        </w:rPr>
        <w:t>)</w:t>
      </w:r>
    </w:p>
    <w:p w14:paraId="2A6F18D5" w14:textId="3DD50D24" w:rsidR="00193B22" w:rsidRDefault="00193B22" w:rsidP="00193B22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Таблиця часу виконання алгоритму: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978"/>
        <w:gridCol w:w="3260"/>
        <w:gridCol w:w="3396"/>
      </w:tblGrid>
      <w:tr w:rsidR="00193B22" w14:paraId="4DD19B26" w14:textId="77777777" w:rsidTr="006204FD">
        <w:tc>
          <w:tcPr>
            <w:tcW w:w="2978" w:type="dxa"/>
          </w:tcPr>
          <w:p w14:paraId="0EDC65AF" w14:textId="5FA34813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t</w:t>
            </w:r>
          </w:p>
        </w:tc>
        <w:tc>
          <w:tcPr>
            <w:tcW w:w="3260" w:type="dxa"/>
          </w:tcPr>
          <w:p w14:paraId="3835A58B" w14:textId="77777777" w:rsid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Кількість кроків</w:t>
            </w:r>
          </w:p>
        </w:tc>
        <w:tc>
          <w:tcPr>
            <w:tcW w:w="3396" w:type="dxa"/>
          </w:tcPr>
          <w:p w14:paraId="7D1C9D75" w14:textId="77777777" w:rsid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Час виконання (нс)</w:t>
            </w:r>
          </w:p>
        </w:tc>
      </w:tr>
      <w:tr w:rsidR="00193B22" w:rsidRPr="00796AB7" w14:paraId="49A2672A" w14:textId="77777777" w:rsidTr="006204FD">
        <w:tc>
          <w:tcPr>
            <w:tcW w:w="2978" w:type="dxa"/>
          </w:tcPr>
          <w:p w14:paraId="7D39CE34" w14:textId="1610FD70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10</w:t>
            </w:r>
            <w:r>
              <w:rPr>
                <w:b/>
                <w:bCs/>
                <w:iCs/>
                <w:szCs w:val="28"/>
              </w:rPr>
              <w:t>0</w:t>
            </w:r>
          </w:p>
        </w:tc>
        <w:tc>
          <w:tcPr>
            <w:tcW w:w="3260" w:type="dxa"/>
          </w:tcPr>
          <w:p w14:paraId="2DA89315" w14:textId="77777777" w:rsidR="00193B22" w:rsidRPr="007C253C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100</w:t>
            </w:r>
          </w:p>
        </w:tc>
        <w:tc>
          <w:tcPr>
            <w:tcW w:w="3396" w:type="dxa"/>
          </w:tcPr>
          <w:p w14:paraId="371F5F93" w14:textId="69CACDA4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380700</w:t>
            </w:r>
          </w:p>
        </w:tc>
      </w:tr>
      <w:tr w:rsidR="00193B22" w:rsidRPr="00796AB7" w14:paraId="0D7DE6B6" w14:textId="77777777" w:rsidTr="006204FD">
        <w:tc>
          <w:tcPr>
            <w:tcW w:w="2978" w:type="dxa"/>
          </w:tcPr>
          <w:p w14:paraId="765C8B26" w14:textId="1AB6B65B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1000</w:t>
            </w:r>
          </w:p>
        </w:tc>
        <w:tc>
          <w:tcPr>
            <w:tcW w:w="3260" w:type="dxa"/>
          </w:tcPr>
          <w:p w14:paraId="5753294A" w14:textId="6ABF1B96" w:rsidR="00193B22" w:rsidRPr="007C253C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1000</w:t>
            </w:r>
          </w:p>
        </w:tc>
        <w:tc>
          <w:tcPr>
            <w:tcW w:w="3396" w:type="dxa"/>
          </w:tcPr>
          <w:p w14:paraId="2C63D8B8" w14:textId="341BD005" w:rsidR="00193B22" w:rsidRPr="00796AB7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</w:rPr>
              <w:t>784900</w:t>
            </w:r>
          </w:p>
        </w:tc>
      </w:tr>
      <w:tr w:rsidR="00193B22" w:rsidRPr="00796AB7" w14:paraId="53752188" w14:textId="77777777" w:rsidTr="006204FD">
        <w:tc>
          <w:tcPr>
            <w:tcW w:w="2978" w:type="dxa"/>
          </w:tcPr>
          <w:p w14:paraId="32087BC1" w14:textId="5ECC2162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2000</w:t>
            </w:r>
          </w:p>
        </w:tc>
        <w:tc>
          <w:tcPr>
            <w:tcW w:w="3260" w:type="dxa"/>
          </w:tcPr>
          <w:p w14:paraId="0A807854" w14:textId="71C78036" w:rsidR="00193B22" w:rsidRPr="007C253C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2000</w:t>
            </w:r>
          </w:p>
        </w:tc>
        <w:tc>
          <w:tcPr>
            <w:tcW w:w="3396" w:type="dxa"/>
          </w:tcPr>
          <w:p w14:paraId="7D94E07D" w14:textId="51B6EEBB" w:rsidR="00193B22" w:rsidRPr="00796AB7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</w:rPr>
              <w:t>433800</w:t>
            </w:r>
          </w:p>
        </w:tc>
      </w:tr>
      <w:tr w:rsidR="00193B22" w:rsidRPr="00796AB7" w14:paraId="6D671B6D" w14:textId="77777777" w:rsidTr="006204FD">
        <w:tc>
          <w:tcPr>
            <w:tcW w:w="2978" w:type="dxa"/>
          </w:tcPr>
          <w:p w14:paraId="4F943DA4" w14:textId="1291AC41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3000</w:t>
            </w:r>
          </w:p>
        </w:tc>
        <w:tc>
          <w:tcPr>
            <w:tcW w:w="3260" w:type="dxa"/>
          </w:tcPr>
          <w:p w14:paraId="050D9140" w14:textId="0C95E6EB" w:rsidR="00193B22" w:rsidRPr="00B25183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3000</w:t>
            </w:r>
          </w:p>
        </w:tc>
        <w:tc>
          <w:tcPr>
            <w:tcW w:w="3396" w:type="dxa"/>
          </w:tcPr>
          <w:p w14:paraId="748A0177" w14:textId="0F68508E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494200</w:t>
            </w:r>
          </w:p>
        </w:tc>
      </w:tr>
    </w:tbl>
    <w:p w14:paraId="538E22DD" w14:textId="515A1397" w:rsidR="00193B22" w:rsidRDefault="00193B22" w:rsidP="00193B22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Графік складності алгоритму:</w:t>
      </w:r>
    </w:p>
    <w:p w14:paraId="5C944052" w14:textId="3AEFAB85" w:rsidR="00193B22" w:rsidRDefault="00193B22" w:rsidP="00193B22">
      <w:pPr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inline distT="0" distB="0" distL="0" distR="0" wp14:anchorId="770EBA86" wp14:editId="4FD9C1B6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93EE5A" w14:textId="77777777" w:rsidR="00193B22" w:rsidRDefault="00193B22" w:rsidP="00193B22">
      <w:pPr>
        <w:rPr>
          <w:b/>
          <w:bCs/>
          <w:lang w:val="uk-UA"/>
        </w:rPr>
      </w:pPr>
    </w:p>
    <w:p w14:paraId="79EB4755" w14:textId="37828AC4" w:rsidR="00193B22" w:rsidRDefault="00193B22" w:rsidP="00193B22">
      <w:pPr>
        <w:jc w:val="center"/>
        <w:rPr>
          <w:b/>
          <w:bCs/>
          <w:lang w:val="uk-UA"/>
        </w:rPr>
      </w:pPr>
      <w:r w:rsidRPr="00193B22">
        <w:rPr>
          <w:b/>
          <w:bCs/>
          <w:lang w:val="uk-UA"/>
        </w:rPr>
        <w:t xml:space="preserve">Формула складності алгоритму обчислення за допомогою </w:t>
      </w:r>
      <w:r>
        <w:rPr>
          <w:b/>
          <w:bCs/>
          <w:lang w:val="uk-UA"/>
        </w:rPr>
        <w:t xml:space="preserve">рекурсивної функції </w:t>
      </w:r>
      <w:r w:rsidRPr="00193B22">
        <w:rPr>
          <w:b/>
          <w:bCs/>
          <w:lang w:val="uk-UA"/>
        </w:rPr>
        <w:t>в О-нотації О(</w:t>
      </w:r>
      <w:r w:rsidRPr="00193B22">
        <w:rPr>
          <w:b/>
          <w:bCs/>
        </w:rPr>
        <w:t>n</w:t>
      </w:r>
      <w:r w:rsidRPr="00193B22">
        <w:rPr>
          <w:b/>
          <w:bCs/>
          <w:lang w:val="uk-UA"/>
        </w:rPr>
        <w:t>)</w:t>
      </w:r>
    </w:p>
    <w:p w14:paraId="2F4C6AE6" w14:textId="77777777" w:rsidR="00193B22" w:rsidRDefault="00193B22" w:rsidP="00193B22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Таблиця часу виконання алгоритму: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978"/>
        <w:gridCol w:w="3260"/>
        <w:gridCol w:w="3396"/>
      </w:tblGrid>
      <w:tr w:rsidR="00193B22" w14:paraId="54539505" w14:textId="77777777" w:rsidTr="006204FD">
        <w:tc>
          <w:tcPr>
            <w:tcW w:w="2978" w:type="dxa"/>
          </w:tcPr>
          <w:p w14:paraId="235C67C9" w14:textId="77777777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t</w:t>
            </w:r>
          </w:p>
        </w:tc>
        <w:tc>
          <w:tcPr>
            <w:tcW w:w="3260" w:type="dxa"/>
          </w:tcPr>
          <w:p w14:paraId="2B065480" w14:textId="77777777" w:rsid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Кількість кроків</w:t>
            </w:r>
          </w:p>
        </w:tc>
        <w:tc>
          <w:tcPr>
            <w:tcW w:w="3396" w:type="dxa"/>
          </w:tcPr>
          <w:p w14:paraId="2CE47B1B" w14:textId="77777777" w:rsid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ru-RU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Час виконання (нс)</w:t>
            </w:r>
          </w:p>
        </w:tc>
      </w:tr>
      <w:tr w:rsidR="00193B22" w:rsidRPr="00193B22" w14:paraId="3243A911" w14:textId="77777777" w:rsidTr="006204FD">
        <w:tc>
          <w:tcPr>
            <w:tcW w:w="2978" w:type="dxa"/>
          </w:tcPr>
          <w:p w14:paraId="2588D555" w14:textId="77777777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  <w:lang w:val="ru-RU"/>
              </w:rPr>
              <w:t>10</w:t>
            </w:r>
            <w:r>
              <w:rPr>
                <w:b/>
                <w:bCs/>
                <w:iCs/>
                <w:szCs w:val="28"/>
              </w:rPr>
              <w:t>0</w:t>
            </w:r>
          </w:p>
        </w:tc>
        <w:tc>
          <w:tcPr>
            <w:tcW w:w="3260" w:type="dxa"/>
          </w:tcPr>
          <w:p w14:paraId="0D6CE2AB" w14:textId="77777777" w:rsidR="00193B22" w:rsidRPr="007C253C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100</w:t>
            </w:r>
          </w:p>
        </w:tc>
        <w:tc>
          <w:tcPr>
            <w:tcW w:w="3396" w:type="dxa"/>
          </w:tcPr>
          <w:p w14:paraId="254063DC" w14:textId="44FB6AAA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uk-UA"/>
              </w:rPr>
            </w:pPr>
            <w:r>
              <w:rPr>
                <w:b/>
                <w:bCs/>
                <w:iCs/>
                <w:szCs w:val="28"/>
                <w:lang w:val="uk-UA"/>
              </w:rPr>
              <w:t>855100</w:t>
            </w:r>
          </w:p>
        </w:tc>
      </w:tr>
      <w:tr w:rsidR="00193B22" w:rsidRPr="00796AB7" w14:paraId="3D8DCDD0" w14:textId="77777777" w:rsidTr="00193B22">
        <w:trPr>
          <w:trHeight w:val="549"/>
        </w:trPr>
        <w:tc>
          <w:tcPr>
            <w:tcW w:w="2978" w:type="dxa"/>
          </w:tcPr>
          <w:p w14:paraId="68B9C937" w14:textId="77777777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1000</w:t>
            </w:r>
          </w:p>
        </w:tc>
        <w:tc>
          <w:tcPr>
            <w:tcW w:w="3260" w:type="dxa"/>
          </w:tcPr>
          <w:p w14:paraId="3A692D3B" w14:textId="77777777" w:rsidR="00193B22" w:rsidRPr="007C253C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1000</w:t>
            </w:r>
          </w:p>
        </w:tc>
        <w:tc>
          <w:tcPr>
            <w:tcW w:w="3396" w:type="dxa"/>
          </w:tcPr>
          <w:p w14:paraId="6FF8F9A3" w14:textId="587C4A73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uk-UA"/>
              </w:rPr>
            </w:pPr>
            <w:r>
              <w:rPr>
                <w:b/>
                <w:bCs/>
                <w:iCs/>
                <w:szCs w:val="28"/>
                <w:lang w:val="uk-UA"/>
              </w:rPr>
              <w:t>860400</w:t>
            </w:r>
          </w:p>
        </w:tc>
      </w:tr>
      <w:tr w:rsidR="00193B22" w:rsidRPr="00796AB7" w14:paraId="635BDAA7" w14:textId="77777777" w:rsidTr="006204FD">
        <w:tc>
          <w:tcPr>
            <w:tcW w:w="2978" w:type="dxa"/>
          </w:tcPr>
          <w:p w14:paraId="041D781D" w14:textId="77777777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2000</w:t>
            </w:r>
          </w:p>
        </w:tc>
        <w:tc>
          <w:tcPr>
            <w:tcW w:w="3260" w:type="dxa"/>
          </w:tcPr>
          <w:p w14:paraId="799591F3" w14:textId="77777777" w:rsidR="00193B22" w:rsidRPr="007C253C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2000</w:t>
            </w:r>
          </w:p>
        </w:tc>
        <w:tc>
          <w:tcPr>
            <w:tcW w:w="3396" w:type="dxa"/>
          </w:tcPr>
          <w:p w14:paraId="7A0D17ED" w14:textId="43141C9F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uk-UA"/>
              </w:rPr>
            </w:pPr>
            <w:r>
              <w:rPr>
                <w:b/>
                <w:bCs/>
                <w:iCs/>
                <w:szCs w:val="28"/>
                <w:lang w:val="uk-UA"/>
              </w:rPr>
              <w:t>1458900</w:t>
            </w:r>
          </w:p>
        </w:tc>
      </w:tr>
      <w:tr w:rsidR="00193B22" w:rsidRPr="00193B22" w14:paraId="65A5BEE2" w14:textId="77777777" w:rsidTr="006204FD">
        <w:tc>
          <w:tcPr>
            <w:tcW w:w="2978" w:type="dxa"/>
          </w:tcPr>
          <w:p w14:paraId="55E026BD" w14:textId="77777777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3000</w:t>
            </w:r>
          </w:p>
        </w:tc>
        <w:tc>
          <w:tcPr>
            <w:tcW w:w="3260" w:type="dxa"/>
          </w:tcPr>
          <w:p w14:paraId="133AF3FC" w14:textId="77777777" w:rsidR="00193B22" w:rsidRPr="00B25183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</w:rPr>
            </w:pPr>
            <w:r>
              <w:rPr>
                <w:b/>
                <w:bCs/>
                <w:iCs/>
                <w:szCs w:val="28"/>
              </w:rPr>
              <w:t>3000</w:t>
            </w:r>
          </w:p>
        </w:tc>
        <w:tc>
          <w:tcPr>
            <w:tcW w:w="3396" w:type="dxa"/>
          </w:tcPr>
          <w:p w14:paraId="57AEBD6C" w14:textId="70A1653E" w:rsidR="00193B22" w:rsidRPr="00193B22" w:rsidRDefault="00193B22" w:rsidP="006204FD">
            <w:pPr>
              <w:spacing w:after="196" w:line="224" w:lineRule="auto"/>
              <w:ind w:right="681"/>
              <w:jc w:val="center"/>
              <w:rPr>
                <w:b/>
                <w:bCs/>
                <w:iCs/>
                <w:szCs w:val="28"/>
                <w:lang w:val="uk-UA"/>
              </w:rPr>
            </w:pPr>
            <w:r>
              <w:rPr>
                <w:b/>
                <w:bCs/>
                <w:iCs/>
                <w:szCs w:val="28"/>
                <w:lang w:val="uk-UA"/>
              </w:rPr>
              <w:t>1549060</w:t>
            </w:r>
          </w:p>
        </w:tc>
      </w:tr>
    </w:tbl>
    <w:p w14:paraId="13247D65" w14:textId="2D4E3571" w:rsidR="00193B22" w:rsidRDefault="00193B22" w:rsidP="00193B22">
      <w:pPr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lastRenderedPageBreak/>
        <w:drawing>
          <wp:inline distT="0" distB="0" distL="0" distR="0" wp14:anchorId="59C007EF" wp14:editId="6FCD0E7F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250045E" w14:textId="6523BBCA" w:rsidR="007D1D08" w:rsidRPr="00566550" w:rsidRDefault="007D1D08" w:rsidP="007D1D08">
      <w:pPr>
        <w:ind w:firstLine="567"/>
        <w:rPr>
          <w:lang w:val="uk-UA"/>
        </w:rPr>
      </w:pPr>
      <w:r>
        <w:rPr>
          <w:b/>
          <w:bCs/>
          <w:lang w:val="uk-UA"/>
        </w:rPr>
        <w:t xml:space="preserve">Висновок: </w:t>
      </w:r>
      <w:r>
        <w:rPr>
          <w:lang w:val="uk-UA"/>
        </w:rPr>
        <w:t xml:space="preserve">Під час виконання лабораторної роботи, я розробила програми згідно з </w:t>
      </w:r>
      <w:r w:rsidRPr="007D1D08">
        <w:rPr>
          <w:lang w:val="uk-UA"/>
        </w:rPr>
        <w:t>алгоритмом з використанням рекурсивної</w:t>
      </w:r>
      <w:r>
        <w:rPr>
          <w:lang w:val="uk-UA"/>
        </w:rPr>
        <w:t xml:space="preserve"> </w:t>
      </w:r>
      <w:r w:rsidRPr="007D1D08">
        <w:rPr>
          <w:lang w:val="uk-UA"/>
        </w:rPr>
        <w:t>функції та без використання рекурсивної функції.</w:t>
      </w:r>
      <w:r>
        <w:rPr>
          <w:lang w:val="uk-UA"/>
        </w:rPr>
        <w:t xml:space="preserve"> Оцінила час виконання та складність </w:t>
      </w:r>
      <w:proofErr w:type="spellStart"/>
      <w:r>
        <w:rPr>
          <w:lang w:val="uk-UA"/>
        </w:rPr>
        <w:t>аглоритму</w:t>
      </w:r>
      <w:proofErr w:type="spellEnd"/>
      <w:r>
        <w:rPr>
          <w:lang w:val="uk-UA"/>
        </w:rPr>
        <w:t>.</w:t>
      </w:r>
    </w:p>
    <w:p w14:paraId="2C65052C" w14:textId="12C458D4" w:rsidR="007D1D08" w:rsidRPr="00193B22" w:rsidRDefault="007D1D08" w:rsidP="007D1D08">
      <w:pPr>
        <w:jc w:val="both"/>
        <w:rPr>
          <w:b/>
          <w:bCs/>
          <w:lang w:val="uk-UA"/>
        </w:rPr>
      </w:pPr>
    </w:p>
    <w:sectPr w:rsidR="007D1D08" w:rsidRPr="00193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C6CCA" w14:textId="77777777" w:rsidR="00334D3B" w:rsidRDefault="00334D3B" w:rsidP="007D1D08">
      <w:pPr>
        <w:spacing w:after="0" w:line="240" w:lineRule="auto"/>
      </w:pPr>
      <w:r>
        <w:separator/>
      </w:r>
    </w:p>
  </w:endnote>
  <w:endnote w:type="continuationSeparator" w:id="0">
    <w:p w14:paraId="384A1440" w14:textId="77777777" w:rsidR="00334D3B" w:rsidRDefault="00334D3B" w:rsidP="007D1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4ACD1" w14:textId="77777777" w:rsidR="00334D3B" w:rsidRDefault="00334D3B" w:rsidP="007D1D08">
      <w:pPr>
        <w:spacing w:after="0" w:line="240" w:lineRule="auto"/>
      </w:pPr>
      <w:r>
        <w:separator/>
      </w:r>
    </w:p>
  </w:footnote>
  <w:footnote w:type="continuationSeparator" w:id="0">
    <w:p w14:paraId="05357B52" w14:textId="77777777" w:rsidR="00334D3B" w:rsidRDefault="00334D3B" w:rsidP="007D1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41"/>
    <w:rsid w:val="00193B22"/>
    <w:rsid w:val="001B40A2"/>
    <w:rsid w:val="0032486F"/>
    <w:rsid w:val="00334D3B"/>
    <w:rsid w:val="003B4041"/>
    <w:rsid w:val="00646130"/>
    <w:rsid w:val="007D1D08"/>
    <w:rsid w:val="00E5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3B7CC"/>
  <w15:chartTrackingRefBased/>
  <w15:docId w15:val="{0A213170-CCEF-4283-82A2-F82A95C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86F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3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1D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D1D08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7D1D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D1D08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Час</a:t>
            </a:r>
            <a:r>
              <a:rPr lang="uk-UA" baseline="0"/>
              <a:t> виконання алгоритму (нс)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380700</c:v>
                </c:pt>
                <c:pt idx="1">
                  <c:v>784900</c:v>
                </c:pt>
                <c:pt idx="2">
                  <c:v>433800</c:v>
                </c:pt>
                <c:pt idx="3">
                  <c:v>494200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F1B-476D-B044-DAC3A4F6A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370383"/>
        <c:axId val="1924763727"/>
      </c:scatterChart>
      <c:valAx>
        <c:axId val="1993370383"/>
        <c:scaling>
          <c:orientation val="minMax"/>
          <c:max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924763727"/>
        <c:crosses val="autoZero"/>
        <c:crossBetween val="midCat"/>
      </c:valAx>
      <c:valAx>
        <c:axId val="192476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993370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Час</a:t>
            </a:r>
            <a:r>
              <a:rPr lang="uk-UA" baseline="0"/>
              <a:t> виконання алгоритму (нс)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2000</c:v>
                </c:pt>
                <c:pt idx="3">
                  <c:v>3000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855100</c:v>
                </c:pt>
                <c:pt idx="1">
                  <c:v>860400</c:v>
                </c:pt>
                <c:pt idx="2">
                  <c:v>1458900</c:v>
                </c:pt>
                <c:pt idx="3">
                  <c:v>1549060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19-40A3-B731-4A02F2CAA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3370383"/>
        <c:axId val="1924763727"/>
      </c:scatterChart>
      <c:valAx>
        <c:axId val="1993370383"/>
        <c:scaling>
          <c:orientation val="minMax"/>
          <c:max val="3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924763727"/>
        <c:crosses val="autoZero"/>
        <c:crossBetween val="midCat"/>
        <c:majorUnit val="1000"/>
      </c:valAx>
      <c:valAx>
        <c:axId val="1924763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UA"/>
          </a:p>
        </c:txPr>
        <c:crossAx val="1993370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likusik1312@ukr.net</dc:creator>
  <cp:keywords/>
  <dc:description/>
  <cp:lastModifiedBy>likusik1312@ukr.net</cp:lastModifiedBy>
  <cp:revision>3</cp:revision>
  <dcterms:created xsi:type="dcterms:W3CDTF">2023-03-11T16:02:00Z</dcterms:created>
  <dcterms:modified xsi:type="dcterms:W3CDTF">2023-09-08T15:28:00Z</dcterms:modified>
</cp:coreProperties>
</file>