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Tài liệu các độ đo Benchmark OCR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Các metric trên bảng kết quả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20" w:lineRule="auto"/>
        <w:rPr/>
      </w:pPr>
      <w:bookmarkStart w:colFirst="0" w:colLast="0" w:name="_85k4tvaolj87" w:id="0"/>
      <w:bookmarkEnd w:id="0"/>
      <w:r w:rsidDel="00000000" w:rsidR="00000000" w:rsidRPr="00000000">
        <w:rPr>
          <w:rtl w:val="0"/>
        </w:rPr>
        <w:t xml:space="preserve">Luồng xử lý (3 bước)</w:t>
      </w:r>
    </w:p>
    <w:p w:rsidR="00000000" w:rsidDel="00000000" w:rsidP="00000000" w:rsidRDefault="00000000" w:rsidRPr="00000000" w14:paraId="00000004">
      <w:pPr>
        <w:spacing w:before="2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Đọc GT (.md) và output OCR (.txt) cho từng trang PDF.</w:t>
      </w:r>
    </w:p>
    <w:p w:rsidR="00000000" w:rsidDel="00000000" w:rsidP="00000000" w:rsidRDefault="00000000" w:rsidRPr="00000000" w14:paraId="00000005">
      <w:pPr>
        <w:spacing w:before="2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Chuẩn hóa text → tính metric từng trang → gom trung bình theo UC → ghi CSV.</w:t>
      </w:r>
    </w:p>
    <w:p w:rsidR="00000000" w:rsidDel="00000000" w:rsidP="00000000" w:rsidRDefault="00000000" w:rsidRPr="00000000" w14:paraId="00000006">
      <w:pPr>
        <w:spacing w:before="2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Kết quả: benchmark_results/benchmark_table_page_screenshot.csv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ao1emvwmb12" w:id="1"/>
      <w:bookmarkEnd w:id="1"/>
      <w:r w:rsidDel="00000000" w:rsidR="00000000" w:rsidRPr="00000000">
        <w:rPr>
          <w:rtl w:val="0"/>
        </w:rPr>
        <w:t xml:space="preserve">Chuẩn hóa</w:t>
      </w:r>
    </w:p>
    <w:p w:rsidR="00000000" w:rsidDel="00000000" w:rsidP="00000000" w:rsidRDefault="00000000" w:rsidRPr="00000000" w14:paraId="00000008">
      <w:pPr>
        <w:spacing w:before="220" w:lineRule="auto"/>
        <w:rPr/>
      </w:pPr>
      <w:r w:rsidDel="00000000" w:rsidR="00000000" w:rsidRPr="00000000">
        <w:rPr>
          <w:rtl w:val="0"/>
        </w:rPr>
        <w:t xml:space="preserve">Công thức: ref = normalize(GT), hyp = normalize(output)</w:t>
      </w:r>
    </w:p>
    <w:p w:rsidR="00000000" w:rsidDel="00000000" w:rsidP="00000000" w:rsidRDefault="00000000" w:rsidRPr="00000000" w14:paraId="00000009">
      <w:pPr>
        <w:spacing w:before="220" w:lineRule="auto"/>
        <w:rPr/>
      </w:pPr>
      <w:r w:rsidDel="00000000" w:rsidR="00000000" w:rsidRPr="00000000">
        <w:rPr>
          <w:rtl w:val="0"/>
        </w:rPr>
        <w:t xml:space="preserve">Code: build_page_benchmark_table.py gọi normalize_for_text_benchmark() (trong plain_text_gt.py) cho cả GT và hypothesis trước khi chấm.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1.1. avg_wer — Word Error Rate (WER)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Ý nghĩa: Tỉ lệ lỗi nhận dạng ở mức từ (substitution + deletion + insertion).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Công thức: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WER = (S + D + I) / N</w:t>
        <w:br w:type="textWrapping"/>
        <w:br w:type="textWrapping"/>
      </w:r>
      <w:commentRangeStart w:id="0"/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 = số từ bị thay thế sai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br w:type="textWrapping"/>
        <w:t xml:space="preserve">D = </w:t>
      </w:r>
      <w:commentRangeStart w:id="1"/>
      <w:commentRangeStart w:id="2"/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số từ bị xoá (có trong GT, không có trong output)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br w:type="textWrapping"/>
        <w:t xml:space="preserve">I = số từ bị chèn thừa</w:t>
        <w:br w:type="textWrapping"/>
        <w:t xml:space="preserve">N = tổng số từ trong Ground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Giá trị: 0 = hoàn hảo; càng thấp càng tốt.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 thể &gt; 1 nếu model chèn nhiều từ thừa.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Thư viện: jiwer — hàm wer().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1.2. avg_nwer — Normalized WER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Ý nghĩa: WER sau khi bỏ phân biệt hoa/thường và dấu câu.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Công thức: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20" w:lineRule="auto"/>
        <w:ind w:left="440" w:firstLine="0"/>
        <w:rPr/>
      </w:pPr>
      <w:r w:rsidDel="00000000" w:rsidR="00000000" w:rsidRPr="00000000">
        <w:rPr>
          <w:rtl w:val="0"/>
        </w:rPr>
        <w:t xml:space="preserve">nWER_i = WER( lower(ref), lower(hyp) )</w:t>
        <w:br w:type="textWrapping"/>
        <w:br w:type="textWrapping"/>
        <w:t xml:space="preserve">lower(x): chuyển lowercase, xóa toàn bộ dấu câu, gộp khoảng trắng.</w:t>
        <w:br w:type="textWrapping"/>
        <w:br w:type="textWrapping"/>
        <w:t xml:space="preserve">→ đo độ đúng nội dung, không tính hoa/thường và punctuation.</w:t>
      </w:r>
    </w:p>
    <w:p w:rsidR="00000000" w:rsidDel="00000000" w:rsidP="00000000" w:rsidRDefault="00000000" w:rsidRPr="00000000" w14:paraId="00000015">
      <w:pPr>
        <w:spacing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Gom theo UC:</w:t>
      </w:r>
    </w:p>
    <w:p w:rsidR="00000000" w:rsidDel="00000000" w:rsidP="00000000" w:rsidRDefault="00000000" w:rsidRPr="00000000" w14:paraId="00000016">
      <w:pPr>
        <w:spacing w:before="220" w:lineRule="auto"/>
        <w:ind w:left="44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  <w:t xml:space="preserve">avg_nwer (UC) = (1/n) × Σ nWER_i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1.3. avg_punct_miou — Punctuation mean IoU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Ý nghĩa: Độ khớp dấu câu giữa GT và output sau word alignment.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Tập dấu: { , . ? ! ; :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Tách ref và hyp thành danh sách từ (regex \S+).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Căn chỉnh từ bằng jiwer.process_words().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Với mỗi loại dấu, gắn nhãn binary cho từng vị trí aligned: có dấu = 1, không = 0.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Tính IoU = TP / (TP + FP + FN) cho từng loại dấu.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punct_miou = trung bình IoU các loại dấu có xuất hiện trong ref hoặc hyp.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Giá trị: 0–1, càng cao càng tốt. 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1.4. avg_cap_miou — Capitalization mean IoU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Ý nghĩa: Độ khớp viết hoa chữ cái đầu từ (chỉ tính trên từ có word_core không rỗng).</w:t>
      </w:r>
    </w:p>
    <w:p w:rsidR="00000000" w:rsidDel="00000000" w:rsidP="00000000" w:rsidRDefault="00000000" w:rsidRPr="00000000" w14:paraId="00000023">
      <w:pPr>
        <w:spacing w:before="220" w:lineRule="auto"/>
        <w:ind w:left="440" w:firstLine="0"/>
        <w:rPr/>
      </w:pPr>
      <w:r w:rsidDel="00000000" w:rsidR="00000000" w:rsidRPr="00000000">
        <w:rPr>
          <w:rtl w:val="0"/>
        </w:rPr>
        <w:t xml:space="preserve">1) Căn chỉnh từ ref ↔ hyp (word alignment)</w:t>
        <w:br w:type="textWrapping"/>
        <w:t xml:space="preserve">2) Với mỗi cặp từ aligned (có nội dung):</w:t>
        <w:br w:type="textWrapping"/>
        <w:t xml:space="preserve">      flag = 1 nếu chữ cái đầu viết hoa, ngược lại = 0</w:t>
        <w:br w:type="textWrapping"/>
        <w:t xml:space="preserve">3) cap_miou_i = TP / (TP + FP + FN)</w:t>
        <w:br w:type="textWrapping"/>
        <w:br w:type="textWrapping"/>
        <w:t xml:space="preserve">→ 0–1, càng cao càng tốt.</w:t>
      </w:r>
    </w:p>
    <w:p w:rsidR="00000000" w:rsidDel="00000000" w:rsidP="00000000" w:rsidRDefault="00000000" w:rsidRPr="00000000" w14:paraId="00000024">
      <w:pPr>
        <w:spacing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Gom theo UC:</w:t>
      </w:r>
    </w:p>
    <w:p w:rsidR="00000000" w:rsidDel="00000000" w:rsidP="00000000" w:rsidRDefault="00000000" w:rsidRPr="00000000" w14:paraId="00000025">
      <w:pPr>
        <w:spacing w:before="220" w:lineRule="auto"/>
        <w:ind w:left="440" w:firstLine="0"/>
        <w:rPr/>
      </w:pPr>
      <w:r w:rsidDel="00000000" w:rsidR="00000000" w:rsidRPr="00000000">
        <w:rPr>
          <w:rtl w:val="0"/>
        </w:rPr>
        <w:t xml:space="preserve">avg_cap_miou (UC) = (1/n) × Σ cap_miou_i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1.5. avg_pcs — Punctuation &amp; Capitalization Score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Công thức: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PCS = (punct_miou + cap_miou)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Giá trị: 0–1, càng cao càng tốt. </w:t>
      </w:r>
    </w:p>
    <w:p w:rsidR="00000000" w:rsidDel="00000000" w:rsidP="00000000" w:rsidRDefault="00000000" w:rsidRPr="00000000" w14:paraId="0000002A">
      <w:pPr>
        <w:spacing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Gom theo UC:</w:t>
      </w:r>
    </w:p>
    <w:p w:rsidR="00000000" w:rsidDel="00000000" w:rsidP="00000000" w:rsidRDefault="00000000" w:rsidRPr="00000000" w14:paraId="0000002B">
      <w:pPr>
        <w:spacing w:before="220" w:lineRule="auto"/>
        <w:ind w:left="440" w:firstLine="0"/>
        <w:rPr/>
      </w:pPr>
      <w:r w:rsidDel="00000000" w:rsidR="00000000" w:rsidRPr="00000000">
        <w:rPr>
          <w:rtl w:val="0"/>
        </w:rPr>
        <w:t xml:space="preserve">avg_pcs (UC) = (1/n) × Σ PCS_i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2. Công thức gom điểm theo UC và Average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Theo từng UC (ví dụ UC01 scan vi):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avg_wer_UC01 = (1/n) × Σ WER_i</w:t>
        <w:br w:type="textWrapping"/>
        <w:br w:type="textWrapping"/>
        <w:t xml:space="preserve">n = số trang successful trong UC01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Dòng Average of a range: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avg_wer_overall = (1/N) × Σ WER_j</w:t>
        <w:br w:type="textWrapping"/>
        <w:br w:type="textWrapping"/>
        <w:t xml:space="preserve">N = tổng số trang successful across all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Tương tự cho avg_nwer, avg_pcs, avg_punct_miou, avg_cap_miou.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Bảng kết quả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8.7755102040815"/>
        <w:gridCol w:w="2101.2244897959185"/>
        <w:gridCol w:w="2306.938775510204"/>
        <w:gridCol w:w="2013.0612244897957"/>
        <w:tblGridChange w:id="0">
          <w:tblGrid>
            <w:gridCol w:w="2218.7755102040815"/>
            <w:gridCol w:w="2101.2244897959185"/>
            <w:gridCol w:w="2306.938775510204"/>
            <w:gridCol w:w="2013.061224489795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 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thức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Hàm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Tốt khi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avg_wer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WER = (S+D+I)/N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jiwer_wer()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↓ thấp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avg_nwer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WER sau normalize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normalize_for_nwer() + jiwer_wer()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↓ thấp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avg_punct_miou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mean IoU dấu câu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punct_class_miou()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↑ cao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avg_cap_miou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IoU viết hoa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cap_miou()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↑ cao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avg_pcs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(punct + cap) / 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compute_sample()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↑ cao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Uyen Vuong" w:id="1" w:date="2026-07-07T11:05:52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này là bị thiếu hoặc mất chứ ai xoá má</w:t>
      </w:r>
    </w:p>
  </w:comment>
  <w:comment w:author="Nguyễn Đình Thành" w:id="2" w:date="2026-07-07T11:14:32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tìm công thức thì nó ghi thế :))</w:t>
      </w:r>
    </w:p>
  </w:comment>
  <w:comment w:author="Uyen Vuong" w:id="0" w:date="2026-07-07T11:08:23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cái này em tự làm hả có ko để mai tôi 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nsolas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