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30"/>
        <w:gridCol w:w="877"/>
        <w:gridCol w:w="990"/>
        <w:gridCol w:w="3150"/>
        <w:gridCol w:w="2003"/>
        <w:gridCol w:w="900"/>
        <w:gridCol w:w="630"/>
        <w:gridCol w:w="1080"/>
        <w:gridCol w:w="720"/>
        <w:gridCol w:w="1080"/>
        <w:gridCol w:w="810"/>
        <w:gridCol w:w="900"/>
        <w:gridCol w:w="1080"/>
      </w:tblGrid>
      <w:tr w:rsidR="007A2EDF" w:rsidRPr="007A2EDF" w:rsidTr="00BB5762">
        <w:trPr>
          <w:trHeight w:val="280"/>
        </w:trPr>
        <w:tc>
          <w:tcPr>
            <w:tcW w:w="630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S/N</w:t>
            </w:r>
          </w:p>
        </w:tc>
        <w:tc>
          <w:tcPr>
            <w:tcW w:w="877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3150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Size: D x H x t 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7A2ED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7A2ED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</w:t>
            </w: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CFRP </w:t>
            </w: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Thickness 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890" w:type="dxa"/>
            <w:gridSpan w:val="2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Reinforcement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ε</w:t>
            </w:r>
            <w:r w:rsidRPr="007A2ED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FP</w:t>
            </w:r>
            <w:proofErr w:type="spellEnd"/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(mm) x (mm)</w:t>
            </w:r>
            <w:r w:rsidR="00BB57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BB57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(mm)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MPa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Long</w:t>
            </w:r>
            <w:r w:rsidR="002A1C2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itudinal</w:t>
            </w:r>
            <w:proofErr w:type="spellEnd"/>
          </w:p>
        </w:tc>
        <w:tc>
          <w:tcPr>
            <w:tcW w:w="81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Hoop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kN</w:t>
            </w:r>
            <w:proofErr w:type="spellEnd"/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mm/mm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vMerge w:val="restart"/>
            <w:vAlign w:val="center"/>
          </w:tcPr>
          <w:p w:rsidR="007A2EDF" w:rsidRPr="007A2EDF" w:rsidRDefault="007A2EDF" w:rsidP="007A2ED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G1</w:t>
            </w: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1711.00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0.0112941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Fang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1491.61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0.01138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Chang et al. (2021)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168x588x5.0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1074.14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0.0104865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(2008)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165x495x4.0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970.39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0.010498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1163.77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0.0093917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1183.98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0.0099209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1201.70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0.0103924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999.66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0.0066642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1027.13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0.0073854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1039.39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0.0076868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1038.99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0.0060802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1070.76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0.0069247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1095.43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0.0076154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1042.34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0.0070276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1052.58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0.0075237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1065.17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0.0079495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359.12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0.0106936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482.86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0.0150426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700.57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0.0127416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362.00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0.0104215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484.26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0.0141641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700.36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0.0123339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364.37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0.0102039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492.38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0.0137836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709.03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0.0124357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369.81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0.010031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496.58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0.0134881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699.81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0.0119766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374.92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0.0099464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504.49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0.0132098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739.04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0.0120551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190.30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0.0126406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370.99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0.0150797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150x338x3.0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1605.78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0.032649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676.56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0.0735143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1213.93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0.080108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739.83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0.0073812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160x500x4.3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151.5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1585.03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0.0250326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E39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1306.36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0.0227229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77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G2</w:t>
            </w: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1483.36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0.0088606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Fang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1305.05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0.0090631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Chang et al. (2021)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168x588x5.0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919.91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0.0078878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(2008)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165x495x4.0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833.83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0.0076548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992.93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0.0068703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997.15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0.007076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1012.06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0.0076207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822.75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0.0041756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847.00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0.0048291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E49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859.50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0.0051647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860.41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0.0037957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880.47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0.0044471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901.75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0.005116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160x750x2.3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861.02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0.00459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160x750x3.7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868.63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0.0050188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160x750x5.4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870.78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0.0052652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285.53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0.0086324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388.53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0.0122481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581.06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0.0105598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E59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287.20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0.0083527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389.12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0.0113152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586.38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0.0101707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289.16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0.0081468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404.69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0.0112791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589.04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0.0099252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299.54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0.0082196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404.23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0.010659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594.00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0.0097809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301.62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0.0080043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E69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409.81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0.010128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613.27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0.0091505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140.17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0.0092653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295.15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0.0116233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150x338x3.0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576.64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0.0085399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146.85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0.0063302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337.16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0.0079382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599.90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0.0050255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160x500x4.3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151.5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779.00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0.0065801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E78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683.85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0.0034637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877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G3</w:t>
            </w: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E79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1305.57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0.0073002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Fang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1146.19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0.0074133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Chang et al. (2021)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168x588x5.0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787.70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0.0060925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(2008)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165x495x4.0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714.68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0.0058764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816.82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0.0047351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825.00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0.0051604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836.38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0.0054891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666.37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0.0026705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686.56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0.003144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699.25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0.0034777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E89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695.08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0.0024497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714.25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0.0028735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735.79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0.0034572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719.46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0.003204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724.76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0.0035303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730.49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0.0037996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228.33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0.0069766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314.91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0.0101026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491.82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0.0090825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228.55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0.0067282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E99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322.18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0.0095571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503.48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0.0088337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232.02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0.0066251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324.06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0.0088762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500.53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0.0083578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235.98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0.0065131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327.88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0.0084092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503.70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0.0080354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235.42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0.0062137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332.75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0.0078493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E109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520.44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0.007445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237.97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0.0092231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150x338x3.0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468.65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0.0065804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266.40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0.0054843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470.64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0.0033328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160x500x4.3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151.5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641.13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0.0047542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539.12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0.002292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877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G4</w:t>
            </w: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E116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2062.24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0.0157215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Fang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1792.11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0.0158095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Chang et al. (2021)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168x588x5.0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1296.44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0.0162271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E119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(2008)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165x495x4.0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1150.49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0.0165793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1483.71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0.0155232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1522.52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0.0161282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29.2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1549.08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0.0167192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1454.43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0.0179829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1505.79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0.0180809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1529.69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0.0180706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1496.38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0.0177091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1551.55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0.0177804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1609.04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0.0176577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E129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1463.60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0.0160323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1492.81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0.0166546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1521.62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0.0170457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532.10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0.0157054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666.00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0.0217241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895.00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0.016771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526.10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0.0152845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683.04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0.0219888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888.01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0.0164584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520.83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0.014848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E139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680.34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0.0211653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892.16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0.0166974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536.02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0.0151161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686.37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0.0214186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892.57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0.0169387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543.06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0.0153472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692.82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0.0213791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918.09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0.0164578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319.34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0.0244225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544.34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0.0247487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E149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150x338x3.0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878.35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0.0141953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323.74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0.0232614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603.99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0.0217165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1027.51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0.0141492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160x500x4.25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151.50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1212.46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0.0146498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1120.82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0.0145217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877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G5</w:t>
            </w: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1493.19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0.0154932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Fang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1206.31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0.0149269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Chang et al. (2021)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168x588x5.0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918.54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0.0149933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(2008)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165x495x4.0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787.17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0.0150364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E159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1000.15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0.0156437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1032.10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0.0158355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29.2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1063.61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0.0161262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961.30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0.0174924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1008.13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0.0175222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1040.01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0.0171003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1011.89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0.017252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1062.40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0.0174632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1121.66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0.0165862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974.09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0.0165982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E169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1004.17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0.0173276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1039.31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0.0171347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275.95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0.0146221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357.83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0.0172831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479.02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0.0145736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279.84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0.0141469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367.31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0.0165749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490.93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0.0142936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290.59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0.0144222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382.25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0.0168312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E179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502.99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0.0146488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304.01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0.0146907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391.82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0.0171532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508.60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0.0143099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313.67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0.015021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398.47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0.0164454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547.35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0.0145212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153.10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0.018004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259.76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0.0181604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150x338x3.0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444.22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0.0138528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E189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175.39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0.0170836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347.33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0.0169558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641.98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0.0148607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160x500x4.25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151.50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744.98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0.0148598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767.40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0.0147855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877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G6</w:t>
            </w: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E194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1483.3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0.0105532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Fang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1266.8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0.0107531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Chang et al. (2021)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168x588x5.0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917.3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0.0094126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(2008)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165x495x4.0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828.4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0.0095283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1005.3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0.008887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E199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29.3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1022.9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0.0094225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29.2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1041.2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0.009826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860.6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0.0053436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880.1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0.0061955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890.2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0.0064635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899.8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0.004844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708.2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0.0027545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160x1000x5.4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948.6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0.0064758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160x750x2.3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155.40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889.4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0.0058369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160x750x3.7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152.60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900.6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0.006409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E209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Bandyopadhyay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(2020)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160x750x5.4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149.20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905.9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0.0065668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268.0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0.0098177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371.8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0.01329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545.7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0.0119211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282.2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0.0100281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382.5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0.0128031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551.8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0.0115052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285.0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0.0097341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393.8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0.0125451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563.1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0.0116135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E219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293.5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0.0096247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1122.0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0.0814981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561.6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0.011143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90x180x3.0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297.4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0.0093448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110x220x3.0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399.2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0.0110713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Woldemariam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(2019)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140x280x3.0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589.9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0.010657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147.5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0.0114663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272.9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0.0124396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150x338x3.0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522.9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0.0100601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70x158x2.0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66.00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156.7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0.0079656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E229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Alatshan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et al. (2022)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100x225x3.0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338.6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0.0092789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623.1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0.0065232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160x500x4.25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151.50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767.2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0.008021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Gupta et al.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140x500x3.9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132.20</w:t>
            </w:r>
          </w:p>
        </w:tc>
        <w:tc>
          <w:tcPr>
            <w:tcW w:w="63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733.5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0.0045759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877" w:type="dxa"/>
            <w:vMerge w:val="restart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G7</w:t>
            </w: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E233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1588.8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0.0112612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1462.4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0.0098464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1408.5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0.0116899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1353.1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0.0094211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237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1232.4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0.0072205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1146.2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0.0064298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E239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1118.0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0.0074918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1060.8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0.0059047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1227.1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0.0094864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1172.3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0.0095303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1158.2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0.0088727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979.5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0.0059594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944.4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0.0060935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1398.3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0.0089146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1267.7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0.0095522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1195.3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0.0072849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E249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1085.9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0.0059083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1059.2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0.0076628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E251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1898.2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0.0162354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E252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1764.7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0.0148901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E253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1683.9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0.0185209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E254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1617.4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0.014679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E255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1667.9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0.0159197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E256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1579.0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0.0149141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E257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1532.9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0.0177934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E258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0.330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1483.0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0.0147617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E259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1431.0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0.0153045</w:t>
            </w:r>
          </w:p>
        </w:tc>
      </w:tr>
      <w:tr w:rsidR="007A2EDF" w:rsidRPr="007A2EDF" w:rsidTr="00BB5762">
        <w:trPr>
          <w:trHeight w:val="220"/>
        </w:trPr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877" w:type="dxa"/>
            <w:vMerge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E260</w:t>
            </w:r>
          </w:p>
        </w:tc>
        <w:tc>
          <w:tcPr>
            <w:tcW w:w="315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Feng and </w:t>
            </w:r>
            <w:proofErr w:type="spellStart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Ditao</w:t>
            </w:r>
            <w:proofErr w:type="spellEnd"/>
            <w:r w:rsidRPr="007A2EDF">
              <w:rPr>
                <w:rFonts w:ascii="Times New Roman" w:hAnsi="Times New Roman" w:cs="Times New Roman"/>
                <w:sz w:val="20"/>
                <w:szCs w:val="20"/>
              </w:rPr>
              <w:t xml:space="preserve"> (2013)</w:t>
            </w:r>
          </w:p>
        </w:tc>
        <w:tc>
          <w:tcPr>
            <w:tcW w:w="2003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200x500x7.8</w:t>
            </w:r>
          </w:p>
        </w:tc>
        <w:tc>
          <w:tcPr>
            <w:tcW w:w="90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184.4</w:t>
            </w:r>
          </w:p>
        </w:tc>
        <w:tc>
          <w:tcPr>
            <w:tcW w:w="63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72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81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90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1345.6</w:t>
            </w:r>
          </w:p>
        </w:tc>
        <w:tc>
          <w:tcPr>
            <w:tcW w:w="1080" w:type="dxa"/>
            <w:vAlign w:val="center"/>
          </w:tcPr>
          <w:p w:rsidR="007A2EDF" w:rsidRPr="007A2EDF" w:rsidRDefault="007A2EDF" w:rsidP="007A2ED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EDF">
              <w:rPr>
                <w:rFonts w:ascii="Times New Roman" w:hAnsi="Times New Roman" w:cs="Times New Roman"/>
                <w:sz w:val="20"/>
                <w:szCs w:val="20"/>
              </w:rPr>
              <w:t>0.0150564</w:t>
            </w:r>
          </w:p>
        </w:tc>
      </w:tr>
    </w:tbl>
    <w:p w:rsidR="00BC3FA2" w:rsidRDefault="00BC3FA2"/>
    <w:p w:rsidR="00B5144C" w:rsidRDefault="00B5144C"/>
    <w:p w:rsidR="00B5144C" w:rsidRDefault="00B5144C"/>
    <w:p w:rsidR="00B5144C" w:rsidRDefault="00B5144C"/>
    <w:p w:rsidR="00B5144C" w:rsidRPr="00BF6B7C" w:rsidRDefault="00B5144C" w:rsidP="00B5144C">
      <w:pPr>
        <w:pStyle w:val="Heading1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F6B7C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Nomenclature</w:t>
      </w:r>
    </w:p>
    <w:p w:rsidR="00B5144C" w:rsidRPr="00BF6B7C" w:rsidRDefault="00B5144C" w:rsidP="00B5144C">
      <w:pPr>
        <w:spacing w:after="0" w:line="240" w:lineRule="auto"/>
        <w:ind w:firstLine="372"/>
        <w:rPr>
          <w:rFonts w:ascii="Times New Roman" w:hAnsi="Times New Roman" w:cs="Times New Roman"/>
          <w:sz w:val="24"/>
          <w:szCs w:val="24"/>
        </w:rPr>
      </w:pPr>
      <w:bookmarkStart w:id="0" w:name="_Hlk113133591"/>
      <w:r w:rsidRPr="00BF6B7C">
        <w:rPr>
          <w:rFonts w:ascii="Times New Roman" w:hAnsi="Times New Roman" w:cs="Times New Roman"/>
          <w:sz w:val="24"/>
          <w:szCs w:val="24"/>
        </w:rPr>
        <w:t>Ac – the cross-sectional area of concrete core (mm</w:t>
      </w:r>
      <w:r w:rsidRPr="00BF6B7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6B7C">
        <w:rPr>
          <w:rFonts w:ascii="Times New Roman" w:hAnsi="Times New Roman" w:cs="Times New Roman"/>
          <w:sz w:val="24"/>
          <w:szCs w:val="24"/>
        </w:rPr>
        <w:t>)</w:t>
      </w:r>
    </w:p>
    <w:p w:rsidR="00B5144C" w:rsidRPr="00BF6B7C" w:rsidRDefault="00B5144C" w:rsidP="00B5144C">
      <w:pPr>
        <w:spacing w:after="0" w:line="240" w:lineRule="auto"/>
        <w:ind w:firstLine="372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Ag – cross-sectional area of concrete column (mm</w:t>
      </w:r>
      <w:r w:rsidRPr="00BF6B7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6B7C">
        <w:rPr>
          <w:rFonts w:ascii="Times New Roman" w:hAnsi="Times New Roman" w:cs="Times New Roman"/>
          <w:sz w:val="24"/>
          <w:szCs w:val="24"/>
        </w:rPr>
        <w:t>)</w:t>
      </w:r>
      <w:bookmarkStart w:id="1" w:name="_GoBack"/>
      <w:bookmarkEnd w:id="1"/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PVC – Poly Vinyl Chloride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CFPT – Concrete Filled PVC Tubes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FRP – </w:t>
      </w:r>
      <w:proofErr w:type="spellStart"/>
      <w:r w:rsidRPr="00BF6B7C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BF6B7C">
        <w:rPr>
          <w:rFonts w:ascii="Times New Roman" w:hAnsi="Times New Roman" w:cs="Times New Roman"/>
          <w:sz w:val="24"/>
          <w:szCs w:val="24"/>
        </w:rPr>
        <w:t xml:space="preserve"> Reinforce Polymer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CFRP – Carbon </w:t>
      </w:r>
      <w:proofErr w:type="spellStart"/>
      <w:r w:rsidRPr="00BF6B7C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BF6B7C">
        <w:rPr>
          <w:rFonts w:ascii="Times New Roman" w:hAnsi="Times New Roman" w:cs="Times New Roman"/>
          <w:sz w:val="24"/>
          <w:szCs w:val="24"/>
        </w:rPr>
        <w:t xml:space="preserve"> Reinforced Polymer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CCFPT – Carbon </w:t>
      </w:r>
      <w:proofErr w:type="spellStart"/>
      <w:r w:rsidRPr="00BF6B7C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BF6B7C">
        <w:rPr>
          <w:rFonts w:ascii="Times New Roman" w:hAnsi="Times New Roman" w:cs="Times New Roman"/>
          <w:sz w:val="24"/>
          <w:szCs w:val="24"/>
        </w:rPr>
        <w:t xml:space="preserve"> Reinforced Polymer Concrete Filled PVC Tubes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FEM – Finite Element Method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FE – Finite Element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– Confined Concrete compressive strength (MPa)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co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– Unconfined Concrete compressive strength (MPa)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t – </w:t>
      </w:r>
      <w:proofErr w:type="gramStart"/>
      <w:r w:rsidRPr="00BF6B7C">
        <w:rPr>
          <w:rFonts w:ascii="Times New Roman" w:hAnsi="Times New Roman" w:cs="Times New Roman"/>
          <w:sz w:val="24"/>
          <w:szCs w:val="24"/>
        </w:rPr>
        <w:t>thickness</w:t>
      </w:r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of PVC tube (mm)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D – Diameter of the PVC tube (mm)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L / H– Length/height of the PVC tube (mm)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proofErr w:type="spellEnd"/>
      <w:r w:rsidRPr="00BF6B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co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- confined concrete compressive strength to unconfined concrete compressive strength </w:t>
      </w:r>
      <w:r>
        <w:rPr>
          <w:rFonts w:ascii="Times New Roman" w:hAnsi="Times New Roman" w:cs="Times New Roman"/>
          <w:sz w:val="24"/>
          <w:szCs w:val="24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>ratio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D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BF6B7C">
        <w:rPr>
          <w:rFonts w:ascii="Times New Roman" w:hAnsi="Times New Roman" w:cs="Times New Roman"/>
          <w:sz w:val="24"/>
          <w:szCs w:val="24"/>
        </w:rPr>
        <w:t xml:space="preserve"> - Diameter of the concrete core without PVC tube (mm) 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 w:rsidRPr="00BF6B7C">
        <w:rPr>
          <w:rFonts w:ascii="Times New Roman" w:hAnsi="Times New Roman" w:cs="Times New Roman"/>
          <w:sz w:val="24"/>
          <w:szCs w:val="24"/>
        </w:rPr>
        <w:t>’ - strength of unconfined concrete cylinder under compression (MPa)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ε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EP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- Peak experimental strain (mm/mm) 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ε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FP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- Peak finite element modeling strain (mm/mm) 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P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EP</w:t>
      </w:r>
      <w:r w:rsidRPr="00BF6B7C">
        <w:rPr>
          <w:rFonts w:ascii="Times New Roman" w:hAnsi="Times New Roman" w:cs="Times New Roman"/>
          <w:sz w:val="24"/>
          <w:szCs w:val="24"/>
        </w:rPr>
        <w:t xml:space="preserve"> - Peak Experimental Load (</w:t>
      </w: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kN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>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P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FP</w:t>
      </w:r>
      <w:r w:rsidRPr="00BF6B7C">
        <w:rPr>
          <w:rFonts w:ascii="Times New Roman" w:hAnsi="Times New Roman" w:cs="Times New Roman"/>
          <w:sz w:val="24"/>
          <w:szCs w:val="24"/>
        </w:rPr>
        <w:t xml:space="preserve"> - Peak finite element modeling Load (</w:t>
      </w: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kN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>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CDPM - Concrete Damaged Plastic Model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Ψ - </w:t>
      </w:r>
      <w:proofErr w:type="gramStart"/>
      <w:r w:rsidRPr="00BF6B7C">
        <w:rPr>
          <w:rFonts w:ascii="Times New Roman" w:hAnsi="Times New Roman" w:cs="Times New Roman"/>
          <w:sz w:val="24"/>
          <w:szCs w:val="24"/>
        </w:rPr>
        <w:t>dilation</w:t>
      </w:r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angle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Kc - Shape factor for the yielding surface 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e1 - plastic flow potential eccentricity 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e – </w:t>
      </w:r>
      <w:proofErr w:type="gramStart"/>
      <w:r w:rsidRPr="00BF6B7C">
        <w:rPr>
          <w:rFonts w:ascii="Times New Roman" w:hAnsi="Times New Roman" w:cs="Times New Roman"/>
          <w:sz w:val="24"/>
          <w:szCs w:val="24"/>
        </w:rPr>
        <w:t>eccentricity</w:t>
      </w:r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distance (mm)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µ - Viscosity Parameter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bo</w:t>
      </w:r>
      <w:proofErr w:type="spellEnd"/>
      <w:r w:rsidRPr="00BF6B7C">
        <w:rPr>
          <w:rFonts w:ascii="Times New Roman" w:hAnsi="Times New Roman" w:cs="Times New Roman"/>
          <w:sz w:val="24"/>
          <w:szCs w:val="24"/>
        </w:rPr>
        <w:t>/f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 w:rsidRPr="00BF6B7C">
        <w:rPr>
          <w:rFonts w:ascii="Times New Roman" w:hAnsi="Times New Roman" w:cs="Times New Roman"/>
          <w:sz w:val="24"/>
          <w:szCs w:val="24"/>
        </w:rPr>
        <w:t>’ - ratio of biaxial stress to uniaxial stress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 w:rsidRPr="00BF6B7C">
        <w:rPr>
          <w:rFonts w:ascii="Times New Roman" w:hAnsi="Times New Roman" w:cs="Times New Roman"/>
          <w:sz w:val="24"/>
          <w:szCs w:val="24"/>
          <w:vertAlign w:val="superscript"/>
        </w:rPr>
        <w:t>’’</w:t>
      </w:r>
      <w:r w:rsidRPr="00BF6B7C">
        <w:rPr>
          <w:rFonts w:ascii="Times New Roman" w:hAnsi="Times New Roman" w:cs="Times New Roman"/>
          <w:sz w:val="24"/>
          <w:szCs w:val="24"/>
        </w:rPr>
        <w:t xml:space="preserve"> - considered to be 80% of the concrete cylinder strength (MPa)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ε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cc1</w:t>
      </w:r>
      <w:r w:rsidRPr="00BF6B7C">
        <w:rPr>
          <w:rFonts w:ascii="Times New Roman" w:hAnsi="Times New Roman" w:cs="Times New Roman"/>
          <w:sz w:val="24"/>
          <w:szCs w:val="24"/>
        </w:rPr>
        <w:t xml:space="preserve"> - the strain of the confined concrete at the first peak load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ε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c0</w:t>
      </w:r>
      <w:r w:rsidRPr="00BF6B7C">
        <w:rPr>
          <w:rFonts w:ascii="Times New Roman" w:hAnsi="Times New Roman" w:cs="Times New Roman"/>
          <w:sz w:val="24"/>
          <w:szCs w:val="24"/>
        </w:rPr>
        <w:t xml:space="preserve"> - 0.002 for unconfined concrete strength at peak load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k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es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F6B7C">
        <w:rPr>
          <w:rFonts w:ascii="Times New Roman" w:hAnsi="Times New Roman" w:cs="Times New Roman"/>
          <w:sz w:val="24"/>
          <w:szCs w:val="24"/>
        </w:rPr>
        <w:t>- the ratio of effectively confined concrete area to the confined area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yt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- the yield strength of the steel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AAE – Average Absolute Error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MSE – Mean Square Error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MAE – Mean Absolute Error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– yield stress of longitudinal steel reinforcement (mm</w:t>
      </w:r>
      <w:r w:rsidRPr="00BF6B7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6B7C">
        <w:rPr>
          <w:rFonts w:ascii="Times New Roman" w:hAnsi="Times New Roman" w:cs="Times New Roman"/>
          <w:sz w:val="24"/>
          <w:szCs w:val="24"/>
        </w:rPr>
        <w:t>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- yield stress of hoop steel reinforcement (mm</w:t>
      </w:r>
      <w:r w:rsidRPr="00BF6B7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6B7C">
        <w:rPr>
          <w:rFonts w:ascii="Times New Roman" w:hAnsi="Times New Roman" w:cs="Times New Roman"/>
          <w:sz w:val="24"/>
          <w:szCs w:val="24"/>
        </w:rPr>
        <w:t>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pvc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– yield stress of </w:t>
      </w:r>
      <w:proofErr w:type="spellStart"/>
      <w:r w:rsidRPr="00BF6B7C">
        <w:rPr>
          <w:rFonts w:ascii="Times New Roman" w:hAnsi="Times New Roman" w:cs="Times New Roman"/>
          <w:sz w:val="24"/>
          <w:szCs w:val="24"/>
        </w:rPr>
        <w:t>pvc</w:t>
      </w:r>
      <w:proofErr w:type="spellEnd"/>
      <w:r w:rsidRPr="00BF6B7C">
        <w:rPr>
          <w:rFonts w:ascii="Times New Roman" w:hAnsi="Times New Roman" w:cs="Times New Roman"/>
          <w:sz w:val="24"/>
          <w:szCs w:val="24"/>
        </w:rPr>
        <w:t xml:space="preserve"> (mm</w:t>
      </w:r>
      <w:r w:rsidRPr="00BF6B7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6B7C">
        <w:rPr>
          <w:rFonts w:ascii="Times New Roman" w:hAnsi="Times New Roman" w:cs="Times New Roman"/>
          <w:sz w:val="24"/>
          <w:szCs w:val="24"/>
        </w:rPr>
        <w:t>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7C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BF6B7C">
        <w:rPr>
          <w:rFonts w:ascii="Times New Roman" w:hAnsi="Times New Roman" w:cs="Times New Roman"/>
          <w:sz w:val="24"/>
          <w:szCs w:val="24"/>
        </w:rPr>
        <w:t xml:space="preserve"> – Young's modulus of concrete (MPa)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G – Shear Modulus</w:t>
      </w:r>
    </w:p>
    <w:p w:rsidR="00B5144C" w:rsidRPr="00BF6B7C" w:rsidRDefault="00B5144C" w:rsidP="00B5144C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µ - Poisson’s ratio</w:t>
      </w:r>
    </w:p>
    <w:p w:rsidR="00B5144C" w:rsidRPr="00BF6B7C" w:rsidRDefault="00B5144C" w:rsidP="00B5144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MCR – Modified Confined Pressure Ratio (MCR)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pvc</m:t>
            </m:r>
          </m:sub>
        </m:sSub>
      </m:oMath>
      <w:r w:rsidRPr="00BF6B7C">
        <w:rPr>
          <w:rFonts w:ascii="Times New Roman" w:hAnsi="Times New Roman" w:cs="Times New Roman"/>
          <w:sz w:val="24"/>
          <w:szCs w:val="24"/>
        </w:rPr>
        <w:tab/>
        <w:t>- Volumetric ratio of PVC tube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BF6B7C">
        <w:rPr>
          <w:rFonts w:ascii="Times New Roman" w:hAnsi="Times New Roman" w:cs="Times New Roman"/>
          <w:sz w:val="24"/>
          <w:szCs w:val="24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ab/>
        <w:t>- Volumetric ratio of longitudinal reinforcement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BF6B7C">
        <w:rPr>
          <w:rFonts w:ascii="Times New Roman" w:hAnsi="Times New Roman" w:cs="Times New Roman"/>
          <w:sz w:val="24"/>
          <w:szCs w:val="24"/>
        </w:rPr>
        <w:t xml:space="preserve"> </w:t>
      </w:r>
      <w:r w:rsidRPr="00BF6B7C">
        <w:rPr>
          <w:rFonts w:ascii="Times New Roman" w:hAnsi="Times New Roman" w:cs="Times New Roman"/>
          <w:sz w:val="24"/>
          <w:szCs w:val="24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ab/>
        <w:t>- Volumetric ratio of longitudinal reinforcement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CFRP</m:t>
            </m:r>
          </m:sub>
        </m:sSub>
      </m:oMath>
      <w:r w:rsidRPr="00BF6B7C">
        <w:rPr>
          <w:rFonts w:ascii="Times New Roman" w:hAnsi="Times New Roman" w:cs="Times New Roman"/>
          <w:sz w:val="24"/>
          <w:szCs w:val="24"/>
        </w:rPr>
        <w:t xml:space="preserve"> </w:t>
      </w:r>
      <w:r w:rsidRPr="00BF6B7C">
        <w:rPr>
          <w:rFonts w:ascii="Times New Roman" w:hAnsi="Times New Roman" w:cs="Times New Roman"/>
          <w:sz w:val="24"/>
          <w:szCs w:val="24"/>
        </w:rPr>
        <w:tab/>
        <w:t xml:space="preserve">– Volumetric ratio of CFRP 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yl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>- Yield strength of longitudinal reinforcement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yh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>- Yield strength of hoop reinforcement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7C">
        <w:rPr>
          <w:rFonts w:ascii="Times New Roman" w:hAnsi="Times New Roman" w:cs="Times New Roman"/>
          <w:sz w:val="24"/>
          <w:szCs w:val="24"/>
        </w:rPr>
        <w:t>f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>PVC</w:t>
      </w:r>
      <w:proofErr w:type="spellEnd"/>
      <w:proofErr w:type="gramEnd"/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>- Yield strength of PVC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E</w:t>
      </w:r>
      <w:r w:rsidRPr="00BF6B7C">
        <w:rPr>
          <w:rFonts w:ascii="Times New Roman" w:hAnsi="Times New Roman" w:cs="Times New Roman"/>
          <w:sz w:val="24"/>
          <w:szCs w:val="24"/>
          <w:vertAlign w:val="subscript"/>
        </w:rPr>
        <w:t xml:space="preserve">CFRP </w:t>
      </w:r>
      <w:r w:rsidRPr="00BF6B7C">
        <w:rPr>
          <w:rFonts w:ascii="Times New Roman" w:hAnsi="Times New Roman" w:cs="Times New Roman"/>
          <w:sz w:val="24"/>
          <w:szCs w:val="24"/>
        </w:rPr>
        <w:tab/>
        <w:t>- Young’s modulus of CFRP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>t</w:t>
      </w:r>
      <w:r w:rsidRPr="00BF6B7C">
        <w:rPr>
          <w:rFonts w:ascii="Times New Roman" w:hAnsi="Times New Roman" w:cs="Times New Roman"/>
          <w:sz w:val="24"/>
          <w:szCs w:val="24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BF6B7C">
        <w:rPr>
          <w:rFonts w:ascii="Times New Roman" w:hAnsi="Times New Roman" w:cs="Times New Roman"/>
          <w:sz w:val="24"/>
          <w:szCs w:val="24"/>
        </w:rPr>
        <w:t>thickness</w:t>
      </w:r>
      <w:proofErr w:type="gramEnd"/>
      <w:r w:rsidRPr="00BF6B7C">
        <w:rPr>
          <w:rFonts w:ascii="Times New Roman" w:hAnsi="Times New Roman" w:cs="Times New Roman"/>
          <w:sz w:val="24"/>
          <w:szCs w:val="24"/>
        </w:rPr>
        <w:t xml:space="preserve"> of PVC tube (mm)</w:t>
      </w:r>
    </w:p>
    <w:p w:rsidR="00B5144C" w:rsidRPr="00BF6B7C" w:rsidRDefault="00B5144C" w:rsidP="00B5144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6B7C">
        <w:rPr>
          <w:rFonts w:ascii="Times New Roman" w:hAnsi="Times New Roman" w:cs="Times New Roman"/>
          <w:sz w:val="24"/>
          <w:szCs w:val="24"/>
        </w:rPr>
        <w:t xml:space="preserve">D </w:t>
      </w:r>
      <w:r w:rsidRPr="00BF6B7C">
        <w:rPr>
          <w:rFonts w:ascii="Times New Roman" w:hAnsi="Times New Roman" w:cs="Times New Roman"/>
          <w:sz w:val="24"/>
          <w:szCs w:val="24"/>
        </w:rPr>
        <w:tab/>
      </w:r>
      <w:r w:rsidRPr="00BF6B7C">
        <w:rPr>
          <w:rFonts w:ascii="Times New Roman" w:hAnsi="Times New Roman" w:cs="Times New Roman"/>
          <w:sz w:val="24"/>
          <w:szCs w:val="24"/>
        </w:rPr>
        <w:tab/>
        <w:t>- Diameter of column specimen (mm)</w:t>
      </w:r>
      <w:bookmarkStart w:id="2" w:name="_Hlk113133670"/>
      <w:bookmarkEnd w:id="0"/>
    </w:p>
    <w:bookmarkEnd w:id="2"/>
    <w:p w:rsidR="00B5144C" w:rsidRDefault="00B5144C"/>
    <w:sectPr w:rsidR="00B5144C" w:rsidSect="007A2E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33F"/>
    <w:multiLevelType w:val="multilevel"/>
    <w:tmpl w:val="885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66E9"/>
    <w:multiLevelType w:val="hybridMultilevel"/>
    <w:tmpl w:val="7D4C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835"/>
    <w:multiLevelType w:val="multilevel"/>
    <w:tmpl w:val="EB8AC72C"/>
    <w:lvl w:ilvl="0">
      <w:start w:val="1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121B33"/>
    <w:multiLevelType w:val="multilevel"/>
    <w:tmpl w:val="1FD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1111"/>
    <w:multiLevelType w:val="hybridMultilevel"/>
    <w:tmpl w:val="2AE28B1A"/>
    <w:lvl w:ilvl="0" w:tplc="FFFFFFFF">
      <w:start w:val="1"/>
      <w:numFmt w:val="decimal"/>
      <w:lvlText w:val="%1."/>
      <w:lvlJc w:val="left"/>
      <w:pPr>
        <w:ind w:left="1092" w:hanging="360"/>
      </w:pPr>
    </w:lvl>
    <w:lvl w:ilvl="1" w:tplc="FFFFFFFF" w:tentative="1">
      <w:start w:val="1"/>
      <w:numFmt w:val="lowerLetter"/>
      <w:lvlText w:val="%2."/>
      <w:lvlJc w:val="left"/>
      <w:pPr>
        <w:ind w:left="1812" w:hanging="360"/>
      </w:pPr>
    </w:lvl>
    <w:lvl w:ilvl="2" w:tplc="FFFFFFFF" w:tentative="1">
      <w:start w:val="1"/>
      <w:numFmt w:val="lowerRoman"/>
      <w:lvlText w:val="%3."/>
      <w:lvlJc w:val="right"/>
      <w:pPr>
        <w:ind w:left="2532" w:hanging="180"/>
      </w:pPr>
    </w:lvl>
    <w:lvl w:ilvl="3" w:tplc="FFFFFFFF" w:tentative="1">
      <w:start w:val="1"/>
      <w:numFmt w:val="decimal"/>
      <w:lvlText w:val="%4."/>
      <w:lvlJc w:val="left"/>
      <w:pPr>
        <w:ind w:left="3252" w:hanging="360"/>
      </w:pPr>
    </w:lvl>
    <w:lvl w:ilvl="4" w:tplc="FFFFFFFF" w:tentative="1">
      <w:start w:val="1"/>
      <w:numFmt w:val="lowerLetter"/>
      <w:lvlText w:val="%5."/>
      <w:lvlJc w:val="left"/>
      <w:pPr>
        <w:ind w:left="3972" w:hanging="360"/>
      </w:pPr>
    </w:lvl>
    <w:lvl w:ilvl="5" w:tplc="FFFFFFFF" w:tentative="1">
      <w:start w:val="1"/>
      <w:numFmt w:val="lowerRoman"/>
      <w:lvlText w:val="%6."/>
      <w:lvlJc w:val="right"/>
      <w:pPr>
        <w:ind w:left="4692" w:hanging="180"/>
      </w:pPr>
    </w:lvl>
    <w:lvl w:ilvl="6" w:tplc="FFFFFFFF" w:tentative="1">
      <w:start w:val="1"/>
      <w:numFmt w:val="decimal"/>
      <w:lvlText w:val="%7."/>
      <w:lvlJc w:val="left"/>
      <w:pPr>
        <w:ind w:left="5412" w:hanging="360"/>
      </w:pPr>
    </w:lvl>
    <w:lvl w:ilvl="7" w:tplc="FFFFFFFF" w:tentative="1">
      <w:start w:val="1"/>
      <w:numFmt w:val="lowerLetter"/>
      <w:lvlText w:val="%8."/>
      <w:lvlJc w:val="left"/>
      <w:pPr>
        <w:ind w:left="6132" w:hanging="360"/>
      </w:pPr>
    </w:lvl>
    <w:lvl w:ilvl="8" w:tplc="FFFFFFFF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1353035D"/>
    <w:multiLevelType w:val="multilevel"/>
    <w:tmpl w:val="51D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67647"/>
    <w:multiLevelType w:val="multilevel"/>
    <w:tmpl w:val="8E2827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7F05BC"/>
    <w:multiLevelType w:val="hybridMultilevel"/>
    <w:tmpl w:val="62E2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1276F"/>
    <w:multiLevelType w:val="multilevel"/>
    <w:tmpl w:val="0D6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C0D2C"/>
    <w:multiLevelType w:val="multilevel"/>
    <w:tmpl w:val="1BD6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92B8D"/>
    <w:multiLevelType w:val="multilevel"/>
    <w:tmpl w:val="05C0E850"/>
    <w:lvl w:ilvl="0">
      <w:start w:val="15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2DEC737C"/>
    <w:multiLevelType w:val="multilevel"/>
    <w:tmpl w:val="372AA74C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2082D05"/>
    <w:multiLevelType w:val="multilevel"/>
    <w:tmpl w:val="436ACCA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3535742D"/>
    <w:multiLevelType w:val="multilevel"/>
    <w:tmpl w:val="54F247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BA20F1"/>
    <w:multiLevelType w:val="multilevel"/>
    <w:tmpl w:val="05ECAB54"/>
    <w:lvl w:ilvl="0">
      <w:start w:val="1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8E855EC"/>
    <w:multiLevelType w:val="hybridMultilevel"/>
    <w:tmpl w:val="0318105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3B9B7103"/>
    <w:multiLevelType w:val="hybridMultilevel"/>
    <w:tmpl w:val="AE9ABDB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7" w15:restartNumberingAfterBreak="0">
    <w:nsid w:val="41CB4951"/>
    <w:multiLevelType w:val="multilevel"/>
    <w:tmpl w:val="C2B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F4553"/>
    <w:multiLevelType w:val="multilevel"/>
    <w:tmpl w:val="1FD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4658D"/>
    <w:multiLevelType w:val="multilevel"/>
    <w:tmpl w:val="4C640A48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B8B5468"/>
    <w:multiLevelType w:val="multilevel"/>
    <w:tmpl w:val="D8E8E68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BFF3ED6"/>
    <w:multiLevelType w:val="multilevel"/>
    <w:tmpl w:val="CC927738"/>
    <w:lvl w:ilvl="0">
      <w:start w:val="1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E8E51CA"/>
    <w:multiLevelType w:val="multilevel"/>
    <w:tmpl w:val="FF88A704"/>
    <w:lvl w:ilvl="0">
      <w:start w:val="16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1EC0868"/>
    <w:multiLevelType w:val="multilevel"/>
    <w:tmpl w:val="3EE2BC42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50F6787"/>
    <w:multiLevelType w:val="hybridMultilevel"/>
    <w:tmpl w:val="C154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64315"/>
    <w:multiLevelType w:val="hybridMultilevel"/>
    <w:tmpl w:val="944E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7D2833"/>
    <w:multiLevelType w:val="multilevel"/>
    <w:tmpl w:val="D478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534865"/>
    <w:multiLevelType w:val="hybridMultilevel"/>
    <w:tmpl w:val="262A8C52"/>
    <w:lvl w:ilvl="0" w:tplc="D55A608A">
      <w:start w:val="1"/>
      <w:numFmt w:val="decimal"/>
      <w:lvlText w:val="[%1]"/>
      <w:lvlJc w:val="left"/>
      <w:pPr>
        <w:ind w:left="1092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8" w15:restartNumberingAfterBreak="0">
    <w:nsid w:val="629A699A"/>
    <w:multiLevelType w:val="hybridMultilevel"/>
    <w:tmpl w:val="2AE28B1A"/>
    <w:lvl w:ilvl="0" w:tplc="FFFFFFFF">
      <w:start w:val="1"/>
      <w:numFmt w:val="decimal"/>
      <w:lvlText w:val="%1."/>
      <w:lvlJc w:val="left"/>
      <w:pPr>
        <w:ind w:left="1092" w:hanging="360"/>
      </w:pPr>
    </w:lvl>
    <w:lvl w:ilvl="1" w:tplc="FFFFFFFF" w:tentative="1">
      <w:start w:val="1"/>
      <w:numFmt w:val="lowerLetter"/>
      <w:lvlText w:val="%2."/>
      <w:lvlJc w:val="left"/>
      <w:pPr>
        <w:ind w:left="1812" w:hanging="360"/>
      </w:pPr>
    </w:lvl>
    <w:lvl w:ilvl="2" w:tplc="FFFFFFFF" w:tentative="1">
      <w:start w:val="1"/>
      <w:numFmt w:val="lowerRoman"/>
      <w:lvlText w:val="%3."/>
      <w:lvlJc w:val="right"/>
      <w:pPr>
        <w:ind w:left="2532" w:hanging="180"/>
      </w:pPr>
    </w:lvl>
    <w:lvl w:ilvl="3" w:tplc="FFFFFFFF" w:tentative="1">
      <w:start w:val="1"/>
      <w:numFmt w:val="decimal"/>
      <w:lvlText w:val="%4."/>
      <w:lvlJc w:val="left"/>
      <w:pPr>
        <w:ind w:left="3252" w:hanging="360"/>
      </w:pPr>
    </w:lvl>
    <w:lvl w:ilvl="4" w:tplc="FFFFFFFF" w:tentative="1">
      <w:start w:val="1"/>
      <w:numFmt w:val="lowerLetter"/>
      <w:lvlText w:val="%5."/>
      <w:lvlJc w:val="left"/>
      <w:pPr>
        <w:ind w:left="3972" w:hanging="360"/>
      </w:pPr>
    </w:lvl>
    <w:lvl w:ilvl="5" w:tplc="FFFFFFFF" w:tentative="1">
      <w:start w:val="1"/>
      <w:numFmt w:val="lowerRoman"/>
      <w:lvlText w:val="%6."/>
      <w:lvlJc w:val="right"/>
      <w:pPr>
        <w:ind w:left="4692" w:hanging="180"/>
      </w:pPr>
    </w:lvl>
    <w:lvl w:ilvl="6" w:tplc="FFFFFFFF" w:tentative="1">
      <w:start w:val="1"/>
      <w:numFmt w:val="decimal"/>
      <w:lvlText w:val="%7."/>
      <w:lvlJc w:val="left"/>
      <w:pPr>
        <w:ind w:left="5412" w:hanging="360"/>
      </w:pPr>
    </w:lvl>
    <w:lvl w:ilvl="7" w:tplc="FFFFFFFF" w:tentative="1">
      <w:start w:val="1"/>
      <w:numFmt w:val="lowerLetter"/>
      <w:lvlText w:val="%8."/>
      <w:lvlJc w:val="left"/>
      <w:pPr>
        <w:ind w:left="6132" w:hanging="360"/>
      </w:pPr>
    </w:lvl>
    <w:lvl w:ilvl="8" w:tplc="FFFFFFFF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9" w15:restartNumberingAfterBreak="0">
    <w:nsid w:val="631E4A0A"/>
    <w:multiLevelType w:val="multilevel"/>
    <w:tmpl w:val="556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E56E6"/>
    <w:multiLevelType w:val="multilevel"/>
    <w:tmpl w:val="EBB4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D5287"/>
    <w:multiLevelType w:val="multilevel"/>
    <w:tmpl w:val="7FE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97736"/>
    <w:multiLevelType w:val="hybridMultilevel"/>
    <w:tmpl w:val="4C96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57FFD"/>
    <w:multiLevelType w:val="hybridMultilevel"/>
    <w:tmpl w:val="BB041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BF2898"/>
    <w:multiLevelType w:val="multilevel"/>
    <w:tmpl w:val="EE9A158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BD02D38"/>
    <w:multiLevelType w:val="multilevel"/>
    <w:tmpl w:val="F96C3550"/>
    <w:lvl w:ilvl="0">
      <w:start w:val="17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E153135"/>
    <w:multiLevelType w:val="multilevel"/>
    <w:tmpl w:val="0D20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34"/>
  </w:num>
  <w:num w:numId="4">
    <w:abstractNumId w:val="27"/>
  </w:num>
  <w:num w:numId="5">
    <w:abstractNumId w:val="16"/>
  </w:num>
  <w:num w:numId="6">
    <w:abstractNumId w:val="7"/>
  </w:num>
  <w:num w:numId="7">
    <w:abstractNumId w:val="29"/>
  </w:num>
  <w:num w:numId="8">
    <w:abstractNumId w:val="36"/>
  </w:num>
  <w:num w:numId="9">
    <w:abstractNumId w:val="9"/>
  </w:num>
  <w:num w:numId="10">
    <w:abstractNumId w:val="13"/>
  </w:num>
  <w:num w:numId="11">
    <w:abstractNumId w:val="20"/>
  </w:num>
  <w:num w:numId="12">
    <w:abstractNumId w:val="11"/>
  </w:num>
  <w:num w:numId="13">
    <w:abstractNumId w:val="19"/>
  </w:num>
  <w:num w:numId="14">
    <w:abstractNumId w:val="2"/>
  </w:num>
  <w:num w:numId="15">
    <w:abstractNumId w:val="21"/>
  </w:num>
  <w:num w:numId="16">
    <w:abstractNumId w:val="23"/>
  </w:num>
  <w:num w:numId="17">
    <w:abstractNumId w:val="14"/>
  </w:num>
  <w:num w:numId="18">
    <w:abstractNumId w:val="28"/>
  </w:num>
  <w:num w:numId="19">
    <w:abstractNumId w:val="4"/>
  </w:num>
  <w:num w:numId="20">
    <w:abstractNumId w:val="22"/>
  </w:num>
  <w:num w:numId="21">
    <w:abstractNumId w:val="17"/>
  </w:num>
  <w:num w:numId="22">
    <w:abstractNumId w:val="24"/>
  </w:num>
  <w:num w:numId="23">
    <w:abstractNumId w:val="25"/>
  </w:num>
  <w:num w:numId="24">
    <w:abstractNumId w:val="32"/>
  </w:num>
  <w:num w:numId="25">
    <w:abstractNumId w:val="33"/>
  </w:num>
  <w:num w:numId="26">
    <w:abstractNumId w:val="15"/>
  </w:num>
  <w:num w:numId="27">
    <w:abstractNumId w:val="1"/>
  </w:num>
  <w:num w:numId="28">
    <w:abstractNumId w:val="18"/>
  </w:num>
  <w:num w:numId="29">
    <w:abstractNumId w:val="8"/>
  </w:num>
  <w:num w:numId="30">
    <w:abstractNumId w:val="0"/>
  </w:num>
  <w:num w:numId="31">
    <w:abstractNumId w:val="30"/>
  </w:num>
  <w:num w:numId="32">
    <w:abstractNumId w:val="5"/>
  </w:num>
  <w:num w:numId="33">
    <w:abstractNumId w:val="31"/>
  </w:num>
  <w:num w:numId="34">
    <w:abstractNumId w:val="26"/>
  </w:num>
  <w:num w:numId="35">
    <w:abstractNumId w:val="10"/>
  </w:num>
  <w:num w:numId="36">
    <w:abstractNumId w:val="3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DF"/>
    <w:rsid w:val="001C46A4"/>
    <w:rsid w:val="002A1C23"/>
    <w:rsid w:val="007A2EDF"/>
    <w:rsid w:val="00B5144C"/>
    <w:rsid w:val="00BB5762"/>
    <w:rsid w:val="00BC3FA2"/>
    <w:rsid w:val="00C20E6A"/>
    <w:rsid w:val="00F2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B30D"/>
  <w15:chartTrackingRefBased/>
  <w15:docId w15:val="{72ABE1BC-97E0-4F47-A222-4201B52A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DF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DF"/>
    <w:pPr>
      <w:keepNext/>
      <w:keepLines/>
      <w:spacing w:before="40" w:after="0"/>
      <w:outlineLvl w:val="1"/>
    </w:pPr>
    <w:rPr>
      <w:rFonts w:ascii="Calibri Light" w:eastAsia="DengXian Light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DF"/>
    <w:pPr>
      <w:keepNext/>
      <w:keepLines/>
      <w:spacing w:before="40" w:after="0"/>
      <w:outlineLvl w:val="2"/>
    </w:pPr>
    <w:rPr>
      <w:rFonts w:ascii="Calibri Light" w:eastAsia="DengXian Light" w:hAnsi="Calibri Light" w:cs="Times New Roma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7A2EDF"/>
    <w:pPr>
      <w:keepNext/>
      <w:keepLines/>
      <w:spacing w:before="240" w:after="0" w:line="259" w:lineRule="auto"/>
      <w:outlineLvl w:val="0"/>
    </w:pPr>
    <w:rPr>
      <w:rFonts w:ascii="Calibri Light" w:eastAsia="DengXian Light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7A2EDF"/>
    <w:pPr>
      <w:keepNext/>
      <w:keepLines/>
      <w:spacing w:before="40" w:after="0" w:line="259" w:lineRule="auto"/>
      <w:outlineLvl w:val="1"/>
    </w:pPr>
    <w:rPr>
      <w:rFonts w:ascii="Calibri Light" w:eastAsia="DengXian Light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7A2EDF"/>
    <w:pPr>
      <w:keepNext/>
      <w:keepLines/>
      <w:spacing w:before="40" w:after="0" w:line="259" w:lineRule="auto"/>
      <w:outlineLvl w:val="2"/>
    </w:pPr>
    <w:rPr>
      <w:rFonts w:ascii="Calibri Light" w:eastAsia="DengXian Light" w:hAnsi="Calibri Light" w:cs="Times New Roman"/>
      <w:color w:val="1F376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A2EDF"/>
  </w:style>
  <w:style w:type="character" w:customStyle="1" w:styleId="Heading1Char">
    <w:name w:val="Heading 1 Char"/>
    <w:basedOn w:val="DefaultParagraphFont"/>
    <w:link w:val="Heading1"/>
    <w:uiPriority w:val="9"/>
    <w:rsid w:val="007A2EDF"/>
    <w:rPr>
      <w:rFonts w:ascii="Calibri Light" w:eastAsia="DengXian Light" w:hAnsi="Calibri Light" w:cs="Times New Roman"/>
      <w:color w:val="2F5496"/>
      <w:sz w:val="32"/>
      <w:szCs w:val="32"/>
    </w:rPr>
  </w:style>
  <w:style w:type="character" w:customStyle="1" w:styleId="Hyperlink1">
    <w:name w:val="Hyperlink1"/>
    <w:basedOn w:val="DefaultParagraphFont"/>
    <w:uiPriority w:val="99"/>
    <w:unhideWhenUsed/>
    <w:rsid w:val="007A2EDF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2EDF"/>
    <w:rPr>
      <w:rFonts w:ascii="Calibri Light" w:eastAsia="DengXian Light" w:hAnsi="Calibri Light" w:cs="Times New Roman"/>
      <w:color w:val="2F5496"/>
      <w:sz w:val="26"/>
      <w:szCs w:val="26"/>
    </w:rPr>
  </w:style>
  <w:style w:type="table" w:styleId="TableGrid">
    <w:name w:val="Table Grid"/>
    <w:basedOn w:val="TableNormal"/>
    <w:uiPriority w:val="39"/>
    <w:rsid w:val="007A2EDF"/>
    <w:pPr>
      <w:spacing w:after="0" w:line="240" w:lineRule="auto"/>
    </w:pPr>
    <w:rPr>
      <w:rFonts w:eastAsia="DengXi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2ED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EDF"/>
    <w:pPr>
      <w:spacing w:after="160" w:line="259" w:lineRule="auto"/>
    </w:pPr>
    <w:rPr>
      <w:rFonts w:eastAsia="DengXi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EDF"/>
    <w:rPr>
      <w:rFonts w:eastAsia="DengXian"/>
    </w:rPr>
  </w:style>
  <w:style w:type="paragraph" w:styleId="ListParagraph">
    <w:name w:val="List Paragraph"/>
    <w:basedOn w:val="Normal"/>
    <w:uiPriority w:val="34"/>
    <w:qFormat/>
    <w:rsid w:val="007A2EDF"/>
    <w:pPr>
      <w:spacing w:after="160" w:line="259" w:lineRule="auto"/>
      <w:ind w:left="720"/>
      <w:contextualSpacing/>
    </w:pPr>
    <w:rPr>
      <w:rFonts w:eastAsia="DengXi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EDF"/>
    <w:rPr>
      <w:color w:val="605E5C"/>
      <w:shd w:val="clear" w:color="auto" w:fill="E1DFDD"/>
    </w:rPr>
  </w:style>
  <w:style w:type="paragraph" w:customStyle="1" w:styleId="Default">
    <w:name w:val="Default"/>
    <w:rsid w:val="007A2EDF"/>
    <w:pPr>
      <w:autoSpaceDE w:val="0"/>
      <w:autoSpaceDN w:val="0"/>
      <w:adjustRightInd w:val="0"/>
      <w:spacing w:after="0" w:line="240" w:lineRule="auto"/>
    </w:pPr>
    <w:rPr>
      <w:rFonts w:ascii="Charis SIL" w:eastAsia="DengXian" w:hAnsi="Charis SIL" w:cs="Charis SI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A2ED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A2EDF"/>
    <w:rPr>
      <w:rFonts w:ascii="Calibri Light" w:eastAsia="DengXian Light" w:hAnsi="Calibri Light" w:cs="Times New Roman"/>
      <w:color w:val="1F3763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E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EDF"/>
    <w:rPr>
      <w:rFonts w:eastAsia="DengXian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A2EDF"/>
  </w:style>
  <w:style w:type="paragraph" w:styleId="Header">
    <w:name w:val="header"/>
    <w:basedOn w:val="Normal"/>
    <w:link w:val="HeaderChar"/>
    <w:uiPriority w:val="99"/>
    <w:unhideWhenUsed/>
    <w:rsid w:val="007A2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40" w:lineRule="auto"/>
      <w:jc w:val="center"/>
    </w:pPr>
    <w:rPr>
      <w:rFonts w:eastAsia="DengXi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2EDF"/>
    <w:rPr>
      <w:rFonts w:eastAsia="DengXi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2EDF"/>
    <w:pPr>
      <w:tabs>
        <w:tab w:val="center" w:pos="4153"/>
        <w:tab w:val="right" w:pos="8306"/>
      </w:tabs>
      <w:snapToGrid w:val="0"/>
      <w:spacing w:after="160" w:line="240" w:lineRule="auto"/>
    </w:pPr>
    <w:rPr>
      <w:rFonts w:eastAsia="DengXi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2EDF"/>
    <w:rPr>
      <w:rFonts w:eastAsia="DengXian"/>
      <w:sz w:val="18"/>
      <w:szCs w:val="18"/>
    </w:rPr>
  </w:style>
  <w:style w:type="paragraph" w:styleId="NoSpacing">
    <w:name w:val="No Spacing"/>
    <w:uiPriority w:val="1"/>
    <w:qFormat/>
    <w:rsid w:val="007A2EDF"/>
    <w:pPr>
      <w:spacing w:after="0" w:line="240" w:lineRule="auto"/>
    </w:pPr>
    <w:rPr>
      <w:rFonts w:eastAsia="DengXian"/>
    </w:rPr>
  </w:style>
  <w:style w:type="paragraph" w:styleId="NormalWeb">
    <w:name w:val="Normal (Web)"/>
    <w:basedOn w:val="Normal"/>
    <w:uiPriority w:val="99"/>
    <w:semiHidden/>
    <w:unhideWhenUsed/>
    <w:rsid w:val="007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va-legacy-e-listitem">
    <w:name w:val="nova-legacy-e-list__item"/>
    <w:basedOn w:val="Normal"/>
    <w:rsid w:val="007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2EDF"/>
    <w:rPr>
      <w:i/>
      <w:iCs/>
    </w:rPr>
  </w:style>
  <w:style w:type="paragraph" w:styleId="Revision">
    <w:name w:val="Revision"/>
    <w:hidden/>
    <w:uiPriority w:val="99"/>
    <w:semiHidden/>
    <w:rsid w:val="007A2EDF"/>
    <w:pPr>
      <w:spacing w:after="0" w:line="240" w:lineRule="auto"/>
    </w:pPr>
    <w:rPr>
      <w:rFonts w:eastAsia="DengXian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7A2EDF"/>
    <w:rPr>
      <w:rFonts w:ascii="DengXian" w:hAnsi="Courier New" w:cs="Courier New"/>
      <w:kern w:val="2"/>
      <w:lang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1"/>
    <w:uiPriority w:val="99"/>
    <w:rsid w:val="007A2EDF"/>
    <w:rPr>
      <w:rFonts w:ascii="DengXian" w:hAnsi="Courier New" w:cs="Courier New"/>
      <w:kern w:val="2"/>
      <w:lang w:eastAsia="zh-CN"/>
      <w14:ligatures w14:val="standardContextual"/>
    </w:rPr>
  </w:style>
  <w:style w:type="character" w:customStyle="1" w:styleId="Heading1Char1">
    <w:name w:val="Heading 1 Char1"/>
    <w:basedOn w:val="DefaultParagraphFont"/>
    <w:uiPriority w:val="9"/>
    <w:rsid w:val="007A2E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A2EDF"/>
    <w:rPr>
      <w:color w:val="0000FF" w:themeColor="hyperlink"/>
      <w:u w:val="single"/>
    </w:rPr>
  </w:style>
  <w:style w:type="character" w:customStyle="1" w:styleId="Heading2Char1">
    <w:name w:val="Heading 2 Char1"/>
    <w:basedOn w:val="DefaultParagraphFont"/>
    <w:uiPriority w:val="9"/>
    <w:semiHidden/>
    <w:rsid w:val="007A2E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7A2E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lainText">
    <w:name w:val="Plain Text"/>
    <w:basedOn w:val="Normal"/>
    <w:link w:val="PlainTextChar1"/>
    <w:uiPriority w:val="99"/>
    <w:semiHidden/>
    <w:unhideWhenUsed/>
    <w:rsid w:val="007A2E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7A2E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4160</Words>
  <Characters>23718</Characters>
  <Application>Microsoft Office Word</Application>
  <DocSecurity>0</DocSecurity>
  <Lines>197</Lines>
  <Paragraphs>55</Paragraphs>
  <ScaleCrop>false</ScaleCrop>
  <Company/>
  <LinksUpToDate>false</LinksUpToDate>
  <CharactersWithSpaces>27823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5</cp:revision>
  <dcterms:created xsi:type="dcterms:W3CDTF">2023-06-15T23:53:00Z</dcterms:created>
  <dcterms:modified xsi:type="dcterms:W3CDTF">2023-06-16T01:12:00Z</dcterms:modified>
</cp:coreProperties>
</file>