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jc w:val="center"/>
            </w:pPr>
            <w:r>
              <w:t xml:space="preserve">IMAGEN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pStyle w:val="strong"/>
              <w:jc w:val="center"/>
            </w:pPr>
            <w:r>
              <w:t xml:space="preserve">GESTIÓN DE FORMACIÓN PROFESIONAL INTEGRAL</w:t>
            </w:r>
          </w:p>
          <w:p>
            <w:pPr>
              <w:pStyle w:val="strong"/>
              <w:jc w:val="center"/>
            </w:pPr>
            <w:r>
              <w:t xml:space="preserve">FORMATO ACTA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t xml:space="preserve">Código: GOR-F-084</w:t>
            </w:r>
          </w:p>
          <w:p>
            <w:r>
              <w:t xml:space="preserve">Versión: 02</w:t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/>
                <w:bCs/>
              </w:rPr>
              <w:t xml:space="preserve">INFORMACIÓN GENERAL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Acta No.: {actaNo}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Nombre del comité o reunión: {reunion}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Ciudad y fecha: {ciudad}, {fecha}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Hora inicio: {horaInicio} / Hora fin: {horaFin}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Lugar y/o enlace: {lugar}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Dirección / Regional: {regional} / Centro: {centro}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Agenda o puntos a desarrollar:
{#agenda}
- {.} 
{/agenda}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Objetivo(s) de la reunión:
{#objetivos}
- {.} 
{/objetivos}</w:t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/>
                <w:bCs/>
              </w:rPr>
              <w:t xml:space="preserve">DESARROLLO DE LA REUNIÓN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{desarrollo}</w:t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/>
                <w:bCs/>
              </w:rPr>
              <w:t xml:space="preserve">CONCLUSIONES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{conclusiones}</w:t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/>
                <w:bCs/>
              </w:rPr>
              <w:t xml:space="preserve">ESTABLECIMIENTO Y ACEPTACIÓN DE COMPROMISOS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</w:tblGrid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Actividad / Decisión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Fecha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Responsable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Firma o participación virtual</w:t>
                  </w:r>
                </w:p>
              </w:tc>
            </w:tr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{#compromisos}{actividad}{/compromisos}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{#compromisos}{fecha}{/compromisos}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{#compromisos}{responsable}{/compromisos}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{#compromisos}{%firmaCompromiso}{/compromisos}</w:t>
                  </w:r>
                </w:p>
              </w:tc>
            </w:tr>
          </w:tbl>
          <w:p/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/>
                <w:bCs/>
              </w:rPr>
              <w:t xml:space="preserve">ASISTENTES Y APROBACIÓN DE DECISIONES</w:t>
            </w:r>
          </w:p>
        </w:tc>
      </w:tr>
      <w:tr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Nombre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Dependencia / Empresa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Aprueba (Sí / No)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Observación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/>
                      <w:bCs/>
                    </w:rPr>
                    <w:t xml:space="preserve">Firma o participación virtual</w:t>
                  </w:r>
                </w:p>
              </w:tc>
            </w:tr>
            <w:tr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{#asistentes}{nombre}{/asistentes}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{#asistentes}{dependencia}{/asistentes}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{#asistentes}{aprueba}{/asistentes}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{#asistentes}{observacion}{/asistentes}</w:t>
                  </w:r>
                </w:p>
              </w:tc>
              <w:tc>
                <w:tcPr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vAlign w:val="center"/>
                </w:tcPr>
                <w:p>
                  <w:r>
                    <w:rPr>
                      <w:b w:val="false"/>
                      <w:bCs w:val="false"/>
                    </w:rPr>
                    <w:t xml:space="preserve">{#asistentes}{%firmaAsistente}{/asistentes}</w:t>
                  </w:r>
                </w:p>
              </w:tc>
            </w:tr>
          </w:tbl>
          <w:p/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/>
                <w:bCs/>
              </w:rPr>
              <w:t xml:space="preserve">ANEXOS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{anexos}</w:t>
            </w:r>
          </w:p>
        </w:tc>
      </w:tr>
    </w:tbl>
    <w:p>
      <w:r>
        <w:t xml:space="preserve">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r>
              <w:rPr>
                <w:b w:val="false"/>
                <w:bCs w:val="false"/>
              </w:rPr>
              <w:t xml:space="preserve">“En mi calidad de titular de la información, actuando libre y voluntariamente, autorizo de manera previa, explícita e inequívoca al SENA para el tratamiento de mis datos personales aquí consignados, principalmente para fines académicos, de caracterización de la población objeto de la entidad y seguimiento a mis compromisos. Soy consciente de que el tratamiento de mis datos incluye la recolección, almacenamiento, uso, circulación y supresión de los mismos, conforme a la Política de Tratamiento de Datos Personales del SENA, la cual declaro conocer y que puedo consultar en cualquier momento. Declaro que la información aquí suministrada es veraz y que he sido informado sobre el derecho a conocer, actualizar y rectificar mis datos personales, así como los demás derechos establecidos en la Ley 1581 de 2012.”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2025-12-22T16:31:30.999Z</dcterms:created>
  <dcterms:modified xsi:type="dcterms:W3CDTF">2025-12-22T16:31:31.000Z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