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4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035"/>
        <w:gridCol w:w="129"/>
        <w:gridCol w:w="3370"/>
        <w:tblGridChange w:id="0">
          <w:tblGrid>
            <w:gridCol w:w="1764"/>
            <w:gridCol w:w="666"/>
            <w:gridCol w:w="3035"/>
            <w:gridCol w:w="129"/>
            <w:gridCol w:w="3370"/>
          </w:tblGrid>
        </w:tblGridChange>
      </w:tblGrid>
      <w:tr>
        <w:trPr>
          <w:trHeight w:val="247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manejo de documentos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1.0 del 26 de febrero de 2021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Auxiliar de archivo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formativo (SIGD)</w:t>
            </w:r>
          </w:p>
        </w:tc>
      </w:tr>
      <w:tr>
        <w:trPr>
          <w:trHeight w:val="437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54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Registrar el manejo de documentos requeridos dentro del área de gestión documental</w:t>
            </w:r>
          </w:p>
        </w:tc>
      </w:tr>
      <w:tr>
        <w:trPr>
          <w:trHeight w:val="358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9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de archivo tendrá la opción de registrar el manejo de documentos en el sistema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registrado en el sistema.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52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Secuencia Normal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731" w:hRule="atLeast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la opción registrar manejo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despliega el formulario de registro de manejo de documento </w:t>
            </w:r>
          </w:p>
        </w:tc>
      </w:tr>
      <w:tr>
        <w:trPr>
          <w:trHeight w:val="571" w:hRule="atLeast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llena el formulario de registro de manejo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90"/>
              </w:tabs>
              <w:spacing w:after="0" w:before="0" w:line="240" w:lineRule="auto"/>
              <w:ind w:left="112" w:right="8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</w:t>
              <w:tab/>
            </w:r>
          </w:p>
        </w:tc>
      </w:tr>
      <w:tr>
        <w:trPr>
          <w:trHeight w:val="245" w:hRule="atLeast"/>
        </w:trPr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la opción guardar registro de manejo de documentos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una confirmación del registro de manejo de documentos 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la opción salir del registro de manejo de documentos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regresa al inicio del perfil</w:t>
            </w:r>
          </w:p>
        </w:tc>
      </w:tr>
      <w:tr>
        <w:trPr>
          <w:trHeight w:val="247" w:hRule="atLeast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7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Escenario Alternativo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3" w:right="105" w:hanging="129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2750" w:right="274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47" w:hRule="atLeast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0" w:right="121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78" w:right="1168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  <w:tr>
        <w:trPr>
          <w:trHeight w:val="827" w:hRule="atLeast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utiliza un dispositivo móvil para ingresar a la opción deseada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le envía un código de acceso al dispositivo de elección 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jc w:val="both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ingresa el código otorgado por el 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valida los datos ingresados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jc w:val="both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319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selecciona la opción deseada y continua con la secuencia normal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continua con la secuencia normal</w:t>
            </w:r>
          </w:p>
        </w:tc>
      </w:tr>
      <w:tr>
        <w:trPr>
          <w:trHeight w:val="242" w:hRule="atLeast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auxiliar podrá registrar el manejo de documentos en el sistema</w:t>
            </w:r>
          </w:p>
        </w:tc>
      </w:tr>
      <w:tr>
        <w:trPr>
          <w:trHeight w:val="259" w:hRule="atLeast"/>
        </w:trPr>
        <w:tc>
          <w:tcPr>
            <w:vMerge w:val="restart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63" w:right="105" w:hanging="129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 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6" w:lineRule="auto"/>
              <w:ind w:left="2750" w:right="274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</w:t>
            </w:r>
          </w:p>
        </w:tc>
      </w:tr>
      <w:tr>
        <w:trPr>
          <w:trHeight w:val="256" w:hRule="atLeast"/>
        </w:trPr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271" w:right="1262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4" w:lineRule="auto"/>
              <w:ind w:left="1113" w:right="1104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</w:t>
            </w:r>
          </w:p>
        </w:tc>
      </w:tr>
    </w:tbl>
    <w:p w:rsidR="00000000" w:rsidDel="00000000" w:rsidP="00000000" w:rsidRDefault="00000000" w:rsidRPr="00000000" w14:paraId="00000075">
      <w:pPr>
        <w:spacing w:line="234" w:lineRule="auto"/>
        <w:jc w:val="both"/>
        <w:rPr/>
        <w:sectPr>
          <w:pgSz w:h="16820" w:w="11900" w:orient="portrait"/>
          <w:pgMar w:bottom="280" w:top="1600" w:left="1480" w:right="14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8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0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64"/>
        <w:gridCol w:w="666"/>
        <w:gridCol w:w="3164"/>
        <w:gridCol w:w="3116"/>
        <w:tblGridChange w:id="0">
          <w:tblGrid>
            <w:gridCol w:w="1764"/>
            <w:gridCol w:w="666"/>
            <w:gridCol w:w="3164"/>
            <w:gridCol w:w="3116"/>
          </w:tblGrid>
        </w:tblGridChange>
      </w:tblGrid>
      <w:tr>
        <w:trPr>
          <w:trHeight w:val="1073" w:hRule="atLeast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auxiliar no diligencia correctamente el formulario, el sistema no continua con el siguiente paso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subraya los errores  regresa al paso 2</w:t>
            </w:r>
          </w:p>
        </w:tc>
      </w:tr>
      <w:tr>
        <w:trPr>
          <w:trHeight w:val="834" w:hRule="atLeast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57" w:right="14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148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el auxiliar no diligencia el formulario, el sistema lo regresa al paso 4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retorna al inicio del perfil</w:t>
            </w:r>
          </w:p>
        </w:tc>
      </w:tr>
      <w:tr>
        <w:trPr>
          <w:trHeight w:val="412" w:hRule="atLeast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Cota de tiempo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segundos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segundos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2" w:right="45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120/Día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Vital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Urgencia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Inmediatamente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28" w:lineRule="auto"/>
        <w:jc w:val="both"/>
        <w:rPr/>
        <w:sectPr>
          <w:type w:val="nextPage"/>
          <w:pgSz w:h="16820" w:w="11900" w:orient="portrait"/>
          <w:pgMar w:bottom="280" w:top="1600" w:left="1480" w:right="14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4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6820" w:w="11900" w:orient="portrait"/>
      <w:pgMar w:bottom="280" w:top="1600" w:left="1480" w:right="14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Arial" w:cs="Arial" w:eastAsia="Arial" w:hAnsi="Arial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2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Z0+oMWZmTp36BUSXO1lJqKCMQ==">AMUW2mWHrc5k16lAP+E2ev+3xKoAuslvUQWBjNUzhPdsnom2QLq3JggC2CHgWP3/nHP59sNfM6ktjAULa/mrgAkORHbckiWO1Al4sPmhb5BRxt99r+PP13aOWyn46pILlZ9qnKsJTBMj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2021-02-22T16:08:00Z</dcterms:created>
</cp:coreProperties>
</file>