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77" w:rsidRDefault="003D2577">
      <w:pPr>
        <w:rPr>
          <w:rFonts w:asciiTheme="majorHAnsi" w:hAnsiTheme="majorHAnsi" w:cstheme="majorHAnsi"/>
        </w:rPr>
      </w:pPr>
      <w:r w:rsidRPr="003D2577">
        <w:rPr>
          <w:rFonts w:asciiTheme="majorHAnsi" w:hAnsiTheme="majorHAnsi" w:cstheme="majorHAnsi"/>
        </w:rPr>
        <w:t>Техническое задание по разработке сайта для Фитнес-центра</w:t>
      </w:r>
    </w:p>
    <w:p w:rsidR="007F73E9" w:rsidRPr="007F73E9" w:rsidRDefault="007F73E9">
      <w:pPr>
        <w:rPr>
          <w:rFonts w:asciiTheme="majorHAnsi" w:hAnsiTheme="majorHAnsi" w:cstheme="majorHAnsi"/>
          <w:b/>
        </w:rPr>
      </w:pPr>
      <w:r w:rsidRPr="007F73E9">
        <w:rPr>
          <w:rFonts w:asciiTheme="majorHAnsi" w:hAnsiTheme="majorHAnsi" w:cstheme="majorHAnsi"/>
          <w:b/>
        </w:rPr>
        <w:t>Задача</w:t>
      </w:r>
    </w:p>
    <w:p w:rsidR="007F73E9" w:rsidRPr="00287175" w:rsidRDefault="007F73E9">
      <w:r>
        <w:tab/>
      </w:r>
      <w:r w:rsidR="006A5047">
        <w:t>Верстка</w:t>
      </w:r>
      <w:r w:rsidR="0091277A">
        <w:t xml:space="preserve"> адаптивного</w:t>
      </w:r>
      <w:r>
        <w:t xml:space="preserve"> </w:t>
      </w:r>
      <w:r>
        <w:rPr>
          <w:lang w:val="en-US"/>
        </w:rPr>
        <w:t>landing</w:t>
      </w:r>
      <w:r w:rsidRPr="00287175">
        <w:t xml:space="preserve"> </w:t>
      </w:r>
      <w:r>
        <w:rPr>
          <w:lang w:val="en-US"/>
        </w:rPr>
        <w:t>page</w:t>
      </w:r>
      <w:r w:rsidR="006A5047">
        <w:t>.</w:t>
      </w:r>
      <w:r w:rsidRPr="00287175">
        <w:t xml:space="preserve"> </w:t>
      </w:r>
    </w:p>
    <w:p w:rsidR="006A5047" w:rsidRDefault="006A5047">
      <w:r>
        <w:rPr>
          <w:b/>
        </w:rPr>
        <w:t>Назначение</w:t>
      </w:r>
      <w:r w:rsidR="003D2577">
        <w:tab/>
      </w:r>
    </w:p>
    <w:p w:rsidR="003D2577" w:rsidRPr="00287175" w:rsidRDefault="006A5047" w:rsidP="006A5047">
      <w:pPr>
        <w:ind w:firstLine="708"/>
      </w:pPr>
      <w:r>
        <w:t>П</w:t>
      </w:r>
      <w:r w:rsidR="003D2577">
        <w:t>ривлечения новых клиентов</w:t>
      </w:r>
      <w:r>
        <w:t xml:space="preserve"> и партнеров.</w:t>
      </w:r>
    </w:p>
    <w:p w:rsidR="003D2577" w:rsidRDefault="007F73E9">
      <w:pPr>
        <w:rPr>
          <w:b/>
        </w:rPr>
      </w:pPr>
      <w:r w:rsidRPr="007F73E9">
        <w:rPr>
          <w:b/>
        </w:rPr>
        <w:t>Данные</w:t>
      </w:r>
    </w:p>
    <w:p w:rsidR="007F73E9" w:rsidRPr="00287175" w:rsidRDefault="009E4E70">
      <w:r>
        <w:tab/>
      </w:r>
      <w:r>
        <w:rPr>
          <w:lang w:val="en-US"/>
        </w:rPr>
        <w:t>Landing</w:t>
      </w:r>
      <w:r w:rsidRPr="009E4E70">
        <w:t xml:space="preserve"> </w:t>
      </w:r>
      <w:r>
        <w:rPr>
          <w:lang w:val="en-US"/>
        </w:rPr>
        <w:t>Page</w:t>
      </w:r>
      <w:r w:rsidR="007F73E9">
        <w:t xml:space="preserve"> </w:t>
      </w:r>
      <w:r>
        <w:t>должна содержать следующие</w:t>
      </w:r>
      <w:r w:rsidR="007F73E9" w:rsidRPr="00287175">
        <w:t>:</w:t>
      </w:r>
    </w:p>
    <w:p w:rsidR="009E4E70" w:rsidRDefault="009E4E70" w:rsidP="00F83622">
      <w:pPr>
        <w:pStyle w:val="a3"/>
        <w:numPr>
          <w:ilvl w:val="0"/>
          <w:numId w:val="3"/>
        </w:numPr>
      </w:pPr>
      <w:r>
        <w:t>Меню</w:t>
      </w:r>
    </w:p>
    <w:p w:rsidR="00B54B4A" w:rsidRDefault="009E4E70" w:rsidP="00885EC4">
      <w:pPr>
        <w:pStyle w:val="a3"/>
        <w:numPr>
          <w:ilvl w:val="0"/>
          <w:numId w:val="3"/>
        </w:numPr>
      </w:pPr>
      <w:r>
        <w:t>Вводный блок</w:t>
      </w:r>
    </w:p>
    <w:p w:rsidR="00784D4D" w:rsidRDefault="00B54B4A" w:rsidP="00B54B4A">
      <w:pPr>
        <w:pStyle w:val="a3"/>
        <w:numPr>
          <w:ilvl w:val="0"/>
          <w:numId w:val="3"/>
        </w:numPr>
      </w:pPr>
      <w:r>
        <w:t xml:space="preserve">Блок </w:t>
      </w:r>
      <w:r>
        <w:t>«</w:t>
      </w:r>
      <w:r>
        <w:t>Абонементы</w:t>
      </w:r>
      <w:r>
        <w:t>»</w:t>
      </w:r>
    </w:p>
    <w:p w:rsidR="009E4E70" w:rsidRDefault="00784D4D" w:rsidP="00784D4D">
      <w:pPr>
        <w:pStyle w:val="a3"/>
        <w:numPr>
          <w:ilvl w:val="0"/>
          <w:numId w:val="3"/>
        </w:numPr>
      </w:pPr>
      <w:r>
        <w:t>Блок «Фотографии»</w:t>
      </w:r>
      <w:r w:rsidR="009E4E70">
        <w:t xml:space="preserve"> </w:t>
      </w:r>
    </w:p>
    <w:p w:rsidR="009E4E70" w:rsidRDefault="00B54B4A" w:rsidP="00EF4876">
      <w:pPr>
        <w:pStyle w:val="a3"/>
        <w:numPr>
          <w:ilvl w:val="0"/>
          <w:numId w:val="3"/>
        </w:numPr>
      </w:pPr>
      <w:r>
        <w:t>Блок «</w:t>
      </w:r>
      <w:r w:rsidR="009E4E70">
        <w:t>Преимущества</w:t>
      </w:r>
      <w:r>
        <w:t>»</w:t>
      </w:r>
    </w:p>
    <w:p w:rsidR="009E4E70" w:rsidRPr="009E4E70" w:rsidRDefault="00B54B4A" w:rsidP="00EF4876">
      <w:pPr>
        <w:pStyle w:val="a3"/>
        <w:numPr>
          <w:ilvl w:val="0"/>
          <w:numId w:val="3"/>
        </w:numPr>
        <w:rPr>
          <w:lang w:val="en-US"/>
        </w:rPr>
      </w:pPr>
      <w:r>
        <w:t>Блок «</w:t>
      </w:r>
      <w:r w:rsidR="009E4E70">
        <w:t>О нас</w:t>
      </w:r>
      <w:r>
        <w:t>»</w:t>
      </w:r>
    </w:p>
    <w:p w:rsidR="009E4E70" w:rsidRDefault="00B54B4A" w:rsidP="00EF4876">
      <w:pPr>
        <w:pStyle w:val="a3"/>
        <w:numPr>
          <w:ilvl w:val="0"/>
          <w:numId w:val="3"/>
        </w:numPr>
      </w:pPr>
      <w:r>
        <w:t>Блок «</w:t>
      </w:r>
      <w:r w:rsidR="009E4E70">
        <w:t>Наша команда</w:t>
      </w:r>
      <w:r>
        <w:t>»</w:t>
      </w:r>
    </w:p>
    <w:p w:rsidR="009E4E70" w:rsidRDefault="00B54B4A" w:rsidP="00EF4876">
      <w:pPr>
        <w:pStyle w:val="a3"/>
        <w:numPr>
          <w:ilvl w:val="0"/>
          <w:numId w:val="3"/>
        </w:numPr>
      </w:pPr>
      <w:r>
        <w:t>Блок «</w:t>
      </w:r>
      <w:r w:rsidR="009E4E70">
        <w:t>Контакты</w:t>
      </w:r>
      <w:r>
        <w:t>»</w:t>
      </w:r>
    </w:p>
    <w:p w:rsidR="006A5047" w:rsidRDefault="006A5047" w:rsidP="006A5047">
      <w:r>
        <w:rPr>
          <w:b/>
        </w:rPr>
        <w:t>Наполнение</w:t>
      </w:r>
    </w:p>
    <w:p w:rsidR="006A5047" w:rsidRDefault="006A5047" w:rsidP="006A5047">
      <w:r>
        <w:tab/>
        <w:t>Наполнение производится заказчиком, при верстке используется условный текст-заполнитель</w:t>
      </w:r>
      <w:r w:rsidR="0091277A">
        <w:t>, картинки, фотографии, иконки</w:t>
      </w:r>
      <w:r>
        <w:t xml:space="preserve">. </w:t>
      </w:r>
    </w:p>
    <w:p w:rsidR="001C12E3" w:rsidRDefault="006A5047" w:rsidP="006A5047">
      <w:pPr>
        <w:rPr>
          <w:b/>
        </w:rPr>
      </w:pPr>
      <w:r>
        <w:rPr>
          <w:b/>
        </w:rPr>
        <w:t>Концепция</w:t>
      </w:r>
    </w:p>
    <w:p w:rsidR="00B54B4A" w:rsidRDefault="00B54B4A" w:rsidP="00613B23">
      <w:pPr>
        <w:ind w:left="708"/>
        <w:rPr>
          <w:i/>
        </w:rPr>
      </w:pPr>
      <w:r>
        <w:rPr>
          <w:i/>
        </w:rPr>
        <w:t>Меню</w:t>
      </w:r>
    </w:p>
    <w:p w:rsidR="00B54B4A" w:rsidRDefault="00B54B4A" w:rsidP="00784D4D">
      <w:pPr>
        <w:ind w:left="1416"/>
      </w:pPr>
      <w:r>
        <w:t>Панель светлого цвет, состоит из логотипа и элементов меню, каждый элемент меню ссылается на соответствующий ему якорь на странице.</w:t>
      </w:r>
    </w:p>
    <w:p w:rsidR="00B54B4A" w:rsidRDefault="00B54B4A" w:rsidP="00613B23">
      <w:pPr>
        <w:ind w:left="708"/>
        <w:rPr>
          <w:i/>
        </w:rPr>
      </w:pPr>
      <w:r>
        <w:rPr>
          <w:i/>
        </w:rPr>
        <w:t>Вводный блок</w:t>
      </w:r>
    </w:p>
    <w:p w:rsidR="00181E86" w:rsidRDefault="00181E86" w:rsidP="00784D4D">
      <w:pPr>
        <w:ind w:left="1416"/>
      </w:pPr>
      <w:r>
        <w:t>Блок с фиксированным фоновым изображением</w:t>
      </w:r>
      <w:r w:rsidRPr="00181E86">
        <w:t xml:space="preserve">, </w:t>
      </w:r>
      <w:r>
        <w:t>содержит надпись, выравненную по центру.</w:t>
      </w:r>
    </w:p>
    <w:p w:rsidR="00181E86" w:rsidRDefault="00181E86" w:rsidP="00613B23">
      <w:pPr>
        <w:ind w:left="708"/>
        <w:rPr>
          <w:i/>
        </w:rPr>
      </w:pPr>
      <w:r>
        <w:rPr>
          <w:i/>
        </w:rPr>
        <w:t>Блок «Блок Абонементы»</w:t>
      </w:r>
    </w:p>
    <w:p w:rsidR="00181E86" w:rsidRDefault="00181E86" w:rsidP="00784D4D">
      <w:pPr>
        <w:ind w:left="1416"/>
      </w:pPr>
      <w:r>
        <w:t xml:space="preserve">Блок </w:t>
      </w:r>
      <w:r w:rsidR="00784D4D">
        <w:t>с светлым</w:t>
      </w:r>
      <w:r>
        <w:t xml:space="preserve"> фоновым изображением(узором)</w:t>
      </w:r>
      <w:r w:rsidR="00784D4D" w:rsidRPr="00784D4D">
        <w:t xml:space="preserve">, </w:t>
      </w:r>
      <w:r w:rsidR="00784D4D">
        <w:t>содержащий</w:t>
      </w:r>
      <w:r w:rsidR="00784D4D" w:rsidRPr="00784D4D">
        <w:t>:</w:t>
      </w:r>
      <w:r w:rsidR="00784D4D">
        <w:t xml:space="preserve"> заголовок</w:t>
      </w:r>
      <w:r w:rsidR="00784D4D" w:rsidRPr="00784D4D">
        <w:t xml:space="preserve"> -</w:t>
      </w:r>
      <w:r w:rsidR="00784D4D">
        <w:t xml:space="preserve"> «Абонементы»</w:t>
      </w:r>
      <w:r w:rsidR="00784D4D" w:rsidRPr="00784D4D">
        <w:t xml:space="preserve">; </w:t>
      </w:r>
      <w:r w:rsidR="00784D4D">
        <w:t>три секции</w:t>
      </w:r>
      <w:r w:rsidR="00784D4D" w:rsidRPr="00784D4D">
        <w:t xml:space="preserve">, </w:t>
      </w:r>
      <w:r w:rsidR="00DA4CED">
        <w:t>соответствующая</w:t>
      </w:r>
      <w:r w:rsidR="00784D4D">
        <w:t xml:space="preserve"> конкретному абонемент и</w:t>
      </w:r>
      <w:r w:rsidR="00784D4D" w:rsidRPr="00784D4D">
        <w:t xml:space="preserve"> </w:t>
      </w:r>
      <w:r w:rsidR="00DA4CED">
        <w:t>состоящая</w:t>
      </w:r>
      <w:r w:rsidR="00784D4D">
        <w:t xml:space="preserve"> из заголовка, стоимости, описания и кнопки купить.</w:t>
      </w:r>
    </w:p>
    <w:p w:rsidR="00784D4D" w:rsidRDefault="00784D4D" w:rsidP="00613B23">
      <w:pPr>
        <w:ind w:left="708"/>
        <w:rPr>
          <w:i/>
        </w:rPr>
      </w:pPr>
      <w:r>
        <w:rPr>
          <w:i/>
        </w:rPr>
        <w:t>Блок «Блок Фотографии»</w:t>
      </w:r>
    </w:p>
    <w:p w:rsidR="00613B23" w:rsidRDefault="00784D4D" w:rsidP="00613B23">
      <w:pPr>
        <w:ind w:left="1416"/>
      </w:pPr>
      <w:r>
        <w:t>Блок содержащий плиточную структуру (2</w:t>
      </w:r>
      <w:r w:rsidR="00613B23" w:rsidRPr="00613B23">
        <w:t xml:space="preserve"> </w:t>
      </w:r>
      <w:r>
        <w:rPr>
          <w:lang w:val="en-US"/>
        </w:rPr>
        <w:t>x</w:t>
      </w:r>
      <w:r w:rsidR="00613B23" w:rsidRPr="00613B23">
        <w:t xml:space="preserve"> </w:t>
      </w:r>
      <w:r w:rsidR="00613B23">
        <w:t>2). У каждой плитки свое изображение, при нажатии на которую изображение расширяется на все плитки.</w:t>
      </w:r>
      <w:r w:rsidRPr="00784D4D">
        <w:t xml:space="preserve"> </w:t>
      </w:r>
    </w:p>
    <w:p w:rsidR="00613B23" w:rsidRDefault="00613B23" w:rsidP="00613B23">
      <w:pPr>
        <w:ind w:left="708"/>
        <w:rPr>
          <w:i/>
        </w:rPr>
      </w:pPr>
      <w:r>
        <w:rPr>
          <w:i/>
        </w:rPr>
        <w:t>Блок «Преимущества»</w:t>
      </w:r>
    </w:p>
    <w:p w:rsidR="00613B23" w:rsidRDefault="00613B23" w:rsidP="00613B23">
      <w:pPr>
        <w:ind w:left="1416"/>
      </w:pPr>
      <w:r>
        <w:t>Блок с светлым фоновым изображением(узором)</w:t>
      </w:r>
      <w:r w:rsidRPr="00784D4D">
        <w:t xml:space="preserve">, </w:t>
      </w:r>
      <w:r>
        <w:t>содержащий</w:t>
      </w:r>
      <w:r w:rsidRPr="00784D4D">
        <w:t>:</w:t>
      </w:r>
      <w:r>
        <w:t xml:space="preserve"> заголовок</w:t>
      </w:r>
      <w:r w:rsidRPr="00784D4D">
        <w:t xml:space="preserve"> -</w:t>
      </w:r>
      <w:r>
        <w:t xml:space="preserve"> «</w:t>
      </w:r>
      <w:r>
        <w:t>Почему именно мы?</w:t>
      </w:r>
      <w:r>
        <w:t>»</w:t>
      </w:r>
      <w:r w:rsidRPr="00784D4D">
        <w:t>;</w:t>
      </w:r>
      <w:r w:rsidR="00DA4CED">
        <w:t xml:space="preserve"> шесть секций (3 х 2), состоящая из иконки, заголовка, описания.</w:t>
      </w:r>
    </w:p>
    <w:p w:rsidR="0047253A" w:rsidRDefault="0047253A" w:rsidP="00613B23">
      <w:pPr>
        <w:ind w:left="1416"/>
      </w:pPr>
    </w:p>
    <w:p w:rsidR="0047253A" w:rsidRDefault="0047253A" w:rsidP="00613B23">
      <w:pPr>
        <w:ind w:left="1416"/>
      </w:pPr>
    </w:p>
    <w:p w:rsidR="00DA4CED" w:rsidRDefault="00DA4CED" w:rsidP="00DA4CED">
      <w:pPr>
        <w:ind w:left="708"/>
        <w:rPr>
          <w:i/>
        </w:rPr>
      </w:pPr>
      <w:r>
        <w:rPr>
          <w:i/>
        </w:rPr>
        <w:lastRenderedPageBreak/>
        <w:t>Блок «</w:t>
      </w:r>
      <w:r>
        <w:rPr>
          <w:i/>
        </w:rPr>
        <w:t>О нас</w:t>
      </w:r>
      <w:r>
        <w:rPr>
          <w:i/>
        </w:rPr>
        <w:t>»</w:t>
      </w:r>
    </w:p>
    <w:p w:rsidR="00DA4CED" w:rsidRDefault="00DA4CED" w:rsidP="00DA4CED">
      <w:pPr>
        <w:ind w:left="1416"/>
      </w:pPr>
      <w:r>
        <w:t>Блок</w:t>
      </w:r>
      <w:r>
        <w:t xml:space="preserve"> с белым фоновым цветом</w:t>
      </w:r>
      <w:r w:rsidRPr="00784D4D">
        <w:t xml:space="preserve">, </w:t>
      </w:r>
      <w:r>
        <w:t>содержащий</w:t>
      </w:r>
      <w:r w:rsidRPr="00784D4D">
        <w:t>:</w:t>
      </w:r>
      <w:r>
        <w:t xml:space="preserve"> заголовок</w:t>
      </w:r>
      <w:r w:rsidRPr="00784D4D">
        <w:t xml:space="preserve"> -</w:t>
      </w:r>
      <w:r>
        <w:t xml:space="preserve"> «</w:t>
      </w:r>
      <w:r>
        <w:t>О нас</w:t>
      </w:r>
      <w:r>
        <w:t>»</w:t>
      </w:r>
      <w:r w:rsidRPr="00784D4D">
        <w:t>;</w:t>
      </w:r>
      <w:r>
        <w:t xml:space="preserve"> </w:t>
      </w:r>
      <w:r>
        <w:t>фотографию</w:t>
      </w:r>
      <w:r w:rsidRPr="00DA4CED">
        <w:t xml:space="preserve">; </w:t>
      </w:r>
      <w:r>
        <w:t>секцию, содержащую заголовок, подзаголовок, описание.</w:t>
      </w:r>
    </w:p>
    <w:p w:rsidR="00DA4CED" w:rsidRDefault="00DA4CED" w:rsidP="00DA4CED">
      <w:pPr>
        <w:ind w:left="708"/>
        <w:rPr>
          <w:i/>
        </w:rPr>
      </w:pPr>
      <w:r>
        <w:rPr>
          <w:i/>
        </w:rPr>
        <w:t>Блок «</w:t>
      </w:r>
      <w:r>
        <w:rPr>
          <w:i/>
        </w:rPr>
        <w:t>Наша команда</w:t>
      </w:r>
      <w:r>
        <w:rPr>
          <w:i/>
        </w:rPr>
        <w:t>»</w:t>
      </w:r>
    </w:p>
    <w:p w:rsidR="00DA4CED" w:rsidRDefault="00DA4CED" w:rsidP="00DA4CED">
      <w:pPr>
        <w:ind w:left="1416"/>
      </w:pPr>
      <w:r>
        <w:t>Блок с светлым фоновым изображением(узором)</w:t>
      </w:r>
      <w:r w:rsidRPr="00784D4D">
        <w:t xml:space="preserve">, </w:t>
      </w:r>
      <w:r>
        <w:t>содержащий</w:t>
      </w:r>
      <w:r w:rsidRPr="00784D4D">
        <w:t>:</w:t>
      </w:r>
      <w:r>
        <w:t xml:space="preserve"> заголовок</w:t>
      </w:r>
      <w:r w:rsidRPr="00784D4D">
        <w:t xml:space="preserve"> -</w:t>
      </w:r>
      <w:r>
        <w:t xml:space="preserve"> «</w:t>
      </w:r>
      <w:r>
        <w:t>Наша команда</w:t>
      </w:r>
      <w:r>
        <w:t>»</w:t>
      </w:r>
      <w:r w:rsidRPr="00784D4D">
        <w:t>;</w:t>
      </w:r>
      <w:r>
        <w:t xml:space="preserve"> </w:t>
      </w:r>
      <w:r>
        <w:t>четыре секции</w:t>
      </w:r>
      <w:r>
        <w:t>, состоящ</w:t>
      </w:r>
      <w:r>
        <w:t>их</w:t>
      </w:r>
      <w:r>
        <w:t xml:space="preserve"> из </w:t>
      </w:r>
      <w:r>
        <w:t>фотографии, заголовка</w:t>
      </w:r>
      <w:r>
        <w:t>, описания.</w:t>
      </w:r>
    </w:p>
    <w:p w:rsidR="00B13253" w:rsidRDefault="00B13253" w:rsidP="00B13253">
      <w:pPr>
        <w:ind w:left="708"/>
        <w:rPr>
          <w:i/>
        </w:rPr>
      </w:pPr>
      <w:r>
        <w:rPr>
          <w:i/>
        </w:rPr>
        <w:t>Блок «</w:t>
      </w:r>
      <w:r>
        <w:rPr>
          <w:i/>
        </w:rPr>
        <w:t>Контакты</w:t>
      </w:r>
      <w:r>
        <w:rPr>
          <w:i/>
        </w:rPr>
        <w:t>»</w:t>
      </w:r>
    </w:p>
    <w:p w:rsidR="00784D4D" w:rsidRPr="00784D4D" w:rsidRDefault="00B13253" w:rsidP="0091277A">
      <w:pPr>
        <w:ind w:left="1416"/>
      </w:pPr>
      <w:r>
        <w:t>Блок</w:t>
      </w:r>
      <w:r>
        <w:t xml:space="preserve"> с</w:t>
      </w:r>
      <w:r>
        <w:t xml:space="preserve"> белым фоновым цветом</w:t>
      </w:r>
      <w:r w:rsidRPr="00784D4D">
        <w:t xml:space="preserve">, </w:t>
      </w:r>
      <w:r>
        <w:t>содержащий</w:t>
      </w:r>
      <w:r w:rsidRPr="00784D4D">
        <w:t>:</w:t>
      </w:r>
      <w:r>
        <w:t xml:space="preserve"> заголовок</w:t>
      </w:r>
      <w:r w:rsidRPr="00784D4D">
        <w:t xml:space="preserve"> -</w:t>
      </w:r>
      <w:r>
        <w:t xml:space="preserve"> «</w:t>
      </w:r>
      <w:r>
        <w:t>Как с нами связаться</w:t>
      </w:r>
      <w:r>
        <w:t>?»</w:t>
      </w:r>
      <w:r w:rsidRPr="00784D4D">
        <w:t>;</w:t>
      </w:r>
      <w:r w:rsidR="00B0144A">
        <w:t xml:space="preserve"> карта</w:t>
      </w:r>
      <w:r w:rsidR="00B0144A" w:rsidRPr="00B0144A">
        <w:t>;</w:t>
      </w:r>
      <w:r w:rsidR="00B0144A">
        <w:t xml:space="preserve"> контактная</w:t>
      </w:r>
      <w:r>
        <w:t xml:space="preserve"> информацией</w:t>
      </w:r>
      <w:r w:rsidR="00B0144A">
        <w:t>,</w:t>
      </w:r>
      <w:r>
        <w:t xml:space="preserve"> состоящая из</w:t>
      </w:r>
      <w:r w:rsidR="00B0144A">
        <w:t xml:space="preserve"> трех секций, содержащих иконку</w:t>
      </w:r>
      <w:r>
        <w:t>, заголовка, описания.</w:t>
      </w:r>
    </w:p>
    <w:p w:rsidR="00B54B4A" w:rsidRDefault="006A5047" w:rsidP="006A5047">
      <w:r>
        <w:tab/>
      </w:r>
      <w:r w:rsidR="001C12E3">
        <w:t xml:space="preserve">Концепционный макет приложен файлом </w:t>
      </w:r>
      <w:r w:rsidR="001C12E3" w:rsidRPr="001C12E3">
        <w:t>“model.</w:t>
      </w:r>
      <w:r w:rsidR="001C12E3">
        <w:rPr>
          <w:lang w:val="en-US"/>
        </w:rPr>
        <w:t>png</w:t>
      </w:r>
      <w:r w:rsidR="001C12E3" w:rsidRPr="001C12E3">
        <w:t>”</w:t>
      </w:r>
    </w:p>
    <w:p w:rsidR="0047253A" w:rsidRPr="0047253A" w:rsidRDefault="0047253A" w:rsidP="006A5047">
      <w:pPr>
        <w:rPr>
          <w:b/>
        </w:rPr>
      </w:pPr>
      <w:r w:rsidRPr="0047253A">
        <w:rPr>
          <w:b/>
        </w:rPr>
        <w:t>Требование к хостингу</w:t>
      </w:r>
    </w:p>
    <w:p w:rsidR="0047253A" w:rsidRDefault="0047253A" w:rsidP="006A5047">
      <w:pPr>
        <w:rPr>
          <w:lang w:val="en-US"/>
        </w:rPr>
      </w:pPr>
      <w:r>
        <w:tab/>
        <w:t>Дисковое пространства</w:t>
      </w:r>
      <w:r>
        <w:rPr>
          <w:lang w:val="en-US"/>
        </w:rPr>
        <w:t xml:space="preserve">: 40 </w:t>
      </w:r>
      <w:r>
        <w:t>МБ</w:t>
      </w:r>
      <w:r>
        <w:rPr>
          <w:lang w:val="en-US"/>
        </w:rPr>
        <w:t>;</w:t>
      </w:r>
    </w:p>
    <w:p w:rsidR="0047253A" w:rsidRDefault="0047253A" w:rsidP="006A5047">
      <w:pPr>
        <w:rPr>
          <w:b/>
        </w:rPr>
      </w:pPr>
      <w:r w:rsidRPr="0047253A">
        <w:rPr>
          <w:b/>
        </w:rPr>
        <w:t>Сдача и приемка</w:t>
      </w:r>
    </w:p>
    <w:p w:rsidR="0047253A" w:rsidRPr="0047253A" w:rsidRDefault="0047253A" w:rsidP="006A5047">
      <w:pPr>
        <w:rPr>
          <w:lang w:val="en-US"/>
        </w:rPr>
      </w:pPr>
      <w:r>
        <w:rPr>
          <w:b/>
        </w:rPr>
        <w:tab/>
      </w:r>
      <w:r>
        <w:t>Дата сдача проекта</w:t>
      </w:r>
      <w:r>
        <w:rPr>
          <w:lang w:val="en-US"/>
        </w:rPr>
        <w:t>: 30.03.2017</w:t>
      </w:r>
    </w:p>
    <w:p w:rsidR="00CE5F1F" w:rsidRPr="00CE5F1F" w:rsidRDefault="00CE5F1F" w:rsidP="00CE5F1F">
      <w:pPr>
        <w:rPr>
          <w:b/>
        </w:rPr>
      </w:pPr>
      <w:r>
        <w:rPr>
          <w:b/>
        </w:rPr>
        <w:t>Термины и определения</w:t>
      </w:r>
    </w:p>
    <w:p w:rsidR="00CE5F1F" w:rsidRDefault="0091277A" w:rsidP="0091277A">
      <w:pPr>
        <w:ind w:left="708"/>
      </w:pPr>
      <w:r>
        <w:rPr>
          <w:u w:val="single"/>
        </w:rPr>
        <w:t>Адаптивность</w:t>
      </w:r>
      <w:r>
        <w:t xml:space="preserve"> – это корректное отображение страницы на большинстве устройств</w:t>
      </w:r>
      <w:r w:rsidR="0047253A">
        <w:t xml:space="preserve">, </w:t>
      </w:r>
      <w:bookmarkStart w:id="0" w:name="_GoBack"/>
      <w:bookmarkEnd w:id="0"/>
      <w:r w:rsidR="0047253A">
        <w:t>одинаково отображаться в раз</w:t>
      </w:r>
      <w:r w:rsidR="0047253A">
        <w:t>личных браузерах</w:t>
      </w:r>
      <w:r>
        <w:t>.</w:t>
      </w:r>
    </w:p>
    <w:p w:rsidR="0091277A" w:rsidRDefault="0091277A" w:rsidP="0091277A">
      <w:pPr>
        <w:ind w:left="708"/>
      </w:pPr>
      <w:r>
        <w:rPr>
          <w:u w:val="single"/>
          <w:lang w:val="en-US"/>
        </w:rPr>
        <w:t>Landing</w:t>
      </w:r>
      <w:r w:rsidRPr="0091277A">
        <w:rPr>
          <w:u w:val="single"/>
        </w:rPr>
        <w:t xml:space="preserve"> </w:t>
      </w:r>
      <w:r>
        <w:rPr>
          <w:u w:val="single"/>
          <w:lang w:val="en-US"/>
        </w:rPr>
        <w:t>page</w:t>
      </w:r>
      <w:r>
        <w:rPr>
          <w:u w:val="single"/>
        </w:rPr>
        <w:t xml:space="preserve"> (целевая страница)</w:t>
      </w:r>
      <w:r w:rsidRPr="0091277A">
        <w:t xml:space="preserve"> – </w:t>
      </w:r>
      <w:r>
        <w:t xml:space="preserve">это </w:t>
      </w:r>
      <w:r w:rsidRPr="0091277A">
        <w:t>веб-страница, ос</w:t>
      </w:r>
      <w:r>
        <w:t>новной задачей которой является</w:t>
      </w:r>
      <w:r w:rsidRPr="0091277A">
        <w:t xml:space="preserve"> рекламы, увеличения аудитории. Целевая страница обычно содержит информацию о товаре или услуге.</w:t>
      </w:r>
    </w:p>
    <w:p w:rsidR="0091277A" w:rsidRDefault="0091277A" w:rsidP="0091277A">
      <w:pPr>
        <w:ind w:left="708"/>
      </w:pPr>
      <w:r>
        <w:rPr>
          <w:u w:val="single"/>
        </w:rPr>
        <w:t>Якорь</w:t>
      </w:r>
      <w:r>
        <w:t xml:space="preserve"> </w:t>
      </w:r>
      <w:r w:rsidR="0047253A">
        <w:t>–</w:t>
      </w:r>
      <w:r>
        <w:t xml:space="preserve"> это</w:t>
      </w:r>
      <w:r w:rsidR="0047253A" w:rsidRPr="0047253A">
        <w:t xml:space="preserve"> закладка внутри страницы, которую можно указать в качестве цели ссылки. При использовании ссылки, которая указывает на якорь, происходит переход к закладке внутри веб-страницы.</w:t>
      </w:r>
    </w:p>
    <w:p w:rsidR="0047253A" w:rsidRDefault="0047253A" w:rsidP="0047253A">
      <w:pPr>
        <w:ind w:left="708"/>
      </w:pPr>
      <w:r>
        <w:rPr>
          <w:u w:val="single"/>
        </w:rPr>
        <w:t>Фиксированное фоновое изображение</w:t>
      </w:r>
      <w:r>
        <w:t xml:space="preserve"> – изображение, которое изменяет свое положение относительно видимой области при скроллинге.</w:t>
      </w:r>
    </w:p>
    <w:p w:rsidR="0047253A" w:rsidRDefault="0047253A" w:rsidP="0047253A">
      <w:pPr>
        <w:ind w:left="708"/>
      </w:pPr>
      <w:r w:rsidRPr="0047253A">
        <w:rPr>
          <w:u w:val="single"/>
        </w:rPr>
        <w:t>Блок</w:t>
      </w:r>
      <w:r>
        <w:t xml:space="preserve"> – э</w:t>
      </w:r>
      <w:r>
        <w:t>то часть</w:t>
      </w:r>
      <w:r w:rsidRPr="00181E86">
        <w:t xml:space="preserve"> </w:t>
      </w:r>
      <w:r>
        <w:rPr>
          <w:lang w:val="en-US"/>
        </w:rPr>
        <w:t>landing</w:t>
      </w:r>
      <w:r w:rsidRPr="00181E86">
        <w:t xml:space="preserve"> </w:t>
      </w:r>
      <w:r>
        <w:rPr>
          <w:lang w:val="en-US"/>
        </w:rPr>
        <w:t>page</w:t>
      </w:r>
      <w:r>
        <w:t>, которая ограниченна своей микротемой, имеет высоту равную высоте видимой области. Содержит уникальный якорь.</w:t>
      </w:r>
    </w:p>
    <w:p w:rsidR="0047253A" w:rsidRPr="00B54B4A" w:rsidRDefault="0047253A" w:rsidP="0047253A"/>
    <w:p w:rsidR="0047253A" w:rsidRPr="0047253A" w:rsidRDefault="0047253A" w:rsidP="0091277A">
      <w:pPr>
        <w:ind w:left="708"/>
      </w:pPr>
    </w:p>
    <w:p w:rsidR="0091277A" w:rsidRPr="0091277A" w:rsidRDefault="0091277A" w:rsidP="0091277A">
      <w:pPr>
        <w:ind w:left="708"/>
      </w:pPr>
    </w:p>
    <w:sectPr w:rsidR="0091277A" w:rsidRPr="00912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434D"/>
    <w:multiLevelType w:val="hybridMultilevel"/>
    <w:tmpl w:val="6644DB4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407D451D"/>
    <w:multiLevelType w:val="hybridMultilevel"/>
    <w:tmpl w:val="4FC47564"/>
    <w:lvl w:ilvl="0" w:tplc="041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5D0836BA"/>
    <w:multiLevelType w:val="hybridMultilevel"/>
    <w:tmpl w:val="9AF662A8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77"/>
    <w:rsid w:val="000254CA"/>
    <w:rsid w:val="0007318A"/>
    <w:rsid w:val="00181E86"/>
    <w:rsid w:val="001C12E3"/>
    <w:rsid w:val="00287175"/>
    <w:rsid w:val="003D2577"/>
    <w:rsid w:val="0047253A"/>
    <w:rsid w:val="00613B23"/>
    <w:rsid w:val="006A5047"/>
    <w:rsid w:val="00784D4D"/>
    <w:rsid w:val="007F73E9"/>
    <w:rsid w:val="0091277A"/>
    <w:rsid w:val="009E4E70"/>
    <w:rsid w:val="00B0144A"/>
    <w:rsid w:val="00B13253"/>
    <w:rsid w:val="00B54B4A"/>
    <w:rsid w:val="00CE5F1F"/>
    <w:rsid w:val="00DA4CED"/>
    <w:rsid w:val="00E651E3"/>
    <w:rsid w:val="00E9644B"/>
    <w:rsid w:val="00EF4876"/>
    <w:rsid w:val="00F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CFE3"/>
  <w15:chartTrackingRefBased/>
  <w15:docId w15:val="{DAB1D5F8-DE56-4DBD-93EF-849A988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2017-03-03T17:50:00Z</dcterms:created>
  <dcterms:modified xsi:type="dcterms:W3CDTF">2017-03-29T20:38:00Z</dcterms:modified>
</cp:coreProperties>
</file>