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D702E9">
      <w:pPr>
        <w:pStyle w:val="Heading1"/>
      </w:pPr>
      <w:r>
        <w:t>Проект системы</w:t>
      </w:r>
    </w:p>
    <w:p w14:paraId="281C6589" w14:textId="0BF547A1" w:rsidR="00EB4593" w:rsidRDefault="00594D9A" w:rsidP="006A0BE3">
      <w:pPr>
        <w:pStyle w:val="Heading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6A0BE3">
      <w:pPr>
        <w:pStyle w:val="Heading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2B1CE0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2B1CE0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6A0BE3">
      <w:pPr>
        <w:pStyle w:val="Heading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454966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454966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0538AD23" w:rsidR="00454966" w:rsidRPr="00454966" w:rsidRDefault="00454966" w:rsidP="00454966">
      <w:pPr>
        <w:jc w:val="center"/>
      </w:pPr>
      <w:commentRangeStart w:id="0"/>
      <w:r>
        <w:t>Рисунок 1 Схема взаимодействия</w:t>
      </w:r>
      <w:commentRangeEnd w:id="0"/>
      <w:r w:rsidR="001A39E3">
        <w:rPr>
          <w:rStyle w:val="CommentReference"/>
        </w:rPr>
        <w:commentReference w:id="0"/>
      </w:r>
    </w:p>
    <w:p w14:paraId="09EADA82" w14:textId="2BCFF151" w:rsidR="00454966" w:rsidRPr="00454966" w:rsidRDefault="00454966" w:rsidP="00454966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454966"/>
    <w:p w14:paraId="62501EC5" w14:textId="154D543B" w:rsidR="00A07438" w:rsidRPr="00A07438" w:rsidRDefault="00A07438" w:rsidP="00A07438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A07438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A07438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142928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142928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142928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142928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142928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142928">
      <w:pPr>
        <w:pStyle w:val="ListParagraph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77777777" w:rsidR="00142928" w:rsidRDefault="00142928" w:rsidP="00142928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>, используемые при создании плагина представлены в таблицах 1.1 – 1.4.</w:t>
      </w:r>
    </w:p>
    <w:p w14:paraId="041788BF" w14:textId="77777777" w:rsidR="00142928" w:rsidRDefault="00142928" w:rsidP="00142928"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2"/>
        <w:gridCol w:w="2103"/>
        <w:gridCol w:w="3355"/>
      </w:tblGrid>
      <w:tr w:rsidR="00142928" w14:paraId="6B89664D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58CBAFA9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>
            <w:pPr>
              <w:spacing w:line="240" w:lineRule="auto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142928"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77777777" w:rsidR="00142928" w:rsidRDefault="00142928">
            <w:pPr>
              <w:spacing w:line="240" w:lineRule="auto"/>
            </w:pPr>
            <w:commentRangeStart w:id="1"/>
            <w:r>
              <w:t xml:space="preserve">Метод для </w:t>
            </w:r>
            <w:r>
              <w:lastRenderedPageBreak/>
              <w:t xml:space="preserve">получения редактора текущего чертежа </w:t>
            </w:r>
            <w:commentRangeEnd w:id="1"/>
            <w:r w:rsidR="001A39E3">
              <w:rPr>
                <w:rStyle w:val="CommentReference"/>
                <w:lang w:eastAsia="en-US"/>
              </w:rPr>
              <w:commentReference w:id="1"/>
            </w:r>
          </w:p>
        </w:tc>
      </w:tr>
    </w:tbl>
    <w:p w14:paraId="4B676BCF" w14:textId="77777777" w:rsidR="00142928" w:rsidRDefault="00142928" w:rsidP="00142928"/>
    <w:p w14:paraId="599FCDD9" w14:textId="77777777" w:rsidR="00142928" w:rsidRDefault="00142928" w:rsidP="00142928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258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1A39E3">
            <w:pPr>
              <w:spacing w:line="240" w:lineRule="auto"/>
              <w:ind w:hanging="146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>
            <w:pPr>
              <w:spacing w:line="240" w:lineRule="auto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142928">
      <w:pPr>
        <w:ind w:firstLine="0"/>
      </w:pPr>
    </w:p>
    <w:p w14:paraId="27633879" w14:textId="77777777" w:rsidR="00142928" w:rsidRPr="00142928" w:rsidRDefault="00142928" w:rsidP="00142928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>
            <w:pPr>
              <w:spacing w:line="240" w:lineRule="auto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142928"/>
    <w:p w14:paraId="777801D4" w14:textId="77777777" w:rsidR="00142928" w:rsidRDefault="00142928" w:rsidP="00142928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142928"/>
    <w:p w14:paraId="2E56CBEE" w14:textId="0E8CFFE7" w:rsidR="00594D9A" w:rsidRDefault="00594D9A" w:rsidP="006A0BE3">
      <w:pPr>
        <w:pStyle w:val="Heading2"/>
        <w:numPr>
          <w:ilvl w:val="1"/>
          <w:numId w:val="11"/>
        </w:numPr>
        <w:ind w:left="360"/>
      </w:pPr>
      <w:r>
        <w:t>Обзор аналогов</w:t>
      </w:r>
    </w:p>
    <w:p w14:paraId="5C7F7051" w14:textId="798C3C15" w:rsidR="00793ADA" w:rsidRPr="00793ADA" w:rsidRDefault="00793ADA" w:rsidP="00793ADA">
      <w:pPr>
        <w:pStyle w:val="Heading2"/>
        <w:ind w:left="360" w:firstLine="0"/>
        <w:jc w:val="both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793ADA">
      <w:pPr>
        <w:pStyle w:val="BodyText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37C4BE7B" w:rsidR="00793ADA" w:rsidRPr="007B453A" w:rsidRDefault="00793ADA" w:rsidP="00793ADA">
      <w:pPr>
        <w:pStyle w:val="BodyText"/>
        <w:ind w:left="0" w:firstLine="851"/>
      </w:pPr>
      <w:r>
        <w:t>На рисунке 1.3.</w:t>
      </w:r>
      <w:r>
        <w:rPr>
          <w:lang w:val="en-US"/>
        </w:rPr>
        <w:t>1</w:t>
      </w:r>
      <w:r>
        <w:t xml:space="preserve"> представлен пользовательский интерфейс плагина, для построения выступа.</w:t>
      </w:r>
    </w:p>
    <w:p w14:paraId="20BB2BD8" w14:textId="77777777" w:rsidR="00793ADA" w:rsidRDefault="00793ADA" w:rsidP="00793ADA">
      <w:pPr>
        <w:pStyle w:val="BodyText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D0B7" w14:textId="200DAE4B" w:rsidR="00793ADA" w:rsidRPr="00986930" w:rsidRDefault="00793ADA" w:rsidP="00793ADA">
      <w:pPr>
        <w:pStyle w:val="BodyText"/>
        <w:spacing w:after="240"/>
        <w:ind w:left="0" w:firstLine="0"/>
        <w:jc w:val="center"/>
      </w:pPr>
      <w:commentRangeStart w:id="2"/>
      <w:r>
        <w:t>Рисунок 1.</w:t>
      </w:r>
      <w:r w:rsidRPr="00793ADA">
        <w:t>3.1</w:t>
      </w:r>
      <w:r>
        <w:t xml:space="preserve"> </w:t>
      </w:r>
      <w:commentRangeEnd w:id="2"/>
      <w:r w:rsidR="001A39E3">
        <w:rPr>
          <w:rStyle w:val="CommentReference"/>
        </w:rPr>
        <w:commentReference w:id="2"/>
      </w:r>
      <w:r>
        <w:t xml:space="preserve">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68CCEC1" w14:textId="710D1BD7" w:rsidR="00793ADA" w:rsidRPr="00793ADA" w:rsidRDefault="00793ADA" w:rsidP="00793ADA">
      <w:pPr>
        <w:pStyle w:val="Heading2"/>
        <w:ind w:left="360" w:firstLine="0"/>
        <w:jc w:val="both"/>
        <w:rPr>
          <w:lang w:val="en-US"/>
        </w:rPr>
      </w:pPr>
      <w:bookmarkStart w:id="3" w:name="_Toc40675765"/>
      <w:r w:rsidRPr="00793ADA">
        <w:rPr>
          <w:lang w:val="en-US"/>
        </w:rPr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3"/>
    </w:p>
    <w:p w14:paraId="02E48687" w14:textId="04A5668A" w:rsidR="00793ADA" w:rsidRPr="000F0FC3" w:rsidRDefault="00793ADA" w:rsidP="00793ADA">
      <w:pPr>
        <w:pStyle w:val="BodyText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793ADA">
      <w:pPr>
        <w:pStyle w:val="BodyText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793ADA">
      <w:pPr>
        <w:pStyle w:val="BodyText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11AA8905" w:rsidR="00793ADA" w:rsidRDefault="00793ADA" w:rsidP="00793ADA">
      <w:pPr>
        <w:pStyle w:val="BodyText"/>
        <w:ind w:left="0" w:firstLine="851"/>
      </w:pPr>
      <w:r>
        <w:t xml:space="preserve">На рисунке </w:t>
      </w:r>
      <w:r w:rsidRPr="00793ADA">
        <w:t>1</w:t>
      </w:r>
      <w:r>
        <w:t>.3</w:t>
      </w:r>
      <w:r w:rsidRPr="00793ADA">
        <w:t>.2</w:t>
      </w:r>
      <w:r>
        <w:t xml:space="preserve"> представлен пользовательский интерфейс плагина.</w:t>
      </w:r>
    </w:p>
    <w:p w14:paraId="6BF8A9AA" w14:textId="77777777" w:rsidR="00793ADA" w:rsidRPr="00B867E9" w:rsidRDefault="00793ADA" w:rsidP="00793ADA">
      <w:pPr>
        <w:pStyle w:val="BodyText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2F24A5EA" w:rsidR="00793ADA" w:rsidRPr="00F307A1" w:rsidRDefault="00793ADA" w:rsidP="00793ADA">
      <w:pPr>
        <w:pStyle w:val="BodyText"/>
        <w:ind w:left="0" w:firstLine="0"/>
        <w:jc w:val="center"/>
      </w:pPr>
      <w:r>
        <w:t xml:space="preserve">Рисунок </w:t>
      </w:r>
      <w:r w:rsidRPr="00793ADA">
        <w:t>1</w:t>
      </w:r>
      <w:r>
        <w:t>.3</w:t>
      </w:r>
      <w:r w:rsidRPr="00793ADA">
        <w:t>.2</w:t>
      </w:r>
      <w:r>
        <w:t xml:space="preserve"> –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6A0BE3">
      <w:pPr>
        <w:pStyle w:val="BodyText"/>
      </w:pPr>
    </w:p>
    <w:p w14:paraId="01FFA9AE" w14:textId="481D28B0" w:rsidR="006A0BE3" w:rsidRDefault="006A0BE3">
      <w:pPr>
        <w:widowControl/>
        <w:autoSpaceDE/>
        <w:autoSpaceDN/>
        <w:spacing w:after="160" w:line="259" w:lineRule="auto"/>
        <w:jc w:val="left"/>
        <w:rPr>
          <w:szCs w:val="28"/>
        </w:rPr>
      </w:pPr>
      <w:r>
        <w:br w:type="page"/>
      </w:r>
    </w:p>
    <w:p w14:paraId="10B90CEE" w14:textId="40081F0F" w:rsidR="00594D9A" w:rsidRDefault="00594D9A" w:rsidP="006A0BE3">
      <w:pPr>
        <w:pStyle w:val="Heading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6A0BE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616C96">
      <w:r>
        <w:t>Параметры графина:</w:t>
      </w:r>
    </w:p>
    <w:p w14:paraId="0F247E6B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616C96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2DCD8C" w:rsidR="00793ADA" w:rsidRPr="00793ADA" w:rsidRDefault="00793ADA" w:rsidP="00793ADA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FC68DE" w:rsidRPr="00FC68DE">
        <w:t>2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616C96">
      <w:pPr>
        <w:pStyle w:val="BodyText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A8C9" w14:textId="2B2AB9A5" w:rsidR="006A0BE3" w:rsidRDefault="00616C96" w:rsidP="00286170">
      <w:pPr>
        <w:pStyle w:val="BodyText"/>
        <w:ind w:left="0" w:right="50" w:firstLine="0"/>
        <w:jc w:val="center"/>
      </w:pPr>
      <w:r w:rsidRPr="00450B13">
        <w:t xml:space="preserve">Рисунок </w:t>
      </w:r>
      <w:commentRangeStart w:id="4"/>
      <w:r w:rsidR="00FC68DE" w:rsidRPr="001A39E3">
        <w:t>2</w:t>
      </w:r>
      <w:r w:rsidRPr="00450B13">
        <w:t xml:space="preserve"> </w:t>
      </w:r>
      <w:commentRangeEnd w:id="4"/>
      <w:r w:rsidR="001A39E3">
        <w:rPr>
          <w:rStyle w:val="CommentReference"/>
        </w:rPr>
        <w:commentReference w:id="4"/>
      </w:r>
      <w:r w:rsidRPr="00450B13">
        <w:t>– Геометрические параметры графина</w:t>
      </w:r>
      <w:r w:rsidR="006A0BE3">
        <w:br w:type="page"/>
      </w:r>
    </w:p>
    <w:p w14:paraId="2C9D2194" w14:textId="4A5A2285" w:rsidR="008B69AB" w:rsidRDefault="008B69AB" w:rsidP="008B69AB">
      <w:pPr>
        <w:pStyle w:val="Heading2"/>
      </w:pPr>
      <w:bookmarkStart w:id="5" w:name="_Toc34958386"/>
      <w:bookmarkStart w:id="6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5"/>
      <w:bookmarkEnd w:id="6"/>
    </w:p>
    <w:p w14:paraId="65169004" w14:textId="4D200C7F" w:rsidR="00793ADA" w:rsidRDefault="008B69AB" w:rsidP="008B69AB">
      <w:pPr>
        <w:pStyle w:val="ListParagraph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4494C69A" w:rsidR="00793ADA" w:rsidRDefault="00FC68DE" w:rsidP="00FC68DE">
      <w:pPr>
        <w:pStyle w:val="BodyText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Pr="00FC68DE">
        <w:t>3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360AEC47" w14:textId="4AAF2133" w:rsidR="00FC68DE" w:rsidRDefault="00FC68DE" w:rsidP="00FC68DE">
      <w:pPr>
        <w:spacing w:after="240"/>
        <w:jc w:val="center"/>
      </w:pPr>
      <w:r>
        <w:rPr>
          <w:noProof/>
        </w:rPr>
        <w:drawing>
          <wp:inline distT="0" distB="0" distL="0" distR="0" wp14:anchorId="35277A86" wp14:editId="469441CB">
            <wp:extent cx="5940425" cy="421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Диаграмма классов плагина</w:t>
      </w:r>
    </w:p>
    <w:p w14:paraId="5C1737D5" w14:textId="77777777" w:rsidR="00FC68DE" w:rsidRPr="00AC2DA6" w:rsidRDefault="00FC68DE" w:rsidP="00FC68DE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FC68DE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FC68DE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FC68DE">
      <w:pPr>
        <w:ind w:firstLine="709"/>
      </w:pPr>
      <w:r>
        <w:t xml:space="preserve">Класс </w:t>
      </w:r>
      <w:commentRangeStart w:id="7"/>
      <w:proofErr w:type="spellStart"/>
      <w:r>
        <w:t>Parameter</w:t>
      </w:r>
      <w:proofErr w:type="spellEnd"/>
      <w:r>
        <w:t xml:space="preserve"> </w:t>
      </w:r>
      <w:commentRangeEnd w:id="7"/>
      <w:r w:rsidR="001A39E3">
        <w:rPr>
          <w:rStyle w:val="CommentReference"/>
        </w:rPr>
        <w:commentReference w:id="7"/>
      </w:r>
      <w:r>
        <w:t xml:space="preserve">хранит информацию об одном параметре проектируемой модели. </w:t>
      </w:r>
    </w:p>
    <w:p w14:paraId="3DA6701A" w14:textId="77777777" w:rsidR="00FC68DE" w:rsidRPr="006F638E" w:rsidRDefault="00FC68DE" w:rsidP="00FC68DE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</w:t>
      </w:r>
      <w:commentRangeStart w:id="8"/>
      <w:r>
        <w:t>модели</w:t>
      </w:r>
      <w:commentRangeEnd w:id="8"/>
      <w:r w:rsidR="001A39E3">
        <w:rPr>
          <w:rStyle w:val="CommentReference"/>
        </w:rPr>
        <w:commentReference w:id="8"/>
      </w:r>
      <w:r>
        <w:t>.</w:t>
      </w:r>
    </w:p>
    <w:p w14:paraId="2DBCB761" w14:textId="40ACDDCA" w:rsidR="00142928" w:rsidRDefault="00142928">
      <w:pPr>
        <w:widowControl/>
        <w:autoSpaceDE/>
        <w:autoSpaceDN/>
        <w:spacing w:after="160" w:line="259" w:lineRule="auto"/>
        <w:ind w:firstLine="0"/>
        <w:jc w:val="left"/>
      </w:pPr>
    </w:p>
    <w:p w14:paraId="6BEFE066" w14:textId="77777777" w:rsidR="00142928" w:rsidRPr="00D702E9" w:rsidRDefault="00142928" w:rsidP="00142928">
      <w:pPr>
        <w:pStyle w:val="Heading1"/>
      </w:pPr>
      <w:bookmarkStart w:id="9" w:name="_Toc34958388"/>
      <w:bookmarkStart w:id="10" w:name="_Toc35312085"/>
      <w:r>
        <w:t>Список использованных источников</w:t>
      </w:r>
      <w:bookmarkEnd w:id="9"/>
      <w:bookmarkEnd w:id="10"/>
    </w:p>
    <w:p w14:paraId="6C809878" w14:textId="41441472" w:rsidR="00142928" w:rsidRDefault="00142928" w:rsidP="001A39E3">
      <w:pPr>
        <w:pStyle w:val="ListParagraph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Режимдоступа:</w:t>
      </w:r>
      <w:hyperlink r:id="rId14" w:history="1">
        <w:r w:rsidR="00553CF6" w:rsidRPr="00553CF6">
          <w:rPr>
            <w:rStyle w:val="Hyperlink"/>
          </w:rPr>
          <w:t>https://www.autodesk.com/developer-network/platform-technologies/autocad/objectarx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>
        <w:t>.0</w:t>
      </w:r>
      <w:r w:rsidR="00553CF6" w:rsidRPr="00553CF6">
        <w:t>3</w:t>
      </w:r>
      <w:r>
        <w:t>.202</w:t>
      </w:r>
      <w:r w:rsidR="00553CF6" w:rsidRPr="00553CF6">
        <w:t>1</w:t>
      </w:r>
      <w:r>
        <w:t>)</w:t>
      </w:r>
      <w:r w:rsidRPr="00F02F89">
        <w:t>;</w:t>
      </w:r>
    </w:p>
    <w:p w14:paraId="1C6637B2" w14:textId="5286760F" w:rsidR="00142928" w:rsidRDefault="00142928" w:rsidP="001A39E3">
      <w:pPr>
        <w:pStyle w:val="ListParagraph"/>
        <w:numPr>
          <w:ilvl w:val="0"/>
          <w:numId w:val="1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5" w:history="1">
        <w:r w:rsidR="00553CF6" w:rsidRPr="00553CF6">
          <w:rPr>
            <w:rStyle w:val="Hyperlink"/>
          </w:rPr>
          <w:t>https://www.autodesk.com/autodesk-university/ru/forge-content/au_class-urn%3Aadsk.content%3Acontent%3Aad8a2bb7-4eb5-4e36-a5a2-42448b9d54ed</w:t>
        </w:r>
      </w:hyperlink>
      <w:r w:rsidR="00553CF6" w:rsidRPr="00553CF6">
        <w:t xml:space="preserve"> </w:t>
      </w:r>
      <w:r>
        <w:t xml:space="preserve">(дата посещения: </w:t>
      </w:r>
      <w:r w:rsidR="00553CF6" w:rsidRPr="00553CF6">
        <w:t>16</w:t>
      </w:r>
      <w:r w:rsidR="00553CF6">
        <w:t>.0</w:t>
      </w:r>
      <w:r w:rsidR="00553CF6" w:rsidRPr="00553CF6">
        <w:t>3</w:t>
      </w:r>
      <w:r w:rsidR="00553CF6">
        <w:t>.202</w:t>
      </w:r>
      <w:r w:rsidR="00553CF6" w:rsidRPr="00553CF6">
        <w:t>1</w:t>
      </w:r>
      <w:r>
        <w:t>)</w:t>
      </w:r>
      <w:r w:rsidRPr="0077075F">
        <w:t>;</w:t>
      </w:r>
    </w:p>
    <w:p w14:paraId="1EC0544C" w14:textId="0C7B3EA5" w:rsidR="00553CF6" w:rsidRDefault="00553CF6" w:rsidP="001A39E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commentRangeStart w:id="11"/>
      <w:r>
        <w:rPr>
          <w:color w:val="000000"/>
          <w:sz w:val="28"/>
          <w:szCs w:val="28"/>
        </w:rPr>
        <w:t xml:space="preserve">Официальный сайт SoftDraft. [Электронный ресурс] – Режим доступа: </w:t>
      </w:r>
      <w:hyperlink r:id="rId16" w:history="1">
        <w:r>
          <w:rPr>
            <w:rStyle w:val="Hyperlink"/>
            <w:color w:val="0563C1"/>
            <w:sz w:val="28"/>
            <w:szCs w:val="28"/>
          </w:rPr>
          <w:t>https://www.softdraft.com/</w:t>
        </w:r>
      </w:hyperlink>
      <w:r>
        <w:rPr>
          <w:color w:val="000000"/>
          <w:sz w:val="28"/>
          <w:szCs w:val="28"/>
        </w:rPr>
        <w:t xml:space="preserve"> (дата посещения: </w:t>
      </w:r>
      <w:r w:rsidR="002A719C" w:rsidRPr="00553CF6">
        <w:t>16</w:t>
      </w:r>
      <w:r w:rsidR="002A719C">
        <w:t>.0</w:t>
      </w:r>
      <w:r w:rsidR="002A719C" w:rsidRPr="00553CF6">
        <w:t>3</w:t>
      </w:r>
      <w:r w:rsidR="002A719C">
        <w:t>.202</w:t>
      </w:r>
      <w:r w:rsidR="002A719C" w:rsidRPr="00553CF6">
        <w:t>1</w:t>
      </w:r>
      <w:r>
        <w:rPr>
          <w:color w:val="000000"/>
          <w:sz w:val="28"/>
          <w:szCs w:val="28"/>
        </w:rPr>
        <w:t>).</w:t>
      </w:r>
      <w:commentRangeEnd w:id="11"/>
      <w:r w:rsidR="001A39E3">
        <w:rPr>
          <w:rStyle w:val="CommentReference"/>
          <w:color w:val="000000" w:themeColor="text1"/>
          <w:lang w:val="ru-RU" w:eastAsia="en-US"/>
        </w:rPr>
        <w:commentReference w:id="11"/>
      </w:r>
    </w:p>
    <w:p w14:paraId="0EA85C76" w14:textId="77777777" w:rsidR="008B69AB" w:rsidRPr="00553CF6" w:rsidRDefault="008B69AB" w:rsidP="00793ADA">
      <w:pPr>
        <w:pStyle w:val="ListParagraph"/>
        <w:tabs>
          <w:tab w:val="left" w:pos="900"/>
        </w:tabs>
        <w:ind w:firstLine="0"/>
        <w:rPr>
          <w:lang/>
        </w:rPr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38:00Z" w:initials="A">
    <w:p w14:paraId="1A9240D4" w14:textId="77CDC41A" w:rsidR="001A39E3" w:rsidRDefault="001A39E3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25T16:38:00Z" w:initials="A">
    <w:p w14:paraId="2BE91767" w14:textId="28338AEF" w:rsidR="001A39E3" w:rsidRDefault="001A39E3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25T16:39:00Z" w:initials="A">
    <w:p w14:paraId="575869A8" w14:textId="75DA2AD1" w:rsidR="001A39E3" w:rsidRDefault="001A39E3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25T16:39:00Z" w:initials="A">
    <w:p w14:paraId="4DA99D7E" w14:textId="7F0BD77E" w:rsidR="001A39E3" w:rsidRDefault="001A39E3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25T16:40:00Z" w:initials="A">
    <w:p w14:paraId="188E141E" w14:textId="331C8C05" w:rsidR="001A39E3" w:rsidRDefault="001A39E3">
      <w:pPr>
        <w:pStyle w:val="CommentText"/>
      </w:pPr>
      <w:r>
        <w:rPr>
          <w:rStyle w:val="CommentReference"/>
        </w:rPr>
        <w:annotationRef/>
      </w:r>
      <w:r>
        <w:t xml:space="preserve">Почему </w:t>
      </w:r>
      <w:proofErr w:type="spellStart"/>
      <w:r>
        <w:t>инты</w:t>
      </w:r>
      <w:proofErr w:type="spellEnd"/>
      <w:r>
        <w:t>?</w:t>
      </w:r>
    </w:p>
  </w:comment>
  <w:comment w:id="8" w:author="AAK" w:date="2021-03-25T16:40:00Z" w:initials="A">
    <w:p w14:paraId="0456EC1F" w14:textId="2B8E98F1" w:rsidR="001A39E3" w:rsidRPr="001A39E3" w:rsidRDefault="001A39E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ParameterType</w:t>
      </w:r>
      <w:proofErr w:type="spellEnd"/>
      <w:r>
        <w:rPr>
          <w:lang w:val="en-US"/>
        </w:rPr>
        <w:t>?</w:t>
      </w:r>
    </w:p>
  </w:comment>
  <w:comment w:id="11" w:author="AAK" w:date="2021-03-25T16:43:00Z" w:initials="A">
    <w:p w14:paraId="74152069" w14:textId="69895082" w:rsidR="001A39E3" w:rsidRDefault="001A39E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9240D4" w15:done="0"/>
  <w15:commentEx w15:paraId="2BE91767" w15:done="0"/>
  <w15:commentEx w15:paraId="575869A8" w15:done="0"/>
  <w15:commentEx w15:paraId="4DA99D7E" w15:done="0"/>
  <w15:commentEx w15:paraId="188E141E" w15:done="0"/>
  <w15:commentEx w15:paraId="0456EC1F" w15:done="0"/>
  <w15:commentEx w15:paraId="741520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AFE" w16cex:dateUtc="2021-03-25T09:38:00Z"/>
  <w16cex:commentExtensible w16cex:durableId="24073B0E" w16cex:dateUtc="2021-03-25T09:38:00Z"/>
  <w16cex:commentExtensible w16cex:durableId="24073B3B" w16cex:dateUtc="2021-03-25T09:39:00Z"/>
  <w16cex:commentExtensible w16cex:durableId="24073B58" w16cex:dateUtc="2021-03-25T09:39:00Z"/>
  <w16cex:commentExtensible w16cex:durableId="24073B8F" w16cex:dateUtc="2021-03-25T09:40:00Z"/>
  <w16cex:commentExtensible w16cex:durableId="24073B7C" w16cex:dateUtc="2021-03-25T09:40:00Z"/>
  <w16cex:commentExtensible w16cex:durableId="24073C26" w16cex:dateUtc="2021-03-25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9240D4" w16cid:durableId="24073AFE"/>
  <w16cid:commentId w16cid:paraId="2BE91767" w16cid:durableId="24073B0E"/>
  <w16cid:commentId w16cid:paraId="575869A8" w16cid:durableId="24073B3B"/>
  <w16cid:commentId w16cid:paraId="4DA99D7E" w16cid:durableId="24073B58"/>
  <w16cid:commentId w16cid:paraId="188E141E" w16cid:durableId="24073B8F"/>
  <w16cid:commentId w16cid:paraId="0456EC1F" w16cid:durableId="24073B7C"/>
  <w16cid:commentId w16cid:paraId="74152069" w16cid:durableId="24073C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1315FF"/>
    <w:rsid w:val="00142928"/>
    <w:rsid w:val="001A154A"/>
    <w:rsid w:val="001A39E3"/>
    <w:rsid w:val="001B051C"/>
    <w:rsid w:val="00286170"/>
    <w:rsid w:val="002A719C"/>
    <w:rsid w:val="002B1CE0"/>
    <w:rsid w:val="0043741C"/>
    <w:rsid w:val="00454966"/>
    <w:rsid w:val="00553CF6"/>
    <w:rsid w:val="00586E9C"/>
    <w:rsid w:val="00594D9A"/>
    <w:rsid w:val="00616C96"/>
    <w:rsid w:val="006A0BE3"/>
    <w:rsid w:val="0077075F"/>
    <w:rsid w:val="00793ADA"/>
    <w:rsid w:val="007E6ECD"/>
    <w:rsid w:val="00896F97"/>
    <w:rsid w:val="008B69AB"/>
    <w:rsid w:val="008F18CF"/>
    <w:rsid w:val="00A07438"/>
    <w:rsid w:val="00A8463D"/>
    <w:rsid w:val="00A943F3"/>
    <w:rsid w:val="00B24C80"/>
    <w:rsid w:val="00C04DFF"/>
    <w:rsid w:val="00D03CDF"/>
    <w:rsid w:val="00D702E9"/>
    <w:rsid w:val="00EA2009"/>
    <w:rsid w:val="00EB4593"/>
    <w:rsid w:val="00F02F89"/>
    <w:rsid w:val="00F916ED"/>
    <w:rsid w:val="00FC68DE"/>
    <w:rsid w:val="00FD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1CE0"/>
    <w:pPr>
      <w:ind w:left="-144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A0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C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">
    <w:name w:val="мой стиль Знак"/>
    <w:link w:val="a0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B69AB"/>
    <w:pPr>
      <w:spacing w:after="100"/>
      <w:ind w:firstLine="0"/>
    </w:pPr>
  </w:style>
  <w:style w:type="paragraph" w:styleId="NormalWeb">
    <w:name w:val="Normal (Web)"/>
    <w:basedOn w:val="Normal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45496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A3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9E3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9E3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oftdraft.com/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autodesk-university/ru/forge-content/au_class-urn%3Aadsk.content%3Acontent%3Aad8a2bb7-4eb5-4e36-a5a2-42448b9d54e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autodesk.com/developer-network/platform-technologies/autocad/objectar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23</cp:revision>
  <dcterms:created xsi:type="dcterms:W3CDTF">2019-12-24T07:33:00Z</dcterms:created>
  <dcterms:modified xsi:type="dcterms:W3CDTF">2021-03-25T09:43:00Z</dcterms:modified>
</cp:coreProperties>
</file>