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24" w:rsidRPr="00431481" w:rsidRDefault="009F4E24" w:rsidP="009F4E24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431481">
        <w:rPr>
          <w:color w:val="000000"/>
          <w:sz w:val="28"/>
          <w:szCs w:val="28"/>
          <w:lang w:val="ru-RU"/>
        </w:rPr>
        <w:t>Учреждение образования</w:t>
      </w:r>
    </w:p>
    <w:p w:rsidR="009F4E24" w:rsidRPr="00431481" w:rsidRDefault="009F4E24" w:rsidP="009F4E24">
      <w:pPr>
        <w:pStyle w:val="a3"/>
        <w:spacing w:before="0" w:beforeAutospacing="0" w:after="4200" w:afterAutospacing="0"/>
        <w:jc w:val="center"/>
        <w:rPr>
          <w:sz w:val="28"/>
          <w:szCs w:val="28"/>
          <w:lang w:val="ru-RU"/>
        </w:rPr>
      </w:pPr>
      <w:r w:rsidRPr="00431481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F4E24" w:rsidRPr="00431481" w:rsidRDefault="009F4E24" w:rsidP="009F4E24">
      <w:pPr>
        <w:pStyle w:val="a3"/>
        <w:spacing w:before="0" w:beforeAutospacing="0" w:after="5040" w:afterAutospac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Исследование ассиметричных шифров</w:t>
      </w:r>
    </w:p>
    <w:p w:rsidR="009F4E24" w:rsidRPr="00431481" w:rsidRDefault="009F4E24" w:rsidP="009F4E24">
      <w:pPr>
        <w:pStyle w:val="a3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431481">
        <w:rPr>
          <w:color w:val="000000"/>
          <w:sz w:val="28"/>
          <w:szCs w:val="28"/>
          <w:lang w:val="ru-RU"/>
        </w:rPr>
        <w:t>Студент: Коктыш Е. С.</w:t>
      </w:r>
      <w:r w:rsidRPr="00431481">
        <w:rPr>
          <w:color w:val="000000"/>
          <w:sz w:val="28"/>
          <w:szCs w:val="28"/>
        </w:rPr>
        <w:t> </w:t>
      </w:r>
    </w:p>
    <w:p w:rsidR="009F4E24" w:rsidRPr="00431481" w:rsidRDefault="009F4E24" w:rsidP="009F4E24">
      <w:pPr>
        <w:pStyle w:val="a3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431481">
        <w:rPr>
          <w:color w:val="000000"/>
          <w:sz w:val="28"/>
          <w:szCs w:val="28"/>
          <w:lang w:val="ru-RU"/>
        </w:rPr>
        <w:t>ФИТ 3 курс 6 группа</w:t>
      </w:r>
    </w:p>
    <w:p w:rsidR="009F4E24" w:rsidRPr="00431481" w:rsidRDefault="009F4E24" w:rsidP="009F4E24">
      <w:pPr>
        <w:pStyle w:val="a3"/>
        <w:spacing w:before="0" w:beforeAutospacing="0" w:after="1320" w:afterAutospacing="0"/>
        <w:ind w:firstLine="5387"/>
        <w:rPr>
          <w:sz w:val="28"/>
          <w:szCs w:val="28"/>
          <w:lang w:val="ru-RU"/>
        </w:rPr>
      </w:pPr>
      <w:r w:rsidRPr="00431481">
        <w:rPr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431481">
        <w:rPr>
          <w:color w:val="000000"/>
          <w:sz w:val="28"/>
          <w:szCs w:val="28"/>
          <w:lang w:val="ru-RU"/>
        </w:rPr>
        <w:t>Нистюк</w:t>
      </w:r>
      <w:proofErr w:type="spellEnd"/>
      <w:r w:rsidRPr="00431481">
        <w:rPr>
          <w:color w:val="000000"/>
          <w:sz w:val="28"/>
          <w:szCs w:val="28"/>
          <w:lang w:val="ru-RU"/>
        </w:rPr>
        <w:t xml:space="preserve"> О. А.</w:t>
      </w:r>
    </w:p>
    <w:p w:rsidR="009F4E24" w:rsidRDefault="009F4E24" w:rsidP="009F4E24">
      <w:pPr>
        <w:pStyle w:val="a3"/>
        <w:spacing w:before="0" w:beforeAutospacing="0" w:after="0" w:afterAutospacing="0"/>
        <w:ind w:left="3600"/>
        <w:rPr>
          <w:color w:val="000000"/>
          <w:sz w:val="28"/>
          <w:szCs w:val="28"/>
        </w:rPr>
      </w:pPr>
      <w:proofErr w:type="spellStart"/>
      <w:r w:rsidRPr="00431481">
        <w:rPr>
          <w:color w:val="000000"/>
          <w:sz w:val="28"/>
          <w:szCs w:val="28"/>
        </w:rPr>
        <w:t>Минск</w:t>
      </w:r>
      <w:proofErr w:type="spellEnd"/>
      <w:r w:rsidRPr="00431481">
        <w:rPr>
          <w:color w:val="000000"/>
          <w:sz w:val="28"/>
          <w:szCs w:val="28"/>
        </w:rPr>
        <w:t xml:space="preserve"> 2024</w:t>
      </w:r>
    </w:p>
    <w:p w:rsidR="009F4E24" w:rsidRPr="00431481" w:rsidRDefault="009F4E24" w:rsidP="009F4E24">
      <w:pPr>
        <w:pStyle w:val="a3"/>
        <w:spacing w:before="0" w:beforeAutospacing="0" w:after="0" w:afterAutospacing="0"/>
        <w:ind w:left="3600"/>
        <w:rPr>
          <w:sz w:val="28"/>
          <w:szCs w:val="28"/>
        </w:rPr>
      </w:pPr>
    </w:p>
    <w:p w:rsidR="009F4E24" w:rsidRPr="009F4E24" w:rsidRDefault="009F4E24" w:rsidP="009F4E24">
      <w:pPr>
        <w:pStyle w:val="a4"/>
        <w:numPr>
          <w:ilvl w:val="0"/>
          <w:numId w:val="2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14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bookmarkStart w:id="0" w:name="_GoBack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(открытый или публичный ключ), другой – для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(тайный ключ). Отметим, что указанная пара ключей принадлежит получателю зашифрованного сообщения.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Определение 1. Односторонней функцией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one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way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function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х, легко вычислить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f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), но по известному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f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трудно найти подходящее значение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Алгоритмы шифрования с открытым ключом можно использовать для решения следующих задач: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передаваемых и хранимых данных в целях их защиты от несанкционированного доступа, 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формирования цифровой подписи под электронными документами, 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распределения секретных ключей, используемых далее при шифровании документов симметричными методами.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данной работе мы будем работать над аспектами решения первой из указанных задач. 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 мнению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Диффи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Хеллмана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алгоритм шифрования с открытым ключом, должен: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вычислительно легко создавать пару (открытый ключ, e – закрытый ключ, d), 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вычислительно легко зашифровывать сообщение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Mi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открытым ключом, 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вычислительно легко расшифровывать сообщение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Ci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используя закрытый ключ, 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обеспечивать непреодолимую вычислительную сложность определения соответствующего закрытого ключа при известном открытом ключе, </w:t>
      </w:r>
    </w:p>
    <w:p w:rsidR="009F4E24" w:rsidRPr="009F4E24" w:rsidRDefault="009F4E24" w:rsidP="009D3042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обеспечивать непреодолимую вычислительную сложность восстановления исходного (открытого сообщения,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Mi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зная только открытый ключ и зашифрованное сообщение,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Ci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Определение 2. Ранцевый (рюкзачный) вектор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1, . . .,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sn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– это упорядоченный набор из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≥ 3, различных натуральных чисел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Входом задачи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о ранце (рюкзаке) называем пару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), где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рюкзачный вектор, а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натуральное число.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Решением для входа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будет такое подмножество из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сумма элементов которого равняется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наиболее известном варианте задачи о ранце требуется выяснить, обладает или нет данный вход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решением. В варианте, используемом в криптографии, нужно для данного входа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построить решение, зная, что такое решение существует. Оба эти варианта являются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NP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-полными. Имеются также варианты этой задачи, которые не лежат даже в классе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NP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Как видим, проблема укладки ранца формулируется просто. Дано множество предметов общим числом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? Более формально задача формулируется так: дан набор значений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2, …,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sn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суммарное значение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Требуется вычислить значения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такие, что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1*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 +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2*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2+... +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bn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*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sn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Здесь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может быть либо нулем, либо единицей. Значение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 означает, что предмет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mi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кладут в рюкзак, а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0 – не кладут.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Трудный для укладки ранец применяется в качестве открытого ключа е, который легко использовать для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но невозможно – для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В качестве закрытого ключа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применяется легкий для укладки ранец, который предоставляет простой способ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сообщения.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качестве закрытого ключа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(легкого для укладки ранца) используется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сверхвозрастающая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последовательность, состоящая из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элементов: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2, …,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dz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{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},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1, …,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Определение 3.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Сверхвозрастающей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называется последовательность, в которой каждый последующий член больше суммы всех предыдущих.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Необходимо по очереди анализировать некоторый «текущий вес»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предметов, составляющих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последовательность; в результате анализа нужно упаковать (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доупаковать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ранец.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1. В качестве текущего выбирается число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которое сравнивается с «весом» самого тяжелого предмета (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dn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 если текущий вес меньше веса данного предмета, то его в ранец не кладут (0), в противном случае его укладывают (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bn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1) в ранец и переходят к анализу очередного (в общем случае –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-го предмета).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2. Если на предыдущем (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-м шаге) предмет пополнил ранец, то текущий вес уменьшают на вес положенного предмета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); переходят к следующему по весу предмету в последовательности: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-1.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Шаги повторяются до тех пор, пока процесс не закончится.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Если текущий вес уменьшится до нуля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0), то решение найдено. В противном случае – нет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Открытый ключ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представляет собой нормальную (не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последовательность. Он формируется на основе закрытого ключа и не позволяет легко решить задачу об укладке ранца.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получения открытого ключа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{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ei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},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1, …,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все значения закрытого ключа умножаются на некоторое число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a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 модулю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          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*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a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).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             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Значение модуля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должно быть больше суммы всех чисел последовательности; кроме того, НОД (а,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= 1.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сообщения получатель (использует свой тайный ключ,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последовательность) должен сначала определить обратное </w:t>
      </w:r>
      <w:proofErr w:type="gram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</w:t>
      </w:r>
      <w:proofErr w:type="gram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а число: а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такое что: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               а * а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= 1.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    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вычисления обратных чисел по модулю можно использовать известный нам расширенный алгоритм Евклида.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После определения обратного числа каждое значение шифрограммы (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преобразуется в соответствии со следующим соотношением: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               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* а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              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 (тайный ключ получателя).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С другой стороны, известный способ определения, какие предметы кладутся в ранец, является проверка возможных решений до получения правильного. Самый быстрый алгоритм, принимая во внимание различную эвристику, имеет экспоненциальную зависимость от числа возможных предметов. Если добавить к последовательности весов еще один член, то найти решение станет вдвое труднее. Это намного труднее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сверхвозрастающего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ранца, где, при добавлении к последовательности одного элемента, поиск решения увеличивается на одну операцию.</w:t>
      </w:r>
    </w:p>
    <w:p w:rsidR="009F4E24" w:rsidRPr="009F4E24" w:rsidRDefault="009F4E24" w:rsidP="009D3042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Ранцевые криптосистемы не являются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криптостойкими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А. Шамир и Р.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Циппел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обнаружили, что, зная </w:t>
      </w:r>
      <w:proofErr w:type="gram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числа</w:t>
      </w:r>
      <w:proofErr w:type="gram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а,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a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-1 и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(«секретную лазейку»), можно восстановить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 по нормальной последовательности. Важно то, что числа а и 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(«секретная пара») не обязательно должны быть теми же, что использовались при создании системы легальным пользователем.</w:t>
      </w:r>
      <w:bookmarkEnd w:id="0"/>
      <w:r w:rsidRPr="009F4E24">
        <w:rPr>
          <w:rFonts w:eastAsia="Calibri"/>
          <w:color w:val="000000"/>
          <w:lang w:val="ru-RU"/>
        </w:rPr>
        <w:br w:type="page"/>
      </w:r>
    </w:p>
    <w:p w:rsidR="009F4E24" w:rsidRPr="00431481" w:rsidRDefault="009F4E24" w:rsidP="009F4E24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F4E24" w:rsidRPr="009F4E24" w:rsidRDefault="009F4E24" w:rsidP="009F4E24">
      <w:pPr>
        <w:pStyle w:val="a4"/>
        <w:numPr>
          <w:ilvl w:val="0"/>
          <w:numId w:val="2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14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Практическая часть </w:t>
      </w:r>
    </w:p>
    <w:p w:rsidR="009F4E24" w:rsidRPr="009F4E24" w:rsidRDefault="009F4E24" w:rsidP="009F4E24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данной лабораторной работе необходимо разработать авторское оконное приложение, которое должно реализовывать следующие операции: </w:t>
      </w:r>
    </w:p>
    <w:p w:rsidR="009F4E24" w:rsidRPr="009F4E24" w:rsidRDefault="009F4E24" w:rsidP="009F4E24">
      <w:pPr>
        <w:pStyle w:val="a4"/>
        <w:ind w:left="0"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генерация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сверхвозрастающей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последовательности (тайного ключа); </w:t>
      </w:r>
    </w:p>
    <w:p w:rsidR="009F4E24" w:rsidRPr="009F4E24" w:rsidRDefault="009F4E24" w:rsidP="009F4E24">
      <w:pPr>
        <w:pStyle w:val="a4"/>
        <w:ind w:left="0"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вычисление нормальной последовательности (открытого ключа); </w:t>
      </w:r>
    </w:p>
    <w:p w:rsidR="009F4E24" w:rsidRPr="009F4E24" w:rsidRDefault="009F4E24" w:rsidP="009F4E24">
      <w:pPr>
        <w:pStyle w:val="a4"/>
        <w:ind w:left="0"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зашифрование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сообщения, состоящего из собственных фамилии, имени и отчества; </w:t>
      </w:r>
    </w:p>
    <w:p w:rsidR="009F4E24" w:rsidRPr="009F4E24" w:rsidRDefault="009F4E24" w:rsidP="00EE6331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расшифрование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сообщения; </w:t>
      </w:r>
    </w:p>
    <w:p w:rsidR="009F4E24" w:rsidRDefault="009F4E24" w:rsidP="00EE6331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• оценка времени выполнения операций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9F4E2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EE6331" w:rsidRPr="009F4E24" w:rsidRDefault="00EE6331" w:rsidP="00EE633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F4E24" w:rsidRDefault="009F4E24" w:rsidP="009F4E24">
      <w:pPr>
        <w:spacing w:after="0" w:line="24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193F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2.1. </w:t>
      </w:r>
      <w:proofErr w:type="spellStart"/>
      <w:r w:rsidRPr="009F4E24">
        <w:rPr>
          <w:b/>
          <w:bCs/>
          <w:color w:val="000000"/>
          <w:sz w:val="28"/>
          <w:szCs w:val="28"/>
          <w:lang w:val="ru-RU"/>
        </w:rPr>
        <w:t>Зашифрование</w:t>
      </w:r>
      <w:proofErr w:type="spellEnd"/>
    </w:p>
    <w:p w:rsidR="001C0036" w:rsidRPr="009F4E24" w:rsidRDefault="001C0036" w:rsidP="009F4E2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F4E24" w:rsidRPr="009F4E24" w:rsidRDefault="009F4E24" w:rsidP="001C00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E24"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текста, который необходимо зашифровать, приложение начинает свою работу, генерируя </w:t>
      </w:r>
      <w:proofErr w:type="spellStart"/>
      <w:r w:rsidRPr="009F4E24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9F4E2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 (тайный ключ), нормальную последовательность (открытый ключ), затем сообщение шифруются и</w:t>
      </w:r>
      <w:r w:rsidRPr="009F4E24">
        <w:rPr>
          <w:rFonts w:ascii="Times New Roman" w:hAnsi="Times New Roman" w:cs="Times New Roman"/>
          <w:sz w:val="28"/>
          <w:szCs w:val="28"/>
        </w:rPr>
        <w:t> </w:t>
      </w:r>
      <w:r w:rsidRPr="009F4E24">
        <w:rPr>
          <w:rFonts w:ascii="Times New Roman" w:hAnsi="Times New Roman" w:cs="Times New Roman"/>
          <w:sz w:val="28"/>
          <w:szCs w:val="28"/>
          <w:lang w:val="ru-RU"/>
        </w:rPr>
        <w:t>расшифровывается, вместе с</w:t>
      </w:r>
      <w:r w:rsidRPr="009F4E24">
        <w:rPr>
          <w:rFonts w:ascii="Times New Roman" w:hAnsi="Times New Roman" w:cs="Times New Roman"/>
          <w:sz w:val="28"/>
          <w:szCs w:val="28"/>
        </w:rPr>
        <w:t> </w:t>
      </w:r>
      <w:r w:rsidRPr="009F4E24">
        <w:rPr>
          <w:rFonts w:ascii="Times New Roman" w:hAnsi="Times New Roman" w:cs="Times New Roman"/>
          <w:sz w:val="28"/>
          <w:szCs w:val="28"/>
          <w:lang w:val="ru-RU"/>
        </w:rPr>
        <w:t>тем вычисляется время работы программы.</w:t>
      </w:r>
    </w:p>
    <w:p w:rsidR="009F4E24" w:rsidRPr="009F4E24" w:rsidRDefault="001C0036" w:rsidP="001C00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0036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Функция принимает на вход начальное число последовательности и длину генерируемой последовательности. Начальное число последовательности – это случайное 100-битное число.</w:t>
      </w:r>
      <w:r w:rsidRPr="001C0036">
        <w:rPr>
          <w:color w:val="000000"/>
          <w:sz w:val="28"/>
          <w:szCs w:val="28"/>
          <w:lang w:val="ru-RU"/>
        </w:rPr>
        <w:t xml:space="preserve"> </w:t>
      </w:r>
      <w:r w:rsidR="009F4E24" w:rsidRPr="009F4E24">
        <w:rPr>
          <w:rFonts w:ascii="Times New Roman" w:hAnsi="Times New Roman" w:cs="Times New Roman"/>
          <w:sz w:val="28"/>
          <w:szCs w:val="28"/>
          <w:lang w:val="ru-RU"/>
        </w:rPr>
        <w:t>Функции для генерации</w:t>
      </w:r>
      <w:r w:rsidR="00EE6331">
        <w:rPr>
          <w:rFonts w:ascii="Times New Roman" w:hAnsi="Times New Roman" w:cs="Times New Roman"/>
          <w:sz w:val="28"/>
          <w:szCs w:val="28"/>
          <w:lang w:val="ru-RU"/>
        </w:rPr>
        <w:t xml:space="preserve"> тайного ключа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</w:t>
      </w:r>
      <w:r w:rsidR="009F4E24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9F4E24" w:rsidRPr="009F4E2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F4E24" w:rsidRPr="009F4E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9F4E24" w:rsidRPr="00F2706D" w:rsidTr="00331E5A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gen</w:t>
            </w: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PrivateKey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function (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initialNumber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, z) {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sequence = [];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element =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initialNumber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sum =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initialNumber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for (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0;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 z;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++) {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sequence.push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(element);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element = 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sum.add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(0, big_integer_1.default)(z));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sum =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sum.add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(element);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return sequence;</w:t>
            </w:r>
          </w:p>
          <w:p w:rsidR="009F4E24" w:rsidRPr="001C0036" w:rsidRDefault="001C0036" w:rsidP="00331E5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};</w:t>
            </w:r>
          </w:p>
        </w:tc>
      </w:tr>
    </w:tbl>
    <w:p w:rsidR="001C0036" w:rsidRDefault="001C0036" w:rsidP="001C0036">
      <w:pPr>
        <w:spacing w:after="0" w:line="240" w:lineRule="auto"/>
        <w:ind w:left="720" w:firstLine="720"/>
        <w:jc w:val="both"/>
      </w:pPr>
    </w:p>
    <w:p w:rsidR="009F4E24" w:rsidRDefault="001C0036" w:rsidP="001C003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9F4E24" w:rsidRPr="009F4E24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9F4E24" w:rsidRPr="009F4E2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F4E24" w:rsidRPr="009F4E24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генерации тайного ключа</w:t>
      </w:r>
    </w:p>
    <w:p w:rsidR="001C0036" w:rsidRDefault="001C0036" w:rsidP="001C003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4E24" w:rsidRPr="001C0036" w:rsidRDefault="001C0036" w:rsidP="001C0036">
      <w:pPr>
        <w:pStyle w:val="a3"/>
        <w:spacing w:before="0" w:beforeAutospacing="0" w:after="160" w:afterAutospacing="0"/>
        <w:ind w:firstLine="709"/>
        <w:jc w:val="both"/>
        <w:rPr>
          <w:lang w:val="ru-RU"/>
        </w:rPr>
      </w:pPr>
      <w:proofErr w:type="spellStart"/>
      <w:r w:rsidRPr="001C0036">
        <w:rPr>
          <w:color w:val="000000"/>
          <w:sz w:val="28"/>
          <w:szCs w:val="28"/>
          <w:lang w:val="ru-RU"/>
        </w:rPr>
        <w:t>Сверхвозрастающей</w:t>
      </w:r>
      <w:proofErr w:type="spellEnd"/>
      <w:r w:rsidRPr="001C0036">
        <w:rPr>
          <w:color w:val="000000"/>
          <w:sz w:val="28"/>
          <w:szCs w:val="28"/>
          <w:lang w:val="ru-RU"/>
        </w:rPr>
        <w:t xml:space="preserve"> называется последовательность, в которой каждый последующий член больше суммы всех предыдущих.</w:t>
      </w:r>
      <w:r>
        <w:rPr>
          <w:lang w:val="ru-RU"/>
        </w:rPr>
        <w:t xml:space="preserve"> </w:t>
      </w:r>
      <w:r w:rsidRPr="001C0036">
        <w:rPr>
          <w:color w:val="000000"/>
          <w:sz w:val="28"/>
          <w:szCs w:val="28"/>
          <w:lang w:val="ru-RU"/>
        </w:rPr>
        <w:t xml:space="preserve">Для генерации </w:t>
      </w:r>
      <w:proofErr w:type="spellStart"/>
      <w:r w:rsidRPr="001C0036">
        <w:rPr>
          <w:color w:val="000000"/>
          <w:sz w:val="28"/>
          <w:szCs w:val="28"/>
          <w:lang w:val="ru-RU"/>
        </w:rPr>
        <w:lastRenderedPageBreak/>
        <w:t>сверхвозрастающей</w:t>
      </w:r>
      <w:proofErr w:type="spellEnd"/>
      <w:r w:rsidRPr="001C0036">
        <w:rPr>
          <w:color w:val="000000"/>
          <w:sz w:val="28"/>
          <w:szCs w:val="28"/>
          <w:lang w:val="ru-RU"/>
        </w:rPr>
        <w:t xml:space="preserve"> последовательности реализована следующая фу</w:t>
      </w:r>
      <w:r>
        <w:rPr>
          <w:color w:val="000000"/>
          <w:sz w:val="28"/>
          <w:szCs w:val="28"/>
          <w:lang w:val="ru-RU"/>
        </w:rPr>
        <w:t>нкция, отображённая в листинге 2.2</w:t>
      </w:r>
      <w:r w:rsidRPr="001C0036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9F4E24" w:rsidRPr="009F4E24" w:rsidTr="001C0036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getND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function (number, modulus) {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m0 = modulus;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y = big_integer_1.</w:t>
            </w:r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default.zero</w:t>
            </w:r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x = big_integer_1.default.one;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if (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modulus.eq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(1)) {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return big_integer_1.</w:t>
            </w:r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default.zero</w:t>
            </w:r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while (</w:t>
            </w:r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number.gt(</w:t>
            </w:r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1)) {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quotient = 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number.divmod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(modulus).quotient;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temp = modulus;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modulus = 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number.divmod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(modulus).remainder;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number = temp;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temp = y;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y = 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x.minus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quotient.times</w:t>
            </w:r>
            <w:proofErr w:type="spell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(y));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x = temp;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if (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x.lt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(0)) {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x = </w:t>
            </w:r>
            <w:proofErr w:type="spellStart"/>
            <w:proofErr w:type="gramStart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x.plus</w:t>
            </w:r>
            <w:proofErr w:type="spellEnd"/>
            <w:proofErr w:type="gramEnd"/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(m0);</w:t>
            </w:r>
          </w:p>
          <w:p w:rsidR="001C0036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9F4E24" w:rsidRPr="001C0036" w:rsidRDefault="001C0036" w:rsidP="001C0036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return x;};</w:t>
            </w:r>
          </w:p>
        </w:tc>
      </w:tr>
    </w:tbl>
    <w:p w:rsidR="009F4E24" w:rsidRPr="0057515E" w:rsidRDefault="009F4E24" w:rsidP="009F4E2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Листинг 2.</w:t>
      </w:r>
      <w:r w:rsidR="001C00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5751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57515E">
        <w:rPr>
          <w:lang w:val="ru-RU"/>
        </w:rPr>
        <w:t xml:space="preserve"> </w:t>
      </w:r>
      <w:proofErr w:type="spellStart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>Код</w:t>
      </w:r>
      <w:proofErr w:type="spellEnd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>генерации</w:t>
      </w:r>
      <w:proofErr w:type="spellEnd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>сверхвозрастающей</w:t>
      </w:r>
      <w:proofErr w:type="spellEnd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0036" w:rsidRPr="001C0036">
        <w:rPr>
          <w:rFonts w:ascii="Times New Roman" w:hAnsi="Times New Roman" w:cs="Times New Roman"/>
          <w:color w:val="000000"/>
          <w:sz w:val="28"/>
          <w:szCs w:val="28"/>
        </w:rPr>
        <w:t>последовательности</w:t>
      </w:r>
      <w:proofErr w:type="spellEnd"/>
    </w:p>
    <w:p w:rsidR="001C0036" w:rsidRPr="001C0036" w:rsidRDefault="001C0036" w:rsidP="001C0036">
      <w:pPr>
        <w:pStyle w:val="a3"/>
        <w:spacing w:before="0" w:beforeAutospacing="0" w:after="240" w:afterAutospacing="0"/>
        <w:ind w:firstLine="709"/>
        <w:jc w:val="both"/>
        <w:rPr>
          <w:lang w:val="ru-RU"/>
        </w:rPr>
      </w:pPr>
      <w:r w:rsidRPr="001C0036">
        <w:rPr>
          <w:color w:val="000000"/>
          <w:sz w:val="28"/>
          <w:szCs w:val="28"/>
          <w:lang w:val="ru-RU"/>
        </w:rPr>
        <w:t xml:space="preserve">Далее, на основе сгенерированного приватного ключа подбираются параметры </w:t>
      </w:r>
      <w:r>
        <w:rPr>
          <w:color w:val="000000"/>
          <w:sz w:val="28"/>
          <w:szCs w:val="28"/>
        </w:rPr>
        <w:t>n</w:t>
      </w:r>
      <w:r w:rsidRPr="001C0036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a</w:t>
      </w:r>
      <w:r w:rsidRPr="001C0036">
        <w:rPr>
          <w:color w:val="000000"/>
          <w:sz w:val="28"/>
          <w:szCs w:val="28"/>
          <w:lang w:val="ru-RU"/>
        </w:rPr>
        <w:t xml:space="preserve"> для публичного ключа. Значение модуля </w:t>
      </w:r>
      <w:r>
        <w:rPr>
          <w:color w:val="000000"/>
          <w:sz w:val="28"/>
          <w:szCs w:val="28"/>
        </w:rPr>
        <w:t>n</w:t>
      </w:r>
      <w:r w:rsidRPr="001C0036">
        <w:rPr>
          <w:color w:val="000000"/>
          <w:sz w:val="28"/>
          <w:szCs w:val="28"/>
          <w:lang w:val="ru-RU"/>
        </w:rPr>
        <w:t xml:space="preserve"> должно быть больше суммы всех чисел последовательности. Функция принимает приватный ключ и параметры </w:t>
      </w:r>
      <w:r>
        <w:rPr>
          <w:color w:val="000000"/>
          <w:sz w:val="28"/>
          <w:szCs w:val="28"/>
        </w:rPr>
        <w:t>a</w:t>
      </w:r>
      <w:r w:rsidRPr="001C0036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n</w:t>
      </w:r>
      <w:r w:rsidRPr="001C0036">
        <w:rPr>
          <w:color w:val="000000"/>
          <w:sz w:val="28"/>
          <w:szCs w:val="28"/>
          <w:lang w:val="ru-RU"/>
        </w:rPr>
        <w:t xml:space="preserve"> и генерирует публичный ключ. Ко</w:t>
      </w:r>
      <w:r w:rsidR="00EE6331">
        <w:rPr>
          <w:color w:val="000000"/>
          <w:sz w:val="28"/>
          <w:szCs w:val="28"/>
          <w:lang w:val="ru-RU"/>
        </w:rPr>
        <w:t>д функции представлен в листинге 2.3</w:t>
      </w:r>
      <w:r w:rsidRPr="001C0036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1C0036" w:rsidRPr="009F4E24" w:rsidTr="00EE6331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genPK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function (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privateKey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, a, n) {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sequence = [];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d;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e;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for (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0;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privateKey.length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;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++) {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d = 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privateKey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[</w:t>
            </w:r>
            <w:proofErr w:type="spell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];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e = </w:t>
            </w:r>
            <w:proofErr w:type="spellStart"/>
            <w:proofErr w:type="gram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d.multiply</w:t>
            </w:r>
            <w:proofErr w:type="spellEnd"/>
            <w:proofErr w:type="gram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(a).mod(n);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sequence.push</w:t>
            </w:r>
            <w:proofErr w:type="spellEnd"/>
            <w:proofErr w:type="gramEnd"/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(e);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return sequence;</w:t>
            </w:r>
          </w:p>
          <w:p w:rsidR="00EE6331" w:rsidRPr="00EE6331" w:rsidRDefault="00EE6331" w:rsidP="00EE6331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633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};</w:t>
            </w:r>
          </w:p>
        </w:tc>
      </w:tr>
    </w:tbl>
    <w:p w:rsidR="001C0036" w:rsidRDefault="001C0036" w:rsidP="001C0036">
      <w:pPr>
        <w:pStyle w:val="a3"/>
        <w:spacing w:before="0" w:beforeAutospacing="0" w:after="240" w:afterAutospacing="0"/>
        <w:jc w:val="center"/>
      </w:pPr>
    </w:p>
    <w:p w:rsidR="001C0036" w:rsidRDefault="00EE6331" w:rsidP="001C0036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2.3</w:t>
      </w:r>
      <w:r w:rsidR="001C0036" w:rsidRPr="001C0036">
        <w:rPr>
          <w:color w:val="000000"/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Функция генерации публичного</w:t>
      </w:r>
      <w:r w:rsidRPr="009F4E24">
        <w:rPr>
          <w:sz w:val="28"/>
          <w:szCs w:val="28"/>
          <w:lang w:val="ru-RU"/>
        </w:rPr>
        <w:t xml:space="preserve"> ключа</w:t>
      </w:r>
    </w:p>
    <w:p w:rsidR="00EE6331" w:rsidRPr="00EE6331" w:rsidRDefault="00EE6331" w:rsidP="00EE6331">
      <w:pPr>
        <w:pStyle w:val="a3"/>
        <w:spacing w:before="0" w:beforeAutospacing="0" w:after="240" w:afterAutospacing="0"/>
        <w:ind w:firstLine="709"/>
        <w:jc w:val="both"/>
        <w:rPr>
          <w:lang w:val="ru-RU"/>
        </w:rPr>
      </w:pPr>
      <w:r w:rsidRPr="00EE6331">
        <w:rPr>
          <w:color w:val="000000"/>
          <w:sz w:val="28"/>
          <w:szCs w:val="28"/>
          <w:lang w:val="ru-RU"/>
        </w:rPr>
        <w:lastRenderedPageBreak/>
        <w:t>Результат генерации публичного ключа для сообщения</w:t>
      </w:r>
      <w:r w:rsidR="00D0744D">
        <w:rPr>
          <w:color w:val="000000"/>
          <w:sz w:val="28"/>
          <w:szCs w:val="28"/>
          <w:lang w:val="ru-RU"/>
        </w:rPr>
        <w:t xml:space="preserve"> в кодах </w:t>
      </w:r>
      <w:r w:rsidR="00D0744D">
        <w:rPr>
          <w:color w:val="000000"/>
          <w:sz w:val="28"/>
          <w:szCs w:val="28"/>
        </w:rPr>
        <w:t>ASCI</w:t>
      </w:r>
      <w:r w:rsidR="00D0744D" w:rsidRPr="00D0744D">
        <w:rPr>
          <w:color w:val="000000"/>
          <w:sz w:val="28"/>
          <w:szCs w:val="28"/>
          <w:lang w:val="ru-RU"/>
        </w:rPr>
        <w:t xml:space="preserve"> </w:t>
      </w:r>
      <w:r w:rsidR="00D0744D">
        <w:rPr>
          <w:color w:val="000000"/>
          <w:sz w:val="28"/>
          <w:szCs w:val="28"/>
          <w:lang w:val="ru-RU"/>
        </w:rPr>
        <w:t xml:space="preserve">и </w:t>
      </w:r>
      <w:r w:rsidR="00D0744D">
        <w:rPr>
          <w:color w:val="000000"/>
          <w:sz w:val="28"/>
          <w:szCs w:val="28"/>
        </w:rPr>
        <w:t>base</w:t>
      </w:r>
      <w:r w:rsidR="00D0744D" w:rsidRPr="00D0744D">
        <w:rPr>
          <w:color w:val="000000"/>
          <w:sz w:val="28"/>
          <w:szCs w:val="28"/>
          <w:lang w:val="ru-RU"/>
        </w:rPr>
        <w:t>64</w:t>
      </w:r>
      <w:r w:rsidRPr="00EE6331">
        <w:rPr>
          <w:color w:val="000000"/>
          <w:sz w:val="28"/>
          <w:szCs w:val="28"/>
          <w:lang w:val="ru-RU"/>
        </w:rPr>
        <w:t xml:space="preserve"> </w:t>
      </w:r>
      <w:r w:rsidR="00D0744D">
        <w:rPr>
          <w:color w:val="000000"/>
          <w:sz w:val="28"/>
          <w:szCs w:val="28"/>
          <w:lang w:val="ru-RU"/>
        </w:rPr>
        <w:t>представлен на рисунке</w:t>
      </w:r>
      <w:r>
        <w:rPr>
          <w:color w:val="000000"/>
          <w:sz w:val="28"/>
          <w:szCs w:val="28"/>
          <w:lang w:val="ru-RU"/>
        </w:rPr>
        <w:t xml:space="preserve"> 2.1</w:t>
      </w:r>
      <w:r w:rsidRPr="00EE6331">
        <w:rPr>
          <w:color w:val="000000"/>
          <w:sz w:val="28"/>
          <w:szCs w:val="28"/>
          <w:lang w:val="ru-RU"/>
        </w:rPr>
        <w:t>.</w:t>
      </w:r>
      <w:r w:rsidR="00D0744D">
        <w:rPr>
          <w:color w:val="000000"/>
          <w:sz w:val="28"/>
          <w:szCs w:val="28"/>
          <w:lang w:val="ru-RU"/>
        </w:rPr>
        <w:t xml:space="preserve"> и 2.2.</w:t>
      </w:r>
      <w:r>
        <w:rPr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D0744D" w:rsidRPr="00431481" w:rsidTr="00D0744D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331" w:rsidRPr="00431481" w:rsidRDefault="00D0744D" w:rsidP="00D0744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EE6331">
              <w:rPr>
                <w:sz w:val="28"/>
                <w:szCs w:val="28"/>
              </w:rPr>
              <w:drawing>
                <wp:inline distT="0" distB="0" distL="0" distR="0" wp14:anchorId="7913E6E5" wp14:editId="0B8DE17F">
                  <wp:extent cx="5278694" cy="42333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73" cy="46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44D" w:rsidRDefault="00EE6331" w:rsidP="00D0744D">
      <w:pPr>
        <w:pStyle w:val="a3"/>
        <w:spacing w:before="240" w:beforeAutospacing="0" w:after="24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2.1</w:t>
      </w:r>
      <w:r w:rsidRPr="00EE6331">
        <w:rPr>
          <w:color w:val="000000"/>
          <w:sz w:val="28"/>
          <w:szCs w:val="28"/>
          <w:lang w:val="ru-RU"/>
        </w:rPr>
        <w:t xml:space="preserve"> – Результат генерации публичного ключа для сообщения</w:t>
      </w:r>
      <w:r w:rsidR="00D0744D" w:rsidRPr="00D0744D">
        <w:rPr>
          <w:color w:val="000000"/>
          <w:sz w:val="28"/>
          <w:szCs w:val="28"/>
          <w:lang w:val="ru-RU"/>
        </w:rPr>
        <w:t>(</w:t>
      </w:r>
      <w:r w:rsidR="00D0744D">
        <w:rPr>
          <w:color w:val="000000"/>
          <w:sz w:val="28"/>
          <w:szCs w:val="28"/>
        </w:rPr>
        <w:t>ASCI</w:t>
      </w:r>
      <w:r w:rsidR="00D0744D" w:rsidRPr="00D0744D">
        <w:rPr>
          <w:color w:val="000000"/>
          <w:sz w:val="28"/>
          <w:szCs w:val="28"/>
          <w:lang w:val="ru-RU"/>
        </w:rPr>
        <w:t>)</w:t>
      </w:r>
      <w:r w:rsidR="00D0744D">
        <w:rPr>
          <w:color w:val="000000"/>
          <w:sz w:val="28"/>
          <w:szCs w:val="28"/>
          <w:lang w:val="ru-RU"/>
        </w:rPr>
        <w:t xml:space="preserve"> 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2"/>
      </w:tblGrid>
      <w:tr w:rsidR="00D0744D" w:rsidRPr="00431481" w:rsidTr="00D0744D">
        <w:tc>
          <w:tcPr>
            <w:tcW w:w="9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4D" w:rsidRPr="00D0744D" w:rsidRDefault="00D0744D" w:rsidP="00D0744D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D0744D">
              <w:rPr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45F59893" wp14:editId="79EB29F2">
                  <wp:extent cx="5414282" cy="44026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787" cy="44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44D" w:rsidRDefault="00D0744D" w:rsidP="00D0744D">
      <w:pPr>
        <w:pStyle w:val="a3"/>
        <w:spacing w:before="240" w:beforeAutospacing="0" w:after="24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2.2</w:t>
      </w:r>
      <w:r w:rsidRPr="00EE6331">
        <w:rPr>
          <w:color w:val="000000"/>
          <w:sz w:val="28"/>
          <w:szCs w:val="28"/>
          <w:lang w:val="ru-RU"/>
        </w:rPr>
        <w:t xml:space="preserve"> – Результат генерации публичного ключа для сообщения</w:t>
      </w:r>
      <w:r w:rsidRPr="00D0744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base</w:t>
      </w:r>
      <w:r w:rsidRPr="00D0744D">
        <w:rPr>
          <w:color w:val="000000"/>
          <w:sz w:val="28"/>
          <w:szCs w:val="28"/>
          <w:lang w:val="ru-RU"/>
        </w:rPr>
        <w:t>64)</w:t>
      </w:r>
    </w:p>
    <w:p w:rsidR="00D0744D" w:rsidRPr="009D3042" w:rsidRDefault="00D0744D" w:rsidP="00D0744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042">
        <w:rPr>
          <w:rFonts w:ascii="Times New Roman" w:hAnsi="Times New Roman" w:cs="Times New Roman"/>
          <w:sz w:val="28"/>
          <w:szCs w:val="28"/>
          <w:lang w:val="ru-RU"/>
        </w:rPr>
        <w:t>После чего происходит шифрование сообщения. Для этого оно разбивается на блоки, по размеру равным размеру тайного ключа. В нашем случае 8. Затем, считая, что 1 указывает на присутствие элемента последовательности в ранце, а 0</w:t>
      </w:r>
      <w:r w:rsidRPr="009D3042">
        <w:rPr>
          <w:rFonts w:ascii="Times New Roman" w:hAnsi="Times New Roman" w:cs="Times New Roman"/>
          <w:sz w:val="28"/>
          <w:szCs w:val="28"/>
        </w:rPr>
        <w:t> </w:t>
      </w:r>
      <w:r w:rsidRPr="009D3042">
        <w:rPr>
          <w:rFonts w:ascii="Times New Roman" w:hAnsi="Times New Roman" w:cs="Times New Roman"/>
          <w:sz w:val="28"/>
          <w:szCs w:val="28"/>
          <w:lang w:val="ru-RU"/>
        </w:rPr>
        <w:t>– на его отсутствие, вычисляются п</w:t>
      </w:r>
      <w:r w:rsidRPr="009D3042">
        <w:rPr>
          <w:rFonts w:ascii="Times New Roman" w:hAnsi="Times New Roman" w:cs="Times New Roman"/>
          <w:sz w:val="28"/>
          <w:szCs w:val="28"/>
          <w:lang w:val="ru-RU"/>
        </w:rPr>
        <w:t>олные веса рюкзаков</w:t>
      </w:r>
      <w:r w:rsidRPr="009D30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D30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304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D304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</w:t>
      </w:r>
      <w:r w:rsidRPr="009D3042">
        <w:rPr>
          <w:rFonts w:ascii="Times New Roman" w:hAnsi="Times New Roman" w:cs="Times New Roman"/>
          <w:color w:val="000000"/>
          <w:sz w:val="28"/>
          <w:szCs w:val="28"/>
          <w:lang w:val="ru-RU"/>
        </w:rPr>
        <w:t>д функции представлен в листинге 2.4</w:t>
      </w:r>
      <w:r w:rsidRPr="009D304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D0744D" w:rsidRPr="009F4E24" w:rsidTr="00331E5A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decrypt = function (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privateKey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,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encryptedText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, a, n) {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decryptedBytes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[];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binaryResult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"";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inverse = (0, mathUtils_</w:t>
            </w:r>
            <w:proofErr w:type="gram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1.getInverseNumber</w:t>
            </w:r>
            <w:proofErr w:type="gram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)(a, n);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for (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_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0, encryptedText_1 =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encryptedText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 _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 encryptedText_</w:t>
            </w:r>
            <w:proofErr w:type="gram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1.length</w:t>
            </w:r>
            <w:proofErr w:type="gram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 _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++) {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cipher = encryptedText_1[_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];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decryptedValue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cipher.times</w:t>
            </w:r>
            <w:proofErr w:type="spellEnd"/>
            <w:proofErr w:type="gram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(inverse).mod(n);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(0, </w:t>
            </w:r>
            <w:proofErr w:type="spellStart"/>
            <w:proofErr w:type="gram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exports.getDecryptedBinary</w:t>
            </w:r>
            <w:proofErr w:type="spellEnd"/>
            <w:proofErr w:type="gram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)(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decryptedValue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,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privateKey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binaryResult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+=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decryptedByte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parseInt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proofErr w:type="gram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, 2);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decryptedBytes.push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decryptedByte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);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D0744D" w:rsidRPr="00D0744D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return </w:t>
            </w:r>
            <w:proofErr w:type="gram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{ decoded</w:t>
            </w:r>
            <w:proofErr w:type="gram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: new Uint8Array(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decryptedBytes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), binary: </w:t>
            </w:r>
            <w:proofErr w:type="spellStart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binaryResult</w:t>
            </w:r>
            <w:proofErr w:type="spellEnd"/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};</w:t>
            </w:r>
          </w:p>
          <w:p w:rsidR="00D0744D" w:rsidRPr="00EE6331" w:rsidRDefault="00D0744D" w:rsidP="00D0744D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0744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};</w:t>
            </w:r>
          </w:p>
        </w:tc>
      </w:tr>
    </w:tbl>
    <w:p w:rsidR="00193F01" w:rsidRPr="00193F01" w:rsidRDefault="00E3741C" w:rsidP="00193F01">
      <w:pPr>
        <w:pStyle w:val="a5"/>
        <w:spacing w:before="240" w:after="240"/>
        <w:ind w:left="1440" w:firstLine="72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</w:t>
      </w:r>
      <w:r w:rsidR="00D0744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2</w:t>
      </w:r>
      <w:r w:rsidR="00D0744D"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0744D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="00D0744D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0744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0744D" w:rsidRPr="00D0744D">
        <w:rPr>
          <w:i w:val="0"/>
          <w:color w:val="000000"/>
          <w:sz w:val="28"/>
          <w:szCs w:val="28"/>
        </w:rPr>
        <w:t>Код функции шифрования</w:t>
      </w:r>
    </w:p>
    <w:p w:rsidR="00193F01" w:rsidRDefault="00193F01" w:rsidP="00193F01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Результат шифрования </w:t>
      </w:r>
      <w:proofErr w:type="gramStart"/>
      <w:r>
        <w:rPr>
          <w:color w:val="000000"/>
          <w:sz w:val="28"/>
          <w:szCs w:val="28"/>
          <w:lang w:val="ru-RU"/>
        </w:rPr>
        <w:t xml:space="preserve">текста </w:t>
      </w:r>
      <w:r w:rsidRPr="00193F01">
        <w:rPr>
          <w:color w:val="000000"/>
          <w:sz w:val="28"/>
          <w:szCs w:val="28"/>
          <w:lang w:val="ru-RU"/>
        </w:rPr>
        <w:t xml:space="preserve"> (</w:t>
      </w:r>
      <w:proofErr w:type="gramEnd"/>
      <w:r w:rsidRPr="00193F01">
        <w:rPr>
          <w:color w:val="000000"/>
          <w:sz w:val="28"/>
          <w:szCs w:val="28"/>
          <w:lang w:val="ru-RU"/>
        </w:rPr>
        <w:t xml:space="preserve">в кодах </w:t>
      </w:r>
      <w:r>
        <w:rPr>
          <w:color w:val="000000"/>
          <w:sz w:val="28"/>
          <w:szCs w:val="28"/>
        </w:rPr>
        <w:t>ASCII</w:t>
      </w:r>
      <w:r>
        <w:rPr>
          <w:color w:val="000000"/>
          <w:sz w:val="28"/>
          <w:szCs w:val="28"/>
          <w:lang w:val="ru-RU"/>
        </w:rPr>
        <w:t>) представлен на рисунке 2.3</w:t>
      </w:r>
      <w:r w:rsidRPr="00193F01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193F01" w:rsidRPr="00431481" w:rsidTr="00331E5A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F01" w:rsidRPr="00431481" w:rsidRDefault="00193F01" w:rsidP="00331E5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193F01">
              <w:rPr>
                <w:sz w:val="28"/>
                <w:szCs w:val="28"/>
              </w:rPr>
              <w:drawing>
                <wp:inline distT="0" distB="0" distL="0" distR="0" wp14:anchorId="74D5E2C8" wp14:editId="3ACAD865">
                  <wp:extent cx="5799667" cy="73088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024" cy="73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F01" w:rsidRPr="00193F01" w:rsidRDefault="00193F01" w:rsidP="00193F01">
      <w:pPr>
        <w:pStyle w:val="a3"/>
        <w:spacing w:before="240" w:beforeAutospacing="0" w:after="240" w:afterAutospacing="0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Рисунок 2.3</w:t>
      </w:r>
      <w:r w:rsidRPr="00193F01">
        <w:rPr>
          <w:color w:val="000000"/>
          <w:sz w:val="28"/>
          <w:szCs w:val="28"/>
          <w:lang w:val="ru-RU"/>
        </w:rPr>
        <w:t xml:space="preserve"> – Шифрование текста, представленного в кодах </w:t>
      </w:r>
      <w:r>
        <w:rPr>
          <w:color w:val="000000"/>
          <w:sz w:val="28"/>
          <w:szCs w:val="28"/>
        </w:rPr>
        <w:t>ASCII</w:t>
      </w:r>
    </w:p>
    <w:p w:rsidR="00193F01" w:rsidRDefault="00193F01" w:rsidP="00193F01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Результат шифрования </w:t>
      </w:r>
      <w:proofErr w:type="gramStart"/>
      <w:r>
        <w:rPr>
          <w:color w:val="000000"/>
          <w:sz w:val="28"/>
          <w:szCs w:val="28"/>
          <w:lang w:val="ru-RU"/>
        </w:rPr>
        <w:t xml:space="preserve">текста </w:t>
      </w:r>
      <w:r w:rsidRPr="00193F01">
        <w:rPr>
          <w:color w:val="000000"/>
          <w:sz w:val="28"/>
          <w:szCs w:val="28"/>
          <w:lang w:val="ru-RU"/>
        </w:rPr>
        <w:t xml:space="preserve"> (</w:t>
      </w:r>
      <w:proofErr w:type="gramEnd"/>
      <w:r w:rsidRPr="00193F01">
        <w:rPr>
          <w:color w:val="000000"/>
          <w:sz w:val="28"/>
          <w:szCs w:val="28"/>
          <w:lang w:val="ru-RU"/>
        </w:rPr>
        <w:t xml:space="preserve">в кодах </w:t>
      </w:r>
      <w:r>
        <w:rPr>
          <w:color w:val="000000"/>
          <w:sz w:val="28"/>
          <w:szCs w:val="28"/>
        </w:rPr>
        <w:t>base</w:t>
      </w:r>
      <w:r w:rsidRPr="00193F01">
        <w:rPr>
          <w:color w:val="000000"/>
          <w:sz w:val="28"/>
          <w:szCs w:val="28"/>
          <w:lang w:val="ru-RU"/>
        </w:rPr>
        <w:t>64</w:t>
      </w:r>
      <w:r>
        <w:rPr>
          <w:color w:val="000000"/>
          <w:sz w:val="28"/>
          <w:szCs w:val="28"/>
          <w:lang w:val="ru-RU"/>
        </w:rPr>
        <w:t>) представлен на рисунке 2.4</w:t>
      </w:r>
      <w:r w:rsidRPr="00193F01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193F01" w:rsidRPr="00193F01" w:rsidTr="00331E5A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F01" w:rsidRPr="00193F01" w:rsidRDefault="00193F01" w:rsidP="00331E5A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193F01">
              <w:rPr>
                <w:sz w:val="28"/>
                <w:szCs w:val="28"/>
                <w:lang w:val="ru-RU"/>
              </w:rPr>
              <w:drawing>
                <wp:inline distT="0" distB="0" distL="0" distR="0" wp14:anchorId="36F8B1AF" wp14:editId="3BA002B9">
                  <wp:extent cx="5774055" cy="103293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541" cy="103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F01" w:rsidRPr="00193F01" w:rsidRDefault="00193F01" w:rsidP="00193F01">
      <w:pPr>
        <w:pStyle w:val="a3"/>
        <w:spacing w:before="240" w:beforeAutospacing="0" w:after="240" w:afterAutospacing="0"/>
        <w:ind w:firstLine="720"/>
        <w:rPr>
          <w:lang w:val="ru-RU"/>
        </w:rPr>
      </w:pPr>
      <w:r>
        <w:rPr>
          <w:color w:val="000000"/>
          <w:sz w:val="28"/>
          <w:szCs w:val="28"/>
          <w:lang w:val="ru-RU"/>
        </w:rPr>
        <w:t>Рисунок 2.4</w:t>
      </w:r>
      <w:r w:rsidRPr="00193F01">
        <w:rPr>
          <w:color w:val="000000"/>
          <w:sz w:val="28"/>
          <w:szCs w:val="28"/>
          <w:lang w:val="ru-RU"/>
        </w:rPr>
        <w:t xml:space="preserve"> – Шифрование текста, представленного в кодах </w:t>
      </w:r>
      <w:r>
        <w:rPr>
          <w:color w:val="000000"/>
          <w:sz w:val="28"/>
          <w:szCs w:val="28"/>
        </w:rPr>
        <w:t>base</w:t>
      </w:r>
      <w:r w:rsidRPr="00193F01">
        <w:rPr>
          <w:color w:val="000000"/>
          <w:sz w:val="28"/>
          <w:szCs w:val="28"/>
          <w:lang w:val="ru-RU"/>
        </w:rPr>
        <w:t>64</w:t>
      </w:r>
    </w:p>
    <w:p w:rsidR="00193F01" w:rsidRPr="00193F01" w:rsidRDefault="00193F01" w:rsidP="00193F01">
      <w:pPr>
        <w:pStyle w:val="1"/>
        <w:spacing w:before="360" w:beforeAutospacing="0" w:after="240" w:afterAutospacing="0"/>
        <w:ind w:left="360" w:firstLine="349"/>
        <w:jc w:val="both"/>
        <w:textAlignment w:val="baseline"/>
        <w:rPr>
          <w:color w:val="000000"/>
          <w:lang w:val="ru-RU"/>
        </w:rPr>
      </w:pPr>
      <w:r w:rsidRPr="00193F01">
        <w:rPr>
          <w:color w:val="000000"/>
          <w:sz w:val="28"/>
          <w:szCs w:val="28"/>
          <w:lang w:val="ru-RU"/>
        </w:rPr>
        <w:t xml:space="preserve">2.2. </w:t>
      </w:r>
      <w:proofErr w:type="spellStart"/>
      <w:r w:rsidRPr="00193F01">
        <w:rPr>
          <w:color w:val="000000"/>
          <w:sz w:val="28"/>
          <w:szCs w:val="28"/>
          <w:lang w:val="ru-RU"/>
        </w:rPr>
        <w:t>Расшифрование</w:t>
      </w:r>
      <w:proofErr w:type="spellEnd"/>
    </w:p>
    <w:p w:rsidR="00193F01" w:rsidRPr="00193F01" w:rsidRDefault="00193F01" w:rsidP="00193F01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193F01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193F01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193F01">
        <w:rPr>
          <w:color w:val="000000"/>
          <w:sz w:val="28"/>
          <w:szCs w:val="28"/>
          <w:lang w:val="ru-RU"/>
        </w:rPr>
        <w:t xml:space="preserve"> сообщения получатель (используя свой тайный ключ </w:t>
      </w:r>
      <w:r>
        <w:rPr>
          <w:b/>
          <w:bCs/>
          <w:i/>
          <w:iCs/>
          <w:color w:val="000000"/>
          <w:sz w:val="28"/>
          <w:szCs w:val="28"/>
        </w:rPr>
        <w:t>d</w:t>
      </w:r>
      <w:r w:rsidRPr="00193F01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193F01">
        <w:rPr>
          <w:color w:val="000000"/>
          <w:sz w:val="28"/>
          <w:szCs w:val="28"/>
          <w:lang w:val="ru-RU"/>
        </w:rPr>
        <w:t>сверхвозрастающую</w:t>
      </w:r>
      <w:proofErr w:type="spellEnd"/>
      <w:r w:rsidRPr="00193F01">
        <w:rPr>
          <w:color w:val="000000"/>
          <w:sz w:val="28"/>
          <w:szCs w:val="28"/>
          <w:lang w:val="ru-RU"/>
        </w:rPr>
        <w:t xml:space="preserve"> последовательность) должен сначала определить такое обратное </w:t>
      </w:r>
      <w:proofErr w:type="gramStart"/>
      <w:r w:rsidRPr="00193F01">
        <w:rPr>
          <w:color w:val="000000"/>
          <w:sz w:val="28"/>
          <w:szCs w:val="28"/>
          <w:lang w:val="ru-RU"/>
        </w:rPr>
        <w:t>к</w:t>
      </w:r>
      <w:proofErr w:type="gramEnd"/>
      <w:r w:rsidRPr="00193F01">
        <w:rPr>
          <w:color w:val="000000"/>
          <w:sz w:val="28"/>
          <w:szCs w:val="28"/>
          <w:lang w:val="ru-RU"/>
        </w:rPr>
        <w:t xml:space="preserve"> </w:t>
      </w:r>
      <w:r w:rsidRPr="00193F01">
        <w:rPr>
          <w:i/>
          <w:iCs/>
          <w:color w:val="000000"/>
          <w:sz w:val="28"/>
          <w:szCs w:val="28"/>
          <w:lang w:val="ru-RU"/>
        </w:rPr>
        <w:t>а</w:t>
      </w:r>
      <w:r w:rsidRPr="00193F01">
        <w:rPr>
          <w:color w:val="000000"/>
          <w:sz w:val="28"/>
          <w:szCs w:val="28"/>
          <w:lang w:val="ru-RU"/>
        </w:rPr>
        <w:t xml:space="preserve"> число </w:t>
      </w:r>
      <w:r w:rsidRPr="00193F01">
        <w:rPr>
          <w:i/>
          <w:iCs/>
          <w:color w:val="000000"/>
          <w:sz w:val="28"/>
          <w:szCs w:val="28"/>
          <w:lang w:val="ru-RU"/>
        </w:rPr>
        <w:t>а</w:t>
      </w:r>
      <w:r w:rsidRPr="00193F01">
        <w:rPr>
          <w:i/>
          <w:iCs/>
          <w:color w:val="000000"/>
          <w:sz w:val="17"/>
          <w:szCs w:val="17"/>
          <w:vertAlign w:val="superscript"/>
          <w:lang w:val="ru-RU"/>
        </w:rPr>
        <w:t>–</w:t>
      </w:r>
      <w:r w:rsidRPr="00193F01">
        <w:rPr>
          <w:lang w:val="ru-RU"/>
        </w:rPr>
        <w:t xml:space="preserve">. </w:t>
      </w:r>
      <w:proofErr w:type="gramStart"/>
      <w:r w:rsidRPr="00193F01">
        <w:rPr>
          <w:color w:val="000000"/>
          <w:sz w:val="28"/>
          <w:szCs w:val="28"/>
          <w:lang w:val="ru-RU"/>
        </w:rPr>
        <w:t>После</w:t>
      </w:r>
      <w:proofErr w:type="gramEnd"/>
      <w:r w:rsidRPr="00193F01">
        <w:rPr>
          <w:color w:val="000000"/>
          <w:sz w:val="28"/>
          <w:szCs w:val="28"/>
          <w:lang w:val="ru-RU"/>
        </w:rPr>
        <w:t xml:space="preserve"> определения обратного числа каждое значение шифрограммы (</w:t>
      </w:r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r w:rsidRPr="00193F01">
        <w:rPr>
          <w:color w:val="000000"/>
          <w:sz w:val="28"/>
          <w:szCs w:val="28"/>
          <w:lang w:val="ru-RU"/>
        </w:rPr>
        <w:t>) преобразуется в соответствии со следующим соотношением:</w:t>
      </w:r>
    </w:p>
    <w:p w:rsidR="00193F01" w:rsidRDefault="00193F01" w:rsidP="00193F01">
      <w:pPr>
        <w:pStyle w:val="a3"/>
        <w:spacing w:before="120" w:beforeAutospacing="0" w:after="8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249545" cy="313055"/>
            <wp:effectExtent l="0" t="0" r="8255" b="0"/>
            <wp:docPr id="22" name="Рисунок 22" descr="https://lh7-us.googleusercontent.com/SSUkUPm5kNJnXKjaXPiP-VnzBfwygEMTa2il7yHfzsrUMtS-iC9i-TU-zxtDxOluS6utI2qO9zaMs50beQecg79YHZlFiDoiMy7s8hb14bHGOfa0fCst5rIBF_yEKN2ZDaZfS6GxIBnOaa8Rd0ZQ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SSUkUPm5kNJnXKjaXPiP-VnzBfwygEMTa2il7yHfzsrUMtS-iC9i-TU-zxtDxOluS6utI2qO9zaMs50beQecg79YHZlFiDoiMy7s8hb14bHGOfa0fCst5rIBF_yEKN2ZDaZfS6GxIBnOaa8Rd0ZQ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01" w:rsidRPr="00193F01" w:rsidRDefault="00193F01" w:rsidP="00193F01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193F01">
        <w:rPr>
          <w:color w:val="000000"/>
          <w:sz w:val="28"/>
          <w:szCs w:val="28"/>
          <w:lang w:val="ru-RU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упаковать, используя </w:t>
      </w:r>
      <w:proofErr w:type="spellStart"/>
      <w:r w:rsidRPr="00193F01">
        <w:rPr>
          <w:color w:val="000000"/>
          <w:sz w:val="28"/>
          <w:szCs w:val="28"/>
          <w:lang w:val="ru-RU"/>
        </w:rPr>
        <w:t>сверхвозрастающую</w:t>
      </w:r>
      <w:proofErr w:type="spellEnd"/>
      <w:r w:rsidRPr="00193F01">
        <w:rPr>
          <w:color w:val="000000"/>
          <w:sz w:val="28"/>
          <w:szCs w:val="28"/>
          <w:lang w:val="ru-RU"/>
        </w:rPr>
        <w:t xml:space="preserve"> последовательность, то есть тайный ключ получателя.</w:t>
      </w:r>
    </w:p>
    <w:p w:rsidR="00193F01" w:rsidRPr="00193F01" w:rsidRDefault="00193F01" w:rsidP="00193F01">
      <w:pPr>
        <w:pStyle w:val="a3"/>
        <w:spacing w:before="0" w:beforeAutospacing="0" w:after="280" w:afterAutospacing="0"/>
        <w:ind w:firstLine="709"/>
        <w:jc w:val="both"/>
        <w:rPr>
          <w:lang w:val="ru-RU"/>
        </w:rPr>
      </w:pPr>
      <w:r w:rsidRPr="00193F01">
        <w:rPr>
          <w:color w:val="000000"/>
          <w:sz w:val="28"/>
          <w:szCs w:val="28"/>
          <w:lang w:val="ru-RU"/>
        </w:rPr>
        <w:t xml:space="preserve">Код функции </w:t>
      </w:r>
      <w:proofErr w:type="spellStart"/>
      <w:r w:rsidRPr="00193F01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193F01">
        <w:rPr>
          <w:color w:val="000000"/>
          <w:sz w:val="28"/>
          <w:szCs w:val="28"/>
          <w:lang w:val="ru-RU"/>
        </w:rPr>
        <w:t xml:space="preserve"> представлен в листинге</w:t>
      </w:r>
      <w:r w:rsidR="00E3741C">
        <w:rPr>
          <w:color w:val="000000"/>
          <w:sz w:val="28"/>
          <w:szCs w:val="28"/>
          <w:lang w:val="ru-RU"/>
        </w:rPr>
        <w:t xml:space="preserve"> 2.5</w:t>
      </w:r>
      <w:r w:rsidRPr="00193F01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9"/>
      </w:tblGrid>
      <w:tr w:rsidR="00193F01" w:rsidTr="00193F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encrypt = function (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publicKey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, plaintext, encoding)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encryptedList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[];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if (encoding === Encoding.BASE64)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plaintext = (0, base64_</w:t>
            </w:r>
            <w:proofErr w:type="gram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1.base</w:t>
            </w:r>
            <w:proofErr w:type="gram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64Encode)(plaintext);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plaintext.split</w:t>
            </w:r>
            <w:proofErr w:type="spellEnd"/>
            <w:proofErr w:type="gram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('').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forEach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(function (b, index)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if (encoding ===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Encoding.ASCII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 {</w:t>
            </w:r>
          </w:p>
          <w:p w:rsidR="00193F01" w:rsidRPr="00193F01" w:rsidRDefault="00E3741C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</w:t>
            </w:r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plaintext.charCodeAt</w:t>
            </w:r>
            <w:proofErr w:type="spellEnd"/>
            <w:proofErr w:type="gramEnd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(index).</w:t>
            </w:r>
            <w:proofErr w:type="spellStart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toString</w:t>
            </w:r>
            <w:proofErr w:type="spellEnd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(2).</w:t>
            </w:r>
            <w:proofErr w:type="spellStart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padStart</w:t>
            </w:r>
            <w:proofErr w:type="spellEnd"/>
            <w:r w:rsidR="00193F01"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(8, '0');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}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else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   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(0, base64_</w:t>
            </w:r>
            <w:proofErr w:type="gram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1.convertBase</w:t>
            </w:r>
            <w:proofErr w:type="gram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64ToBinary)(plaintext[index]);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}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positions = [];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for (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0;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binaryString.length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;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++)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    if (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binaryString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[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] === '1')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positions.push</w:t>
            </w:r>
            <w:proofErr w:type="spellEnd"/>
            <w:proofErr w:type="gram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    }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}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sum = big_integer_1.</w:t>
            </w:r>
            <w:proofErr w:type="gram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default.zero</w:t>
            </w:r>
            <w:proofErr w:type="gram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positions.forEach</w:t>
            </w:r>
            <w:proofErr w:type="spellEnd"/>
            <w:proofErr w:type="gram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(function (position)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    if (position &lt;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publicKey.length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 {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        sum =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sum.add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publicKey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[position]);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    }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});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encryptedList.push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(sum);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});</w:t>
            </w:r>
          </w:p>
          <w:p w:rsidR="00193F01" w:rsidRPr="00193F01" w:rsidRDefault="00193F01" w:rsidP="00E3741C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return </w:t>
            </w:r>
            <w:proofErr w:type="spellStart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encryptedList</w:t>
            </w:r>
            <w:proofErr w:type="spellEnd"/>
            <w:r w:rsidRPr="00193F01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</w:tc>
      </w:tr>
    </w:tbl>
    <w:p w:rsidR="00193F01" w:rsidRDefault="00E3741C" w:rsidP="00193F01">
      <w:pPr>
        <w:pStyle w:val="a3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Листинг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="00193F01">
        <w:rPr>
          <w:color w:val="000000"/>
          <w:sz w:val="28"/>
          <w:szCs w:val="28"/>
        </w:rPr>
        <w:t xml:space="preserve"> – </w:t>
      </w:r>
      <w:proofErr w:type="spellStart"/>
      <w:r w:rsidR="00193F01">
        <w:rPr>
          <w:color w:val="000000"/>
          <w:sz w:val="28"/>
          <w:szCs w:val="28"/>
        </w:rPr>
        <w:t>Код</w:t>
      </w:r>
      <w:proofErr w:type="spellEnd"/>
      <w:r w:rsidR="00193F01">
        <w:rPr>
          <w:color w:val="000000"/>
          <w:sz w:val="28"/>
          <w:szCs w:val="28"/>
        </w:rPr>
        <w:t xml:space="preserve"> </w:t>
      </w:r>
      <w:proofErr w:type="spellStart"/>
      <w:r w:rsidR="00193F01">
        <w:rPr>
          <w:color w:val="000000"/>
          <w:sz w:val="28"/>
          <w:szCs w:val="28"/>
        </w:rPr>
        <w:t>функции</w:t>
      </w:r>
      <w:proofErr w:type="spellEnd"/>
      <w:r w:rsidR="00193F01">
        <w:rPr>
          <w:color w:val="000000"/>
          <w:sz w:val="28"/>
          <w:szCs w:val="28"/>
        </w:rPr>
        <w:t xml:space="preserve"> </w:t>
      </w:r>
      <w:proofErr w:type="spellStart"/>
      <w:r w:rsidR="00193F01">
        <w:rPr>
          <w:color w:val="000000"/>
          <w:sz w:val="28"/>
          <w:szCs w:val="28"/>
        </w:rPr>
        <w:t>расшифрования</w:t>
      </w:r>
      <w:proofErr w:type="spellEnd"/>
    </w:p>
    <w:p w:rsidR="00E3741C" w:rsidRDefault="00E3741C" w:rsidP="00E3741C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Результат </w:t>
      </w:r>
      <w:proofErr w:type="spellStart"/>
      <w:r>
        <w:rPr>
          <w:color w:val="000000"/>
          <w:sz w:val="28"/>
          <w:szCs w:val="28"/>
          <w:lang w:val="ru-RU"/>
        </w:rPr>
        <w:t>рас</w:t>
      </w:r>
      <w:r>
        <w:rPr>
          <w:color w:val="000000"/>
          <w:sz w:val="28"/>
          <w:szCs w:val="28"/>
          <w:lang w:val="ru-RU"/>
        </w:rPr>
        <w:t>шифрования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 xml:space="preserve">текста </w:t>
      </w:r>
      <w:r w:rsidRPr="00193F01">
        <w:rPr>
          <w:color w:val="000000"/>
          <w:sz w:val="28"/>
          <w:szCs w:val="28"/>
          <w:lang w:val="ru-RU"/>
        </w:rPr>
        <w:t xml:space="preserve"> (</w:t>
      </w:r>
      <w:proofErr w:type="gramEnd"/>
      <w:r w:rsidRPr="00193F01">
        <w:rPr>
          <w:color w:val="000000"/>
          <w:sz w:val="28"/>
          <w:szCs w:val="28"/>
          <w:lang w:val="ru-RU"/>
        </w:rPr>
        <w:t xml:space="preserve">в кодах </w:t>
      </w:r>
      <w:r>
        <w:rPr>
          <w:color w:val="000000"/>
          <w:sz w:val="28"/>
          <w:szCs w:val="28"/>
        </w:rPr>
        <w:t>ASCII</w:t>
      </w:r>
      <w:r>
        <w:rPr>
          <w:color w:val="000000"/>
          <w:sz w:val="28"/>
          <w:szCs w:val="28"/>
          <w:lang w:val="ru-RU"/>
        </w:rPr>
        <w:t>) представлен на рисунке 2.4</w:t>
      </w:r>
      <w:r w:rsidRPr="00193F01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E3741C" w:rsidRPr="00431481" w:rsidTr="00331E5A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41C" w:rsidRPr="00431481" w:rsidRDefault="00E3741C" w:rsidP="00331E5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</w:t>
            </w:r>
            <w:r w:rsidRPr="00E3741C">
              <w:rPr>
                <w:sz w:val="28"/>
                <w:szCs w:val="28"/>
              </w:rPr>
              <w:drawing>
                <wp:inline distT="0" distB="0" distL="0" distR="0" wp14:anchorId="43AB0D7B" wp14:editId="7A0E9CCD">
                  <wp:extent cx="3595163" cy="34839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982" cy="35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41C" w:rsidRPr="00193F01" w:rsidRDefault="00E3741C" w:rsidP="00E3741C">
      <w:pPr>
        <w:pStyle w:val="a3"/>
        <w:spacing w:before="240" w:beforeAutospacing="0" w:after="240" w:afterAutospacing="0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2.4 – </w:t>
      </w:r>
      <w:proofErr w:type="spellStart"/>
      <w:r>
        <w:rPr>
          <w:color w:val="000000"/>
          <w:sz w:val="28"/>
          <w:szCs w:val="28"/>
          <w:lang w:val="ru-RU"/>
        </w:rPr>
        <w:t>Расш</w:t>
      </w:r>
      <w:r w:rsidRPr="00193F01">
        <w:rPr>
          <w:color w:val="000000"/>
          <w:sz w:val="28"/>
          <w:szCs w:val="28"/>
          <w:lang w:val="ru-RU"/>
        </w:rPr>
        <w:t>ифрование</w:t>
      </w:r>
      <w:proofErr w:type="spellEnd"/>
      <w:r w:rsidRPr="00193F01">
        <w:rPr>
          <w:color w:val="000000"/>
          <w:sz w:val="28"/>
          <w:szCs w:val="28"/>
          <w:lang w:val="ru-RU"/>
        </w:rPr>
        <w:t xml:space="preserve"> текста, представленного в кодах </w:t>
      </w:r>
      <w:r>
        <w:rPr>
          <w:color w:val="000000"/>
          <w:sz w:val="28"/>
          <w:szCs w:val="28"/>
        </w:rPr>
        <w:t>ASCII</w:t>
      </w:r>
    </w:p>
    <w:p w:rsidR="00E3741C" w:rsidRDefault="00E3741C" w:rsidP="00E3741C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Результат шифрования </w:t>
      </w:r>
      <w:proofErr w:type="gramStart"/>
      <w:r>
        <w:rPr>
          <w:color w:val="000000"/>
          <w:sz w:val="28"/>
          <w:szCs w:val="28"/>
          <w:lang w:val="ru-RU"/>
        </w:rPr>
        <w:t xml:space="preserve">текста </w:t>
      </w:r>
      <w:r w:rsidRPr="00193F01">
        <w:rPr>
          <w:color w:val="000000"/>
          <w:sz w:val="28"/>
          <w:szCs w:val="28"/>
          <w:lang w:val="ru-RU"/>
        </w:rPr>
        <w:t xml:space="preserve"> (</w:t>
      </w:r>
      <w:proofErr w:type="gramEnd"/>
      <w:r w:rsidRPr="00193F01">
        <w:rPr>
          <w:color w:val="000000"/>
          <w:sz w:val="28"/>
          <w:szCs w:val="28"/>
          <w:lang w:val="ru-RU"/>
        </w:rPr>
        <w:t xml:space="preserve">в кодах </w:t>
      </w:r>
      <w:r>
        <w:rPr>
          <w:color w:val="000000"/>
          <w:sz w:val="28"/>
          <w:szCs w:val="28"/>
        </w:rPr>
        <w:t>base</w:t>
      </w:r>
      <w:r w:rsidRPr="00193F01">
        <w:rPr>
          <w:color w:val="000000"/>
          <w:sz w:val="28"/>
          <w:szCs w:val="28"/>
          <w:lang w:val="ru-RU"/>
        </w:rPr>
        <w:t>64</w:t>
      </w:r>
      <w:r>
        <w:rPr>
          <w:color w:val="000000"/>
          <w:sz w:val="28"/>
          <w:szCs w:val="28"/>
          <w:lang w:val="ru-RU"/>
        </w:rPr>
        <w:t>) представлен на рисунке 2.5</w:t>
      </w:r>
      <w:r w:rsidRPr="00193F01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E3741C" w:rsidRPr="00193F01" w:rsidTr="00331E5A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41C" w:rsidRPr="00193F01" w:rsidRDefault="00E3741C" w:rsidP="00331E5A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E3741C">
              <w:rPr>
                <w:sz w:val="28"/>
                <w:szCs w:val="28"/>
                <w:lang w:val="ru-RU"/>
              </w:rPr>
              <w:drawing>
                <wp:inline distT="0" distB="0" distL="0" distR="0" wp14:anchorId="0C425D04" wp14:editId="2CA4C9D7">
                  <wp:extent cx="5425553" cy="324782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427" cy="33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41C" w:rsidRDefault="00E3741C" w:rsidP="00E3741C">
      <w:pPr>
        <w:pStyle w:val="a3"/>
        <w:spacing w:before="240" w:beforeAutospacing="0" w:after="240" w:afterAutospacing="0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2.5 – </w:t>
      </w:r>
      <w:proofErr w:type="spellStart"/>
      <w:r>
        <w:rPr>
          <w:color w:val="000000"/>
          <w:sz w:val="28"/>
          <w:szCs w:val="28"/>
          <w:lang w:val="ru-RU"/>
        </w:rPr>
        <w:t>Засш</w:t>
      </w:r>
      <w:r w:rsidRPr="00193F01">
        <w:rPr>
          <w:color w:val="000000"/>
          <w:sz w:val="28"/>
          <w:szCs w:val="28"/>
          <w:lang w:val="ru-RU"/>
        </w:rPr>
        <w:t>ифрование</w:t>
      </w:r>
      <w:proofErr w:type="spellEnd"/>
      <w:r w:rsidRPr="00193F01">
        <w:rPr>
          <w:color w:val="000000"/>
          <w:sz w:val="28"/>
          <w:szCs w:val="28"/>
          <w:lang w:val="ru-RU"/>
        </w:rPr>
        <w:t xml:space="preserve"> текста, представленного в кодах </w:t>
      </w:r>
      <w:r>
        <w:rPr>
          <w:color w:val="000000"/>
          <w:sz w:val="28"/>
          <w:szCs w:val="28"/>
        </w:rPr>
        <w:t>base</w:t>
      </w:r>
      <w:r w:rsidRPr="00193F01">
        <w:rPr>
          <w:color w:val="000000"/>
          <w:sz w:val="28"/>
          <w:szCs w:val="28"/>
          <w:lang w:val="ru-RU"/>
        </w:rPr>
        <w:t>64</w:t>
      </w:r>
    </w:p>
    <w:p w:rsidR="009D3042" w:rsidRPr="009D3042" w:rsidRDefault="009D3042" w:rsidP="009D3042">
      <w:pPr>
        <w:pStyle w:val="1"/>
        <w:spacing w:before="360" w:beforeAutospacing="0" w:after="240" w:afterAutospacing="0"/>
        <w:ind w:left="360" w:firstLine="349"/>
        <w:jc w:val="both"/>
        <w:textAlignment w:val="baseline"/>
        <w:rPr>
          <w:color w:val="000000"/>
          <w:lang w:val="ru-RU"/>
        </w:rPr>
      </w:pPr>
      <w:r w:rsidRPr="009D3042">
        <w:rPr>
          <w:color w:val="000000"/>
          <w:sz w:val="28"/>
          <w:szCs w:val="28"/>
          <w:lang w:val="ru-RU"/>
        </w:rPr>
        <w:t xml:space="preserve">3. </w:t>
      </w:r>
      <w:r w:rsidRPr="009D3042">
        <w:rPr>
          <w:color w:val="000000"/>
          <w:sz w:val="28"/>
          <w:szCs w:val="28"/>
          <w:lang w:val="ru-RU"/>
        </w:rPr>
        <w:t>Время выполн</w:t>
      </w:r>
      <w:r>
        <w:rPr>
          <w:color w:val="000000"/>
          <w:sz w:val="28"/>
          <w:szCs w:val="28"/>
          <w:lang w:val="ru-RU"/>
        </w:rPr>
        <w:t>ения</w:t>
      </w:r>
    </w:p>
    <w:p w:rsidR="009D3042" w:rsidRPr="009D3042" w:rsidRDefault="009D3042" w:rsidP="009D304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9D3042">
        <w:rPr>
          <w:color w:val="000000"/>
          <w:sz w:val="28"/>
          <w:szCs w:val="28"/>
          <w:lang w:val="ru-RU"/>
        </w:rPr>
        <w:t xml:space="preserve">Для оценки времени выполнения операций </w:t>
      </w:r>
      <w:proofErr w:type="spellStart"/>
      <w:r w:rsidRPr="009D3042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9D3042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9D3042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9D3042">
        <w:rPr>
          <w:color w:val="000000"/>
          <w:sz w:val="28"/>
          <w:szCs w:val="28"/>
          <w:lang w:val="ru-RU"/>
        </w:rPr>
        <w:t xml:space="preserve"> была проведена оценка</w:t>
      </w:r>
      <w:r>
        <w:rPr>
          <w:color w:val="000000"/>
          <w:sz w:val="28"/>
          <w:szCs w:val="28"/>
          <w:lang w:val="ru-RU"/>
        </w:rPr>
        <w:t xml:space="preserve"> с разными таблицами кодировки</w:t>
      </w:r>
      <w:r w:rsidRPr="009D3042">
        <w:rPr>
          <w:color w:val="000000"/>
          <w:sz w:val="28"/>
          <w:szCs w:val="28"/>
          <w:lang w:val="ru-RU"/>
        </w:rPr>
        <w:t xml:space="preserve">, а также при подаче на вход алгоритма генерации ключей разных чисел </w:t>
      </w:r>
      <w:r>
        <w:rPr>
          <w:color w:val="000000"/>
          <w:sz w:val="28"/>
          <w:szCs w:val="28"/>
        </w:rPr>
        <w:t>z</w:t>
      </w:r>
      <w:r w:rsidRPr="009D3042">
        <w:rPr>
          <w:color w:val="000000"/>
          <w:sz w:val="28"/>
          <w:szCs w:val="28"/>
          <w:lang w:val="ru-RU"/>
        </w:rPr>
        <w:t>, которые отвечают за количество членов в ключевой последовательности.</w:t>
      </w:r>
      <w:r>
        <w:rPr>
          <w:color w:val="000000"/>
          <w:sz w:val="28"/>
          <w:szCs w:val="28"/>
        </w:rPr>
        <w:t> </w:t>
      </w:r>
    </w:p>
    <w:p w:rsidR="009D3042" w:rsidRPr="009D3042" w:rsidRDefault="009D3042" w:rsidP="009D304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9D3042">
        <w:rPr>
          <w:color w:val="000000"/>
          <w:sz w:val="28"/>
          <w:szCs w:val="28"/>
          <w:lang w:val="ru-RU"/>
        </w:rPr>
        <w:t>Оценку времени опера</w:t>
      </w:r>
      <w:r>
        <w:rPr>
          <w:color w:val="000000"/>
          <w:sz w:val="28"/>
          <w:szCs w:val="28"/>
          <w:lang w:val="ru-RU"/>
        </w:rPr>
        <w:t xml:space="preserve">ций </w:t>
      </w:r>
      <w:proofErr w:type="spellStart"/>
      <w:r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9D3042">
        <w:rPr>
          <w:color w:val="000000"/>
          <w:sz w:val="28"/>
          <w:szCs w:val="28"/>
          <w:lang w:val="ru-RU"/>
        </w:rPr>
        <w:t xml:space="preserve"> при использовании разных таблиц кодиро</w:t>
      </w:r>
      <w:r>
        <w:rPr>
          <w:color w:val="000000"/>
          <w:sz w:val="28"/>
          <w:szCs w:val="28"/>
          <w:lang w:val="ru-RU"/>
        </w:rPr>
        <w:t xml:space="preserve">вки можно увидеть на рисунке </w:t>
      </w:r>
      <w:r w:rsidRPr="009D3042">
        <w:rPr>
          <w:color w:val="000000"/>
          <w:sz w:val="28"/>
          <w:szCs w:val="28"/>
          <w:lang w:val="ru-RU"/>
        </w:rPr>
        <w:t>3</w:t>
      </w:r>
      <w:r w:rsidRPr="009D3042">
        <w:rPr>
          <w:color w:val="000000"/>
          <w:sz w:val="28"/>
          <w:szCs w:val="28"/>
          <w:lang w:val="ru-RU"/>
        </w:rPr>
        <w:t xml:space="preserve">. Разница между ними несущественная, однако, </w:t>
      </w:r>
      <w:r>
        <w:rPr>
          <w:color w:val="000000"/>
          <w:sz w:val="28"/>
          <w:szCs w:val="28"/>
        </w:rPr>
        <w:t>Base</w:t>
      </w:r>
      <w:r w:rsidRPr="009D3042">
        <w:rPr>
          <w:color w:val="000000"/>
          <w:sz w:val="28"/>
          <w:szCs w:val="28"/>
          <w:lang w:val="ru-RU"/>
        </w:rPr>
        <w:t xml:space="preserve">64 имеет тенденцию к немного более медленному </w:t>
      </w:r>
      <w:proofErr w:type="spellStart"/>
      <w:r w:rsidRPr="009D3042">
        <w:rPr>
          <w:color w:val="000000"/>
          <w:sz w:val="28"/>
          <w:szCs w:val="28"/>
          <w:lang w:val="ru-RU"/>
        </w:rPr>
        <w:t>зашифрованию</w:t>
      </w:r>
      <w:proofErr w:type="spellEnd"/>
      <w:r w:rsidRPr="009D3042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9D3042">
        <w:rPr>
          <w:color w:val="000000"/>
          <w:sz w:val="28"/>
          <w:szCs w:val="28"/>
          <w:lang w:val="ru-RU"/>
        </w:rPr>
        <w:t>расшифрованию</w:t>
      </w:r>
      <w:proofErr w:type="spellEnd"/>
      <w:r w:rsidRPr="009D3042">
        <w:rPr>
          <w:color w:val="000000"/>
          <w:sz w:val="28"/>
          <w:szCs w:val="28"/>
          <w:lang w:val="ru-RU"/>
        </w:rPr>
        <w:t>.</w:t>
      </w:r>
    </w:p>
    <w:p w:rsidR="009D3042" w:rsidRDefault="009D3042" w:rsidP="009D3042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9842A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F7663BE" wp14:editId="2BDD5F4B">
            <wp:extent cx="3838531" cy="22887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921" cy="23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2" w:rsidRDefault="009D3042" w:rsidP="009D3042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3 — График зависимости времени выполнения операции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от кодировки</w:t>
      </w:r>
    </w:p>
    <w:p w:rsidR="009D3042" w:rsidRPr="009D3042" w:rsidRDefault="009D3042" w:rsidP="009D304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9D3042">
        <w:rPr>
          <w:color w:val="000000"/>
          <w:sz w:val="28"/>
          <w:szCs w:val="28"/>
          <w:lang w:val="ru-RU"/>
        </w:rPr>
        <w:t xml:space="preserve">График, отображающий изменение времени </w:t>
      </w:r>
      <w:proofErr w:type="spellStart"/>
      <w:r w:rsidRPr="009D3042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9D3042">
        <w:rPr>
          <w:color w:val="000000"/>
          <w:sz w:val="28"/>
          <w:szCs w:val="28"/>
          <w:lang w:val="ru-RU"/>
        </w:rPr>
        <w:t xml:space="preserve"> при разном количестве чле</w:t>
      </w:r>
      <w:r>
        <w:rPr>
          <w:color w:val="000000"/>
          <w:sz w:val="28"/>
          <w:szCs w:val="28"/>
          <w:lang w:val="ru-RU"/>
        </w:rPr>
        <w:t>нов ключевой последовательности</w:t>
      </w:r>
      <w:r w:rsidRPr="009D3042">
        <w:rPr>
          <w:color w:val="000000"/>
          <w:sz w:val="28"/>
          <w:szCs w:val="28"/>
          <w:lang w:val="ru-RU"/>
        </w:rPr>
        <w:t>.</w:t>
      </w:r>
    </w:p>
    <w:p w:rsidR="00193F01" w:rsidRPr="00193F01" w:rsidRDefault="009D3042" w:rsidP="009D304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9D3042">
        <w:rPr>
          <w:color w:val="000000"/>
          <w:sz w:val="28"/>
          <w:szCs w:val="28"/>
          <w:lang w:val="ru-RU"/>
        </w:rPr>
        <w:t xml:space="preserve">Анализируя этот график, можно заметить, что при увеличении числа членов ключевой последовательности, время </w:t>
      </w:r>
      <w:proofErr w:type="spellStart"/>
      <w:r w:rsidRPr="009D3042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9D3042">
        <w:rPr>
          <w:color w:val="000000"/>
          <w:sz w:val="28"/>
          <w:szCs w:val="28"/>
          <w:lang w:val="ru-RU"/>
        </w:rPr>
        <w:t xml:space="preserve"> значительно увеличивается. Однако, необходимо учитывать, что если будет использоваться длинная ключевая последовательность и короткое сообщение, то влияние параметра </w:t>
      </w:r>
      <w:r>
        <w:rPr>
          <w:i/>
          <w:iCs/>
          <w:color w:val="000000"/>
          <w:sz w:val="28"/>
          <w:szCs w:val="28"/>
        </w:rPr>
        <w:t>z</w:t>
      </w:r>
      <w:r w:rsidRPr="009D3042">
        <w:rPr>
          <w:color w:val="000000"/>
          <w:sz w:val="28"/>
          <w:szCs w:val="28"/>
          <w:lang w:val="ru-RU"/>
        </w:rPr>
        <w:t xml:space="preserve"> можно и не ощутить.</w:t>
      </w:r>
    </w:p>
    <w:p w:rsidR="009F4E24" w:rsidRPr="009D3042" w:rsidRDefault="009F4E24" w:rsidP="009D3042">
      <w:pPr>
        <w:pStyle w:val="1"/>
        <w:spacing w:before="36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431481">
        <w:rPr>
          <w:color w:val="000000"/>
          <w:sz w:val="28"/>
          <w:szCs w:val="28"/>
        </w:rPr>
        <w:t>Вывод</w:t>
      </w:r>
      <w:proofErr w:type="spellEnd"/>
    </w:p>
    <w:p w:rsidR="009D3042" w:rsidRPr="009842AF" w:rsidRDefault="009D3042" w:rsidP="009D3042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разработки и использования приложений для реализации </w:t>
      </w:r>
      <w:r>
        <w:rPr>
          <w:rFonts w:ascii="Times New Roman" w:hAnsi="Times New Roman"/>
          <w:sz w:val="28"/>
          <w:szCs w:val="28"/>
          <w:lang w:val="ru-RU"/>
        </w:rPr>
        <w:t>ассиметричных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шифров. </w:t>
      </w:r>
      <w:r>
        <w:rPr>
          <w:rFonts w:ascii="Times New Roman" w:hAnsi="Times New Roman"/>
          <w:sz w:val="28"/>
          <w:szCs w:val="28"/>
          <w:lang w:val="ru-RU"/>
        </w:rPr>
        <w:t xml:space="preserve"> При увеличении числа членов ключевой последовательности увеличивается и время выполнения операций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расшифрования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При использовании кодировок </w:t>
      </w:r>
      <w:r>
        <w:rPr>
          <w:rFonts w:ascii="Times New Roman" w:hAnsi="Times New Roman"/>
          <w:sz w:val="28"/>
          <w:szCs w:val="28"/>
        </w:rPr>
        <w:t>UTF</w:t>
      </w:r>
      <w:r w:rsidRPr="009842AF">
        <w:rPr>
          <w:rFonts w:ascii="Times New Roman" w:hAnsi="Times New Roman"/>
          <w:sz w:val="28"/>
          <w:szCs w:val="28"/>
          <w:lang w:val="ru-RU"/>
        </w:rPr>
        <w:t xml:space="preserve">-8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</w:rPr>
        <w:t>Base</w:t>
      </w:r>
      <w:r w:rsidRPr="009842AF">
        <w:rPr>
          <w:rFonts w:ascii="Times New Roman" w:hAnsi="Times New Roman"/>
          <w:sz w:val="28"/>
          <w:szCs w:val="28"/>
          <w:lang w:val="ru-RU"/>
        </w:rPr>
        <w:t>64</w:t>
      </w:r>
      <w:r>
        <w:rPr>
          <w:rFonts w:ascii="Times New Roman" w:hAnsi="Times New Roman"/>
          <w:sz w:val="28"/>
          <w:szCs w:val="28"/>
          <w:lang w:val="ru-RU"/>
        </w:rPr>
        <w:t xml:space="preserve"> время выполнения операция отличается незначительно.</w:t>
      </w:r>
    </w:p>
    <w:p w:rsidR="009F4E24" w:rsidRPr="00431481" w:rsidRDefault="009F4E24" w:rsidP="009F4E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079E" w:rsidRPr="009F4E24" w:rsidRDefault="00BD079E">
      <w:pPr>
        <w:rPr>
          <w:lang w:val="ru-RU"/>
        </w:rPr>
      </w:pPr>
    </w:p>
    <w:sectPr w:rsidR="00BD079E" w:rsidRPr="009F4E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130"/>
    <w:multiLevelType w:val="hybridMultilevel"/>
    <w:tmpl w:val="15968160"/>
    <w:lvl w:ilvl="0" w:tplc="5B1CA79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0805C0"/>
    <w:multiLevelType w:val="multilevel"/>
    <w:tmpl w:val="8CCA8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177DC"/>
    <w:multiLevelType w:val="multilevel"/>
    <w:tmpl w:val="2B3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06D92"/>
    <w:multiLevelType w:val="multilevel"/>
    <w:tmpl w:val="8F92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4"/>
    <w:rsid w:val="00193F01"/>
    <w:rsid w:val="001C0036"/>
    <w:rsid w:val="009D3042"/>
    <w:rsid w:val="009F4E24"/>
    <w:rsid w:val="00BD079E"/>
    <w:rsid w:val="00D0744D"/>
    <w:rsid w:val="00E3741C"/>
    <w:rsid w:val="00E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0CC8"/>
  <w15:chartTrackingRefBased/>
  <w15:docId w15:val="{EBC20D00-97A2-44F1-BDF8-4AC748C0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41C"/>
  </w:style>
  <w:style w:type="paragraph" w:styleId="1">
    <w:name w:val="heading 1"/>
    <w:basedOn w:val="a"/>
    <w:link w:val="10"/>
    <w:uiPriority w:val="9"/>
    <w:qFormat/>
    <w:rsid w:val="009F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F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F4E24"/>
    <w:pPr>
      <w:ind w:left="720"/>
      <w:contextualSpacing/>
    </w:pPr>
    <w:rPr>
      <w:lang w:val="ru-RU"/>
    </w:rPr>
  </w:style>
  <w:style w:type="paragraph" w:styleId="a5">
    <w:name w:val="caption"/>
    <w:basedOn w:val="a"/>
    <w:next w:val="a"/>
    <w:uiPriority w:val="35"/>
    <w:unhideWhenUsed/>
    <w:qFormat/>
    <w:rsid w:val="009F4E24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customStyle="1" w:styleId="Standard">
    <w:name w:val="Standard"/>
    <w:rsid w:val="009D3042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Евгения Коктыш</cp:lastModifiedBy>
  <cp:revision>1</cp:revision>
  <dcterms:created xsi:type="dcterms:W3CDTF">2024-04-26T12:17:00Z</dcterms:created>
  <dcterms:modified xsi:type="dcterms:W3CDTF">2024-04-26T13:41:00Z</dcterms:modified>
</cp:coreProperties>
</file>