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31C9E2" w14:textId="77777777" w:rsidR="005017E4" w:rsidRDefault="005017E4" w:rsidP="00FF6501">
      <w:pPr>
        <w:spacing w:line="480" w:lineRule="auto"/>
      </w:pPr>
      <w:bookmarkStart w:id="0" w:name="_GoBack"/>
    </w:p>
    <w:p w14:paraId="4F1AB718" w14:textId="4F4679BE" w:rsidR="005017E4" w:rsidRPr="005C1964" w:rsidRDefault="005017E4" w:rsidP="000D1E1A">
      <w:pPr>
        <w:spacing w:line="480" w:lineRule="auto"/>
        <w:jc w:val="center"/>
        <w:rPr>
          <w:b/>
        </w:rPr>
      </w:pPr>
      <w:r w:rsidRPr="005C1964">
        <w:rPr>
          <w:b/>
        </w:rPr>
        <w:t xml:space="preserve">Art Therapy </w:t>
      </w:r>
      <w:r w:rsidR="005C1964" w:rsidRPr="005C1964">
        <w:rPr>
          <w:b/>
        </w:rPr>
        <w:t xml:space="preserve">and </w:t>
      </w:r>
      <w:r w:rsidR="00A5451F" w:rsidRPr="005C1964">
        <w:rPr>
          <w:b/>
        </w:rPr>
        <w:t>Digital Media</w:t>
      </w:r>
    </w:p>
    <w:p w14:paraId="2FB70B1A" w14:textId="1C31BC6A" w:rsidR="000D1E1A" w:rsidRPr="00057246" w:rsidRDefault="000D1E1A" w:rsidP="000D1E1A">
      <w:pPr>
        <w:spacing w:line="480" w:lineRule="auto"/>
        <w:jc w:val="center"/>
      </w:pPr>
      <w:r>
        <w:t>Penny Orr</w:t>
      </w:r>
    </w:p>
    <w:p w14:paraId="42AB8FA0" w14:textId="096BCDB0" w:rsidR="00A110DF" w:rsidRDefault="00D2293D" w:rsidP="00FF6501">
      <w:pPr>
        <w:spacing w:line="480" w:lineRule="auto"/>
        <w:ind w:left="720"/>
      </w:pPr>
      <w:r>
        <w:t>Sometimes I feel that as art therapists we can get stuck with paint and paper not only because we are usually short of space but because we may be a little trapped in the conventions of th</w:t>
      </w:r>
      <w:r w:rsidR="000D1E1A">
        <w:t>e traditional “</w:t>
      </w:r>
      <w:r w:rsidR="005C1964">
        <w:t>studio</w:t>
      </w:r>
      <w:r w:rsidR="000D1E1A">
        <w:t>”’</w:t>
      </w:r>
      <w:r w:rsidR="007D3466">
        <w:t xml:space="preserve"> and the </w:t>
      </w:r>
      <w:r w:rsidR="000D1E1A">
        <w:t>convention of “Art as expression,” when it refers to art therapy. (Waller, 1993, p.55)</w:t>
      </w:r>
    </w:p>
    <w:p w14:paraId="67B680F5" w14:textId="77777777" w:rsidR="008948ED" w:rsidRDefault="00D2293D" w:rsidP="00FF6501">
      <w:pPr>
        <w:spacing w:line="480" w:lineRule="auto"/>
        <w:ind w:firstLine="720"/>
      </w:pPr>
      <w:r>
        <w:t>At the time of this statement, traditional materials in art therapy such as pa</w:t>
      </w:r>
      <w:r w:rsidR="005017E4">
        <w:t>int, clay, and pencil</w:t>
      </w:r>
      <w:r>
        <w:t xml:space="preserve"> were still dominant in the practice of art therapy. </w:t>
      </w:r>
      <w:r w:rsidR="005017E4">
        <w:t xml:space="preserve"> However, t</w:t>
      </w:r>
      <w:r w:rsidR="00780F97">
        <w:t>raditional film</w:t>
      </w:r>
      <w:r w:rsidR="005017E4">
        <w:t xml:space="preserve"> and photography</w:t>
      </w:r>
      <w:r w:rsidR="000D1E1A">
        <w:t xml:space="preserve"> were</w:t>
      </w:r>
      <w:r w:rsidR="00780F97">
        <w:t xml:space="preserve"> also be</w:t>
      </w:r>
      <w:r w:rsidR="00727B2D">
        <w:t>ing used</w:t>
      </w:r>
      <w:r w:rsidR="00780F97">
        <w:t xml:space="preserve"> as a creative </w:t>
      </w:r>
      <w:r w:rsidR="005017E4">
        <w:t xml:space="preserve">“technology” </w:t>
      </w:r>
      <w:r w:rsidR="00780F97">
        <w:t xml:space="preserve">tool </w:t>
      </w:r>
      <w:r w:rsidR="005017E4">
        <w:t xml:space="preserve">within art therapy </w:t>
      </w:r>
      <w:r w:rsidR="00780F97">
        <w:t>as early as 1972 (</w:t>
      </w:r>
      <w:r w:rsidR="001D7DEF">
        <w:t xml:space="preserve">Arnott &amp; Gushin, 1976; Fox &amp; Wortman, 1975; McNiff &amp; Cook, 1975; </w:t>
      </w:r>
      <w:r w:rsidR="00780F97">
        <w:t>Muller&amp; Bader,</w:t>
      </w:r>
      <w:r w:rsidR="0072584D">
        <w:t xml:space="preserve"> </w:t>
      </w:r>
      <w:r w:rsidR="00780F97">
        <w:t>1972</w:t>
      </w:r>
      <w:r w:rsidR="001D7DEF">
        <w:t xml:space="preserve">; </w:t>
      </w:r>
      <w:r w:rsidR="005017E4">
        <w:t>Nelson-Gee, 1976;</w:t>
      </w:r>
      <w:r w:rsidR="001D7DEF">
        <w:t xml:space="preserve"> Wolf</w:t>
      </w:r>
      <w:r w:rsidR="005017E4">
        <w:t xml:space="preserve"> </w:t>
      </w:r>
      <w:r w:rsidR="001D7DEF">
        <w:t>,</w:t>
      </w:r>
      <w:r w:rsidR="0072584D">
        <w:t xml:space="preserve"> </w:t>
      </w:r>
      <w:r w:rsidR="001D7DEF">
        <w:t xml:space="preserve">1976; </w:t>
      </w:r>
      <w:r w:rsidR="005017E4">
        <w:t>Zwick,</w:t>
      </w:r>
      <w:r w:rsidR="0072584D">
        <w:t xml:space="preserve"> </w:t>
      </w:r>
      <w:r w:rsidR="005017E4">
        <w:t xml:space="preserve">1978). </w:t>
      </w:r>
      <w:r w:rsidR="0072584D">
        <w:t xml:space="preserve"> By the 1980</w:t>
      </w:r>
      <w:r w:rsidR="00727B2D">
        <w:t>s</w:t>
      </w:r>
      <w:r w:rsidR="0072584D">
        <w:t>,</w:t>
      </w:r>
      <w:r w:rsidR="00727B2D">
        <w:t xml:space="preserve"> digital media in the form of computer art making, digital photography and film making was being explored (Canter, 1987; Weinberg, 1985)</w:t>
      </w:r>
      <w:r w:rsidR="0072584D">
        <w:t>. However, by the early 1990</w:t>
      </w:r>
      <w:r w:rsidR="00D755D2">
        <w:t>s</w:t>
      </w:r>
      <w:r w:rsidR="0072584D">
        <w:t>,</w:t>
      </w:r>
      <w:r w:rsidR="00D755D2">
        <w:t xml:space="preserve"> at the time of Waller’s comment, these new mediums were still in an exploratory stage of use in the field of art therapy.</w:t>
      </w:r>
      <w:r w:rsidR="00221AAB">
        <w:t xml:space="preserve"> </w:t>
      </w:r>
    </w:p>
    <w:p w14:paraId="20CBE7AC" w14:textId="0B274329" w:rsidR="00D2293D" w:rsidRDefault="00221AAB" w:rsidP="00FF6501">
      <w:pPr>
        <w:spacing w:line="480" w:lineRule="auto"/>
        <w:ind w:firstLine="720"/>
      </w:pPr>
      <w:r>
        <w:t>Art therapists, like all artists, are influenced by and work with new creative media and innovations as they arise. Because art therapists have the added component of maintaining client confidentiality</w:t>
      </w:r>
      <w:r w:rsidR="00CA7CF8">
        <w:t xml:space="preserve"> and </w:t>
      </w:r>
      <w:r w:rsidR="00A92595">
        <w:t xml:space="preserve">well </w:t>
      </w:r>
      <w:r w:rsidR="005017BF">
        <w:t>being</w:t>
      </w:r>
      <w:r>
        <w:t xml:space="preserve"> while working with these new media or innovations</w:t>
      </w:r>
      <w:r w:rsidR="00A92595">
        <w:t>, art therapists are more cautious in</w:t>
      </w:r>
      <w:r w:rsidR="005017BF">
        <w:t xml:space="preserve"> adopt</w:t>
      </w:r>
      <w:r w:rsidR="00A92595">
        <w:t>ing</w:t>
      </w:r>
      <w:r w:rsidR="005017BF">
        <w:t xml:space="preserve"> new media</w:t>
      </w:r>
      <w:r>
        <w:t xml:space="preserve">. </w:t>
      </w:r>
      <w:r w:rsidR="008948ED" w:rsidRPr="00467770">
        <w:t>In this chapter, how new media, specifically digital media</w:t>
      </w:r>
      <w:r w:rsidR="00E23C6D" w:rsidRPr="00467770">
        <w:t>,</w:t>
      </w:r>
      <w:r w:rsidR="008948ED" w:rsidRPr="00467770">
        <w:t xml:space="preserve"> are used in art therapy is explored.</w:t>
      </w:r>
    </w:p>
    <w:p w14:paraId="535103F8" w14:textId="77777777" w:rsidR="00F02518" w:rsidRDefault="00F02518" w:rsidP="008948ED">
      <w:pPr>
        <w:spacing w:line="480" w:lineRule="auto"/>
        <w:ind w:firstLine="720"/>
        <w:jc w:val="center"/>
        <w:rPr>
          <w:b/>
        </w:rPr>
      </w:pPr>
    </w:p>
    <w:p w14:paraId="2598886D" w14:textId="36EFB3F5" w:rsidR="008948ED" w:rsidRPr="008948ED" w:rsidRDefault="008948ED" w:rsidP="008948ED">
      <w:pPr>
        <w:spacing w:line="480" w:lineRule="auto"/>
        <w:ind w:firstLine="720"/>
        <w:jc w:val="center"/>
        <w:rPr>
          <w:b/>
        </w:rPr>
      </w:pPr>
      <w:r w:rsidRPr="008948ED">
        <w:rPr>
          <w:b/>
        </w:rPr>
        <w:lastRenderedPageBreak/>
        <w:t>Historical and Theoretical Underpinnings</w:t>
      </w:r>
    </w:p>
    <w:p w14:paraId="383516C1" w14:textId="7B9ABEDC" w:rsidR="00CA7CF8" w:rsidRDefault="00CA7CF8" w:rsidP="00FF6501">
      <w:pPr>
        <w:spacing w:line="480" w:lineRule="auto"/>
        <w:ind w:firstLine="720"/>
      </w:pPr>
      <w:r>
        <w:t xml:space="preserve">Photography was first invented in 1839 and was seen primarily as a documentation tool and not an art medium. It was used by </w:t>
      </w:r>
      <w:r w:rsidR="00A92595">
        <w:t>Brady during the Civil W</w:t>
      </w:r>
      <w:r>
        <w:t>ar for documentation and by Maybridg</w:t>
      </w:r>
      <w:r w:rsidR="005017BF">
        <w:t xml:space="preserve">e to scientifically understand </w:t>
      </w:r>
      <w:r>
        <w:t>how a horse runs. It wasn’t until 1879, 40 years after photography’s invention, that Jacob Riss used photography in an intentionally artistic and social manner and was recognized by the society at large as having created art</w:t>
      </w:r>
      <w:r w:rsidR="002D7824">
        <w:t xml:space="preserve"> (Newhall,</w:t>
      </w:r>
      <w:r w:rsidR="00A92595">
        <w:t xml:space="preserve"> </w:t>
      </w:r>
      <w:r w:rsidR="002D7824">
        <w:t>1982)</w:t>
      </w:r>
      <w:r>
        <w:t>.  It took anothe</w:t>
      </w:r>
      <w:r w:rsidR="00924F1B">
        <w:t xml:space="preserve">r 70 </w:t>
      </w:r>
      <w:r w:rsidR="00A92595">
        <w:t>years for art therapist</w:t>
      </w:r>
      <w:r>
        <w:t>s to pick up the camera to determine how</w:t>
      </w:r>
      <w:r w:rsidR="00F348AD">
        <w:t xml:space="preserve"> to use it artistically and </w:t>
      </w:r>
      <w:r w:rsidR="005017BF">
        <w:t>therapeutically</w:t>
      </w:r>
      <w:r w:rsidR="00F348AD">
        <w:t xml:space="preserve"> within practice.</w:t>
      </w:r>
    </w:p>
    <w:p w14:paraId="7525F4CF" w14:textId="5CCCC86F" w:rsidR="00F348AD" w:rsidRDefault="00F348AD" w:rsidP="00FF6501">
      <w:pPr>
        <w:spacing w:line="480" w:lineRule="auto"/>
        <w:ind w:firstLine="720"/>
      </w:pPr>
      <w:r>
        <w:t>The gap between the invention of photography and its use in art therapy may seem large at first glance, but to be fair</w:t>
      </w:r>
      <w:r w:rsidR="00A92595">
        <w:t>,</w:t>
      </w:r>
      <w:r>
        <w:t xml:space="preserve"> one has to recognize that </w:t>
      </w:r>
      <w:r w:rsidR="00A92595">
        <w:t>art t</w:t>
      </w:r>
      <w:r w:rsidR="00CA7CF8">
        <w:t>herapy</w:t>
      </w:r>
      <w:r w:rsidR="00E643DE">
        <w:t xml:space="preserve"> </w:t>
      </w:r>
      <w:r w:rsidR="00A92595">
        <w:t>w</w:t>
      </w:r>
      <w:r w:rsidR="00E643DE">
        <w:t>as a named concept until 1940,</w:t>
      </w:r>
      <w:r w:rsidR="00924F1B">
        <w:t xml:space="preserve"> which was almost a hundred years after photography was invented</w:t>
      </w:r>
      <w:r w:rsidR="00C0131D">
        <w:t xml:space="preserve"> (Junge &amp;</w:t>
      </w:r>
      <w:r w:rsidR="00E643DE">
        <w:t xml:space="preserve"> Asawa, 1994)</w:t>
      </w:r>
      <w:r w:rsidR="00924F1B">
        <w:t>. Once art therapy was recognized as a therapy, it</w:t>
      </w:r>
      <w:r w:rsidR="00E643DE">
        <w:t xml:space="preserve"> was</w:t>
      </w:r>
      <w:r w:rsidR="00924F1B">
        <w:t xml:space="preserve"> focu</w:t>
      </w:r>
      <w:r w:rsidR="00E643DE">
        <w:t>s</w:t>
      </w:r>
      <w:r w:rsidR="00924F1B">
        <w:t>ed</w:t>
      </w:r>
      <w:r w:rsidR="00CA7CF8">
        <w:t xml:space="preserve"> for the f</w:t>
      </w:r>
      <w:r w:rsidR="00924F1B">
        <w:t xml:space="preserve">irst </w:t>
      </w:r>
      <w:r w:rsidR="00E643DE">
        <w:t>30 years</w:t>
      </w:r>
      <w:r w:rsidR="00924F1B">
        <w:t xml:space="preserve"> on </w:t>
      </w:r>
      <w:r w:rsidR="00CA7CF8">
        <w:t>traditional drawing, p</w:t>
      </w:r>
      <w:r w:rsidR="00924F1B">
        <w:t>ainting and clay media</w:t>
      </w:r>
      <w:r w:rsidR="00E643DE">
        <w:t xml:space="preserve">. By </w:t>
      </w:r>
      <w:r w:rsidR="00B4378F">
        <w:t>focusing on these three media, art therapist</w:t>
      </w:r>
      <w:r w:rsidR="00E643DE">
        <w:t>s had a</w:t>
      </w:r>
      <w:r w:rsidR="00CA7CF8">
        <w:t xml:space="preserve"> starting point for</w:t>
      </w:r>
      <w:r w:rsidR="00B4378F">
        <w:t xml:space="preserve"> understanding the dynamics of art t</w:t>
      </w:r>
      <w:r w:rsidR="00CA7CF8">
        <w:t>herapy and the role of the media within it</w:t>
      </w:r>
      <w:r w:rsidR="00924F1B">
        <w:t>. T</w:t>
      </w:r>
      <w:r w:rsidR="00B4378F">
        <w:t>hese were the media with which art therapists were</w:t>
      </w:r>
      <w:r>
        <w:t xml:space="preserve"> most familiar</w:t>
      </w:r>
      <w:r w:rsidR="00B4378F">
        <w:t>,</w:t>
      </w:r>
      <w:r>
        <w:t xml:space="preserve"> and </w:t>
      </w:r>
      <w:r w:rsidR="00B4378F">
        <w:t xml:space="preserve">these therapists </w:t>
      </w:r>
      <w:r>
        <w:t>inherently understood</w:t>
      </w:r>
      <w:r w:rsidR="00B4378F">
        <w:t xml:space="preserve"> their therapeutic value for clients</w:t>
      </w:r>
      <w:r w:rsidR="00CA7CF8">
        <w:t xml:space="preserve">. </w:t>
      </w:r>
      <w:r>
        <w:t xml:space="preserve"> It makes sense that early art therapists would s</w:t>
      </w:r>
      <w:r w:rsidR="00B4378F">
        <w:t>tick to what they understood</w:t>
      </w:r>
      <w:r>
        <w:t xml:space="preserve"> best. </w:t>
      </w:r>
    </w:p>
    <w:p w14:paraId="017148DC" w14:textId="502A7AC2" w:rsidR="00F348AD" w:rsidRDefault="00E643DE" w:rsidP="00FF6501">
      <w:pPr>
        <w:spacing w:line="480" w:lineRule="auto"/>
        <w:ind w:firstLine="720"/>
      </w:pPr>
      <w:r>
        <w:t>When the Expressive Therapies C</w:t>
      </w:r>
      <w:r w:rsidR="00CA7CF8">
        <w:t>ontinuum</w:t>
      </w:r>
      <w:r>
        <w:t xml:space="preserve"> (ETC)</w:t>
      </w:r>
      <w:r w:rsidR="00311CAC">
        <w:t xml:space="preserve"> was developed in the late 1970</w:t>
      </w:r>
      <w:r>
        <w:t xml:space="preserve">s, </w:t>
      </w:r>
      <w:r w:rsidR="00311CAC">
        <w:t>a</w:t>
      </w:r>
      <w:r w:rsidR="00CA7CF8">
        <w:t xml:space="preserve">rt therapists gained a </w:t>
      </w:r>
      <w:r>
        <w:t xml:space="preserve">systems approach </w:t>
      </w:r>
      <w:r w:rsidR="00CA7CF8">
        <w:t>framework for beginning to understand and intentionally use media within art therapy</w:t>
      </w:r>
      <w:r>
        <w:t xml:space="preserve"> (Kagin &amp; Luseb</w:t>
      </w:r>
      <w:r w:rsidR="005149D7">
        <w:t>rink, 1978;</w:t>
      </w:r>
      <w:r w:rsidR="00311CAC">
        <w:t xml:space="preserve"> </w:t>
      </w:r>
      <w:r w:rsidR="005149D7">
        <w:t>Lusebrink, 1990,</w:t>
      </w:r>
      <w:r w:rsidR="00311CAC">
        <w:t xml:space="preserve"> </w:t>
      </w:r>
      <w:r w:rsidR="005149D7">
        <w:t>1992</w:t>
      </w:r>
      <w:r w:rsidR="00C0131D">
        <w:t>).  D</w:t>
      </w:r>
      <w:r>
        <w:t>uring the early stages</w:t>
      </w:r>
      <w:r w:rsidR="00CA7CF8">
        <w:t xml:space="preserve"> of art therapy </w:t>
      </w:r>
      <w:r>
        <w:t xml:space="preserve">theory </w:t>
      </w:r>
      <w:r w:rsidR="00CA7CF8">
        <w:lastRenderedPageBreak/>
        <w:t>development</w:t>
      </w:r>
      <w:r w:rsidR="00311CAC">
        <w:t>,</w:t>
      </w:r>
      <w:r w:rsidR="00C0131D">
        <w:t xml:space="preserve"> the number of media was limited</w:t>
      </w:r>
      <w:r w:rsidR="00311CAC">
        <w:t>. As art t</w:t>
      </w:r>
      <w:r w:rsidR="00CA7CF8">
        <w:t>herapists were able to grasp a clearer framework for understan</w:t>
      </w:r>
      <w:r>
        <w:t>d</w:t>
      </w:r>
      <w:r w:rsidR="00CA7CF8">
        <w:t>ing and choosing media within art therapy, experimentation with add</w:t>
      </w:r>
      <w:r w:rsidR="00C0131D">
        <w:t>itional types of media expanded</w:t>
      </w:r>
      <w:r w:rsidR="00311CAC">
        <w:t>,</w:t>
      </w:r>
      <w:r w:rsidR="00C0131D">
        <w:t xml:space="preserve"> while drawing, painting, and clay media remained a solid foundation.</w:t>
      </w:r>
      <w:r w:rsidR="00F348AD">
        <w:t xml:space="preserve"> Thus photography was researched and written about as an art th</w:t>
      </w:r>
      <w:r w:rsidR="00C0131D">
        <w:t>erapy medium as early as 1974 (</w:t>
      </w:r>
      <w:r w:rsidR="003E6C5E">
        <w:t xml:space="preserve">Hogan, 1980; </w:t>
      </w:r>
      <w:r w:rsidR="00311CAC">
        <w:t xml:space="preserve">Maciag, 1976; </w:t>
      </w:r>
      <w:r w:rsidR="003E6C5E">
        <w:t>Milford, Fryrear &amp; Swank, 1983;</w:t>
      </w:r>
      <w:r w:rsidR="003E6C5E" w:rsidRPr="00311CAC">
        <w:t xml:space="preserve"> </w:t>
      </w:r>
      <w:r w:rsidR="00F348AD">
        <w:t>McNiff &amp; Cook</w:t>
      </w:r>
      <w:r w:rsidR="005149D7">
        <w:t>, 1975</w:t>
      </w:r>
      <w:r w:rsidR="00B81F9F">
        <w:t xml:space="preserve">; </w:t>
      </w:r>
      <w:r w:rsidR="00E72CA7">
        <w:t>Nelson-Gee, 1976</w:t>
      </w:r>
      <w:r w:rsidR="00311CAC">
        <w:t xml:space="preserve">, Zwick, </w:t>
      </w:r>
      <w:r w:rsidR="00B81F9F">
        <w:t xml:space="preserve">1978; </w:t>
      </w:r>
      <w:r w:rsidR="00311CAC">
        <w:t>Wolf, 1976</w:t>
      </w:r>
      <w:r w:rsidR="00F348AD">
        <w:t>). Oth</w:t>
      </w:r>
      <w:r w:rsidR="00311CAC">
        <w:t>er newer media, such as video</w:t>
      </w:r>
      <w:r w:rsidR="00C0131D">
        <w:t xml:space="preserve"> </w:t>
      </w:r>
      <w:r w:rsidR="00F348AD">
        <w:t xml:space="preserve">and color </w:t>
      </w:r>
      <w:r w:rsidR="00C0131D">
        <w:t>photography</w:t>
      </w:r>
      <w:r w:rsidR="00311CAC">
        <w:t>,</w:t>
      </w:r>
      <w:r w:rsidR="00C0131D">
        <w:t xml:space="preserve"> were</w:t>
      </w:r>
      <w:r w:rsidR="00F348AD">
        <w:t xml:space="preserve"> to follow quickly</w:t>
      </w:r>
      <w:r w:rsidR="007115D5">
        <w:t xml:space="preserve"> (Canter,</w:t>
      </w:r>
      <w:r w:rsidR="00895531">
        <w:t xml:space="preserve"> 1987; Fryrear &amp; Stephens, 1998</w:t>
      </w:r>
      <w:r w:rsidR="003E6C5E">
        <w:t>;</w:t>
      </w:r>
      <w:r w:rsidR="003E6C5E" w:rsidRPr="003E6C5E">
        <w:t xml:space="preserve"> </w:t>
      </w:r>
      <w:r w:rsidR="003E6C5E">
        <w:t>Weinberg, 1985</w:t>
      </w:r>
      <w:r w:rsidR="00B81F9F">
        <w:t>)</w:t>
      </w:r>
      <w:r w:rsidR="00F348AD">
        <w:t xml:space="preserve">. </w:t>
      </w:r>
    </w:p>
    <w:p w14:paraId="77B62D14" w14:textId="4609F525" w:rsidR="00221AAB" w:rsidRDefault="00F348AD" w:rsidP="00467770">
      <w:pPr>
        <w:spacing w:line="480" w:lineRule="auto"/>
        <w:ind w:firstLine="720"/>
      </w:pPr>
      <w:r>
        <w:t>Computers were invented in 1951, used to create art in 1963</w:t>
      </w:r>
      <w:r w:rsidR="00311CAC">
        <w:t>,</w:t>
      </w:r>
      <w:r>
        <w:t xml:space="preserve"> and used by art therapists with clients in 1985. The time lag between the media’s use in the art world and the art therapy world is still large (34 years), but it had a shorter adoption </w:t>
      </w:r>
      <w:r w:rsidR="00C0131D">
        <w:t>time period than photography. With</w:t>
      </w:r>
      <w:r w:rsidR="00924F1B">
        <w:t xml:space="preserve"> the availability of the</w:t>
      </w:r>
      <w:r w:rsidR="00B4056B">
        <w:t xml:space="preserve"> digital camera in the early 80</w:t>
      </w:r>
      <w:r w:rsidR="00924F1B">
        <w:t>s and digital manipulation software</w:t>
      </w:r>
      <w:r w:rsidR="00B4056B">
        <w:t xml:space="preserve"> in the early 90</w:t>
      </w:r>
      <w:r w:rsidR="00F773C2">
        <w:t>s</w:t>
      </w:r>
      <w:r w:rsidR="00C0131D">
        <w:t>, access to digital media</w:t>
      </w:r>
      <w:r w:rsidR="00924F1B">
        <w:t xml:space="preserve">, and the ability to use it within sessions became easier and more </w:t>
      </w:r>
      <w:r w:rsidR="00B81F9F">
        <w:t>prevalent</w:t>
      </w:r>
      <w:r w:rsidR="00924F1B">
        <w:t xml:space="preserve">. </w:t>
      </w:r>
      <w:r w:rsidR="00B66994">
        <w:t xml:space="preserve">At the same time, due to the invention of the Internet and its </w:t>
      </w:r>
      <w:r w:rsidR="00C0131D">
        <w:t>symbiotic</w:t>
      </w:r>
      <w:r w:rsidR="00B66994">
        <w:t xml:space="preserve"> relationship with digital media, the social and confidential aspects of using digital media beyond the t</w:t>
      </w:r>
      <w:r w:rsidR="00C0131D">
        <w:t>herapeutic environment became a</w:t>
      </w:r>
      <w:r w:rsidR="00B66994">
        <w:t xml:space="preserve"> </w:t>
      </w:r>
      <w:r w:rsidR="00C0131D">
        <w:t xml:space="preserve">new </w:t>
      </w:r>
      <w:r w:rsidR="00B66994">
        <w:t>issue</w:t>
      </w:r>
      <w:r w:rsidR="00B4056B">
        <w:t xml:space="preserve"> that art t</w:t>
      </w:r>
      <w:r w:rsidR="00C0131D">
        <w:t xml:space="preserve">herapists had to work through. </w:t>
      </w:r>
      <w:r w:rsidR="00467770">
        <w:t xml:space="preserve"> </w:t>
      </w:r>
      <w:r w:rsidR="00B66994">
        <w:t>The Internet allowed clients easy access for sharing their work</w:t>
      </w:r>
      <w:r w:rsidR="00B4056B">
        <w:t>,</w:t>
      </w:r>
      <w:r w:rsidR="00B66994">
        <w:t xml:space="preserve"> a</w:t>
      </w:r>
      <w:r w:rsidR="00B4056B">
        <w:t>nd the social boundaries among</w:t>
      </w:r>
      <w:r w:rsidR="00B66994">
        <w:t xml:space="preserve"> clients, therapists, and the larger world became murky. </w:t>
      </w:r>
      <w:r w:rsidR="005C1964">
        <w:t>Art</w:t>
      </w:r>
      <w:r w:rsidR="00C14F68">
        <w:t xml:space="preserve"> t</w:t>
      </w:r>
      <w:r w:rsidR="00B81F9F">
        <w:t xml:space="preserve">herapists began to write less about what </w:t>
      </w:r>
      <w:r w:rsidR="00C0131D">
        <w:t xml:space="preserve">technology-based or digital </w:t>
      </w:r>
      <w:r w:rsidR="00B81F9F">
        <w:t>media was used and how it was used</w:t>
      </w:r>
      <w:r w:rsidR="00C0131D">
        <w:t xml:space="preserve"> in practice</w:t>
      </w:r>
      <w:r w:rsidR="00C14F68">
        <w:t>,</w:t>
      </w:r>
      <w:r w:rsidR="00B81F9F">
        <w:t xml:space="preserve"> and more about why that partic</w:t>
      </w:r>
      <w:r w:rsidR="00C0131D">
        <w:t>ular media was or was not used and the ethical ramifications of its use</w:t>
      </w:r>
      <w:r w:rsidR="008A6F50">
        <w:t xml:space="preserve"> (Peterson, 2010)</w:t>
      </w:r>
      <w:r w:rsidR="00C0131D">
        <w:t>.</w:t>
      </w:r>
    </w:p>
    <w:p w14:paraId="775C415E" w14:textId="158B8C09" w:rsidR="00F773C2" w:rsidRDefault="00C14F68" w:rsidP="00467770">
      <w:pPr>
        <w:spacing w:line="480" w:lineRule="auto"/>
        <w:ind w:firstLine="720"/>
      </w:pPr>
      <w:r>
        <w:lastRenderedPageBreak/>
        <w:t>Art t</w:t>
      </w:r>
      <w:r w:rsidR="00B81F9F">
        <w:t xml:space="preserve">herapists wrote about </w:t>
      </w:r>
      <w:r w:rsidR="00C0131D">
        <w:t>what was therapeutic about digital</w:t>
      </w:r>
      <w:r w:rsidR="008F75C8">
        <w:t xml:space="preserve"> media (</w:t>
      </w:r>
      <w:r>
        <w:t xml:space="preserve">Barbee, 2002; </w:t>
      </w:r>
      <w:r w:rsidR="008F75C8">
        <w:t>Hartwich &amp; Brandecker</w:t>
      </w:r>
      <w:r w:rsidR="00B81F9F">
        <w:t>, 1997;</w:t>
      </w:r>
      <w:r>
        <w:t xml:space="preserve"> Horovitz, 1999; </w:t>
      </w:r>
      <w:r w:rsidR="00B81F9F">
        <w:t xml:space="preserve">Martin, 1997; </w:t>
      </w:r>
      <w:r>
        <w:t xml:space="preserve">McLeod, 1999; Orr, 2005; </w:t>
      </w:r>
      <w:r w:rsidR="00B81F9F">
        <w:t>Parker-Bell, 1</w:t>
      </w:r>
      <w:r w:rsidR="00B2115B">
        <w:t>999;</w:t>
      </w:r>
      <w:r>
        <w:t xml:space="preserve"> Rutherford, 2001; </w:t>
      </w:r>
      <w:r w:rsidR="00B81F9F">
        <w:t>Seiden, 2001;</w:t>
      </w:r>
      <w:r w:rsidR="00B66994">
        <w:t xml:space="preserve"> </w:t>
      </w:r>
      <w:r>
        <w:t>Thong, 2008; Wolf,2007</w:t>
      </w:r>
      <w:r w:rsidR="00B81F9F">
        <w:t>)</w:t>
      </w:r>
      <w:r>
        <w:t>;</w:t>
      </w:r>
      <w:r w:rsidR="00B81F9F">
        <w:t xml:space="preserve"> what was not therapeut</w:t>
      </w:r>
      <w:r w:rsidR="00F3760C">
        <w:t>ic (Williams et al., 1997</w:t>
      </w:r>
      <w:r w:rsidR="00B66994">
        <w:t>)</w:t>
      </w:r>
      <w:r>
        <w:t>;</w:t>
      </w:r>
      <w:r w:rsidR="00B66994">
        <w:t xml:space="preserve"> </w:t>
      </w:r>
      <w:r w:rsidR="00B81F9F">
        <w:t>the ethics that may be involved in the</w:t>
      </w:r>
      <w:r w:rsidR="00C0131D">
        <w:t xml:space="preserve"> use of digital</w:t>
      </w:r>
      <w:r w:rsidR="00B81F9F">
        <w:t xml:space="preserve"> media in art</w:t>
      </w:r>
      <w:r w:rsidR="00B66994">
        <w:t xml:space="preserve"> therapy practice (</w:t>
      </w:r>
      <w:r w:rsidR="00A21128">
        <w:t>Alders, Beck, Allen, &amp; Mosinski, 2011;</w:t>
      </w:r>
      <w:r>
        <w:t xml:space="preserve"> </w:t>
      </w:r>
      <w:r w:rsidR="00B66994">
        <w:t>Jacobs, 1994</w:t>
      </w:r>
      <w:r w:rsidR="00A21128">
        <w:t>; Moon</w:t>
      </w:r>
      <w:r>
        <w:t>,</w:t>
      </w:r>
      <w:r w:rsidR="00A21128">
        <w:t xml:space="preserve"> 2006</w:t>
      </w:r>
      <w:r w:rsidR="008A6F50">
        <w:t>; Orr, 2011</w:t>
      </w:r>
      <w:r w:rsidR="006634DA">
        <w:t xml:space="preserve"> a.,b.,c.</w:t>
      </w:r>
      <w:r w:rsidR="00B66994">
        <w:t>)</w:t>
      </w:r>
      <w:r>
        <w:t>;</w:t>
      </w:r>
      <w:r w:rsidR="00C0131D">
        <w:t xml:space="preserve"> digital </w:t>
      </w:r>
      <w:r w:rsidR="00F35270">
        <w:t>media’s social implications (</w:t>
      </w:r>
      <w:r w:rsidR="00A21128">
        <w:t>Belkofer &amp; McNutt, 2011;</w:t>
      </w:r>
      <w:r>
        <w:t xml:space="preserve"> Kapitan, 2007;</w:t>
      </w:r>
      <w:r w:rsidR="008F45E1">
        <w:t xml:space="preserve"> Orr, 2011, a.,b.,c.</w:t>
      </w:r>
      <w:r w:rsidR="00F35270">
        <w:t>)</w:t>
      </w:r>
      <w:r>
        <w:t>;</w:t>
      </w:r>
      <w:r w:rsidR="00B66994">
        <w:t xml:space="preserve"> and the training needed to address the complicated theoreti</w:t>
      </w:r>
      <w:r w:rsidR="00C0131D">
        <w:t>cal and ethical aspects of digital</w:t>
      </w:r>
      <w:r w:rsidR="00B66994">
        <w:t xml:space="preserve"> media for future art therapists (</w:t>
      </w:r>
      <w:r w:rsidR="00DF6C68">
        <w:t>Moon, 2006</w:t>
      </w:r>
      <w:r w:rsidR="00A21128">
        <w:t xml:space="preserve">; </w:t>
      </w:r>
      <w:r w:rsidR="00DF6C68">
        <w:t>Orr, 2012</w:t>
      </w:r>
      <w:r w:rsidR="00B66994">
        <w:t>).</w:t>
      </w:r>
      <w:r w:rsidR="008A6F50">
        <w:t xml:space="preserve"> </w:t>
      </w:r>
      <w:r w:rsidR="00467770">
        <w:t>From these conceptual and</w:t>
      </w:r>
      <w:r w:rsidR="009B6798">
        <w:t xml:space="preserve"> research </w:t>
      </w:r>
      <w:r w:rsidR="00467770">
        <w:t>writings on</w:t>
      </w:r>
      <w:r w:rsidR="009B6798">
        <w:t xml:space="preserve"> digital media use, the following themes </w:t>
      </w:r>
      <w:r w:rsidR="000D1E1A">
        <w:t>have emerged:</w:t>
      </w:r>
      <w:r w:rsidR="00F02518">
        <w:t xml:space="preserve"> </w:t>
      </w:r>
    </w:p>
    <w:p w14:paraId="5BB36271" w14:textId="210E392D" w:rsidR="008A6F50" w:rsidRPr="008A6F50" w:rsidRDefault="008A6F50" w:rsidP="00FF6501">
      <w:pPr>
        <w:spacing w:line="480" w:lineRule="auto"/>
        <w:ind w:firstLine="720"/>
        <w:rPr>
          <w:b/>
        </w:rPr>
      </w:pPr>
      <w:r w:rsidRPr="00DD601E">
        <w:rPr>
          <w:b/>
          <w:i/>
        </w:rPr>
        <w:t xml:space="preserve">Principle 1: </w:t>
      </w:r>
      <w:r w:rsidR="00DD601E" w:rsidRPr="00DD601E">
        <w:rPr>
          <w:b/>
          <w:i/>
        </w:rPr>
        <w:t>Digital media has limitations.</w:t>
      </w:r>
      <w:r w:rsidR="00DD601E">
        <w:rPr>
          <w:b/>
        </w:rPr>
        <w:t xml:space="preserve"> However</w:t>
      </w:r>
      <w:r w:rsidR="008F45E1">
        <w:rPr>
          <w:b/>
        </w:rPr>
        <w:t>,</w:t>
      </w:r>
      <w:r w:rsidR="0087364A">
        <w:rPr>
          <w:b/>
        </w:rPr>
        <w:t xml:space="preserve"> with k</w:t>
      </w:r>
      <w:r w:rsidR="008F45E1">
        <w:rPr>
          <w:b/>
        </w:rPr>
        <w:t>nowledge of those limitations, art t</w:t>
      </w:r>
      <w:r w:rsidR="0087364A">
        <w:rPr>
          <w:b/>
        </w:rPr>
        <w:t xml:space="preserve">herapists can </w:t>
      </w:r>
      <w:r w:rsidR="00EE11C4">
        <w:rPr>
          <w:b/>
        </w:rPr>
        <w:t xml:space="preserve">mitigate them and </w:t>
      </w:r>
      <w:r w:rsidR="0087364A">
        <w:rPr>
          <w:b/>
        </w:rPr>
        <w:t>ethically use digital media in practice.</w:t>
      </w:r>
    </w:p>
    <w:p w14:paraId="530259C0" w14:textId="03AE979F" w:rsidR="008A6F50" w:rsidRDefault="0087364A" w:rsidP="00FF6501">
      <w:pPr>
        <w:pStyle w:val="ListParagraph"/>
        <w:numPr>
          <w:ilvl w:val="0"/>
          <w:numId w:val="1"/>
        </w:numPr>
        <w:spacing w:line="480" w:lineRule="auto"/>
      </w:pPr>
      <w:r w:rsidRPr="0087364A">
        <w:rPr>
          <w:u w:val="single"/>
        </w:rPr>
        <w:t>Confidentiality and security:</w:t>
      </w:r>
      <w:r>
        <w:t xml:space="preserve"> No matter how great the </w:t>
      </w:r>
      <w:r w:rsidR="00C30F21">
        <w:t>encryption or firewall</w:t>
      </w:r>
      <w:r>
        <w:t xml:space="preserve"> in place, t</w:t>
      </w:r>
      <w:r w:rsidR="008A6F50">
        <w:t>here are always limitations to the ability to mainta</w:t>
      </w:r>
      <w:r>
        <w:t>in confidentiality</w:t>
      </w:r>
      <w:r w:rsidR="00C30F21">
        <w:t xml:space="preserve"> and security</w:t>
      </w:r>
      <w:r>
        <w:t xml:space="preserve"> </w:t>
      </w:r>
      <w:r w:rsidR="00C30F21">
        <w:t>when working, transmitting, or storing data within</w:t>
      </w:r>
      <w:r w:rsidR="008A6F50">
        <w:t xml:space="preserve"> an electronic environment.</w:t>
      </w:r>
      <w:r>
        <w:t xml:space="preserve"> Art therapists are responsible for informing c</w:t>
      </w:r>
      <w:r w:rsidR="00C30F21">
        <w:t>lients of these limitations prior to working with digital media within an electronic environment</w:t>
      </w:r>
      <w:r w:rsidR="00B35288">
        <w:t>,</w:t>
      </w:r>
      <w:r w:rsidR="00C30F21">
        <w:t xml:space="preserve"> and for learning about and using updated security measures. </w:t>
      </w:r>
    </w:p>
    <w:p w14:paraId="7818C1DB" w14:textId="20B52B07" w:rsidR="008A6F50" w:rsidRDefault="00C30F21" w:rsidP="00FF6501">
      <w:pPr>
        <w:pStyle w:val="ListParagraph"/>
        <w:numPr>
          <w:ilvl w:val="0"/>
          <w:numId w:val="1"/>
        </w:numPr>
        <w:spacing w:line="480" w:lineRule="auto"/>
      </w:pPr>
      <w:r w:rsidRPr="00C30F21">
        <w:rPr>
          <w:u w:val="single"/>
        </w:rPr>
        <w:t>Digital impressions never disappear</w:t>
      </w:r>
      <w:r>
        <w:t xml:space="preserve">. </w:t>
      </w:r>
      <w:r w:rsidR="008A6F50">
        <w:t xml:space="preserve">Information and imagery created or placed in digital form is difficult </w:t>
      </w:r>
      <w:r w:rsidR="0087364A">
        <w:t xml:space="preserve">and sometimes impossible </w:t>
      </w:r>
      <w:r w:rsidR="008A6F50">
        <w:t>to</w:t>
      </w:r>
      <w:r w:rsidR="0087364A">
        <w:t xml:space="preserve"> completely erase or remove from memory storage, networks, and the Internet.</w:t>
      </w:r>
      <w:r>
        <w:t xml:space="preserve"> The only </w:t>
      </w:r>
      <w:r>
        <w:lastRenderedPageBreak/>
        <w:t>way to completely remove digital information from a device is to thoroughl</w:t>
      </w:r>
      <w:r w:rsidR="00EE11C4">
        <w:t>y physically destroy the hardware.</w:t>
      </w:r>
      <w:r>
        <w:t xml:space="preserve"> The Internet cannot be destroyed and any imagery placed on the Internet will always be </w:t>
      </w:r>
      <w:r w:rsidR="00B35288">
        <w:t>on the Internet somewhere. Art t</w:t>
      </w:r>
      <w:r>
        <w:t>herapists, when gaining consent from clients for use of their art on the Internet</w:t>
      </w:r>
      <w:r w:rsidR="00B35288">
        <w:t>,</w:t>
      </w:r>
      <w:r>
        <w:t xml:space="preserve"> need to inform them that they will not be able to revoke their consent at a later date, as the imagery can never be totally removed.</w:t>
      </w:r>
    </w:p>
    <w:p w14:paraId="2F0DD205" w14:textId="7BE0ECFC" w:rsidR="00C52999" w:rsidRDefault="00C30F21" w:rsidP="00FF6501">
      <w:pPr>
        <w:pStyle w:val="ListParagraph"/>
        <w:numPr>
          <w:ilvl w:val="0"/>
          <w:numId w:val="1"/>
        </w:numPr>
        <w:spacing w:line="480" w:lineRule="auto"/>
      </w:pPr>
      <w:r w:rsidRPr="00C30F21">
        <w:rPr>
          <w:u w:val="single"/>
        </w:rPr>
        <w:t>Technology fails.</w:t>
      </w:r>
      <w:r>
        <w:t xml:space="preserve"> When working with digital media, it is always possible and probably likely that at some point the physical hardware wi</w:t>
      </w:r>
      <w:r w:rsidR="00EE11C4">
        <w:t>ll fail</w:t>
      </w:r>
      <w:r w:rsidR="00B35288">
        <w:t>,</w:t>
      </w:r>
      <w:r w:rsidR="00EE11C4">
        <w:t xml:space="preserve"> causing loss of work and</w:t>
      </w:r>
      <w:r w:rsidR="00B35288">
        <w:t>,</w:t>
      </w:r>
      <w:r w:rsidR="00EE11C4">
        <w:t xml:space="preserve"> in the online environment</w:t>
      </w:r>
      <w:r w:rsidR="00B35288">
        <w:t>,</w:t>
      </w:r>
      <w:r w:rsidR="00EE11C4">
        <w:t xml:space="preserve"> loss of connection with clients. Art therapists should always have backups of important information (like client records) in different locations</w:t>
      </w:r>
      <w:r w:rsidR="00B35288">
        <w:t xml:space="preserve"> and on different devices. Art therapists should also have back</w:t>
      </w:r>
      <w:r w:rsidR="00EE11C4">
        <w:t>up means of communications with clients for times of crisis if the technology should fail.</w:t>
      </w:r>
    </w:p>
    <w:p w14:paraId="0D2C4D67" w14:textId="07808F38" w:rsidR="001D0DF4" w:rsidRDefault="00B35288" w:rsidP="00FF6501">
      <w:pPr>
        <w:pStyle w:val="ListParagraph"/>
        <w:numPr>
          <w:ilvl w:val="0"/>
          <w:numId w:val="1"/>
        </w:numPr>
        <w:spacing w:line="480" w:lineRule="auto"/>
      </w:pPr>
      <w:r>
        <w:rPr>
          <w:u w:val="single"/>
        </w:rPr>
        <w:t>Digital m</w:t>
      </w:r>
      <w:r w:rsidR="001D0DF4">
        <w:rPr>
          <w:u w:val="single"/>
        </w:rPr>
        <w:t>edia is not for everyone.</w:t>
      </w:r>
      <w:r w:rsidR="001D0DF4">
        <w:t xml:space="preserve"> Digital media, like other art media</w:t>
      </w:r>
      <w:r>
        <w:t>,</w:t>
      </w:r>
      <w:r w:rsidR="001D0DF4">
        <w:t xml:space="preserve"> have inherent therapeutic b</w:t>
      </w:r>
      <w:r>
        <w:t>enefits for some clients, but</w:t>
      </w:r>
      <w:r w:rsidR="001D0DF4">
        <w:t xml:space="preserve"> can also be detrimental to other clients. When choosing media to use with a client, it is always i</w:t>
      </w:r>
      <w:r w:rsidR="00921C8D">
        <w:t>mportant to determine client</w:t>
      </w:r>
      <w:r w:rsidR="001D0DF4">
        <w:t xml:space="preserve"> interests, personal associations, </w:t>
      </w:r>
      <w:r>
        <w:t xml:space="preserve">and </w:t>
      </w:r>
      <w:r w:rsidR="001D0DF4">
        <w:t>experience</w:t>
      </w:r>
      <w:r>
        <w:t xml:space="preserve"> with any medium before working with that medium. Most of all, any medium</w:t>
      </w:r>
      <w:r w:rsidR="00921C8D">
        <w:t xml:space="preserve"> should be chosen </w:t>
      </w:r>
      <w:r>
        <w:t>(</w:t>
      </w:r>
      <w:r w:rsidR="00921C8D">
        <w:t>or provided as an option for choice</w:t>
      </w:r>
      <w:r>
        <w:t>)</w:t>
      </w:r>
      <w:r w:rsidR="00921C8D">
        <w:t xml:space="preserve"> for clients based on what is going to help or meet the needs of that individual client at that point in their therapeutic process. As a result</w:t>
      </w:r>
      <w:r>
        <w:t>,</w:t>
      </w:r>
      <w:r w:rsidR="00921C8D">
        <w:t xml:space="preserve"> there will be particular times when it is therapeutically beneficial to work with digital media with a particular client</w:t>
      </w:r>
      <w:r>
        <w:t>,</w:t>
      </w:r>
      <w:r w:rsidR="00921C8D">
        <w:t xml:space="preserve"> and times when it is not beneficial and may </w:t>
      </w:r>
      <w:r w:rsidR="00921C8D">
        <w:lastRenderedPageBreak/>
        <w:t>even be harmful to work in digital media with that client. As with all art media, it is not a question of whether or not digital media is h</w:t>
      </w:r>
      <w:r>
        <w:t>elpful or harmful when used in art t</w:t>
      </w:r>
      <w:r w:rsidR="00921C8D">
        <w:t xml:space="preserve">herapy practice; it is a question of when is it helpful and when is it harmful. </w:t>
      </w:r>
    </w:p>
    <w:p w14:paraId="1691AD64" w14:textId="527AA58A" w:rsidR="00924F1B" w:rsidRDefault="00B35288" w:rsidP="00FF6501">
      <w:pPr>
        <w:pStyle w:val="ListParagraph"/>
        <w:numPr>
          <w:ilvl w:val="0"/>
          <w:numId w:val="1"/>
        </w:numPr>
        <w:spacing w:line="480" w:lineRule="auto"/>
      </w:pPr>
      <w:r>
        <w:rPr>
          <w:u w:val="single"/>
        </w:rPr>
        <w:t>D</w:t>
      </w:r>
      <w:r w:rsidR="00C52999" w:rsidRPr="00C52999">
        <w:rPr>
          <w:u w:val="single"/>
        </w:rPr>
        <w:t>igital media and the Internet are</w:t>
      </w:r>
      <w:r w:rsidR="00EE11C4" w:rsidRPr="00C52999">
        <w:rPr>
          <w:u w:val="single"/>
        </w:rPr>
        <w:t xml:space="preserve"> not limited by physical space</w:t>
      </w:r>
      <w:r w:rsidR="00C52999" w:rsidRPr="00C52999">
        <w:rPr>
          <w:u w:val="single"/>
        </w:rPr>
        <w:t xml:space="preserve"> and time</w:t>
      </w:r>
      <w:r w:rsidR="00EE11C4" w:rsidRPr="00C52999">
        <w:rPr>
          <w:u w:val="single"/>
        </w:rPr>
        <w:t>, but people and regulations are.</w:t>
      </w:r>
      <w:r w:rsidR="00EE11C4">
        <w:t xml:space="preserve"> </w:t>
      </w:r>
      <w:r w:rsidR="00406E8A">
        <w:t xml:space="preserve"> It is possible to communicate, socially interact, provide therapy, collaborate on creations, and show your art to anyone anywhere at anytime in the world through the Internet. When media is created in digital form</w:t>
      </w:r>
      <w:r>
        <w:t>,</w:t>
      </w:r>
      <w:r w:rsidR="00406E8A">
        <w:t xml:space="preserve"> it becomes something that smoothly translates into</w:t>
      </w:r>
      <w:r>
        <w:t xml:space="preserve"> the Internet environment. Art t</w:t>
      </w:r>
      <w:r w:rsidR="00406E8A">
        <w:t>herapists should be aware of who they are wor</w:t>
      </w:r>
      <w:r>
        <w:t xml:space="preserve">king with, the location </w:t>
      </w:r>
      <w:r w:rsidR="00375111">
        <w:t>in which they are working, and should have a clear understanding of the</w:t>
      </w:r>
      <w:r w:rsidR="00406E8A">
        <w:t xml:space="preserve"> type of relationship implied in communication. It is easy to develop dual relationships with clients in the online environment due to the profusion of social media</w:t>
      </w:r>
      <w:r w:rsidR="00375111">
        <w:t xml:space="preserve"> and the ease with</w:t>
      </w:r>
      <w:r w:rsidR="00C52999">
        <w:t xml:space="preserve"> whi</w:t>
      </w:r>
      <w:r w:rsidR="00375111">
        <w:t>ch a person can misrepresent him</w:t>
      </w:r>
      <w:r w:rsidR="00C52999">
        <w:t xml:space="preserve">self online. There are macro and micro regulations for counselors that differ from state to state and country to country. An art therapist should be aware of these regulations and </w:t>
      </w:r>
      <w:r w:rsidR="00375111">
        <w:t xml:space="preserve">of </w:t>
      </w:r>
      <w:r w:rsidR="00C52999">
        <w:t>how they may apply to each online relationship in reference to the type of relationship established between client and therapist</w:t>
      </w:r>
      <w:r w:rsidR="00375111">
        <w:t>,</w:t>
      </w:r>
      <w:r w:rsidR="00C52999">
        <w:t xml:space="preserve"> and the physical locations of the client and the therapist. </w:t>
      </w:r>
    </w:p>
    <w:p w14:paraId="6C86E7E1" w14:textId="4E00AE84" w:rsidR="00924F1B" w:rsidRDefault="001D0DF4" w:rsidP="00FF6501">
      <w:pPr>
        <w:spacing w:line="480" w:lineRule="auto"/>
        <w:ind w:firstLine="720"/>
      </w:pPr>
      <w:r>
        <w:t xml:space="preserve">Kapitan (2011) stated that working within the </w:t>
      </w:r>
      <w:r w:rsidR="00375111">
        <w:t>specific codes of practice for art t</w:t>
      </w:r>
      <w:r>
        <w:t>herapists (AATA, 2011; ATCB, 2011) will help to guide</w:t>
      </w:r>
      <w:r w:rsidR="00375111">
        <w:t xml:space="preserve"> us in the ethical practice of art t</w:t>
      </w:r>
      <w:r>
        <w:t xml:space="preserve">herapy no matter what media or what environment we are working within. </w:t>
      </w:r>
    </w:p>
    <w:p w14:paraId="2A055CA1" w14:textId="5E253DCD" w:rsidR="001D0DF4" w:rsidRPr="007B3ADC" w:rsidRDefault="001D0DF4" w:rsidP="000D1E1A">
      <w:pPr>
        <w:spacing w:line="480" w:lineRule="auto"/>
        <w:ind w:firstLine="360"/>
        <w:rPr>
          <w:b/>
        </w:rPr>
      </w:pPr>
      <w:r w:rsidRPr="00E760E2">
        <w:rPr>
          <w:b/>
          <w:i/>
        </w:rPr>
        <w:lastRenderedPageBreak/>
        <w:t>Principle 2:</w:t>
      </w:r>
      <w:r w:rsidR="00375111">
        <w:rPr>
          <w:b/>
          <w:i/>
        </w:rPr>
        <w:t xml:space="preserve"> Digital m</w:t>
      </w:r>
      <w:r w:rsidR="00DD601E" w:rsidRPr="00E760E2">
        <w:rPr>
          <w:b/>
          <w:i/>
        </w:rPr>
        <w:t xml:space="preserve">edia is limitless. </w:t>
      </w:r>
      <w:r w:rsidR="007B3ADC">
        <w:rPr>
          <w:b/>
        </w:rPr>
        <w:t xml:space="preserve">Art </w:t>
      </w:r>
      <w:r w:rsidR="00375111">
        <w:rPr>
          <w:b/>
        </w:rPr>
        <w:t>t</w:t>
      </w:r>
      <w:r w:rsidR="007B3ADC">
        <w:rPr>
          <w:b/>
        </w:rPr>
        <w:t>herapists’ continued exploration in</w:t>
      </w:r>
      <w:r w:rsidR="00375111">
        <w:rPr>
          <w:b/>
        </w:rPr>
        <w:t>to specific digital media (ex. d</w:t>
      </w:r>
      <w:r w:rsidR="007B3ADC">
        <w:rPr>
          <w:b/>
        </w:rPr>
        <w:t xml:space="preserve">igital video, </w:t>
      </w:r>
      <w:r w:rsidR="00F20496">
        <w:rPr>
          <w:b/>
        </w:rPr>
        <w:t xml:space="preserve">digital assessment, </w:t>
      </w:r>
      <w:r w:rsidR="007B3ADC">
        <w:rPr>
          <w:b/>
        </w:rPr>
        <w:t>computer art, mobile art) has revealed that we are more limited in our imagination than digital media is in its possibilities.</w:t>
      </w:r>
    </w:p>
    <w:p w14:paraId="2258CE65" w14:textId="37E7E46B" w:rsidR="00CF20C0" w:rsidRDefault="00CF20C0" w:rsidP="00FF6501">
      <w:pPr>
        <w:pStyle w:val="ListParagraph"/>
        <w:numPr>
          <w:ilvl w:val="0"/>
          <w:numId w:val="2"/>
        </w:numPr>
        <w:spacing w:line="480" w:lineRule="auto"/>
      </w:pPr>
      <w:r w:rsidRPr="008376EC">
        <w:rPr>
          <w:u w:val="single"/>
        </w:rPr>
        <w:t>Digital m</w:t>
      </w:r>
      <w:r w:rsidR="007B3ADC">
        <w:rPr>
          <w:u w:val="single"/>
        </w:rPr>
        <w:t>edia is fluid in it</w:t>
      </w:r>
      <w:r w:rsidR="00F20496">
        <w:rPr>
          <w:u w:val="single"/>
        </w:rPr>
        <w:t>s</w:t>
      </w:r>
      <w:r w:rsidR="007B3ADC">
        <w:rPr>
          <w:u w:val="single"/>
        </w:rPr>
        <w:t xml:space="preserve"> </w:t>
      </w:r>
      <w:r w:rsidRPr="008376EC">
        <w:rPr>
          <w:u w:val="single"/>
        </w:rPr>
        <w:t>symbolic and conceptual meanings</w:t>
      </w:r>
      <w:r>
        <w:t xml:space="preserve">. </w:t>
      </w:r>
      <w:r w:rsidR="005255B5">
        <w:t>Otti</w:t>
      </w:r>
      <w:r w:rsidR="008376EC">
        <w:t>ger (2004) explored the meaning of the computer medium in art psychotherapy. In her study she stated:</w:t>
      </w:r>
    </w:p>
    <w:p w14:paraId="6CE6B669" w14:textId="77777777" w:rsidR="00F20496" w:rsidRDefault="008376EC" w:rsidP="00FF6501">
      <w:pPr>
        <w:widowControl w:val="0"/>
        <w:autoSpaceDE w:val="0"/>
        <w:autoSpaceDN w:val="0"/>
        <w:adjustRightInd w:val="0"/>
        <w:spacing w:line="480" w:lineRule="auto"/>
        <w:ind w:left="1080"/>
        <w:rPr>
          <w:rFonts w:cs="Arial"/>
        </w:rPr>
      </w:pPr>
      <w:r w:rsidRPr="008376EC">
        <w:rPr>
          <w:rFonts w:cs="Arial"/>
        </w:rPr>
        <w:t>The computer is a paradox, and full of opp</w:t>
      </w:r>
      <w:r>
        <w:rPr>
          <w:rFonts w:cs="Arial"/>
        </w:rPr>
        <w:t>osi</w:t>
      </w:r>
      <w:r w:rsidRPr="008376EC">
        <w:rPr>
          <w:rFonts w:cs="Arial"/>
        </w:rPr>
        <w:t xml:space="preserve">tes: it is real yet unreal, a physical object (material) yet a mental space (immaterial), visible yet invisible, subject and object, or neither. This constant switching in the computer‘s meaning and position, </w:t>
      </w:r>
      <w:r>
        <w:rPr>
          <w:rFonts w:cs="Arial"/>
        </w:rPr>
        <w:t>from which it is regarded, is a</w:t>
      </w:r>
      <w:r w:rsidRPr="008376EC">
        <w:rPr>
          <w:rFonts w:cs="Arial"/>
        </w:rPr>
        <w:t xml:space="preserve"> fundamental difference that traditional art mediums used in art therapy do not have. The speed and the diversity in the technique of the computer is phenomenal.</w:t>
      </w:r>
      <w:r>
        <w:rPr>
          <w:rFonts w:cs="Arial"/>
        </w:rPr>
        <w:t xml:space="preserve"> (p. 53)</w:t>
      </w:r>
    </w:p>
    <w:p w14:paraId="0ECFD1DD" w14:textId="0705FA75" w:rsidR="007B3ADC" w:rsidRDefault="00E760E2" w:rsidP="00FF6501">
      <w:pPr>
        <w:widowControl w:val="0"/>
        <w:autoSpaceDE w:val="0"/>
        <w:autoSpaceDN w:val="0"/>
        <w:adjustRightInd w:val="0"/>
        <w:spacing w:line="480" w:lineRule="auto"/>
        <w:ind w:left="720"/>
        <w:rPr>
          <w:rFonts w:cs="Arial"/>
        </w:rPr>
      </w:pPr>
      <w:r w:rsidRPr="00F20496">
        <w:rPr>
          <w:rFonts w:cs="Arial"/>
        </w:rPr>
        <w:t>Ottinger posits that the paradoxical nature of digital media allows the client to associate meaning with their product, their relationship to the product and the product</w:t>
      </w:r>
      <w:r w:rsidR="00375111">
        <w:rPr>
          <w:rFonts w:cs="Arial"/>
        </w:rPr>
        <w:t>’</w:t>
      </w:r>
      <w:r w:rsidRPr="00F20496">
        <w:rPr>
          <w:rFonts w:cs="Arial"/>
        </w:rPr>
        <w:t>s impact on them as viewer in a malleable way that can change</w:t>
      </w:r>
      <w:r w:rsidR="00375111">
        <w:rPr>
          <w:rFonts w:cs="Arial"/>
        </w:rPr>
        <w:t>,</w:t>
      </w:r>
      <w:r w:rsidRPr="00F20496">
        <w:rPr>
          <w:rFonts w:cs="Arial"/>
        </w:rPr>
        <w:t xml:space="preserve"> as the client’s needs change</w:t>
      </w:r>
      <w:r w:rsidR="00375111">
        <w:rPr>
          <w:rFonts w:cs="Arial"/>
        </w:rPr>
        <w:t>,</w:t>
      </w:r>
      <w:r w:rsidR="008D2971" w:rsidRPr="00F20496">
        <w:rPr>
          <w:rFonts w:cs="Arial"/>
        </w:rPr>
        <w:t xml:space="preserve"> and is only limited by the client</w:t>
      </w:r>
      <w:r w:rsidR="00375111">
        <w:rPr>
          <w:rFonts w:cs="Arial"/>
        </w:rPr>
        <w:t>’</w:t>
      </w:r>
      <w:r w:rsidR="008D2971" w:rsidRPr="00F20496">
        <w:rPr>
          <w:rFonts w:cs="Arial"/>
        </w:rPr>
        <w:t>s needs</w:t>
      </w:r>
      <w:r w:rsidRPr="00F20496">
        <w:rPr>
          <w:rFonts w:cs="Arial"/>
        </w:rPr>
        <w:t>.</w:t>
      </w:r>
    </w:p>
    <w:p w14:paraId="55B2C7D4" w14:textId="54B74A14" w:rsidR="007B3ADC" w:rsidRPr="008A71AC" w:rsidRDefault="00375111" w:rsidP="00FF6501">
      <w:pPr>
        <w:pStyle w:val="ListParagraph"/>
        <w:widowControl w:val="0"/>
        <w:numPr>
          <w:ilvl w:val="0"/>
          <w:numId w:val="2"/>
        </w:numPr>
        <w:autoSpaceDE w:val="0"/>
        <w:autoSpaceDN w:val="0"/>
        <w:adjustRightInd w:val="0"/>
        <w:spacing w:after="240" w:line="480" w:lineRule="auto"/>
        <w:rPr>
          <w:rFonts w:cs="Arial"/>
        </w:rPr>
      </w:pPr>
      <w:r>
        <w:rPr>
          <w:rFonts w:cs="Arial"/>
          <w:u w:val="single"/>
        </w:rPr>
        <w:t>Art t</w:t>
      </w:r>
      <w:r w:rsidR="004365AF" w:rsidRPr="00492F57">
        <w:rPr>
          <w:rFonts w:cs="Arial"/>
          <w:u w:val="single"/>
        </w:rPr>
        <w:t xml:space="preserve">herapy assessment translates well to digital structure </w:t>
      </w:r>
      <w:r w:rsidR="004365AF" w:rsidRPr="00492F57">
        <w:rPr>
          <w:rFonts w:cs="Arial"/>
        </w:rPr>
        <w:t xml:space="preserve">in its administration, collection, analysis, and implementation.  </w:t>
      </w:r>
      <w:r>
        <w:rPr>
          <w:rFonts w:cs="Arial"/>
        </w:rPr>
        <w:t>In the late 80</w:t>
      </w:r>
      <w:r w:rsidR="00492F57" w:rsidRPr="00492F57">
        <w:rPr>
          <w:rFonts w:cs="Arial"/>
        </w:rPr>
        <w:t xml:space="preserve">s art therapists began to experiment with the </w:t>
      </w:r>
      <w:r w:rsidR="00F20496" w:rsidRPr="00492F57">
        <w:rPr>
          <w:rFonts w:cs="Arial"/>
        </w:rPr>
        <w:t>possibility</w:t>
      </w:r>
      <w:r w:rsidR="00492F57" w:rsidRPr="00492F57">
        <w:rPr>
          <w:rFonts w:cs="Arial"/>
        </w:rPr>
        <w:t xml:space="preserve"> that computers could analyze art therapy images to provide more consistency and less bias in these evaluati</w:t>
      </w:r>
      <w:r w:rsidR="004F2CB2">
        <w:rPr>
          <w:rFonts w:cs="Arial"/>
        </w:rPr>
        <w:t>ons (Weinberg, 1985; Canter 1987</w:t>
      </w:r>
      <w:r w:rsidR="00492F57" w:rsidRPr="00492F57">
        <w:rPr>
          <w:rFonts w:cs="Arial"/>
        </w:rPr>
        <w:t>). Later</w:t>
      </w:r>
      <w:r>
        <w:rPr>
          <w:rFonts w:cs="Arial"/>
        </w:rPr>
        <w:t>,</w:t>
      </w:r>
      <w:r w:rsidR="00492F57" w:rsidRPr="00492F57">
        <w:rPr>
          <w:rFonts w:cs="Arial"/>
        </w:rPr>
        <w:t xml:space="preserve"> t</w:t>
      </w:r>
      <w:r w:rsidR="005D711A" w:rsidRPr="00492F57">
        <w:rPr>
          <w:rFonts w:cs="Arial"/>
        </w:rPr>
        <w:t xml:space="preserve">he Expert System </w:t>
      </w:r>
      <w:r w:rsidR="005D711A" w:rsidRPr="00492F57">
        <w:rPr>
          <w:rFonts w:cs="Arial"/>
        </w:rPr>
        <w:lastRenderedPageBreak/>
        <w:t>for Diagnosis in Art Psychotherapy (ESDAP) was</w:t>
      </w:r>
      <w:r w:rsidR="00492F57" w:rsidRPr="00492F57">
        <w:rPr>
          <w:rFonts w:cs="Arial"/>
        </w:rPr>
        <w:t xml:space="preserve"> a program that developed using</w:t>
      </w:r>
      <w:r w:rsidR="005D711A" w:rsidRPr="00492F57">
        <w:rPr>
          <w:rFonts w:cs="Arial"/>
        </w:rPr>
        <w:t xml:space="preserve"> “if-then” statements to connect drawing characteristic</w:t>
      </w:r>
      <w:r w:rsidR="004F2CB2">
        <w:rPr>
          <w:rFonts w:cs="Arial"/>
        </w:rPr>
        <w:t>s with diagnosis (Kim, Kim,</w:t>
      </w:r>
      <w:r w:rsidR="005D711A" w:rsidRPr="00492F57">
        <w:rPr>
          <w:rFonts w:cs="Arial"/>
        </w:rPr>
        <w:t xml:space="preserve"> Lee, &amp; Yoo, </w:t>
      </w:r>
      <w:r w:rsidR="004F2CB2">
        <w:rPr>
          <w:rFonts w:cs="Arial"/>
        </w:rPr>
        <w:t>2007; Kim, Kang, &amp; Kim</w:t>
      </w:r>
      <w:r>
        <w:rPr>
          <w:rFonts w:cs="Arial"/>
        </w:rPr>
        <w:t>,</w:t>
      </w:r>
      <w:r w:rsidR="00492F57" w:rsidRPr="00492F57">
        <w:rPr>
          <w:rFonts w:cs="Arial"/>
        </w:rPr>
        <w:t xml:space="preserve"> 2009)</w:t>
      </w:r>
      <w:r w:rsidR="00492F57">
        <w:rPr>
          <w:rFonts w:cs="Arial"/>
        </w:rPr>
        <w:t xml:space="preserve"> </w:t>
      </w:r>
      <w:r w:rsidR="004365AF" w:rsidRPr="008A71AC">
        <w:rPr>
          <w:rFonts w:cs="Arial"/>
        </w:rPr>
        <w:t>Mattson (2011) explored creating a re</w:t>
      </w:r>
      <w:r w:rsidR="00534263" w:rsidRPr="008A71AC">
        <w:rPr>
          <w:rFonts w:cs="Arial"/>
        </w:rPr>
        <w:t xml:space="preserve">vised Face Stimulus Assessment </w:t>
      </w:r>
      <w:r w:rsidR="004365AF" w:rsidRPr="008A71AC">
        <w:rPr>
          <w:rFonts w:cs="Arial"/>
        </w:rPr>
        <w:t xml:space="preserve">to measure Formal Elements to be </w:t>
      </w:r>
      <w:r w:rsidR="00A92687" w:rsidRPr="008A71AC">
        <w:rPr>
          <w:rFonts w:cs="Arial"/>
        </w:rPr>
        <w:t>adapted for computer analysis. He modified technology already developed for analysis of biomedical imagery to analyze the artwork. He concluded with continued i</w:t>
      </w:r>
      <w:r>
        <w:rPr>
          <w:rFonts w:cs="Arial"/>
        </w:rPr>
        <w:t>mprovement in the technology, and</w:t>
      </w:r>
      <w:r w:rsidR="00A92687" w:rsidRPr="008A71AC">
        <w:rPr>
          <w:rFonts w:cs="Arial"/>
        </w:rPr>
        <w:t xml:space="preserve"> felt that there was much promise</w:t>
      </w:r>
      <w:r>
        <w:rPr>
          <w:rFonts w:cs="Arial"/>
        </w:rPr>
        <w:t xml:space="preserve"> in the development of</w:t>
      </w:r>
      <w:r w:rsidR="00A92687" w:rsidRPr="008A71AC">
        <w:rPr>
          <w:rFonts w:cs="Arial"/>
        </w:rPr>
        <w:t xml:space="preserve"> using computer</w:t>
      </w:r>
      <w:r>
        <w:rPr>
          <w:rFonts w:cs="Arial"/>
        </w:rPr>
        <w:t>s to standardize assessment in art t</w:t>
      </w:r>
      <w:r w:rsidR="00A92687" w:rsidRPr="008A71AC">
        <w:rPr>
          <w:rFonts w:cs="Arial"/>
        </w:rPr>
        <w:t>herapy.</w:t>
      </w:r>
      <w:r w:rsidR="00492F57" w:rsidRPr="008A71AC">
        <w:rPr>
          <w:rFonts w:cs="Arial"/>
        </w:rPr>
        <w:t xml:space="preserve"> We are just at the beginning of being able to realize the </w:t>
      </w:r>
      <w:r w:rsidR="00534263" w:rsidRPr="008A71AC">
        <w:rPr>
          <w:rFonts w:cs="Arial"/>
        </w:rPr>
        <w:t>potential and pitfalls</w:t>
      </w:r>
      <w:r w:rsidR="00492F57" w:rsidRPr="008A71AC">
        <w:rPr>
          <w:rFonts w:cs="Arial"/>
        </w:rPr>
        <w:t xml:space="preserve"> of </w:t>
      </w:r>
      <w:r w:rsidR="00534263" w:rsidRPr="008A71AC">
        <w:rPr>
          <w:rFonts w:cs="Arial"/>
        </w:rPr>
        <w:t>computer assessment of art-based images (Mattson, 2012).</w:t>
      </w:r>
    </w:p>
    <w:p w14:paraId="67A91801" w14:textId="1D64330A" w:rsidR="008376EC" w:rsidRPr="00057246" w:rsidRDefault="00A5451F" w:rsidP="000D1E1A">
      <w:pPr>
        <w:pStyle w:val="ListParagraph"/>
        <w:widowControl w:val="0"/>
        <w:numPr>
          <w:ilvl w:val="0"/>
          <w:numId w:val="2"/>
        </w:numPr>
        <w:autoSpaceDE w:val="0"/>
        <w:autoSpaceDN w:val="0"/>
        <w:adjustRightInd w:val="0"/>
        <w:spacing w:line="480" w:lineRule="auto"/>
      </w:pPr>
      <w:r w:rsidRPr="008A71AC">
        <w:rPr>
          <w:rFonts w:cs="Arial"/>
          <w:u w:val="single"/>
        </w:rPr>
        <w:t>Digital media is developing toward more human-responsive interfaces.</w:t>
      </w:r>
      <w:r w:rsidRPr="00C928EB">
        <w:rPr>
          <w:rFonts w:cs="Arial"/>
        </w:rPr>
        <w:t xml:space="preserve"> </w:t>
      </w:r>
      <w:r w:rsidR="00C928EB" w:rsidRPr="00C928EB">
        <w:rPr>
          <w:rFonts w:cs="Arial"/>
        </w:rPr>
        <w:t>One concern that many art therapists have cited about using digital media rather than traditiona</w:t>
      </w:r>
      <w:r w:rsidR="00A15603">
        <w:rPr>
          <w:rFonts w:cs="Arial"/>
        </w:rPr>
        <w:t>l art media is that it lacks</w:t>
      </w:r>
      <w:r w:rsidR="00C928EB" w:rsidRPr="00C928EB">
        <w:rPr>
          <w:rFonts w:cs="Arial"/>
        </w:rPr>
        <w:t xml:space="preserve"> sensual and tactile qualities</w:t>
      </w:r>
      <w:r w:rsidR="00C928EB">
        <w:rPr>
          <w:rFonts w:cs="Arial"/>
        </w:rPr>
        <w:t xml:space="preserve">. With advances in technology--touch sensitivity, 3-D imagery, </w:t>
      </w:r>
      <w:r w:rsidR="00FC63E6">
        <w:rPr>
          <w:rFonts w:cs="Arial"/>
        </w:rPr>
        <w:t>and virtual</w:t>
      </w:r>
      <w:r w:rsidR="00C928EB">
        <w:rPr>
          <w:rFonts w:cs="Arial"/>
        </w:rPr>
        <w:t xml:space="preserve"> worlds-- the cold technology is becoming</w:t>
      </w:r>
      <w:r w:rsidR="00FC63E6">
        <w:rPr>
          <w:rFonts w:cs="Arial"/>
        </w:rPr>
        <w:t xml:space="preserve"> more integrated with human interactions, human senses, and human emotions in an intuitive and responsive way</w:t>
      </w:r>
      <w:r w:rsidR="008A71AC">
        <w:rPr>
          <w:rFonts w:cs="Arial"/>
        </w:rPr>
        <w:t xml:space="preserve"> (MIT, 2012</w:t>
      </w:r>
      <w:r w:rsidR="00057246">
        <w:rPr>
          <w:rFonts w:cs="Arial"/>
        </w:rPr>
        <w:t>; Austin, 2010</w:t>
      </w:r>
      <w:r w:rsidR="008A71AC">
        <w:rPr>
          <w:rFonts w:cs="Arial"/>
        </w:rPr>
        <w:t>)</w:t>
      </w:r>
      <w:r w:rsidR="00FC63E6">
        <w:rPr>
          <w:rFonts w:cs="Arial"/>
        </w:rPr>
        <w:t>. The dimensions of possibilities that may evolve from these innovations and the art making that could result is beyond what we can</w:t>
      </w:r>
      <w:r w:rsidR="008A71AC">
        <w:rPr>
          <w:rFonts w:cs="Arial"/>
        </w:rPr>
        <w:t xml:space="preserve"> imagine. </w:t>
      </w:r>
    </w:p>
    <w:p w14:paraId="2691C0D8" w14:textId="02DA61A9" w:rsidR="00057246" w:rsidRDefault="000D1E1A" w:rsidP="000D1E1A">
      <w:pPr>
        <w:widowControl w:val="0"/>
        <w:autoSpaceDE w:val="0"/>
        <w:autoSpaceDN w:val="0"/>
        <w:adjustRightInd w:val="0"/>
        <w:spacing w:line="480" w:lineRule="auto"/>
        <w:jc w:val="center"/>
        <w:rPr>
          <w:b/>
        </w:rPr>
      </w:pPr>
      <w:r>
        <w:rPr>
          <w:b/>
        </w:rPr>
        <w:t xml:space="preserve">Use of Digital Media in Art Therapy </w:t>
      </w:r>
      <w:r w:rsidR="00057246" w:rsidRPr="00057246">
        <w:rPr>
          <w:b/>
        </w:rPr>
        <w:t>Practice</w:t>
      </w:r>
    </w:p>
    <w:p w14:paraId="6F73AB8A" w14:textId="5F33B533" w:rsidR="00943FA4" w:rsidRDefault="004761D6" w:rsidP="000D1E1A">
      <w:pPr>
        <w:widowControl w:val="0"/>
        <w:autoSpaceDE w:val="0"/>
        <w:autoSpaceDN w:val="0"/>
        <w:adjustRightInd w:val="0"/>
        <w:spacing w:line="480" w:lineRule="auto"/>
      </w:pPr>
      <w:r>
        <w:rPr>
          <w:b/>
        </w:rPr>
        <w:tab/>
      </w:r>
      <w:r w:rsidR="00940D0C">
        <w:t xml:space="preserve">Orr (2012) explored the changes in attitudes, use, and adoption rates of technology by art therapists between 2004 and 2011.  </w:t>
      </w:r>
      <w:r w:rsidR="009E2E07">
        <w:t>The survey showed that in</w:t>
      </w:r>
      <w:r>
        <w:t xml:space="preserve"> </w:t>
      </w:r>
      <w:r w:rsidR="00940D0C">
        <w:lastRenderedPageBreak/>
        <w:t>2011</w:t>
      </w:r>
      <w:r w:rsidR="00A15603">
        <w:t>,</w:t>
      </w:r>
      <w:r>
        <w:t xml:space="preserve"> art therapists </w:t>
      </w:r>
      <w:r w:rsidR="009E2E07">
        <w:t>were adopting</w:t>
      </w:r>
      <w:r>
        <w:t xml:space="preserve"> technology in art therapy pract</w:t>
      </w:r>
      <w:r w:rsidR="000D1E1A">
        <w:t>ice</w:t>
      </w:r>
      <w:r w:rsidR="009E2E07">
        <w:t xml:space="preserve"> </w:t>
      </w:r>
      <w:r w:rsidR="00A15603">
        <w:t xml:space="preserve">and </w:t>
      </w:r>
      <w:r w:rsidR="009E2E07">
        <w:t>were</w:t>
      </w:r>
      <w:r>
        <w:t xml:space="preserve"> in</w:t>
      </w:r>
      <w:r w:rsidR="009E2E07">
        <w:t>creasing their knowledge</w:t>
      </w:r>
      <w:r>
        <w:t xml:space="preserve"> at a parallel rate with that of the general population in their everyday lives. However, because art therapists start</w:t>
      </w:r>
      <w:r w:rsidR="009E2E07">
        <w:t>ed at a much lower adoption level</w:t>
      </w:r>
      <w:r>
        <w:t xml:space="preserve"> in 2004 than did the general public, we remain lower in our use of technology as digital media within art therapy practice than does the general public.</w:t>
      </w:r>
      <w:r w:rsidR="001D2CC2">
        <w:t xml:space="preserve"> </w:t>
      </w:r>
      <w:r w:rsidR="009E2E07">
        <w:t xml:space="preserve">However, there are a number of art therapists that have been working with digital media, presenting and writing about their results, </w:t>
      </w:r>
      <w:r w:rsidR="00CD4001">
        <w:t>and contributing to closing the gap betw</w:t>
      </w:r>
      <w:r w:rsidR="00A15603">
        <w:t>een the digital media use of their clients and the media they</w:t>
      </w:r>
      <w:r w:rsidR="00CD4001">
        <w:t xml:space="preserve"> are using</w:t>
      </w:r>
      <w:r w:rsidR="00940D0C">
        <w:t xml:space="preserve"> </w:t>
      </w:r>
      <w:r w:rsidR="00CD4001">
        <w:t xml:space="preserve">in art therapy practice. </w:t>
      </w:r>
    </w:p>
    <w:p w14:paraId="6664DD9B" w14:textId="307D88C9" w:rsidR="000D1E1A" w:rsidRDefault="000D1E1A" w:rsidP="000D1E1A">
      <w:pPr>
        <w:widowControl w:val="0"/>
        <w:autoSpaceDE w:val="0"/>
        <w:autoSpaceDN w:val="0"/>
        <w:adjustRightInd w:val="0"/>
        <w:spacing w:line="480" w:lineRule="auto"/>
      </w:pPr>
      <w:r>
        <w:tab/>
        <w:t xml:space="preserve">In this section, pioneering art therapists working in digital media discussed their projects.  The three art therapists are:  Leonhardt, Austin, and Mosinski.  </w:t>
      </w:r>
      <w:r w:rsidR="005C1964">
        <w:t>They write</w:t>
      </w:r>
      <w:r w:rsidR="00DD76BE">
        <w:t xml:space="preserve"> about these</w:t>
      </w:r>
      <w:r>
        <w:t xml:space="preserve"> projects in their own word</w:t>
      </w:r>
      <w:r w:rsidR="00DD76BE">
        <w:t>s</w:t>
      </w:r>
      <w:r>
        <w:t>.</w:t>
      </w:r>
    </w:p>
    <w:p w14:paraId="490F2BE6" w14:textId="0EB72DE4" w:rsidR="004504A6" w:rsidRPr="004504A6" w:rsidRDefault="00DD76BE" w:rsidP="00FF6501">
      <w:pPr>
        <w:spacing w:line="480" w:lineRule="auto"/>
      </w:pPr>
      <w:r>
        <w:rPr>
          <w:b/>
        </w:rPr>
        <w:t xml:space="preserve">Leonhardt on the </w:t>
      </w:r>
      <w:r w:rsidR="004504A6" w:rsidRPr="000D1E1A">
        <w:rPr>
          <w:b/>
        </w:rPr>
        <w:t>Use of iP</w:t>
      </w:r>
      <w:r w:rsidR="000D1E1A">
        <w:rPr>
          <w:b/>
        </w:rPr>
        <w:t>ads in H</w:t>
      </w:r>
      <w:r w:rsidR="004504A6" w:rsidRPr="000D1E1A">
        <w:rPr>
          <w:b/>
        </w:rPr>
        <w:t>ospitals</w:t>
      </w:r>
      <w:r w:rsidR="000D1E1A" w:rsidRPr="000D1E1A">
        <w:t xml:space="preserve"> </w:t>
      </w:r>
    </w:p>
    <w:p w14:paraId="713BCBB2" w14:textId="39EEFFC1" w:rsidR="00883E6E" w:rsidRDefault="004504A6" w:rsidP="00DD76BE">
      <w:pPr>
        <w:spacing w:line="480" w:lineRule="auto"/>
        <w:ind w:firstLine="720"/>
        <w:rPr>
          <w:rFonts w:eastAsia="Times New Roman" w:cs="Times New Roman"/>
          <w:color w:val="000000"/>
        </w:rPr>
      </w:pPr>
      <w:r>
        <w:t xml:space="preserve">Ginger Pool and Bridget Pemberton-Smith </w:t>
      </w:r>
      <w:r w:rsidRPr="004504A6">
        <w:rPr>
          <w:rFonts w:eastAsia="Times New Roman" w:cs="Times New Roman"/>
          <w:color w:val="000000" w:themeColor="text1"/>
        </w:rPr>
        <w:t>use art apps to help treat children in the</w:t>
      </w:r>
      <w:r>
        <w:rPr>
          <w:rFonts w:eastAsia="Times New Roman" w:cs="Times New Roman"/>
          <w:color w:val="000000" w:themeColor="text1"/>
        </w:rPr>
        <w:t xml:space="preserve"> </w:t>
      </w:r>
      <w:hyperlink r:id="rId6" w:history="1">
        <w:r w:rsidRPr="004504A6">
          <w:rPr>
            <w:rFonts w:eastAsia="Times New Roman" w:cs="Times New Roman"/>
            <w:color w:val="000000" w:themeColor="text1"/>
            <w:bdr w:val="none" w:sz="0" w:space="0" w:color="auto" w:frame="1"/>
          </w:rPr>
          <w:t>pediatric oncology ward</w:t>
        </w:r>
      </w:hyperlink>
      <w:r w:rsidRPr="004504A6">
        <w:rPr>
          <w:rFonts w:eastAsia="Times New Roman" w:cs="Times New Roman"/>
          <w:color w:val="000000" w:themeColor="text1"/>
        </w:rPr>
        <w:t> at </w:t>
      </w:r>
      <w:hyperlink r:id="rId7" w:tgtFrame="_blank" w:history="1">
        <w:r w:rsidRPr="004504A6">
          <w:rPr>
            <w:rFonts w:eastAsia="Times New Roman" w:cs="Times New Roman"/>
            <w:color w:val="000000" w:themeColor="text1"/>
            <w:bdr w:val="none" w:sz="0" w:space="0" w:color="auto" w:frame="1"/>
          </w:rPr>
          <w:t>UNC Hospitals</w:t>
        </w:r>
      </w:hyperlink>
      <w:r w:rsidRPr="004504A6">
        <w:rPr>
          <w:rFonts w:eastAsia="Times New Roman" w:cs="Times New Roman"/>
          <w:color w:val="000000" w:themeColor="text1"/>
        </w:rPr>
        <w:t>.</w:t>
      </w:r>
      <w:r>
        <w:rPr>
          <w:rFonts w:eastAsia="Times New Roman" w:cs="Times New Roman"/>
          <w:color w:val="000000" w:themeColor="text1"/>
        </w:rPr>
        <w:t xml:space="preserve"> </w:t>
      </w:r>
      <w:r w:rsidR="00943FA4">
        <w:rPr>
          <w:rFonts w:eastAsia="Times New Roman" w:cs="Times New Roman"/>
          <w:color w:val="000000" w:themeColor="text1"/>
        </w:rPr>
        <w:t xml:space="preserve">Working with the North Carolina Art Therapy Institute, they provide art therapy for children staying in hospitals and are working to expand their services to other clients in the health care system. </w:t>
      </w:r>
      <w:r>
        <w:rPr>
          <w:rFonts w:eastAsia="Times New Roman" w:cs="Times New Roman"/>
          <w:color w:val="000000" w:themeColor="text1"/>
        </w:rPr>
        <w:t xml:space="preserve">They find that iPads are easy to </w:t>
      </w:r>
      <w:r w:rsidRPr="004504A6">
        <w:rPr>
          <w:rFonts w:eastAsia="Times New Roman" w:cs="Times New Roman"/>
          <w:color w:val="000000" w:themeColor="text1"/>
        </w:rPr>
        <w:t>use</w:t>
      </w:r>
      <w:r w:rsidR="00A15603">
        <w:rPr>
          <w:rFonts w:eastAsia="Times New Roman" w:cs="Times New Roman"/>
          <w:color w:val="000000" w:themeColor="text1"/>
        </w:rPr>
        <w:t>,</w:t>
      </w:r>
      <w:r w:rsidRPr="004504A6">
        <w:rPr>
          <w:rFonts w:eastAsia="Times New Roman" w:cs="Times New Roman"/>
          <w:color w:val="000000" w:themeColor="text1"/>
        </w:rPr>
        <w:t xml:space="preserve"> </w:t>
      </w:r>
      <w:r w:rsidRPr="004504A6">
        <w:rPr>
          <w:rFonts w:eastAsia="Times New Roman" w:cs="Times New Roman"/>
          <w:color w:val="000000"/>
        </w:rPr>
        <w:t>so patients can spend more time creating art and talking about it</w:t>
      </w:r>
      <w:r w:rsidR="00A15603">
        <w:rPr>
          <w:rFonts w:eastAsia="Times New Roman" w:cs="Times New Roman"/>
          <w:color w:val="000000"/>
        </w:rPr>
        <w:t>, father</w:t>
      </w:r>
      <w:r w:rsidRPr="004504A6">
        <w:rPr>
          <w:rFonts w:eastAsia="Times New Roman" w:cs="Times New Roman"/>
          <w:color w:val="000000"/>
        </w:rPr>
        <w:t xml:space="preserve"> than learning how to use a program</w:t>
      </w:r>
      <w:r w:rsidR="00C01A46">
        <w:rPr>
          <w:rFonts w:eastAsia="Times New Roman" w:cs="Times New Roman"/>
          <w:color w:val="000000"/>
        </w:rPr>
        <w:t>. IPads are a sterile art medium</w:t>
      </w:r>
      <w:r>
        <w:rPr>
          <w:rFonts w:eastAsia="Times New Roman" w:cs="Times New Roman"/>
          <w:color w:val="000000"/>
        </w:rPr>
        <w:t xml:space="preserve"> that works well in a hospital setting.</w:t>
      </w:r>
      <w:r w:rsidR="00943FA4">
        <w:rPr>
          <w:rFonts w:eastAsia="Times New Roman" w:cs="Times New Roman"/>
          <w:color w:val="000000"/>
        </w:rPr>
        <w:t xml:space="preserve"> They realized that working with iPads while undergoing procedures</w:t>
      </w:r>
      <w:r w:rsidR="00C01A46">
        <w:rPr>
          <w:rFonts w:eastAsia="Times New Roman" w:cs="Times New Roman"/>
          <w:color w:val="000000"/>
        </w:rPr>
        <w:t xml:space="preserve"> helped to reduce stress for</w:t>
      </w:r>
      <w:r w:rsidR="00943FA4">
        <w:rPr>
          <w:rFonts w:eastAsia="Times New Roman" w:cs="Times New Roman"/>
          <w:color w:val="000000"/>
        </w:rPr>
        <w:t xml:space="preserve"> patients.</w:t>
      </w:r>
    </w:p>
    <w:p w14:paraId="2A6EA1A4" w14:textId="24D5751B" w:rsidR="00883E6E" w:rsidRDefault="00DD76BE" w:rsidP="00DD76BE">
      <w:pPr>
        <w:spacing w:line="480" w:lineRule="auto"/>
        <w:jc w:val="center"/>
        <w:rPr>
          <w:rFonts w:eastAsia="Times New Roman" w:cs="Times New Roman"/>
          <w:color w:val="000000"/>
        </w:rPr>
      </w:pPr>
      <w:r>
        <w:rPr>
          <w:rFonts w:eastAsia="Times New Roman" w:cs="Times New Roman"/>
          <w:color w:val="000000"/>
        </w:rPr>
        <w:t xml:space="preserve">Inset </w:t>
      </w:r>
      <w:r w:rsidR="00773A54">
        <w:rPr>
          <w:rFonts w:eastAsia="Times New Roman" w:cs="Times New Roman"/>
          <w:color w:val="000000"/>
        </w:rPr>
        <w:t>Figure 1</w:t>
      </w:r>
      <w:r w:rsidR="00A15603">
        <w:rPr>
          <w:rFonts w:eastAsia="Times New Roman" w:cs="Times New Roman"/>
          <w:color w:val="000000"/>
        </w:rPr>
        <w:t>: iPad art</w:t>
      </w:r>
      <w:r>
        <w:rPr>
          <w:rFonts w:eastAsia="Times New Roman" w:cs="Times New Roman"/>
          <w:color w:val="000000"/>
        </w:rPr>
        <w:t xml:space="preserve"> about here</w:t>
      </w:r>
    </w:p>
    <w:p w14:paraId="3F897CD6" w14:textId="7EE5FFC2" w:rsidR="007A16C8" w:rsidRDefault="00DD76BE" w:rsidP="00FF6501">
      <w:pPr>
        <w:spacing w:line="480" w:lineRule="auto"/>
        <w:rPr>
          <w:rFonts w:eastAsia="Times New Roman" w:cs="Times New Roman"/>
        </w:rPr>
      </w:pPr>
      <w:r>
        <w:rPr>
          <w:rFonts w:eastAsia="Times New Roman" w:cs="Times New Roman"/>
          <w:b/>
        </w:rPr>
        <w:t>Austin on</w:t>
      </w:r>
      <w:r w:rsidR="008948ED">
        <w:rPr>
          <w:rFonts w:eastAsia="Times New Roman" w:cs="Times New Roman"/>
          <w:b/>
        </w:rPr>
        <w:t xml:space="preserve"> </w:t>
      </w:r>
      <w:r w:rsidR="00883E6E" w:rsidRPr="00DD76BE">
        <w:rPr>
          <w:rFonts w:eastAsia="Times New Roman" w:cs="Times New Roman"/>
          <w:b/>
        </w:rPr>
        <w:t>The Animation Project</w:t>
      </w:r>
      <w:r w:rsidR="00883E6E">
        <w:rPr>
          <w:rFonts w:eastAsia="Times New Roman" w:cs="Times New Roman"/>
        </w:rPr>
        <w:t xml:space="preserve"> </w:t>
      </w:r>
    </w:p>
    <w:p w14:paraId="50292BF3" w14:textId="6B46410F" w:rsidR="00883E6E" w:rsidRPr="00467770" w:rsidRDefault="00883E6E" w:rsidP="00467770">
      <w:pPr>
        <w:spacing w:line="480" w:lineRule="auto"/>
        <w:ind w:firstLine="720"/>
        <w:rPr>
          <w:rFonts w:eastAsia="ヒラギノ角ゴ Pro W3"/>
        </w:rPr>
      </w:pPr>
      <w:r w:rsidRPr="00883E6E">
        <w:rPr>
          <w:rFonts w:eastAsia="ヒラギノ角ゴ Pro W3"/>
          <w:color w:val="000000"/>
        </w:rPr>
        <w:lastRenderedPageBreak/>
        <w:t xml:space="preserve">The Animation Project’s (TAP) mission is to nurture the social, emotional and cognitive growth of at-risk teenagers, using digital art technology as a therapeutic medium and a work force development tool. We capitalize on teenagers’ natural interest in new media to engage them in group therapy sessions, cultivating self expression, improving self esteem, enhancing social and emotional coping skills, while simultaneously fostering the development of practical computer competencies that transfer to many career and education paths. </w:t>
      </w:r>
      <w:r w:rsidRPr="00883E6E">
        <w:t>TAP believes that in order to effect change in the lives of youth, we must first build the emotional coping skills, especially impulse control, necessary to ensure that they make good choices. Secondly, we must improve their interpersonal skills by promoting collaboration, healthy self-esteem and self-governance, enabling the autonomy needed to fulfill adult roles and responsibilities. Thirdly, by capitalizing on the emotional and social growth of our initial steps, we are able to create an environment whereby youth are able to effectively learn and make use of practical technical skills (in our case, digital art technology).</w:t>
      </w:r>
    </w:p>
    <w:p w14:paraId="52291821" w14:textId="013AC175" w:rsidR="00883E6E" w:rsidRDefault="00883E6E" w:rsidP="008948ED">
      <w:pPr>
        <w:pStyle w:val="BodyA"/>
        <w:shd w:val="clear" w:color="auto" w:fill="auto"/>
        <w:spacing w:line="480" w:lineRule="auto"/>
        <w:ind w:firstLine="720"/>
        <w:rPr>
          <w:rFonts w:asciiTheme="minorHAnsi" w:hAnsiTheme="minorHAnsi"/>
          <w:szCs w:val="24"/>
          <w:shd w:val="clear" w:color="auto" w:fill="auto"/>
        </w:rPr>
      </w:pPr>
      <w:r w:rsidRPr="00883E6E">
        <w:rPr>
          <w:rFonts w:asciiTheme="minorHAnsi" w:hAnsiTheme="minorHAnsi"/>
          <w:szCs w:val="24"/>
          <w:shd w:val="clear" w:color="auto" w:fill="auto"/>
        </w:rPr>
        <w:t xml:space="preserve">These multiple returns begin with our core program: </w:t>
      </w:r>
      <w:r w:rsidRPr="00883E6E">
        <w:rPr>
          <w:rFonts w:asciiTheme="minorHAnsi" w:hAnsiTheme="minorHAnsi"/>
          <w:b/>
          <w:szCs w:val="24"/>
          <w:shd w:val="clear" w:color="auto" w:fill="auto"/>
        </w:rPr>
        <w:t>3D Computer Animation Therapy Group</w:t>
      </w:r>
      <w:r w:rsidRPr="00883E6E">
        <w:rPr>
          <w:rFonts w:asciiTheme="minorHAnsi" w:hAnsiTheme="minorHAnsi"/>
          <w:szCs w:val="24"/>
          <w:shd w:val="clear" w:color="auto" w:fill="auto"/>
        </w:rPr>
        <w:t xml:space="preserve">. In these hands-on, direct service groups, youth work as a team to produce an original, computer-animated video. Co-led by a computer animator and an art therapist, these sessions allow youth to practice self-governance and learn social skills through making creative decisions as a group. Simultaneously, they learn professional-level computer animation skills (Autodesk 3ds Max) and use them as an expressive means of revealing and managing their aspirations and frustrations. </w:t>
      </w:r>
    </w:p>
    <w:p w14:paraId="1E025192" w14:textId="39188799" w:rsidR="00883E6E" w:rsidRDefault="00DD76BE" w:rsidP="00DD76BE">
      <w:pPr>
        <w:spacing w:line="480" w:lineRule="auto"/>
        <w:jc w:val="center"/>
        <w:rPr>
          <w:rFonts w:eastAsia="Times New Roman" w:cs="Times New Roman"/>
        </w:rPr>
      </w:pPr>
      <w:r>
        <w:rPr>
          <w:rFonts w:eastAsia="Times New Roman" w:cs="Times New Roman"/>
        </w:rPr>
        <w:lastRenderedPageBreak/>
        <w:t xml:space="preserve">Insert </w:t>
      </w:r>
      <w:r w:rsidR="00773A54">
        <w:rPr>
          <w:rFonts w:eastAsia="Times New Roman" w:cs="Times New Roman"/>
        </w:rPr>
        <w:t>Figure 2</w:t>
      </w:r>
      <w:r w:rsidR="00883E6E">
        <w:rPr>
          <w:rFonts w:eastAsia="Times New Roman" w:cs="Times New Roman"/>
        </w:rPr>
        <w:t>: TAP</w:t>
      </w:r>
      <w:r>
        <w:rPr>
          <w:rFonts w:eastAsia="Times New Roman" w:cs="Times New Roman"/>
        </w:rPr>
        <w:t xml:space="preserve"> about here</w:t>
      </w:r>
    </w:p>
    <w:p w14:paraId="50E1960F" w14:textId="2F6F3DA7" w:rsidR="0028513D" w:rsidRDefault="00DD76BE" w:rsidP="00FF6501">
      <w:pPr>
        <w:spacing w:line="480" w:lineRule="auto"/>
        <w:rPr>
          <w:rFonts w:eastAsia="Times New Roman" w:cs="Times New Roman"/>
        </w:rPr>
      </w:pPr>
      <w:r>
        <w:rPr>
          <w:rFonts w:eastAsia="Times New Roman" w:cs="Times New Roman"/>
          <w:b/>
        </w:rPr>
        <w:t xml:space="preserve">Mosinski on </w:t>
      </w:r>
      <w:r w:rsidR="0028513D" w:rsidRPr="00DD76BE">
        <w:rPr>
          <w:rFonts w:eastAsia="Times New Roman" w:cs="Times New Roman"/>
          <w:b/>
        </w:rPr>
        <w:t>Database Development</w:t>
      </w:r>
      <w:r w:rsidR="0028513D">
        <w:rPr>
          <w:rFonts w:eastAsia="Times New Roman" w:cs="Times New Roman"/>
        </w:rPr>
        <w:t xml:space="preserve"> </w:t>
      </w:r>
    </w:p>
    <w:p w14:paraId="2AF86E4A" w14:textId="568D2F2B" w:rsidR="0028513D" w:rsidRDefault="0028513D" w:rsidP="00247C2F">
      <w:pPr>
        <w:spacing w:line="480" w:lineRule="auto"/>
        <w:ind w:firstLine="720"/>
      </w:pPr>
      <w:r>
        <w:t>In 2009, when I was hired as an art therapist, at GMHC, a nonprofit agency in New York, I noticed racks of artwork made during art therapy sessions with several art therapists, some of whom no longer worked at GMHC. The artwork accumulated over time and was relegated to the top of file cabinets located in a secured “staff only” area of the Mental Health Program. It was apparent that a system for returning artwork to clients or for cataloging the artwork had not been developed. Consequently, the artwork was not available or useful to anyone, except maybe the art therapist who put the art there in the first place or the curious clinician who might take a look at a drawing or painting that was partially visible through the wire racks.</w:t>
      </w:r>
      <w:r w:rsidR="00247C2F">
        <w:t xml:space="preserve"> The art therapy team created a database on a </w:t>
      </w:r>
      <w:proofErr w:type="spellStart"/>
      <w:r w:rsidR="00247C2F">
        <w:t>stand alone</w:t>
      </w:r>
      <w:proofErr w:type="spellEnd"/>
      <w:r w:rsidR="00247C2F">
        <w:t xml:space="preserve"> </w:t>
      </w:r>
      <w:proofErr w:type="spellStart"/>
      <w:r w:rsidR="00247C2F">
        <w:t>hardrivew</w:t>
      </w:r>
      <w:proofErr w:type="spellEnd"/>
      <w:r w:rsidR="00247C2F">
        <w:t xml:space="preserve"> of all the artwork created in sessions. The database was designed so that it could easily be searched and each piece was clearly identified in several key areas:</w:t>
      </w:r>
      <w:r>
        <w:t xml:space="preserve"> artwork, client code, th</w:t>
      </w:r>
      <w:r w:rsidR="00247C2F">
        <w:t>erapist and date of the session</w:t>
      </w:r>
      <w:r>
        <w:t xml:space="preserve"> </w:t>
      </w:r>
      <w:r w:rsidR="00247C2F">
        <w:t>(</w:t>
      </w:r>
      <w:proofErr w:type="spellStart"/>
      <w:r w:rsidR="00247C2F">
        <w:t>Basia</w:t>
      </w:r>
      <w:proofErr w:type="spellEnd"/>
      <w:r w:rsidR="00247C2F">
        <w:t xml:space="preserve"> &amp; </w:t>
      </w:r>
      <w:proofErr w:type="spellStart"/>
      <w:r w:rsidR="00247C2F">
        <w:t>Mosinski</w:t>
      </w:r>
      <w:proofErr w:type="spellEnd"/>
      <w:r w:rsidR="00247C2F">
        <w:t>, 2012).</w:t>
      </w:r>
    </w:p>
    <w:p w14:paraId="41F3B43E" w14:textId="140A1027" w:rsidR="0028513D" w:rsidRDefault="00247C2F" w:rsidP="004E2C9D">
      <w:pPr>
        <w:spacing w:line="480" w:lineRule="auto"/>
        <w:ind w:firstLine="720"/>
      </w:pPr>
      <w:r>
        <w:t>The contents of this</w:t>
      </w:r>
      <w:r w:rsidR="0028513D">
        <w:t xml:space="preserve"> hard drive were </w:t>
      </w:r>
      <w:r w:rsidR="009B6798">
        <w:t>moved to a designated drive housed within the</w:t>
      </w:r>
      <w:r w:rsidR="0028513D">
        <w:t xml:space="preserve"> Information Systems department of GMHC. The art therapy database is accessible on the desktop of any computer given permission to access the drive at GMHC. The images are now accessible to the entire team of clinicians, no matter where in the building they are located. Non art therapy clinicians have been using client imagery, electronic </w:t>
      </w:r>
      <w:r w:rsidR="00E23C6D">
        <w:t>communications</w:t>
      </w:r>
      <w:r w:rsidR="0028513D">
        <w:t xml:space="preserve"> </w:t>
      </w:r>
      <w:r w:rsidR="00E23C6D" w:rsidRPr="009B6798">
        <w:t>Facebook</w:t>
      </w:r>
      <w:r w:rsidR="0028513D" w:rsidRPr="009B6798">
        <w:t>,</w:t>
      </w:r>
      <w:r w:rsidR="0028513D">
        <w:t xml:space="preserve"> </w:t>
      </w:r>
      <w:r w:rsidR="00E23C6D">
        <w:t>etc.</w:t>
      </w:r>
      <w:r w:rsidR="0028513D">
        <w:t xml:space="preserve"> as part of the therapy sessions. With prior approval those electronic media can be downloaded and catalogued as part of the therapeutic session.</w:t>
      </w:r>
    </w:p>
    <w:p w14:paraId="188702E6" w14:textId="0E86ED47" w:rsidR="007A16C8" w:rsidRPr="00DD76BE" w:rsidRDefault="007A16C8" w:rsidP="00FF6501">
      <w:pPr>
        <w:spacing w:line="480" w:lineRule="auto"/>
        <w:rPr>
          <w:rFonts w:eastAsia="Times New Roman" w:cs="Times New Roman"/>
          <w:b/>
        </w:rPr>
      </w:pPr>
      <w:r w:rsidRPr="00DD76BE">
        <w:rPr>
          <w:rFonts w:eastAsia="Times New Roman" w:cs="Times New Roman"/>
          <w:b/>
        </w:rPr>
        <w:lastRenderedPageBreak/>
        <w:t>Making Decisions</w:t>
      </w:r>
    </w:p>
    <w:p w14:paraId="0C670948" w14:textId="0A74D5F3" w:rsidR="006A738A" w:rsidRDefault="004E2C9D" w:rsidP="004E2C9D">
      <w:pPr>
        <w:spacing w:line="480" w:lineRule="auto"/>
        <w:ind w:firstLine="720"/>
        <w:rPr>
          <w:rFonts w:eastAsia="Times New Roman" w:cs="Times New Roman"/>
        </w:rPr>
      </w:pPr>
      <w:r>
        <w:rPr>
          <w:rFonts w:eastAsia="Times New Roman" w:cs="Times New Roman"/>
        </w:rPr>
        <w:t xml:space="preserve">As illustrated with </w:t>
      </w:r>
      <w:r w:rsidR="00DD76BE">
        <w:rPr>
          <w:rFonts w:eastAsia="Times New Roman" w:cs="Times New Roman"/>
        </w:rPr>
        <w:t>these</w:t>
      </w:r>
      <w:r>
        <w:rPr>
          <w:rFonts w:eastAsia="Times New Roman" w:cs="Times New Roman"/>
        </w:rPr>
        <w:t xml:space="preserve"> examples</w:t>
      </w:r>
      <w:r w:rsidR="00DD76BE">
        <w:rPr>
          <w:rFonts w:eastAsia="Times New Roman" w:cs="Times New Roman"/>
        </w:rPr>
        <w:t>, there are many o</w:t>
      </w:r>
      <w:r>
        <w:rPr>
          <w:rFonts w:eastAsia="Times New Roman" w:cs="Times New Roman"/>
        </w:rPr>
        <w:t xml:space="preserve">ptions and a multitude of decisions that an art therapist must make before and during the use of digital media within art therapy practice. </w:t>
      </w:r>
      <w:r w:rsidR="0018794C">
        <w:rPr>
          <w:rFonts w:eastAsia="Times New Roman" w:cs="Times New Roman"/>
        </w:rPr>
        <w:t xml:space="preserve">Art </w:t>
      </w:r>
      <w:r w:rsidR="007A16C8">
        <w:rPr>
          <w:rFonts w:eastAsia="Times New Roman" w:cs="Times New Roman"/>
        </w:rPr>
        <w:t>therapists,</w:t>
      </w:r>
      <w:r w:rsidR="0018794C">
        <w:rPr>
          <w:rFonts w:eastAsia="Times New Roman" w:cs="Times New Roman"/>
        </w:rPr>
        <w:t xml:space="preserve"> who determine that using digital media meets the therapeutic go</w:t>
      </w:r>
      <w:r w:rsidR="00190541">
        <w:rPr>
          <w:rFonts w:eastAsia="Times New Roman" w:cs="Times New Roman"/>
        </w:rPr>
        <w:t xml:space="preserve">als and needs for their clients, have many options and digital tools available to them. </w:t>
      </w:r>
    </w:p>
    <w:p w14:paraId="746E4CA4" w14:textId="2FD9BDD8" w:rsidR="005F261A" w:rsidRDefault="005F261A" w:rsidP="006A738A">
      <w:pPr>
        <w:spacing w:line="480" w:lineRule="auto"/>
        <w:ind w:firstLine="720"/>
        <w:rPr>
          <w:rFonts w:eastAsia="Times New Roman" w:cs="Times New Roman"/>
        </w:rPr>
      </w:pPr>
      <w:r>
        <w:rPr>
          <w:rFonts w:eastAsia="Times New Roman" w:cs="Times New Roman"/>
        </w:rPr>
        <w:t xml:space="preserve">If an art therapist </w:t>
      </w:r>
      <w:r w:rsidR="00C212A9">
        <w:rPr>
          <w:rFonts w:eastAsia="Times New Roman" w:cs="Times New Roman"/>
        </w:rPr>
        <w:t>should choose to use trad</w:t>
      </w:r>
      <w:r>
        <w:rPr>
          <w:rFonts w:eastAsia="Times New Roman" w:cs="Times New Roman"/>
        </w:rPr>
        <w:t xml:space="preserve">itional paints with a client, they </w:t>
      </w:r>
      <w:r w:rsidR="00C212A9">
        <w:rPr>
          <w:rFonts w:eastAsia="Times New Roman" w:cs="Times New Roman"/>
        </w:rPr>
        <w:t xml:space="preserve">should consider the different qualities that </w:t>
      </w:r>
      <w:r>
        <w:rPr>
          <w:rFonts w:eastAsia="Times New Roman" w:cs="Times New Roman"/>
        </w:rPr>
        <w:t xml:space="preserve">different types of paint (watercolor, </w:t>
      </w:r>
      <w:r w:rsidR="00C212A9">
        <w:rPr>
          <w:rFonts w:eastAsia="Times New Roman" w:cs="Times New Roman"/>
        </w:rPr>
        <w:t>ac</w:t>
      </w:r>
      <w:r>
        <w:rPr>
          <w:rFonts w:eastAsia="Times New Roman" w:cs="Times New Roman"/>
        </w:rPr>
        <w:t>rylic, oil, finger-paint, etc.)</w:t>
      </w:r>
      <w:r w:rsidR="00D6158D">
        <w:rPr>
          <w:rFonts w:eastAsia="Times New Roman" w:cs="Times New Roman"/>
        </w:rPr>
        <w:t xml:space="preserve"> inherently possess</w:t>
      </w:r>
      <w:r>
        <w:rPr>
          <w:rFonts w:eastAsia="Times New Roman" w:cs="Times New Roman"/>
        </w:rPr>
        <w:t>. They</w:t>
      </w:r>
      <w:r w:rsidR="00C212A9">
        <w:rPr>
          <w:rFonts w:eastAsia="Times New Roman" w:cs="Times New Roman"/>
        </w:rPr>
        <w:t xml:space="preserve"> also have to decide what tools to use for transferring and manipulating</w:t>
      </w:r>
      <w:r>
        <w:rPr>
          <w:rFonts w:eastAsia="Times New Roman" w:cs="Times New Roman"/>
        </w:rPr>
        <w:t xml:space="preserve"> the paint</w:t>
      </w:r>
      <w:r w:rsidR="00C212A9">
        <w:rPr>
          <w:rFonts w:eastAsia="Times New Roman" w:cs="Times New Roman"/>
        </w:rPr>
        <w:t xml:space="preserve"> </w:t>
      </w:r>
      <w:r>
        <w:rPr>
          <w:rFonts w:eastAsia="Times New Roman" w:cs="Times New Roman"/>
        </w:rPr>
        <w:t>(</w:t>
      </w:r>
      <w:r w:rsidR="00C212A9">
        <w:rPr>
          <w:rFonts w:eastAsia="Times New Roman" w:cs="Times New Roman"/>
        </w:rPr>
        <w:t>fingers, broad br</w:t>
      </w:r>
      <w:r>
        <w:rPr>
          <w:rFonts w:eastAsia="Times New Roman" w:cs="Times New Roman"/>
        </w:rPr>
        <w:t>ushes, thin brushes, sponges,</w:t>
      </w:r>
      <w:r w:rsidR="00C212A9">
        <w:rPr>
          <w:rFonts w:eastAsia="Times New Roman" w:cs="Times New Roman"/>
        </w:rPr>
        <w:t xml:space="preserve"> palette knife</w:t>
      </w:r>
      <w:r>
        <w:rPr>
          <w:rFonts w:eastAsia="Times New Roman" w:cs="Times New Roman"/>
        </w:rPr>
        <w:t>, etc.)</w:t>
      </w:r>
      <w:r w:rsidR="00C212A9">
        <w:rPr>
          <w:rFonts w:eastAsia="Times New Roman" w:cs="Times New Roman"/>
        </w:rPr>
        <w:t>. All of these choices fall under the category of ‘painting’ with art therapy clients, because of similar fluid qualities in all paints, but each typ</w:t>
      </w:r>
      <w:r w:rsidR="00D6158D">
        <w:rPr>
          <w:rFonts w:eastAsia="Times New Roman" w:cs="Times New Roman"/>
        </w:rPr>
        <w:t xml:space="preserve">e of paint, each type of tool, </w:t>
      </w:r>
      <w:r w:rsidR="00C212A9">
        <w:rPr>
          <w:rFonts w:eastAsia="Times New Roman" w:cs="Times New Roman"/>
        </w:rPr>
        <w:t xml:space="preserve">can change the therapeutic quality of art experience. </w:t>
      </w:r>
    </w:p>
    <w:p w14:paraId="0349CC25" w14:textId="0CFBA0D6" w:rsidR="00C212A9" w:rsidRDefault="00C212A9" w:rsidP="006A738A">
      <w:pPr>
        <w:spacing w:line="480" w:lineRule="auto"/>
        <w:ind w:firstLine="720"/>
        <w:rPr>
          <w:rFonts w:eastAsia="Times New Roman" w:cs="Times New Roman"/>
        </w:rPr>
      </w:pPr>
      <w:r>
        <w:rPr>
          <w:rFonts w:eastAsia="Times New Roman" w:cs="Times New Roman"/>
        </w:rPr>
        <w:t xml:space="preserve">The same idea applies to digital media. </w:t>
      </w:r>
      <w:r w:rsidR="00D6158D">
        <w:rPr>
          <w:rFonts w:eastAsia="Times New Roman" w:cs="Times New Roman"/>
        </w:rPr>
        <w:t>The main thing that all</w:t>
      </w:r>
      <w:r w:rsidR="005F261A">
        <w:rPr>
          <w:rFonts w:eastAsia="Times New Roman" w:cs="Times New Roman"/>
        </w:rPr>
        <w:t xml:space="preserve"> digital media have in common is that they are binary-based</w:t>
      </w:r>
      <w:r w:rsidR="00D6158D">
        <w:rPr>
          <w:rFonts w:eastAsia="Times New Roman" w:cs="Times New Roman"/>
        </w:rPr>
        <w:t>,</w:t>
      </w:r>
      <w:r w:rsidR="005F261A">
        <w:rPr>
          <w:rFonts w:eastAsia="Times New Roman" w:cs="Times New Roman"/>
        </w:rPr>
        <w:t xml:space="preserve"> which makes them extremely flexible. The underlying structure (binary) of digital media always remains the same, what changes over time are the programs and the hardware. </w:t>
      </w:r>
      <w:r>
        <w:rPr>
          <w:rFonts w:eastAsia="Times New Roman" w:cs="Times New Roman"/>
        </w:rPr>
        <w:t xml:space="preserve">There are similar qualities across all digital media due to this binary foundation, but each type of digital media (drawings, photos, film, animation, collage, etc.) and </w:t>
      </w:r>
      <w:r w:rsidR="005F261A">
        <w:rPr>
          <w:rFonts w:eastAsia="Times New Roman" w:cs="Times New Roman"/>
        </w:rPr>
        <w:t xml:space="preserve">each type of tool (computer, mouse, touch screen, stylus, camera, etc.) brings unique qualities to each therapeutic experience. The art therapist has to take into account each medium’s over-all qualities and differences in </w:t>
      </w:r>
      <w:r w:rsidR="00D6158D">
        <w:rPr>
          <w:rFonts w:eastAsia="Times New Roman" w:cs="Times New Roman"/>
        </w:rPr>
        <w:t>the sub-mediums and the tools that</w:t>
      </w:r>
      <w:r w:rsidR="005F261A">
        <w:rPr>
          <w:rFonts w:eastAsia="Times New Roman" w:cs="Times New Roman"/>
        </w:rPr>
        <w:t xml:space="preserve"> work with them.</w:t>
      </w:r>
    </w:p>
    <w:p w14:paraId="751DC10F" w14:textId="0346A0A6" w:rsidR="009E337F" w:rsidRDefault="00C212A9" w:rsidP="006A738A">
      <w:pPr>
        <w:spacing w:line="480" w:lineRule="auto"/>
        <w:ind w:firstLine="720"/>
        <w:rPr>
          <w:rFonts w:eastAsia="Times New Roman" w:cs="Times New Roman"/>
        </w:rPr>
      </w:pPr>
      <w:r>
        <w:rPr>
          <w:rFonts w:eastAsia="Times New Roman" w:cs="Times New Roman"/>
        </w:rPr>
        <w:lastRenderedPageBreak/>
        <w:t>The underlying binary structure of d</w:t>
      </w:r>
      <w:r w:rsidR="006A738A">
        <w:rPr>
          <w:rFonts w:eastAsia="Times New Roman" w:cs="Times New Roman"/>
        </w:rPr>
        <w:t>igital media makes</w:t>
      </w:r>
      <w:r w:rsidR="005F261A">
        <w:rPr>
          <w:rFonts w:eastAsia="Times New Roman" w:cs="Times New Roman"/>
        </w:rPr>
        <w:t xml:space="preserve"> it flexible.  M</w:t>
      </w:r>
      <w:r w:rsidR="007A16C8">
        <w:rPr>
          <w:rFonts w:eastAsia="Times New Roman" w:cs="Times New Roman"/>
        </w:rPr>
        <w:t xml:space="preserve">anipulation of the product </w:t>
      </w:r>
      <w:r w:rsidR="005F261A">
        <w:rPr>
          <w:rFonts w:eastAsia="Times New Roman" w:cs="Times New Roman"/>
        </w:rPr>
        <w:t xml:space="preserve">is endlessly possible. Digital media </w:t>
      </w:r>
      <w:r w:rsidR="006A738A">
        <w:rPr>
          <w:rFonts w:eastAsia="Times New Roman" w:cs="Times New Roman"/>
        </w:rPr>
        <w:t xml:space="preserve">is </w:t>
      </w:r>
      <w:r w:rsidR="007A16C8">
        <w:rPr>
          <w:rFonts w:eastAsia="Times New Roman" w:cs="Times New Roman"/>
        </w:rPr>
        <w:t xml:space="preserve">easy to store, share, </w:t>
      </w:r>
      <w:r w:rsidR="006A738A">
        <w:rPr>
          <w:rFonts w:eastAsia="Times New Roman" w:cs="Times New Roman"/>
        </w:rPr>
        <w:t>and use in conjunction with other media. It can record process as well as product and multiple outcomes are possible for any project and all outcomes can be saved as separate final products. However, as with any strength, this flexibility is also digital media’s main weakness. Digital media can be stolen, shared without permissio</w:t>
      </w:r>
      <w:r>
        <w:rPr>
          <w:rFonts w:eastAsia="Times New Roman" w:cs="Times New Roman"/>
        </w:rPr>
        <w:t xml:space="preserve">n, is continually evolving, </w:t>
      </w:r>
      <w:r w:rsidR="006A738A">
        <w:rPr>
          <w:rFonts w:eastAsia="Times New Roman" w:cs="Times New Roman"/>
        </w:rPr>
        <w:t>di</w:t>
      </w:r>
      <w:r>
        <w:rPr>
          <w:rFonts w:eastAsia="Times New Roman" w:cs="Times New Roman"/>
        </w:rPr>
        <w:t>fficult to stay up to date with, and once shared often difficult to permanently erase.</w:t>
      </w:r>
      <w:r w:rsidR="006A738A">
        <w:rPr>
          <w:rFonts w:eastAsia="Times New Roman" w:cs="Times New Roman"/>
        </w:rPr>
        <w:t xml:space="preserve">  </w:t>
      </w:r>
    </w:p>
    <w:p w14:paraId="2C55FCBF" w14:textId="50C99814" w:rsidR="00D6158D" w:rsidRDefault="00D6158D" w:rsidP="006A738A">
      <w:pPr>
        <w:spacing w:line="480" w:lineRule="auto"/>
        <w:ind w:firstLine="720"/>
        <w:rPr>
          <w:rFonts w:eastAsia="Times New Roman" w:cs="Times New Roman"/>
        </w:rPr>
      </w:pPr>
      <w:r>
        <w:rPr>
          <w:rFonts w:eastAsia="Times New Roman" w:cs="Times New Roman"/>
        </w:rPr>
        <w:t>Art therapists, when thinking about working with digital media,</w:t>
      </w:r>
      <w:r w:rsidR="0052442F">
        <w:rPr>
          <w:rFonts w:eastAsia="Times New Roman" w:cs="Times New Roman"/>
        </w:rPr>
        <w:t xml:space="preserve"> or any media for that matter,</w:t>
      </w:r>
      <w:r>
        <w:rPr>
          <w:rFonts w:eastAsia="Times New Roman" w:cs="Times New Roman"/>
        </w:rPr>
        <w:t xml:space="preserve"> should have experience working </w:t>
      </w:r>
      <w:r w:rsidR="0052442F">
        <w:rPr>
          <w:rFonts w:eastAsia="Times New Roman" w:cs="Times New Roman"/>
        </w:rPr>
        <w:t>with that media prior to using it</w:t>
      </w:r>
      <w:r>
        <w:rPr>
          <w:rFonts w:eastAsia="Times New Roman" w:cs="Times New Roman"/>
        </w:rPr>
        <w:t xml:space="preserve"> with the client. This will help in the decision making process as to whether or not a particular sub-media of digital media and particular tools will best meet the clients needs and goals. An exception to this rule would be if the goal of the session was to allow the client to teach the therapist about a particular media or a shared learning experience would be </w:t>
      </w:r>
      <w:r w:rsidR="0052442F">
        <w:rPr>
          <w:rFonts w:eastAsia="Times New Roman" w:cs="Times New Roman"/>
        </w:rPr>
        <w:t xml:space="preserve">most </w:t>
      </w:r>
      <w:r>
        <w:rPr>
          <w:rFonts w:eastAsia="Times New Roman" w:cs="Times New Roman"/>
        </w:rPr>
        <w:t>beneficial.</w:t>
      </w:r>
      <w:r w:rsidR="0052442F">
        <w:rPr>
          <w:rFonts w:eastAsia="Times New Roman" w:cs="Times New Roman"/>
        </w:rPr>
        <w:t xml:space="preserve"> </w:t>
      </w:r>
    </w:p>
    <w:p w14:paraId="346C6CFD" w14:textId="3E9DE4DA" w:rsidR="00B85D6D" w:rsidRPr="00DD76BE" w:rsidRDefault="00B85D6D" w:rsidP="00DD76BE">
      <w:pPr>
        <w:spacing w:line="480" w:lineRule="auto"/>
        <w:jc w:val="center"/>
        <w:rPr>
          <w:rFonts w:eastAsia="Times New Roman" w:cs="Times New Roman"/>
          <w:b/>
        </w:rPr>
      </w:pPr>
      <w:r w:rsidRPr="00DD76BE">
        <w:rPr>
          <w:rFonts w:eastAsia="Times New Roman" w:cs="Times New Roman"/>
          <w:b/>
        </w:rPr>
        <w:t>Conclusion</w:t>
      </w:r>
    </w:p>
    <w:p w14:paraId="5CB96E4E" w14:textId="19F057FE" w:rsidR="0052442F" w:rsidRPr="004504A6" w:rsidRDefault="0052442F" w:rsidP="006A738A">
      <w:pPr>
        <w:spacing w:line="480" w:lineRule="auto"/>
        <w:ind w:firstLine="720"/>
        <w:rPr>
          <w:rFonts w:eastAsia="Times New Roman" w:cs="Times New Roman"/>
        </w:rPr>
      </w:pPr>
      <w:r>
        <w:rPr>
          <w:rFonts w:eastAsia="Times New Roman" w:cs="Times New Roman"/>
        </w:rPr>
        <w:t>When a new media that could be used in art therapy is discovered or created, art therapists shouldn’t reject them because they are unknown, but instead they should systematically explore them to see how these new tools can best benefit clients and what needs to be kept in mind to protect the client. Art ther</w:t>
      </w:r>
      <w:r w:rsidR="00B85D6D">
        <w:rPr>
          <w:rFonts w:eastAsia="Times New Roman" w:cs="Times New Roman"/>
        </w:rPr>
        <w:t xml:space="preserve">apists are currently in this exploration process with using </w:t>
      </w:r>
      <w:r>
        <w:rPr>
          <w:rFonts w:eastAsia="Times New Roman" w:cs="Times New Roman"/>
        </w:rPr>
        <w:t xml:space="preserve">digital media in practice. Art Therapists are adopting and exploring these new media in a parallel process with the general public, but at a step behind in order to make sure that they understand </w:t>
      </w:r>
      <w:r>
        <w:rPr>
          <w:rFonts w:eastAsia="Times New Roman" w:cs="Times New Roman"/>
        </w:rPr>
        <w:lastRenderedPageBreak/>
        <w:t xml:space="preserve">the qualities of the media and how it can help our clients in a safe and confidential manner. </w:t>
      </w:r>
    </w:p>
    <w:bookmarkEnd w:id="0"/>
    <w:p w14:paraId="4DF3EF30" w14:textId="4D9D8EF5" w:rsidR="00C307B4" w:rsidRDefault="00DD76BE" w:rsidP="00DD76BE">
      <w:pPr>
        <w:spacing w:line="480" w:lineRule="auto"/>
        <w:jc w:val="center"/>
      </w:pPr>
      <w:r>
        <w:t>References</w:t>
      </w:r>
    </w:p>
    <w:p w14:paraId="06C331FC" w14:textId="77777777" w:rsidR="00C307B4" w:rsidRDefault="00813E88" w:rsidP="00FF6501">
      <w:pPr>
        <w:spacing w:line="480" w:lineRule="auto"/>
      </w:pPr>
      <w:r>
        <w:t xml:space="preserve">Alders, A., Beck, L., Allen, P. &amp; Mosinski, B. (2011). Technology in Art Therapy: </w:t>
      </w:r>
    </w:p>
    <w:p w14:paraId="5D179B75" w14:textId="77777777" w:rsidR="00C307B4" w:rsidRDefault="00C307B4" w:rsidP="00FF6501">
      <w:pPr>
        <w:spacing w:line="480" w:lineRule="auto"/>
        <w:rPr>
          <w:i/>
        </w:rPr>
      </w:pPr>
      <w:r>
        <w:tab/>
      </w:r>
      <w:r w:rsidR="00813E88">
        <w:t xml:space="preserve">Ethical Challenges, </w:t>
      </w:r>
      <w:r w:rsidR="00813E88">
        <w:rPr>
          <w:i/>
        </w:rPr>
        <w:t>Art Therapy: Journal</w:t>
      </w:r>
      <w:r>
        <w:rPr>
          <w:i/>
        </w:rPr>
        <w:t xml:space="preserve"> of the American Art Therapy</w:t>
      </w:r>
    </w:p>
    <w:p w14:paraId="5022D8DC" w14:textId="6DB3B131" w:rsidR="00813E88" w:rsidRDefault="00C307B4" w:rsidP="00FF6501">
      <w:pPr>
        <w:spacing w:line="480" w:lineRule="auto"/>
        <w:ind w:firstLine="720"/>
      </w:pPr>
      <w:r>
        <w:rPr>
          <w:i/>
        </w:rPr>
        <w:t xml:space="preserve"> Association, 28</w:t>
      </w:r>
      <w:r>
        <w:t>(4), 165-170.</w:t>
      </w:r>
    </w:p>
    <w:p w14:paraId="2AB391A2" w14:textId="77777777" w:rsidR="008948ED" w:rsidRDefault="008948ED" w:rsidP="008948ED">
      <w:pPr>
        <w:widowControl w:val="0"/>
        <w:autoSpaceDE w:val="0"/>
        <w:autoSpaceDN w:val="0"/>
        <w:adjustRightInd w:val="0"/>
        <w:spacing w:line="480" w:lineRule="auto"/>
        <w:rPr>
          <w:rFonts w:cs="Times"/>
          <w:i/>
          <w:iCs/>
        </w:rPr>
      </w:pPr>
      <w:r w:rsidRPr="009E05FA">
        <w:rPr>
          <w:rFonts w:cs="Times"/>
        </w:rPr>
        <w:t xml:space="preserve">American Art Therapy Association. (2011). </w:t>
      </w:r>
      <w:r w:rsidRPr="009E05FA">
        <w:rPr>
          <w:rFonts w:cs="Times"/>
          <w:i/>
          <w:iCs/>
        </w:rPr>
        <w:t xml:space="preserve">Ethical principles for art therapists. </w:t>
      </w:r>
    </w:p>
    <w:p w14:paraId="0E2602EF" w14:textId="734A064A" w:rsidR="008948ED" w:rsidRPr="009E05FA" w:rsidRDefault="008948ED" w:rsidP="008948ED">
      <w:pPr>
        <w:widowControl w:val="0"/>
        <w:autoSpaceDE w:val="0"/>
        <w:autoSpaceDN w:val="0"/>
        <w:adjustRightInd w:val="0"/>
        <w:spacing w:line="480" w:lineRule="auto"/>
        <w:ind w:firstLine="720"/>
        <w:rPr>
          <w:rFonts w:cs="Times"/>
        </w:rPr>
      </w:pPr>
      <w:r>
        <w:rPr>
          <w:rFonts w:cs="Times"/>
          <w:iCs/>
        </w:rPr>
        <w:t xml:space="preserve">Retrieved from </w:t>
      </w:r>
      <w:hyperlink r:id="rId8" w:history="1">
        <w:r w:rsidRPr="009C5A1E">
          <w:rPr>
            <w:rStyle w:val="Hyperlink"/>
            <w:rFonts w:cs="Times"/>
          </w:rPr>
          <w:t>http://www.americanarttherapyassociation.org/upload/ethicalprinciples.pdf</w:t>
        </w:r>
      </w:hyperlink>
    </w:p>
    <w:p w14:paraId="0524B013" w14:textId="5328770F" w:rsidR="009E05FA" w:rsidRPr="009E05FA" w:rsidRDefault="009E05FA" w:rsidP="00DD76BE">
      <w:pPr>
        <w:widowControl w:val="0"/>
        <w:autoSpaceDE w:val="0"/>
        <w:autoSpaceDN w:val="0"/>
        <w:adjustRightInd w:val="0"/>
        <w:spacing w:line="480" w:lineRule="auto"/>
        <w:rPr>
          <w:rFonts w:cs="Times"/>
          <w:i/>
          <w:iCs/>
        </w:rPr>
      </w:pPr>
      <w:r w:rsidRPr="009E05FA">
        <w:rPr>
          <w:rFonts w:cs="Times"/>
        </w:rPr>
        <w:t xml:space="preserve">American Psychological Association. (2010). </w:t>
      </w:r>
      <w:r w:rsidRPr="009E05FA">
        <w:rPr>
          <w:rFonts w:cs="Times"/>
          <w:i/>
          <w:iCs/>
        </w:rPr>
        <w:t xml:space="preserve">Ethical principles of psychologists and </w:t>
      </w:r>
      <w:r>
        <w:rPr>
          <w:rFonts w:cs="Times"/>
          <w:i/>
          <w:iCs/>
        </w:rPr>
        <w:tab/>
      </w:r>
      <w:r w:rsidRPr="009E05FA">
        <w:rPr>
          <w:rFonts w:cs="Times"/>
          <w:i/>
          <w:iCs/>
        </w:rPr>
        <w:t xml:space="preserve">code of conduct. </w:t>
      </w:r>
      <w:r>
        <w:rPr>
          <w:rFonts w:cs="Times"/>
        </w:rPr>
        <w:t xml:space="preserve">Retrieved from </w:t>
      </w:r>
      <w:hyperlink r:id="rId9" w:history="1">
        <w:r w:rsidR="00DD76BE" w:rsidRPr="009C5A1E">
          <w:rPr>
            <w:rStyle w:val="Hyperlink"/>
            <w:rFonts w:cs="Times"/>
          </w:rPr>
          <w:t>http://www.apa.org/ethics/code/index.aspx</w:t>
        </w:r>
      </w:hyperlink>
      <w:r w:rsidR="00DD76BE">
        <w:rPr>
          <w:rFonts w:cs="Times"/>
        </w:rPr>
        <w:t xml:space="preserve"> </w:t>
      </w:r>
    </w:p>
    <w:p w14:paraId="5F67F260" w14:textId="77777777" w:rsidR="00166191" w:rsidRDefault="00166191" w:rsidP="00FF6501">
      <w:pPr>
        <w:spacing w:line="480" w:lineRule="auto"/>
        <w:rPr>
          <w:i/>
        </w:rPr>
      </w:pPr>
      <w:r>
        <w:t xml:space="preserve">Arnott, B., &amp; Gushin, J. (1976). </w:t>
      </w:r>
      <w:proofErr w:type="gramStart"/>
      <w:r>
        <w:t>Film making as a therapeutic tool.</w:t>
      </w:r>
      <w:proofErr w:type="gramEnd"/>
      <w:r>
        <w:t xml:space="preserve"> </w:t>
      </w:r>
      <w:r>
        <w:rPr>
          <w:i/>
        </w:rPr>
        <w:t xml:space="preserve">American Journal of </w:t>
      </w:r>
    </w:p>
    <w:p w14:paraId="2E446FB6" w14:textId="5362D801" w:rsidR="009E05FA" w:rsidRPr="00883E6E" w:rsidRDefault="00166191" w:rsidP="00FF6501">
      <w:pPr>
        <w:spacing w:line="480" w:lineRule="auto"/>
      </w:pPr>
      <w:r>
        <w:rPr>
          <w:i/>
        </w:rPr>
        <w:tab/>
        <w:t>Art Therapy, 16</w:t>
      </w:r>
      <w:r>
        <w:t>(1), 29-33.</w:t>
      </w:r>
    </w:p>
    <w:p w14:paraId="279A19B3" w14:textId="77777777" w:rsidR="009E05FA" w:rsidRDefault="009E05FA" w:rsidP="00FF6501">
      <w:pPr>
        <w:spacing w:line="480" w:lineRule="auto"/>
      </w:pPr>
      <w:r w:rsidRPr="009E05FA">
        <w:t xml:space="preserve">Art Therapy Credentials Board. </w:t>
      </w:r>
      <w:proofErr w:type="gramStart"/>
      <w:r w:rsidRPr="009E05FA">
        <w:t xml:space="preserve">(2011). </w:t>
      </w:r>
      <w:r w:rsidRPr="009E05FA">
        <w:rPr>
          <w:i/>
        </w:rPr>
        <w:t>Code of professional practice.</w:t>
      </w:r>
      <w:proofErr w:type="gramEnd"/>
      <w:r w:rsidRPr="009E05FA">
        <w:t xml:space="preserve"> </w:t>
      </w:r>
    </w:p>
    <w:p w14:paraId="43D8DDAC" w14:textId="4E0B2126" w:rsidR="00166191" w:rsidRPr="009E05FA" w:rsidRDefault="008749DE" w:rsidP="00FF6501">
      <w:pPr>
        <w:spacing w:line="480" w:lineRule="auto"/>
        <w:ind w:left="720"/>
      </w:pPr>
      <w:hyperlink r:id="rId10" w:history="1">
        <w:r w:rsidR="008948ED" w:rsidRPr="009C5A1E">
          <w:rPr>
            <w:rStyle w:val="Hyperlink"/>
          </w:rPr>
          <w:t>http://atcb.org/export/sites/atcb/resources/author_files/2011-ATCB-Code-of-Professional-Practice.pdf</w:t>
        </w:r>
      </w:hyperlink>
      <w:r w:rsidR="008948ED">
        <w:t xml:space="preserve"> </w:t>
      </w:r>
    </w:p>
    <w:p w14:paraId="31E5E31A" w14:textId="21EE709C" w:rsidR="009E05FA" w:rsidRDefault="00883E6E" w:rsidP="00FF6501">
      <w:pPr>
        <w:spacing w:line="480" w:lineRule="auto"/>
      </w:pPr>
      <w:proofErr w:type="gramStart"/>
      <w:r>
        <w:t>Austin, B. (2012) Personal correspondence.</w:t>
      </w:r>
      <w:proofErr w:type="gramEnd"/>
    </w:p>
    <w:p w14:paraId="4B49AC00" w14:textId="77777777" w:rsidR="00965928" w:rsidRDefault="00965928" w:rsidP="00FF6501">
      <w:pPr>
        <w:spacing w:line="480" w:lineRule="auto"/>
      </w:pPr>
      <w:proofErr w:type="gramStart"/>
      <w:r>
        <w:t>Barbee, M. (2002).</w:t>
      </w:r>
      <w:proofErr w:type="gramEnd"/>
      <w:r>
        <w:t xml:space="preserve"> A visual-narrative approach to understanding transsexual </w:t>
      </w:r>
    </w:p>
    <w:p w14:paraId="072BFCD0" w14:textId="77777777" w:rsidR="00965928" w:rsidRDefault="00965928" w:rsidP="00FF6501">
      <w:pPr>
        <w:spacing w:line="480" w:lineRule="auto"/>
      </w:pPr>
      <w:r>
        <w:tab/>
      </w:r>
      <w:proofErr w:type="gramStart"/>
      <w:r>
        <w:t>identity</w:t>
      </w:r>
      <w:proofErr w:type="gramEnd"/>
      <w:r>
        <w:t xml:space="preserve">. </w:t>
      </w:r>
      <w:r>
        <w:rPr>
          <w:i/>
        </w:rPr>
        <w:t>Art Therapy: Journal of the American Art Therapy Association, 19</w:t>
      </w:r>
      <w:r>
        <w:t>(2),</w:t>
      </w:r>
    </w:p>
    <w:p w14:paraId="168A425A" w14:textId="12057535" w:rsidR="00812BA1" w:rsidRDefault="00965928" w:rsidP="00883E6E">
      <w:pPr>
        <w:spacing w:line="480" w:lineRule="auto"/>
        <w:ind w:firstLine="720"/>
      </w:pPr>
      <w:r>
        <w:t>53-61.</w:t>
      </w:r>
    </w:p>
    <w:p w14:paraId="512039C1" w14:textId="77777777" w:rsidR="00812BA1" w:rsidRDefault="00AF7FB6" w:rsidP="00FF6501">
      <w:pPr>
        <w:spacing w:line="480" w:lineRule="auto"/>
      </w:pPr>
      <w:r>
        <w:t>Belkofer, C. &amp; McNutt, J. (2011). Understanding social media culture and its ethical</w:t>
      </w:r>
    </w:p>
    <w:p w14:paraId="33422EAE" w14:textId="77777777" w:rsidR="00812BA1" w:rsidRDefault="00AF7FB6" w:rsidP="00FF6501">
      <w:pPr>
        <w:spacing w:line="480" w:lineRule="auto"/>
        <w:ind w:firstLine="720"/>
        <w:rPr>
          <w:i/>
        </w:rPr>
      </w:pPr>
      <w:r>
        <w:t xml:space="preserve"> </w:t>
      </w:r>
      <w:proofErr w:type="gramStart"/>
      <w:r>
        <w:t>challenges</w:t>
      </w:r>
      <w:proofErr w:type="gramEnd"/>
      <w:r>
        <w:t xml:space="preserve"> for art therapists. </w:t>
      </w:r>
      <w:r>
        <w:rPr>
          <w:i/>
        </w:rPr>
        <w:t xml:space="preserve">Art Therapy: Journal of the American Art </w:t>
      </w:r>
    </w:p>
    <w:p w14:paraId="3AF3591E" w14:textId="7DA9C612" w:rsidR="00AF7FB6" w:rsidRDefault="00AF7FB6" w:rsidP="00883E6E">
      <w:pPr>
        <w:spacing w:line="480" w:lineRule="auto"/>
        <w:ind w:firstLine="720"/>
      </w:pPr>
      <w:proofErr w:type="gramStart"/>
      <w:r>
        <w:rPr>
          <w:i/>
        </w:rPr>
        <w:t>Therapy Association, 28</w:t>
      </w:r>
      <w:r w:rsidR="00812BA1">
        <w:t>(4) pp.159-164.</w:t>
      </w:r>
      <w:proofErr w:type="gramEnd"/>
    </w:p>
    <w:p w14:paraId="598EAC05" w14:textId="5A22AE9C" w:rsidR="00127297" w:rsidRDefault="00127297" w:rsidP="00FF6501">
      <w:pPr>
        <w:spacing w:line="480" w:lineRule="auto"/>
      </w:pPr>
      <w:r>
        <w:lastRenderedPageBreak/>
        <w:t xml:space="preserve">Canter, D.S. (1987). The therapeutic effects of combining Apple Macintosh </w:t>
      </w:r>
    </w:p>
    <w:p w14:paraId="79DA1B7F" w14:textId="77777777" w:rsidR="00127297" w:rsidRDefault="00127297" w:rsidP="00FF6501">
      <w:pPr>
        <w:spacing w:line="480" w:lineRule="auto"/>
        <w:rPr>
          <w:i/>
        </w:rPr>
      </w:pPr>
      <w:r>
        <w:tab/>
      </w:r>
      <w:proofErr w:type="gramStart"/>
      <w:r>
        <w:t>computers</w:t>
      </w:r>
      <w:proofErr w:type="gramEnd"/>
      <w:r>
        <w:t xml:space="preserve"> and creativity software in art therapy sessions. </w:t>
      </w:r>
      <w:r>
        <w:rPr>
          <w:i/>
        </w:rPr>
        <w:t xml:space="preserve">American Journal </w:t>
      </w:r>
    </w:p>
    <w:p w14:paraId="6B00EE4B" w14:textId="7520AC94" w:rsidR="00127297" w:rsidRPr="00127297" w:rsidRDefault="00127297" w:rsidP="00FF6501">
      <w:pPr>
        <w:spacing w:line="480" w:lineRule="auto"/>
      </w:pPr>
      <w:r>
        <w:rPr>
          <w:i/>
        </w:rPr>
        <w:tab/>
      </w:r>
      <w:proofErr w:type="gramStart"/>
      <w:r>
        <w:rPr>
          <w:i/>
        </w:rPr>
        <w:t>of</w:t>
      </w:r>
      <w:proofErr w:type="gramEnd"/>
      <w:r>
        <w:rPr>
          <w:i/>
        </w:rPr>
        <w:t xml:space="preserve"> Art Therapy, 4</w:t>
      </w:r>
      <w:r>
        <w:t>(1), 17-26.</w:t>
      </w:r>
    </w:p>
    <w:p w14:paraId="437893E3" w14:textId="77777777" w:rsidR="00166191" w:rsidRDefault="00166191" w:rsidP="00FF6501">
      <w:pPr>
        <w:spacing w:line="480" w:lineRule="auto"/>
      </w:pPr>
      <w:r>
        <w:t xml:space="preserve">Fox, C., &amp; Wortman, C.B. (1975). </w:t>
      </w:r>
      <w:proofErr w:type="gramStart"/>
      <w:r>
        <w:t>A therapeutic use of film with university students.</w:t>
      </w:r>
      <w:proofErr w:type="gramEnd"/>
      <w:r>
        <w:t xml:space="preserve"> </w:t>
      </w:r>
    </w:p>
    <w:p w14:paraId="756FDC6B" w14:textId="1BE96BA4" w:rsidR="00166191" w:rsidRDefault="00166191" w:rsidP="00FF6501">
      <w:pPr>
        <w:spacing w:line="480" w:lineRule="auto"/>
      </w:pPr>
      <w:r>
        <w:tab/>
      </w:r>
      <w:r>
        <w:rPr>
          <w:i/>
        </w:rPr>
        <w:t>American Journal of Art Therapy, 15</w:t>
      </w:r>
      <w:r>
        <w:t>(1), 19-21.</w:t>
      </w:r>
    </w:p>
    <w:p w14:paraId="0AADAA80" w14:textId="77777777" w:rsidR="007115D5" w:rsidRDefault="007115D5" w:rsidP="00FF6501">
      <w:pPr>
        <w:spacing w:line="480" w:lineRule="auto"/>
      </w:pPr>
      <w:proofErr w:type="gramStart"/>
      <w:r>
        <w:t>Fryrear, J.L., &amp; Stephens, B.C. (1988).</w:t>
      </w:r>
      <w:proofErr w:type="gramEnd"/>
      <w:r>
        <w:t xml:space="preserve"> Group psychotherapy using masks and video to </w:t>
      </w:r>
    </w:p>
    <w:p w14:paraId="64928811" w14:textId="77777777" w:rsidR="007115D5" w:rsidRDefault="007115D5" w:rsidP="00FF6501">
      <w:pPr>
        <w:spacing w:line="480" w:lineRule="auto"/>
      </w:pPr>
      <w:r>
        <w:tab/>
        <w:t xml:space="preserve">facilitate intrapersonal communication. </w:t>
      </w:r>
      <w:r>
        <w:rPr>
          <w:i/>
        </w:rPr>
        <w:t>The Arts in Psychotherapy, 15</w:t>
      </w:r>
      <w:r>
        <w:t xml:space="preserve">(3), </w:t>
      </w:r>
    </w:p>
    <w:p w14:paraId="2CE6EB6E" w14:textId="01899657" w:rsidR="008F75C8" w:rsidRDefault="007115D5" w:rsidP="00FF6501">
      <w:pPr>
        <w:spacing w:line="480" w:lineRule="auto"/>
      </w:pPr>
      <w:r>
        <w:tab/>
        <w:t>227-234.</w:t>
      </w:r>
    </w:p>
    <w:p w14:paraId="31E2A5BE" w14:textId="77777777" w:rsidR="008F75C8" w:rsidRDefault="008F75C8" w:rsidP="00FF6501">
      <w:pPr>
        <w:spacing w:line="480" w:lineRule="auto"/>
      </w:pPr>
      <w:r>
        <w:t xml:space="preserve">Hartwich, P., &amp; Brandecker, R. (1997). Computer-based art therapy with inpatients: </w:t>
      </w:r>
    </w:p>
    <w:p w14:paraId="76E6F2D8" w14:textId="77777777" w:rsidR="008F75C8" w:rsidRDefault="008F75C8" w:rsidP="00FF6501">
      <w:pPr>
        <w:spacing w:line="480" w:lineRule="auto"/>
        <w:rPr>
          <w:i/>
        </w:rPr>
      </w:pPr>
      <w:r>
        <w:tab/>
      </w:r>
      <w:proofErr w:type="gramStart"/>
      <w:r>
        <w:t>Acute and chronic schizophrenics and borderline cases.</w:t>
      </w:r>
      <w:proofErr w:type="gramEnd"/>
      <w:r>
        <w:t xml:space="preserve"> </w:t>
      </w:r>
      <w:r>
        <w:rPr>
          <w:i/>
        </w:rPr>
        <w:t xml:space="preserve">The Arts in </w:t>
      </w:r>
    </w:p>
    <w:p w14:paraId="4046FE21" w14:textId="165942BA" w:rsidR="00895531" w:rsidRDefault="008F75C8" w:rsidP="00FF6501">
      <w:pPr>
        <w:spacing w:line="480" w:lineRule="auto"/>
      </w:pPr>
      <w:r>
        <w:rPr>
          <w:i/>
        </w:rPr>
        <w:tab/>
        <w:t>Psychotherapy, 24</w:t>
      </w:r>
      <w:r>
        <w:t xml:space="preserve"> (4), 367-373.</w:t>
      </w:r>
    </w:p>
    <w:p w14:paraId="621A4D3E" w14:textId="77777777" w:rsidR="00E72CA7" w:rsidRDefault="00E72CA7" w:rsidP="00FF6501">
      <w:pPr>
        <w:spacing w:line="480" w:lineRule="auto"/>
        <w:rPr>
          <w:i/>
        </w:rPr>
      </w:pPr>
      <w:r>
        <w:t xml:space="preserve">Hogan, P.T. (1981). </w:t>
      </w:r>
      <w:proofErr w:type="gramStart"/>
      <w:r>
        <w:t>Phototherapy in the educational setting.</w:t>
      </w:r>
      <w:proofErr w:type="gramEnd"/>
      <w:r>
        <w:t xml:space="preserve"> </w:t>
      </w:r>
      <w:r>
        <w:rPr>
          <w:i/>
        </w:rPr>
        <w:t xml:space="preserve">The Arts in </w:t>
      </w:r>
    </w:p>
    <w:p w14:paraId="0D647648" w14:textId="7961991C" w:rsidR="00E72CA7" w:rsidRDefault="00E72CA7" w:rsidP="00FF6501">
      <w:pPr>
        <w:spacing w:line="480" w:lineRule="auto"/>
      </w:pPr>
      <w:r>
        <w:rPr>
          <w:i/>
        </w:rPr>
        <w:tab/>
        <w:t>Psychotherapy, 8</w:t>
      </w:r>
      <w:r>
        <w:t>(3/4), 193-199.</w:t>
      </w:r>
    </w:p>
    <w:p w14:paraId="74E38C39" w14:textId="77777777" w:rsidR="00C273A4" w:rsidRDefault="00C273A4" w:rsidP="00FF6501">
      <w:pPr>
        <w:spacing w:line="480" w:lineRule="auto"/>
      </w:pPr>
      <w:proofErr w:type="gramStart"/>
      <w:r>
        <w:t>Horovitz, E.G. (1999).</w:t>
      </w:r>
      <w:proofErr w:type="gramEnd"/>
      <w:r>
        <w:t xml:space="preserve"> </w:t>
      </w:r>
      <w:r>
        <w:rPr>
          <w:i/>
        </w:rPr>
        <w:t xml:space="preserve"> A leap of faith: The call to art. </w:t>
      </w:r>
      <w:r>
        <w:t xml:space="preserve">Springfield, IL: Charles C. </w:t>
      </w:r>
    </w:p>
    <w:p w14:paraId="3862622C" w14:textId="303BADB6" w:rsidR="00C307B4" w:rsidRDefault="00C273A4" w:rsidP="00FF6501">
      <w:pPr>
        <w:spacing w:line="480" w:lineRule="auto"/>
      </w:pPr>
      <w:r>
        <w:tab/>
        <w:t>Thomas.</w:t>
      </w:r>
    </w:p>
    <w:p w14:paraId="61728B1A" w14:textId="77777777" w:rsidR="00C307B4" w:rsidRDefault="00C307B4" w:rsidP="00FF6501">
      <w:pPr>
        <w:spacing w:line="480" w:lineRule="auto"/>
        <w:rPr>
          <w:i/>
        </w:rPr>
      </w:pPr>
      <w:r>
        <w:t xml:space="preserve">Jacobs, L.J. (1994). </w:t>
      </w:r>
      <w:proofErr w:type="gramStart"/>
      <w:r>
        <w:t>Photography and confidentiality.</w:t>
      </w:r>
      <w:proofErr w:type="gramEnd"/>
      <w:r>
        <w:t xml:space="preserve"> </w:t>
      </w:r>
      <w:r>
        <w:rPr>
          <w:i/>
        </w:rPr>
        <w:t>Art Therapy: Journal of the</w:t>
      </w:r>
    </w:p>
    <w:p w14:paraId="5289BDCA" w14:textId="7C83FBF3" w:rsidR="00C307B4" w:rsidRPr="00C307B4" w:rsidRDefault="00C307B4" w:rsidP="00883E6E">
      <w:pPr>
        <w:spacing w:line="480" w:lineRule="auto"/>
        <w:ind w:firstLine="720"/>
      </w:pPr>
      <w:r>
        <w:rPr>
          <w:i/>
        </w:rPr>
        <w:t xml:space="preserve"> American Art Therapy Association, 11</w:t>
      </w:r>
      <w:r>
        <w:t>(4), 296-297.</w:t>
      </w:r>
    </w:p>
    <w:p w14:paraId="6334A8BC" w14:textId="77777777" w:rsidR="00476363" w:rsidRDefault="00476363" w:rsidP="00FF6501">
      <w:pPr>
        <w:spacing w:line="480" w:lineRule="auto"/>
      </w:pPr>
      <w:r>
        <w:t xml:space="preserve">Junge, M.B. &amp; Asawa, P.P. (1994). </w:t>
      </w:r>
      <w:proofErr w:type="gramStart"/>
      <w:r>
        <w:rPr>
          <w:i/>
        </w:rPr>
        <w:t>A history of art therapy in the United States.</w:t>
      </w:r>
      <w:proofErr w:type="gramEnd"/>
      <w:r>
        <w:t xml:space="preserve"> </w:t>
      </w:r>
    </w:p>
    <w:p w14:paraId="1CE7BFAE" w14:textId="6E659B80" w:rsidR="00476363" w:rsidRDefault="00476363" w:rsidP="00FF6501">
      <w:pPr>
        <w:spacing w:line="480" w:lineRule="auto"/>
      </w:pPr>
      <w:r>
        <w:tab/>
        <w:t>Mundelein, IL: American Art Therapy Association.</w:t>
      </w:r>
    </w:p>
    <w:p w14:paraId="506E6479" w14:textId="77777777" w:rsidR="00476363" w:rsidRDefault="00476363" w:rsidP="00FF6501">
      <w:pPr>
        <w:spacing w:line="480" w:lineRule="auto"/>
        <w:rPr>
          <w:i/>
        </w:rPr>
      </w:pPr>
      <w:r>
        <w:t xml:space="preserve">Kagin, S.L. &amp; Lusebrink, V.B. (1978). </w:t>
      </w:r>
      <w:proofErr w:type="gramStart"/>
      <w:r>
        <w:t>The expressive therapies continuum.</w:t>
      </w:r>
      <w:proofErr w:type="gramEnd"/>
      <w:r>
        <w:t xml:space="preserve"> </w:t>
      </w:r>
      <w:r>
        <w:rPr>
          <w:i/>
        </w:rPr>
        <w:t xml:space="preserve">Art </w:t>
      </w:r>
    </w:p>
    <w:p w14:paraId="2A5123CD" w14:textId="4B0B7203" w:rsidR="00D14844" w:rsidRDefault="00476363" w:rsidP="00FF6501">
      <w:pPr>
        <w:spacing w:line="480" w:lineRule="auto"/>
      </w:pPr>
      <w:r>
        <w:rPr>
          <w:i/>
        </w:rPr>
        <w:tab/>
        <w:t>Psychotherapy, 5</w:t>
      </w:r>
      <w:r>
        <w:t>(4), 171-179.</w:t>
      </w:r>
    </w:p>
    <w:p w14:paraId="358D2FA1" w14:textId="77777777" w:rsidR="00812BA1" w:rsidRDefault="00812BA1" w:rsidP="00FF6501">
      <w:pPr>
        <w:spacing w:line="480" w:lineRule="auto"/>
        <w:rPr>
          <w:i/>
        </w:rPr>
      </w:pPr>
      <w:r>
        <w:t xml:space="preserve">Kapitan, L. (2011). “But is it ethical?” Articulating an art therapy ethos. </w:t>
      </w:r>
      <w:r>
        <w:rPr>
          <w:i/>
        </w:rPr>
        <w:t xml:space="preserve">Art Therapy: </w:t>
      </w:r>
    </w:p>
    <w:p w14:paraId="0C5F8B82" w14:textId="1121C851" w:rsidR="004F2CB2" w:rsidRDefault="00812BA1" w:rsidP="00FF6501">
      <w:pPr>
        <w:spacing w:line="480" w:lineRule="auto"/>
      </w:pPr>
      <w:r>
        <w:rPr>
          <w:i/>
        </w:rPr>
        <w:tab/>
        <w:t>Journal of the American Art Therapy Association, 28</w:t>
      </w:r>
      <w:r>
        <w:t>(4)</w:t>
      </w:r>
      <w:r w:rsidR="00C01A46">
        <w:t>,</w:t>
      </w:r>
      <w:r>
        <w:t xml:space="preserve"> pp. 150-151.</w:t>
      </w:r>
    </w:p>
    <w:p w14:paraId="4E468B1A" w14:textId="43C27135" w:rsidR="004F2CB2" w:rsidRPr="004F2CB2" w:rsidRDefault="004F2CB2" w:rsidP="00FF6501">
      <w:pPr>
        <w:widowControl w:val="0"/>
        <w:autoSpaceDE w:val="0"/>
        <w:autoSpaceDN w:val="0"/>
        <w:adjustRightInd w:val="0"/>
        <w:spacing w:after="240" w:line="480" w:lineRule="auto"/>
        <w:rPr>
          <w:rFonts w:cs="Times"/>
          <w:i/>
          <w:iCs/>
        </w:rPr>
      </w:pPr>
      <w:proofErr w:type="gramStart"/>
      <w:r w:rsidRPr="004F2CB2">
        <w:rPr>
          <w:rFonts w:cs="Times New Roman"/>
        </w:rPr>
        <w:lastRenderedPageBreak/>
        <w:t>Kim, S. I., Yoo, S., Kim, K. E., &amp; Lee, Y. (2007).</w:t>
      </w:r>
      <w:proofErr w:type="gramEnd"/>
      <w:r w:rsidRPr="004F2CB2">
        <w:rPr>
          <w:rFonts w:cs="Times New Roman"/>
        </w:rPr>
        <w:t xml:space="preserve"> </w:t>
      </w:r>
      <w:proofErr w:type="gramStart"/>
      <w:r w:rsidRPr="004F2CB2">
        <w:rPr>
          <w:rFonts w:cs="Times New Roman"/>
        </w:rPr>
        <w:t xml:space="preserve">A framework for expert system </w:t>
      </w:r>
      <w:r>
        <w:rPr>
          <w:rFonts w:cs="Times New Roman"/>
        </w:rPr>
        <w:tab/>
      </w:r>
      <w:r w:rsidRPr="004F2CB2">
        <w:rPr>
          <w:rFonts w:cs="Times New Roman"/>
        </w:rPr>
        <w:t>knowledge base in art psychotherapy.</w:t>
      </w:r>
      <w:proofErr w:type="gramEnd"/>
      <w:r w:rsidRPr="004F2CB2">
        <w:rPr>
          <w:rFonts w:cs="Times New Roman"/>
        </w:rPr>
        <w:t xml:space="preserve"> In A.R. Tyler, (Ed.), </w:t>
      </w:r>
      <w:r w:rsidRPr="004F2CB2">
        <w:rPr>
          <w:rFonts w:cs="Times"/>
          <w:i/>
          <w:iCs/>
        </w:rPr>
        <w:t xml:space="preserve">Expert systems </w:t>
      </w:r>
      <w:r>
        <w:rPr>
          <w:rFonts w:cs="Times"/>
          <w:i/>
          <w:iCs/>
        </w:rPr>
        <w:tab/>
      </w:r>
      <w:r w:rsidRPr="004F2CB2">
        <w:rPr>
          <w:rFonts w:cs="Times"/>
          <w:i/>
          <w:iCs/>
        </w:rPr>
        <w:t xml:space="preserve">research trends </w:t>
      </w:r>
      <w:r w:rsidRPr="004F2CB2">
        <w:rPr>
          <w:rFonts w:cs="Times New Roman"/>
        </w:rPr>
        <w:t xml:space="preserve">(pp. 323- 339). </w:t>
      </w:r>
      <w:proofErr w:type="spellStart"/>
      <w:r w:rsidRPr="004F2CB2">
        <w:rPr>
          <w:rFonts w:cs="Times New Roman"/>
        </w:rPr>
        <w:t>Haupauge</w:t>
      </w:r>
      <w:proofErr w:type="spellEnd"/>
      <w:r w:rsidRPr="004F2CB2">
        <w:rPr>
          <w:rFonts w:cs="Times New Roman"/>
        </w:rPr>
        <w:t>, NY: Nova Science.</w:t>
      </w:r>
    </w:p>
    <w:p w14:paraId="2C14F6E7" w14:textId="7CD537BB" w:rsidR="004F2CB2" w:rsidRDefault="004F2CB2" w:rsidP="00FF6501">
      <w:pPr>
        <w:widowControl w:val="0"/>
        <w:autoSpaceDE w:val="0"/>
        <w:autoSpaceDN w:val="0"/>
        <w:adjustRightInd w:val="0"/>
        <w:spacing w:after="240" w:line="480" w:lineRule="auto"/>
        <w:rPr>
          <w:rFonts w:cs="Times New Roman"/>
        </w:rPr>
      </w:pPr>
      <w:proofErr w:type="gramStart"/>
      <w:r w:rsidRPr="004F2CB2">
        <w:rPr>
          <w:rFonts w:cs="Times New Roman"/>
        </w:rPr>
        <w:t>Kim, S. I., Kang, H. S., &amp; Kim, Y. H. (2009).</w:t>
      </w:r>
      <w:proofErr w:type="gramEnd"/>
      <w:r w:rsidRPr="004F2CB2">
        <w:rPr>
          <w:rFonts w:cs="Times New Roman"/>
        </w:rPr>
        <w:t xml:space="preserve"> </w:t>
      </w:r>
      <w:proofErr w:type="gramStart"/>
      <w:r w:rsidRPr="004F2CB2">
        <w:rPr>
          <w:rFonts w:cs="Times New Roman"/>
        </w:rPr>
        <w:t xml:space="preserve">A computer system for art therapy </w:t>
      </w:r>
      <w:r>
        <w:rPr>
          <w:rFonts w:cs="Times New Roman"/>
        </w:rPr>
        <w:tab/>
      </w:r>
      <w:r w:rsidRPr="004F2CB2">
        <w:rPr>
          <w:rFonts w:cs="Times New Roman"/>
        </w:rPr>
        <w:t>assessment of elements in structured mandala.</w:t>
      </w:r>
      <w:proofErr w:type="gramEnd"/>
      <w:r w:rsidRPr="004F2CB2">
        <w:rPr>
          <w:rFonts w:cs="Times New Roman"/>
        </w:rPr>
        <w:t xml:space="preserve"> </w:t>
      </w:r>
      <w:r w:rsidRPr="004F2CB2">
        <w:rPr>
          <w:rFonts w:cs="Times"/>
          <w:i/>
          <w:iCs/>
        </w:rPr>
        <w:t xml:space="preserve">The Arts in Psychotherapy, 36, </w:t>
      </w:r>
      <w:r>
        <w:rPr>
          <w:rFonts w:cs="Times"/>
          <w:i/>
          <w:iCs/>
        </w:rPr>
        <w:tab/>
      </w:r>
      <w:r w:rsidRPr="004F2CB2">
        <w:rPr>
          <w:rFonts w:cs="Times New Roman"/>
        </w:rPr>
        <w:t>19-28.</w:t>
      </w:r>
    </w:p>
    <w:p w14:paraId="1DC2AE81" w14:textId="77777777" w:rsidR="00127297" w:rsidRDefault="009E337F" w:rsidP="00FF6501">
      <w:pPr>
        <w:spacing w:line="480" w:lineRule="auto"/>
      </w:pPr>
      <w:proofErr w:type="gramStart"/>
      <w:r>
        <w:t>Leonhardt, T. (2012).</w:t>
      </w:r>
      <w:proofErr w:type="gramEnd"/>
      <w:r>
        <w:t xml:space="preserve"> UNC hospitals using iPads, art to treat children. </w:t>
      </w:r>
    </w:p>
    <w:p w14:paraId="727951EF" w14:textId="580E7C21" w:rsidR="00D72E99" w:rsidRPr="00883E6E" w:rsidRDefault="008749DE" w:rsidP="00883E6E">
      <w:pPr>
        <w:spacing w:line="480" w:lineRule="auto"/>
        <w:ind w:left="720"/>
        <w:rPr>
          <w:color w:val="000000" w:themeColor="text1"/>
        </w:rPr>
      </w:pPr>
      <w:hyperlink r:id="rId11" w:history="1">
        <w:r w:rsidR="00FF6501" w:rsidRPr="00227F84">
          <w:rPr>
            <w:rStyle w:val="Hyperlink"/>
          </w:rPr>
          <w:t>http://reesenews.org/2012/01/31/unc-hospitals-using-ipads-apps-to-treat-children/30453/?goback=%2Eanb_2172516_*2_*1_*1_*1_*1_*1</w:t>
        </w:r>
      </w:hyperlink>
    </w:p>
    <w:p w14:paraId="28898DBD" w14:textId="77777777" w:rsidR="005149D7" w:rsidRDefault="005149D7" w:rsidP="00FF6501">
      <w:pPr>
        <w:spacing w:line="480" w:lineRule="auto"/>
      </w:pPr>
      <w:r>
        <w:t xml:space="preserve">Lusebrink, V.B. (1990). </w:t>
      </w:r>
      <w:proofErr w:type="gramStart"/>
      <w:r>
        <w:rPr>
          <w:i/>
        </w:rPr>
        <w:t>Imagery and visual expression in therapy.</w:t>
      </w:r>
      <w:proofErr w:type="gramEnd"/>
      <w:r>
        <w:rPr>
          <w:i/>
        </w:rPr>
        <w:t xml:space="preserve"> </w:t>
      </w:r>
      <w:r>
        <w:t xml:space="preserve"> New York: Plenum </w:t>
      </w:r>
    </w:p>
    <w:p w14:paraId="26D9614F" w14:textId="3EBCDA60" w:rsidR="005149D7" w:rsidRPr="005149D7" w:rsidRDefault="005149D7" w:rsidP="00FF6501">
      <w:pPr>
        <w:spacing w:line="480" w:lineRule="auto"/>
      </w:pPr>
      <w:r>
        <w:tab/>
        <w:t>Press.</w:t>
      </w:r>
    </w:p>
    <w:p w14:paraId="336669A8" w14:textId="77777777" w:rsidR="00476363" w:rsidRDefault="00476363" w:rsidP="00FF6501">
      <w:pPr>
        <w:spacing w:line="480" w:lineRule="auto"/>
      </w:pPr>
      <w:r>
        <w:t xml:space="preserve">Lusebrink, V.B. (1992). A systems oriented approach to the expressive therapies: </w:t>
      </w:r>
    </w:p>
    <w:p w14:paraId="0D816AD6" w14:textId="6E126D4A" w:rsidR="005149D7" w:rsidRPr="00476363" w:rsidRDefault="00476363" w:rsidP="00FF6501">
      <w:pPr>
        <w:spacing w:line="480" w:lineRule="auto"/>
        <w:rPr>
          <w:i/>
        </w:rPr>
      </w:pPr>
      <w:r>
        <w:tab/>
      </w:r>
      <w:proofErr w:type="gramStart"/>
      <w:r>
        <w:t>The expressive therapies continuum.</w:t>
      </w:r>
      <w:proofErr w:type="gramEnd"/>
      <w:r>
        <w:t xml:space="preserve"> </w:t>
      </w:r>
      <w:r>
        <w:rPr>
          <w:i/>
        </w:rPr>
        <w:t>Arts in Psychotherapy, 18(5), 395-403.</w:t>
      </w:r>
    </w:p>
    <w:p w14:paraId="2AF5F85C" w14:textId="77777777" w:rsidR="005149D7" w:rsidRDefault="005149D7" w:rsidP="00FF6501">
      <w:pPr>
        <w:spacing w:line="480" w:lineRule="auto"/>
      </w:pPr>
      <w:r>
        <w:t xml:space="preserve">Maciag, B. (1976). The use of film, photography </w:t>
      </w:r>
      <w:proofErr w:type="gramStart"/>
      <w:r>
        <w:t>and  art</w:t>
      </w:r>
      <w:proofErr w:type="gramEnd"/>
      <w:r>
        <w:t xml:space="preserve"> with ghetto adolescents. </w:t>
      </w:r>
    </w:p>
    <w:p w14:paraId="315CF50C" w14:textId="53F7969C" w:rsidR="00C307B4" w:rsidRDefault="005149D7" w:rsidP="00883E6E">
      <w:pPr>
        <w:spacing w:line="480" w:lineRule="auto"/>
        <w:ind w:left="720"/>
      </w:pPr>
      <w:r>
        <w:t xml:space="preserve">In A. Robbins, &amp; L.B. Sibley (Eds.), </w:t>
      </w:r>
      <w:r w:rsidRPr="005149D7">
        <w:rPr>
          <w:i/>
        </w:rPr>
        <w:t>Creative art therapy</w:t>
      </w:r>
      <w:r>
        <w:t xml:space="preserve"> (pp.154-173). New York: Brunner/Mazel.</w:t>
      </w:r>
    </w:p>
    <w:p w14:paraId="21FE26D5" w14:textId="77777777" w:rsidR="00180E67" w:rsidRDefault="00180E67" w:rsidP="00FF6501">
      <w:pPr>
        <w:spacing w:line="480" w:lineRule="auto"/>
      </w:pPr>
      <w:r>
        <w:t xml:space="preserve">Martin, R. (1997). Looking and reflecting: Returning the gaze, re-enacting memories </w:t>
      </w:r>
    </w:p>
    <w:p w14:paraId="355FE9D5" w14:textId="77777777" w:rsidR="00180E67" w:rsidRDefault="00180E67" w:rsidP="00FF6501">
      <w:pPr>
        <w:spacing w:line="480" w:lineRule="auto"/>
        <w:rPr>
          <w:i/>
        </w:rPr>
      </w:pPr>
      <w:r>
        <w:tab/>
      </w:r>
      <w:proofErr w:type="gramStart"/>
      <w:r>
        <w:t>and</w:t>
      </w:r>
      <w:proofErr w:type="gramEnd"/>
      <w:r>
        <w:t xml:space="preserve"> imagining the future through phototherapy. In S. Hogan (</w:t>
      </w:r>
      <w:proofErr w:type="spellStart"/>
      <w:r>
        <w:t>EDd</w:t>
      </w:r>
      <w:proofErr w:type="spellEnd"/>
      <w:r>
        <w:t xml:space="preserve">.), </w:t>
      </w:r>
      <w:r>
        <w:rPr>
          <w:i/>
        </w:rPr>
        <w:t xml:space="preserve">Feminist </w:t>
      </w:r>
    </w:p>
    <w:p w14:paraId="3271AD80" w14:textId="5C59B9B5" w:rsidR="00180E67" w:rsidRPr="005149D7" w:rsidRDefault="00180E67" w:rsidP="00FF6501">
      <w:pPr>
        <w:spacing w:line="480" w:lineRule="auto"/>
      </w:pPr>
      <w:r>
        <w:rPr>
          <w:i/>
        </w:rPr>
        <w:tab/>
      </w:r>
      <w:proofErr w:type="gramStart"/>
      <w:r>
        <w:rPr>
          <w:i/>
        </w:rPr>
        <w:t>approaches</w:t>
      </w:r>
      <w:proofErr w:type="gramEnd"/>
      <w:r>
        <w:rPr>
          <w:i/>
        </w:rPr>
        <w:t xml:space="preserve"> to art therapy </w:t>
      </w:r>
      <w:r>
        <w:t>(pp. 150-176). London: Routledge.</w:t>
      </w:r>
    </w:p>
    <w:p w14:paraId="563497B3" w14:textId="77777777" w:rsidR="004F2CB2" w:rsidRPr="004F2CB2" w:rsidRDefault="004F2CB2" w:rsidP="00FF6501">
      <w:pPr>
        <w:spacing w:line="480" w:lineRule="auto"/>
        <w:rPr>
          <w:i/>
        </w:rPr>
      </w:pPr>
      <w:r>
        <w:t xml:space="preserve">Mattson, D. (2011). </w:t>
      </w:r>
      <w:r w:rsidRPr="004F2CB2">
        <w:rPr>
          <w:i/>
        </w:rPr>
        <w:t xml:space="preserve">Constructing a revised version of the Face Stimulus Assessment </w:t>
      </w:r>
    </w:p>
    <w:p w14:paraId="5A90BAEA" w14:textId="77777777" w:rsidR="004F2CB2" w:rsidRDefault="004F2CB2" w:rsidP="00FF6501">
      <w:pPr>
        <w:spacing w:line="480" w:lineRule="auto"/>
      </w:pPr>
      <w:r w:rsidRPr="004F2CB2">
        <w:rPr>
          <w:i/>
        </w:rPr>
        <w:tab/>
        <w:t>to measure formal elements: A pilot study.</w:t>
      </w:r>
      <w:r>
        <w:t xml:space="preserve"> Unpublished Doctoral </w:t>
      </w:r>
    </w:p>
    <w:p w14:paraId="6A2232E3" w14:textId="79364930" w:rsidR="004F2CB2" w:rsidRDefault="004F2CB2" w:rsidP="00FF6501">
      <w:pPr>
        <w:spacing w:line="480" w:lineRule="auto"/>
      </w:pPr>
      <w:r>
        <w:tab/>
        <w:t>dissertation: Florida State University.</w:t>
      </w:r>
    </w:p>
    <w:p w14:paraId="1A32014F" w14:textId="77777777" w:rsidR="00C273A4" w:rsidRDefault="00C273A4" w:rsidP="00FF6501">
      <w:pPr>
        <w:spacing w:line="480" w:lineRule="auto"/>
      </w:pPr>
      <w:r>
        <w:lastRenderedPageBreak/>
        <w:t xml:space="preserve">McLeod, C. (1999). Empowering creativity with computer-assisted art therapy: An </w:t>
      </w:r>
    </w:p>
    <w:p w14:paraId="7BB2C82D" w14:textId="77777777" w:rsidR="00C273A4" w:rsidRDefault="00C273A4" w:rsidP="00FF6501">
      <w:pPr>
        <w:spacing w:line="480" w:lineRule="auto"/>
        <w:rPr>
          <w:i/>
        </w:rPr>
      </w:pPr>
      <w:r>
        <w:tab/>
      </w:r>
      <w:proofErr w:type="gramStart"/>
      <w:r>
        <w:t>introduction</w:t>
      </w:r>
      <w:proofErr w:type="gramEnd"/>
      <w:r>
        <w:t xml:space="preserve"> to available programs and techniques. </w:t>
      </w:r>
      <w:r>
        <w:rPr>
          <w:i/>
        </w:rPr>
        <w:t>Art therapy: Journal of the</w:t>
      </w:r>
    </w:p>
    <w:p w14:paraId="1B189C54" w14:textId="32A2C0FB" w:rsidR="00C273A4" w:rsidRDefault="00C273A4" w:rsidP="00883E6E">
      <w:pPr>
        <w:spacing w:line="480" w:lineRule="auto"/>
        <w:ind w:firstLine="720"/>
      </w:pPr>
      <w:r>
        <w:rPr>
          <w:i/>
        </w:rPr>
        <w:t xml:space="preserve"> American Art Therapy Association, 16</w:t>
      </w:r>
      <w:r>
        <w:t>(4), 201-205.</w:t>
      </w:r>
    </w:p>
    <w:p w14:paraId="6473A472" w14:textId="542D3969" w:rsidR="00166191" w:rsidRPr="00166191" w:rsidRDefault="00166191" w:rsidP="00FF6501">
      <w:pPr>
        <w:spacing w:line="480" w:lineRule="auto"/>
      </w:pPr>
      <w:r>
        <w:t xml:space="preserve">McNiff, S., &amp; Cook, C. (1975). </w:t>
      </w:r>
      <w:proofErr w:type="gramStart"/>
      <w:r>
        <w:t>Video art therapy.</w:t>
      </w:r>
      <w:proofErr w:type="gramEnd"/>
      <w:r>
        <w:t xml:space="preserve"> </w:t>
      </w:r>
      <w:r>
        <w:rPr>
          <w:i/>
        </w:rPr>
        <w:t>Art psychotherapy, 2</w:t>
      </w:r>
      <w:r>
        <w:t>(1), 55-</w:t>
      </w:r>
      <w:proofErr w:type="gramStart"/>
      <w:r>
        <w:t>63.</w:t>
      </w:r>
      <w:proofErr w:type="gramEnd"/>
    </w:p>
    <w:p w14:paraId="36812803" w14:textId="38D2C7C8" w:rsidR="00904F55" w:rsidRDefault="00904F55" w:rsidP="00FF6501">
      <w:pPr>
        <w:spacing w:line="480" w:lineRule="auto"/>
      </w:pPr>
      <w:proofErr w:type="gramStart"/>
      <w:r>
        <w:t>Milford, S.A., Fryrear,</w:t>
      </w:r>
      <w:r w:rsidR="00C01A46">
        <w:t xml:space="preserve"> </w:t>
      </w:r>
      <w:r>
        <w:t>J.L., &amp; Swank, P. (1983).</w:t>
      </w:r>
      <w:proofErr w:type="gramEnd"/>
      <w:r>
        <w:t xml:space="preserve"> Phototherapy with disadvantaged </w:t>
      </w:r>
    </w:p>
    <w:p w14:paraId="7F1CAC8D" w14:textId="28D2317B" w:rsidR="00DF6C68" w:rsidRPr="00DF6C68" w:rsidRDefault="00904F55" w:rsidP="00FF6501">
      <w:pPr>
        <w:spacing w:line="480" w:lineRule="auto"/>
      </w:pPr>
      <w:r>
        <w:tab/>
      </w:r>
      <w:proofErr w:type="gramStart"/>
      <w:r>
        <w:t>boys</w:t>
      </w:r>
      <w:proofErr w:type="gramEnd"/>
      <w:r>
        <w:t xml:space="preserve">. </w:t>
      </w:r>
      <w:r>
        <w:rPr>
          <w:i/>
        </w:rPr>
        <w:t>The Arts in Psychotherapy, 10</w:t>
      </w:r>
      <w:r>
        <w:t>(4), 221-228.</w:t>
      </w:r>
    </w:p>
    <w:p w14:paraId="535017AE" w14:textId="07B68926" w:rsidR="008940FD" w:rsidRPr="008940FD" w:rsidRDefault="008940FD" w:rsidP="008948ED">
      <w:pPr>
        <w:widowControl w:val="0"/>
        <w:autoSpaceDE w:val="0"/>
        <w:autoSpaceDN w:val="0"/>
        <w:adjustRightInd w:val="0"/>
        <w:spacing w:line="480" w:lineRule="auto"/>
        <w:rPr>
          <w:rFonts w:ascii="Times" w:hAnsi="Times" w:cs="Times"/>
        </w:rPr>
      </w:pPr>
      <w:proofErr w:type="gramStart"/>
      <w:r>
        <w:rPr>
          <w:rFonts w:ascii="Times" w:hAnsi="Times" w:cs="Times"/>
        </w:rPr>
        <w:t>Moon, B.L. (2006).</w:t>
      </w:r>
      <w:proofErr w:type="gramEnd"/>
      <w:r>
        <w:rPr>
          <w:rFonts w:ascii="Times" w:hAnsi="Times" w:cs="Times"/>
        </w:rPr>
        <w:t xml:space="preserve"> </w:t>
      </w:r>
      <w:r>
        <w:rPr>
          <w:rFonts w:ascii="Times" w:hAnsi="Times" w:cs="Times"/>
          <w:i/>
          <w:iCs/>
        </w:rPr>
        <w:t xml:space="preserve">Ethical issues in art therapy </w:t>
      </w:r>
      <w:r w:rsidR="00C01A46">
        <w:rPr>
          <w:rFonts w:ascii="Times" w:hAnsi="Times" w:cs="Times"/>
        </w:rPr>
        <w:t xml:space="preserve">(2nd </w:t>
      </w:r>
      <w:proofErr w:type="gramStart"/>
      <w:r w:rsidR="00C01A46">
        <w:rPr>
          <w:rFonts w:ascii="Times" w:hAnsi="Times" w:cs="Times"/>
        </w:rPr>
        <w:t>ed</w:t>
      </w:r>
      <w:proofErr w:type="gramEnd"/>
      <w:r w:rsidR="00C01A46">
        <w:rPr>
          <w:rFonts w:ascii="Times" w:hAnsi="Times" w:cs="Times"/>
        </w:rPr>
        <w:t>.). Spring</w:t>
      </w:r>
      <w:r>
        <w:rPr>
          <w:rFonts w:ascii="Times" w:hAnsi="Times" w:cs="Times"/>
        </w:rPr>
        <w:t xml:space="preserve">field, IL: Charles C </w:t>
      </w:r>
      <w:r>
        <w:rPr>
          <w:rFonts w:ascii="Times" w:hAnsi="Times" w:cs="Times"/>
        </w:rPr>
        <w:tab/>
        <w:t>Thomas.</w:t>
      </w:r>
    </w:p>
    <w:p w14:paraId="65D5B0CA" w14:textId="77777777" w:rsidR="00FF346B" w:rsidRDefault="00FF346B" w:rsidP="00FF6501">
      <w:pPr>
        <w:spacing w:line="480" w:lineRule="auto"/>
      </w:pPr>
      <w:r>
        <w:t xml:space="preserve">Muller, C., &amp; Bader, A. (1972). Therapeutic art programs around the world—IX: Film </w:t>
      </w:r>
    </w:p>
    <w:p w14:paraId="24F7226D" w14:textId="77777777" w:rsidR="00FF346B" w:rsidRDefault="00FF346B" w:rsidP="00FF6501">
      <w:pPr>
        <w:spacing w:line="480" w:lineRule="auto"/>
        <w:rPr>
          <w:i/>
        </w:rPr>
      </w:pPr>
      <w:r>
        <w:tab/>
      </w:r>
      <w:proofErr w:type="gramStart"/>
      <w:r>
        <w:t>making</w:t>
      </w:r>
      <w:proofErr w:type="gramEnd"/>
      <w:r>
        <w:t xml:space="preserve"> in a Swiss psychiatric hospital. </w:t>
      </w:r>
      <w:r>
        <w:rPr>
          <w:i/>
        </w:rPr>
        <w:t xml:space="preserve">American Journal of Art Therapy, </w:t>
      </w:r>
    </w:p>
    <w:p w14:paraId="7E36C8BE" w14:textId="22C0FC6C" w:rsidR="00FF346B" w:rsidRDefault="00FF346B" w:rsidP="00FF6501">
      <w:pPr>
        <w:spacing w:line="480" w:lineRule="auto"/>
      </w:pPr>
      <w:r>
        <w:rPr>
          <w:i/>
        </w:rPr>
        <w:tab/>
        <w:t>11</w:t>
      </w:r>
      <w:r>
        <w:t>(4), 185-189.</w:t>
      </w:r>
    </w:p>
    <w:p w14:paraId="63EDF014" w14:textId="77777777" w:rsidR="00FF346B" w:rsidRDefault="00FF346B" w:rsidP="00FF6501">
      <w:pPr>
        <w:spacing w:line="480" w:lineRule="auto"/>
      </w:pPr>
      <w:r>
        <w:t>Nelson-Gee, E. (1976). Play, art and photography in a therapeutic nursery school. In</w:t>
      </w:r>
    </w:p>
    <w:p w14:paraId="7B32409F" w14:textId="77777777" w:rsidR="00FF346B" w:rsidRDefault="00FF346B" w:rsidP="00FF6501">
      <w:pPr>
        <w:spacing w:line="480" w:lineRule="auto"/>
        <w:ind w:firstLine="720"/>
      </w:pPr>
      <w:r>
        <w:t xml:space="preserve"> A. Robbins, &amp; L.B. Sibley (Eds.), </w:t>
      </w:r>
      <w:r>
        <w:rPr>
          <w:i/>
        </w:rPr>
        <w:t xml:space="preserve">Creative art therapy </w:t>
      </w:r>
      <w:r>
        <w:t xml:space="preserve">(pp. 103-127). New </w:t>
      </w:r>
    </w:p>
    <w:p w14:paraId="2B0CB8FB" w14:textId="60A092AD" w:rsidR="00476363" w:rsidRPr="00FF346B" w:rsidRDefault="00FF346B" w:rsidP="00883E6E">
      <w:pPr>
        <w:spacing w:line="480" w:lineRule="auto"/>
        <w:ind w:firstLine="720"/>
      </w:pPr>
      <w:r>
        <w:t>York: Brunner/Mazel.</w:t>
      </w:r>
    </w:p>
    <w:p w14:paraId="720414CF" w14:textId="77777777" w:rsidR="00476363" w:rsidRDefault="002D7824" w:rsidP="00FF6501">
      <w:pPr>
        <w:spacing w:line="480" w:lineRule="auto"/>
      </w:pPr>
      <w:r>
        <w:t xml:space="preserve">Newhall, B. (1982). </w:t>
      </w:r>
      <w:r>
        <w:rPr>
          <w:i/>
        </w:rPr>
        <w:t xml:space="preserve">The history of photography: From 1839 to the present. </w:t>
      </w:r>
      <w:r>
        <w:t>5</w:t>
      </w:r>
      <w:r w:rsidRPr="002D7824">
        <w:rPr>
          <w:vertAlign w:val="superscript"/>
        </w:rPr>
        <w:t>th</w:t>
      </w:r>
      <w:r>
        <w:t xml:space="preserve"> </w:t>
      </w:r>
      <w:proofErr w:type="gramStart"/>
      <w:r>
        <w:t>ed</w:t>
      </w:r>
      <w:proofErr w:type="gramEnd"/>
      <w:r>
        <w:t xml:space="preserve">. </w:t>
      </w:r>
    </w:p>
    <w:p w14:paraId="51B8718E" w14:textId="0B27CFB7" w:rsidR="005525EC" w:rsidRDefault="00476363" w:rsidP="00FF6501">
      <w:pPr>
        <w:spacing w:line="480" w:lineRule="auto"/>
      </w:pPr>
      <w:r>
        <w:tab/>
      </w:r>
      <w:proofErr w:type="gramStart"/>
      <w:r>
        <w:t xml:space="preserve">New York, </w:t>
      </w:r>
      <w:r w:rsidR="002D7824">
        <w:t>Museum of Modern Art.</w:t>
      </w:r>
      <w:proofErr w:type="gramEnd"/>
    </w:p>
    <w:p w14:paraId="360B96F5" w14:textId="77777777" w:rsidR="00965928" w:rsidRDefault="00965928" w:rsidP="00FF6501">
      <w:pPr>
        <w:spacing w:line="480" w:lineRule="auto"/>
        <w:rPr>
          <w:i/>
        </w:rPr>
      </w:pPr>
      <w:r>
        <w:t xml:space="preserve">Orr, P. (2005). Technology media: An exploration for  “inherent qualities.” </w:t>
      </w:r>
      <w:r>
        <w:rPr>
          <w:i/>
        </w:rPr>
        <w:t>The Arts</w:t>
      </w:r>
    </w:p>
    <w:p w14:paraId="01308D4D" w14:textId="1158634B" w:rsidR="006634DA" w:rsidRPr="006634DA" w:rsidRDefault="00965928" w:rsidP="00883E6E">
      <w:pPr>
        <w:spacing w:line="480" w:lineRule="auto"/>
        <w:ind w:firstLine="720"/>
      </w:pPr>
      <w:r>
        <w:rPr>
          <w:i/>
        </w:rPr>
        <w:t xml:space="preserve"> </w:t>
      </w:r>
      <w:proofErr w:type="gramStart"/>
      <w:r>
        <w:rPr>
          <w:i/>
        </w:rPr>
        <w:t>in</w:t>
      </w:r>
      <w:proofErr w:type="gramEnd"/>
      <w:r>
        <w:rPr>
          <w:i/>
        </w:rPr>
        <w:t xml:space="preserve"> Psychotherapy, 32</w:t>
      </w:r>
      <w:r>
        <w:t>(1), 1-11.</w:t>
      </w:r>
    </w:p>
    <w:p w14:paraId="1F009441" w14:textId="06E5F67D" w:rsidR="006634DA" w:rsidRDefault="006634DA" w:rsidP="00883E6E">
      <w:pPr>
        <w:widowControl w:val="0"/>
        <w:autoSpaceDE w:val="0"/>
        <w:autoSpaceDN w:val="0"/>
        <w:adjustRightInd w:val="0"/>
        <w:spacing w:line="480" w:lineRule="auto"/>
        <w:ind w:left="810" w:hanging="810"/>
        <w:rPr>
          <w:rFonts w:ascii="HelveticaNeue LightCond" w:hAnsi="HelveticaNeue LightCond" w:cs="Times New Roman"/>
        </w:rPr>
      </w:pPr>
      <w:r>
        <w:rPr>
          <w:rFonts w:ascii="HelveticaNeue LightCond" w:hAnsi="HelveticaNeue LightCond" w:cs="Times New Roman"/>
        </w:rPr>
        <w:t>Orr, P. (2011, a.)</w:t>
      </w:r>
      <w:r w:rsidR="00DF6C68">
        <w:rPr>
          <w:rFonts w:ascii="HelveticaNeue LightCond" w:hAnsi="HelveticaNeue LightCond" w:cs="Times New Roman"/>
        </w:rPr>
        <w:t xml:space="preserve"> </w:t>
      </w:r>
      <w:r>
        <w:rPr>
          <w:rFonts w:ascii="HelveticaNeue LightCond" w:hAnsi="HelveticaNeue LightCond" w:cs="Times New Roman"/>
        </w:rPr>
        <w:t xml:space="preserve">Ethics in the Age of Social Media: Electronic Means. </w:t>
      </w:r>
      <w:r>
        <w:rPr>
          <w:rFonts w:ascii="HelveticaNeue LightCond" w:hAnsi="HelveticaNeue LightCond" w:cs="Times New Roman"/>
          <w:i/>
        </w:rPr>
        <w:t xml:space="preserve">Art Therapy </w:t>
      </w:r>
      <w:r w:rsidRPr="002A0C30">
        <w:rPr>
          <w:rFonts w:ascii="HelveticaNeue LightCond" w:hAnsi="HelveticaNeue LightCond" w:cs="Times New Roman"/>
          <w:i/>
        </w:rPr>
        <w:t>Credential Board Review</w:t>
      </w:r>
      <w:r w:rsidR="00C01A46">
        <w:rPr>
          <w:rFonts w:ascii="HelveticaNeue LightCond" w:hAnsi="HelveticaNeue LightCond" w:cs="Times New Roman"/>
        </w:rPr>
        <w:t xml:space="preserve">, </w:t>
      </w:r>
      <w:r>
        <w:rPr>
          <w:rFonts w:ascii="HelveticaNeue LightCond" w:hAnsi="HelveticaNeue LightCond" w:cs="Times New Roman"/>
        </w:rPr>
        <w:t>18 (3), 4-7.</w:t>
      </w:r>
    </w:p>
    <w:p w14:paraId="7B86D90E" w14:textId="3F2DBC67" w:rsidR="006634DA" w:rsidRDefault="006634DA" w:rsidP="00883E6E">
      <w:pPr>
        <w:widowControl w:val="0"/>
        <w:autoSpaceDE w:val="0"/>
        <w:autoSpaceDN w:val="0"/>
        <w:adjustRightInd w:val="0"/>
        <w:spacing w:line="480" w:lineRule="auto"/>
        <w:ind w:left="810" w:hanging="810"/>
        <w:rPr>
          <w:rFonts w:ascii="HelveticaNeue LightCond" w:hAnsi="HelveticaNeue LightCond" w:cs="Times New Roman"/>
        </w:rPr>
      </w:pPr>
      <w:r>
        <w:rPr>
          <w:rFonts w:ascii="HelveticaNeue LightCond" w:hAnsi="HelveticaNeue LightCond" w:cs="Times New Roman"/>
        </w:rPr>
        <w:t>Orr, P. (2011, b.)</w:t>
      </w:r>
      <w:r w:rsidR="00DF6C68">
        <w:rPr>
          <w:rFonts w:ascii="HelveticaNeue LightCond" w:hAnsi="HelveticaNeue LightCond" w:cs="Times New Roman"/>
        </w:rPr>
        <w:t xml:space="preserve"> </w:t>
      </w:r>
      <w:r>
        <w:rPr>
          <w:rFonts w:ascii="HelveticaNeue LightCond" w:hAnsi="HelveticaNeue LightCond" w:cs="Times New Roman"/>
        </w:rPr>
        <w:t xml:space="preserve">Ethics in the Age of Social Media: Confidentiality. </w:t>
      </w:r>
      <w:r w:rsidRPr="002A0C30">
        <w:rPr>
          <w:rFonts w:ascii="HelveticaNeue LightCond" w:hAnsi="HelveticaNeue LightCond" w:cs="Times New Roman"/>
          <w:i/>
        </w:rPr>
        <w:t>Art Therapy Credential Board Review</w:t>
      </w:r>
      <w:r w:rsidR="00C01A46">
        <w:rPr>
          <w:rFonts w:ascii="HelveticaNeue LightCond" w:hAnsi="HelveticaNeue LightCond" w:cs="Times New Roman"/>
        </w:rPr>
        <w:t xml:space="preserve">, </w:t>
      </w:r>
      <w:r>
        <w:rPr>
          <w:rFonts w:ascii="HelveticaNeue LightCond" w:hAnsi="HelveticaNeue LightCond" w:cs="Times New Roman"/>
        </w:rPr>
        <w:t>18 (2), 3-5.</w:t>
      </w:r>
    </w:p>
    <w:p w14:paraId="331EB7DA" w14:textId="58A18E96" w:rsidR="00C01A46" w:rsidRDefault="006634DA" w:rsidP="00883E6E">
      <w:pPr>
        <w:widowControl w:val="0"/>
        <w:autoSpaceDE w:val="0"/>
        <w:autoSpaceDN w:val="0"/>
        <w:adjustRightInd w:val="0"/>
        <w:spacing w:line="480" w:lineRule="auto"/>
        <w:ind w:left="810" w:hanging="810"/>
        <w:rPr>
          <w:rFonts w:ascii="HelveticaNeue LightCond" w:hAnsi="HelveticaNeue LightCond" w:cs="Times New Roman"/>
        </w:rPr>
      </w:pPr>
      <w:r>
        <w:rPr>
          <w:rFonts w:ascii="HelveticaNeue LightCond" w:hAnsi="HelveticaNeue LightCond" w:cs="Times New Roman"/>
        </w:rPr>
        <w:t>Orr, P. (2011, c.)</w:t>
      </w:r>
      <w:r w:rsidR="00DF6C68">
        <w:rPr>
          <w:rFonts w:ascii="HelveticaNeue LightCond" w:hAnsi="HelveticaNeue LightCond" w:cs="Times New Roman"/>
        </w:rPr>
        <w:t xml:space="preserve"> </w:t>
      </w:r>
      <w:r>
        <w:rPr>
          <w:rFonts w:ascii="HelveticaNeue LightCond" w:hAnsi="HelveticaNeue LightCond" w:cs="Times New Roman"/>
        </w:rPr>
        <w:t xml:space="preserve">Ethics in the Age of Social Media: Multiple Relationships. </w:t>
      </w:r>
      <w:r w:rsidRPr="002A0C30">
        <w:rPr>
          <w:rFonts w:ascii="HelveticaNeue LightCond" w:hAnsi="HelveticaNeue LightCond" w:cs="Times New Roman"/>
          <w:i/>
        </w:rPr>
        <w:t xml:space="preserve">Art </w:t>
      </w:r>
      <w:r w:rsidRPr="002A0C30">
        <w:rPr>
          <w:rFonts w:ascii="HelveticaNeue LightCond" w:hAnsi="HelveticaNeue LightCond" w:cs="Times New Roman"/>
          <w:i/>
        </w:rPr>
        <w:lastRenderedPageBreak/>
        <w:t>Therapy Credential Board Review</w:t>
      </w:r>
      <w:r>
        <w:rPr>
          <w:rFonts w:ascii="HelveticaNeue LightCond" w:hAnsi="HelveticaNeue LightCond" w:cs="Times New Roman"/>
        </w:rPr>
        <w:t>.18 (1), 7-9.</w:t>
      </w:r>
    </w:p>
    <w:p w14:paraId="59AA90FA" w14:textId="2F74F9DD" w:rsidR="00DF6C68" w:rsidRPr="00DF6C68" w:rsidRDefault="00DF6C68" w:rsidP="008948ED">
      <w:pPr>
        <w:widowControl w:val="0"/>
        <w:autoSpaceDE w:val="0"/>
        <w:autoSpaceDN w:val="0"/>
        <w:adjustRightInd w:val="0"/>
        <w:spacing w:line="480" w:lineRule="auto"/>
        <w:rPr>
          <w:rFonts w:cs="Trebuchet MS"/>
        </w:rPr>
      </w:pPr>
      <w:r>
        <w:rPr>
          <w:rFonts w:cs="Trebuchet MS"/>
        </w:rPr>
        <w:t xml:space="preserve">Orr, P. (2012) Technology use in art therapy practice: 2004 and 2011 comparisons. </w:t>
      </w:r>
      <w:r>
        <w:rPr>
          <w:rFonts w:cs="Trebuchet MS"/>
        </w:rPr>
        <w:tab/>
      </w:r>
      <w:proofErr w:type="gramStart"/>
      <w:r>
        <w:rPr>
          <w:rFonts w:cs="Trebuchet MS"/>
          <w:i/>
        </w:rPr>
        <w:t>The Arts in Psychotherapy.</w:t>
      </w:r>
      <w:proofErr w:type="gramEnd"/>
      <w:r w:rsidR="00C01A46">
        <w:rPr>
          <w:rFonts w:cs="Trebuchet MS"/>
        </w:rPr>
        <w:t xml:space="preserve"> In press, accepted m</w:t>
      </w:r>
      <w:r>
        <w:rPr>
          <w:rFonts w:cs="Trebuchet MS"/>
        </w:rPr>
        <w:t>anuscript.</w:t>
      </w:r>
    </w:p>
    <w:p w14:paraId="22DF5CCB" w14:textId="7D7F21E3" w:rsidR="009E05FA" w:rsidRDefault="005255B5" w:rsidP="008948ED">
      <w:pPr>
        <w:widowControl w:val="0"/>
        <w:autoSpaceDE w:val="0"/>
        <w:autoSpaceDN w:val="0"/>
        <w:adjustRightInd w:val="0"/>
        <w:spacing w:line="480" w:lineRule="auto"/>
        <w:rPr>
          <w:rFonts w:cs="Trebuchet MS"/>
        </w:rPr>
      </w:pPr>
      <w:r>
        <w:rPr>
          <w:rFonts w:cs="Trebuchet MS"/>
        </w:rPr>
        <w:t>Otti</w:t>
      </w:r>
      <w:r w:rsidR="009E05FA">
        <w:rPr>
          <w:rFonts w:cs="Trebuchet MS"/>
        </w:rPr>
        <w:t>ger</w:t>
      </w:r>
      <w:r>
        <w:rPr>
          <w:rFonts w:cs="Trebuchet MS"/>
        </w:rPr>
        <w:t xml:space="preserve">, P. (2004) Digital Fetish: The meaning of the computer medium in art </w:t>
      </w:r>
      <w:r>
        <w:rPr>
          <w:rFonts w:cs="Trebuchet MS"/>
        </w:rPr>
        <w:tab/>
        <w:t xml:space="preserve">psychotherapy- A case study. Unpublished Masters Thesis: Goldsmiths </w:t>
      </w:r>
      <w:r>
        <w:rPr>
          <w:rFonts w:cs="Trebuchet MS"/>
        </w:rPr>
        <w:tab/>
        <w:t>College University of London.</w:t>
      </w:r>
    </w:p>
    <w:p w14:paraId="046350B3" w14:textId="3C508068" w:rsidR="00180E67" w:rsidRPr="00180E67" w:rsidRDefault="00180E67" w:rsidP="008948ED">
      <w:pPr>
        <w:widowControl w:val="0"/>
        <w:autoSpaceDE w:val="0"/>
        <w:autoSpaceDN w:val="0"/>
        <w:adjustRightInd w:val="0"/>
        <w:spacing w:line="480" w:lineRule="auto"/>
        <w:rPr>
          <w:rFonts w:cs="Trebuchet MS"/>
          <w:i/>
        </w:rPr>
      </w:pPr>
      <w:proofErr w:type="gramStart"/>
      <w:r>
        <w:rPr>
          <w:rFonts w:cs="Trebuchet MS"/>
        </w:rPr>
        <w:t>Parker-Bell, B. (1999).</w:t>
      </w:r>
      <w:proofErr w:type="gramEnd"/>
      <w:r>
        <w:rPr>
          <w:rFonts w:cs="Trebuchet MS"/>
        </w:rPr>
        <w:t xml:space="preserve"> Embracing a future with computers and art therapy. </w:t>
      </w:r>
      <w:r>
        <w:rPr>
          <w:rFonts w:cs="Trebuchet MS"/>
          <w:i/>
        </w:rPr>
        <w:t>Art</w:t>
      </w:r>
      <w:r w:rsidR="00C273A4">
        <w:rPr>
          <w:rFonts w:cs="Trebuchet MS"/>
          <w:i/>
        </w:rPr>
        <w:tab/>
      </w:r>
      <w:r>
        <w:rPr>
          <w:rFonts w:cs="Trebuchet MS"/>
          <w:i/>
        </w:rPr>
        <w:tab/>
        <w:t xml:space="preserve"> Therapy: Journal of the American Art Therapy Association, 16</w:t>
      </w:r>
      <w:r>
        <w:rPr>
          <w:rFonts w:cs="Trebuchet MS"/>
        </w:rPr>
        <w:t>(4), 180-185.</w:t>
      </w:r>
    </w:p>
    <w:p w14:paraId="0344C200" w14:textId="0F0A71C8" w:rsidR="005149D7" w:rsidRDefault="005525EC" w:rsidP="008948ED">
      <w:pPr>
        <w:widowControl w:val="0"/>
        <w:autoSpaceDE w:val="0"/>
        <w:autoSpaceDN w:val="0"/>
        <w:adjustRightInd w:val="0"/>
        <w:spacing w:line="480" w:lineRule="auto"/>
        <w:rPr>
          <w:rFonts w:cs="Trebuchet MS"/>
        </w:rPr>
      </w:pPr>
      <w:r>
        <w:rPr>
          <w:rFonts w:cs="Trebuchet MS"/>
        </w:rPr>
        <w:t xml:space="preserve">Peterson, B.C. </w:t>
      </w:r>
      <w:r w:rsidRPr="005525EC">
        <w:rPr>
          <w:rFonts w:cs="Trebuchet MS"/>
        </w:rPr>
        <w:t xml:space="preserve">(2010): The Media Adoption Stage Model of Technology for Art </w:t>
      </w:r>
      <w:r>
        <w:rPr>
          <w:rFonts w:cs="Trebuchet MS"/>
        </w:rPr>
        <w:tab/>
      </w:r>
      <w:r w:rsidRPr="005525EC">
        <w:rPr>
          <w:rFonts w:cs="Trebuchet MS"/>
        </w:rPr>
        <w:t xml:space="preserve">Therapy, </w:t>
      </w:r>
      <w:r w:rsidRPr="005525EC">
        <w:rPr>
          <w:rFonts w:cs="Trebuchet MS"/>
          <w:i/>
        </w:rPr>
        <w:t>Art Therapy: Journal of the American Art Therapy Association, 27</w:t>
      </w:r>
      <w:r>
        <w:rPr>
          <w:rFonts w:cs="Trebuchet MS"/>
        </w:rPr>
        <w:t>(1),</w:t>
      </w:r>
      <w:r>
        <w:rPr>
          <w:rFonts w:cs="Trebuchet MS"/>
        </w:rPr>
        <w:tab/>
      </w:r>
      <w:r>
        <w:rPr>
          <w:rFonts w:cs="Trebuchet MS"/>
        </w:rPr>
        <w:tab/>
      </w:r>
      <w:r w:rsidRPr="005525EC">
        <w:rPr>
          <w:rFonts w:cs="Trebuchet MS"/>
        </w:rPr>
        <w:t xml:space="preserve"> 26-31</w:t>
      </w:r>
      <w:r>
        <w:rPr>
          <w:rFonts w:cs="Trebuchet MS"/>
        </w:rPr>
        <w:t>.</w:t>
      </w:r>
    </w:p>
    <w:p w14:paraId="46B72F6F" w14:textId="2FFBB68F" w:rsidR="00B2115B" w:rsidRPr="00B2115B" w:rsidRDefault="00B2115B" w:rsidP="008948ED">
      <w:pPr>
        <w:widowControl w:val="0"/>
        <w:autoSpaceDE w:val="0"/>
        <w:autoSpaceDN w:val="0"/>
        <w:adjustRightInd w:val="0"/>
        <w:spacing w:line="480" w:lineRule="auto"/>
        <w:rPr>
          <w:rFonts w:cs="Trebuchet MS"/>
          <w:i/>
        </w:rPr>
      </w:pPr>
      <w:proofErr w:type="gramStart"/>
      <w:r>
        <w:rPr>
          <w:rFonts w:cs="Trebuchet MS"/>
        </w:rPr>
        <w:t>Rutherford (2002).</w:t>
      </w:r>
      <w:proofErr w:type="gramEnd"/>
      <w:r>
        <w:rPr>
          <w:rFonts w:cs="Trebuchet MS"/>
        </w:rPr>
        <w:t xml:space="preserve"> The shadow of the photographer: Using photographic snapshots </w:t>
      </w:r>
      <w:r>
        <w:rPr>
          <w:rFonts w:cs="Trebuchet MS"/>
        </w:rPr>
        <w:tab/>
        <w:t xml:space="preserve">in our search for meaning and fulfillment. </w:t>
      </w:r>
      <w:r>
        <w:rPr>
          <w:rFonts w:cs="Trebuchet MS"/>
          <w:i/>
        </w:rPr>
        <w:t xml:space="preserve"> The Canadian Art Therapy </w:t>
      </w:r>
      <w:r>
        <w:rPr>
          <w:rFonts w:cs="Trebuchet MS"/>
          <w:i/>
        </w:rPr>
        <w:tab/>
        <w:t>Association Journal, 15</w:t>
      </w:r>
      <w:r>
        <w:rPr>
          <w:rFonts w:cs="Trebuchet MS"/>
        </w:rPr>
        <w:t>(2), 14-32.</w:t>
      </w:r>
    </w:p>
    <w:p w14:paraId="078B4C98" w14:textId="3967305D" w:rsidR="00B2115B" w:rsidRPr="00B2115B" w:rsidRDefault="00B2115B" w:rsidP="008948ED">
      <w:pPr>
        <w:widowControl w:val="0"/>
        <w:autoSpaceDE w:val="0"/>
        <w:autoSpaceDN w:val="0"/>
        <w:adjustRightInd w:val="0"/>
        <w:spacing w:line="480" w:lineRule="auto"/>
        <w:rPr>
          <w:rFonts w:cs="Trebuchet MS"/>
          <w:i/>
        </w:rPr>
      </w:pPr>
      <w:r>
        <w:rPr>
          <w:rFonts w:cs="Trebuchet MS"/>
        </w:rPr>
        <w:t xml:space="preserve">Seiden, D. (2001). </w:t>
      </w:r>
      <w:r>
        <w:rPr>
          <w:rFonts w:cs="Trebuchet MS"/>
          <w:i/>
        </w:rPr>
        <w:t xml:space="preserve">Mind over matter: The uses of materials in art, education and </w:t>
      </w:r>
      <w:r>
        <w:rPr>
          <w:rFonts w:cs="Trebuchet MS"/>
          <w:i/>
        </w:rPr>
        <w:tab/>
        <w:t xml:space="preserve">therapy. </w:t>
      </w:r>
      <w:r>
        <w:rPr>
          <w:rFonts w:cs="Trebuchet MS"/>
        </w:rPr>
        <w:t>Chicago: Magnolia Street.</w:t>
      </w:r>
    </w:p>
    <w:p w14:paraId="075B12B5" w14:textId="77777777" w:rsidR="00965928" w:rsidRDefault="00965928" w:rsidP="00FF6501">
      <w:pPr>
        <w:spacing w:line="480" w:lineRule="auto"/>
        <w:rPr>
          <w:i/>
        </w:rPr>
      </w:pPr>
      <w:r>
        <w:t xml:space="preserve">Thong, S.A. (2007). Redefining the tools of art therapy: </w:t>
      </w:r>
      <w:r>
        <w:rPr>
          <w:i/>
        </w:rPr>
        <w:t>Art Therapy: Journal of the</w:t>
      </w:r>
    </w:p>
    <w:p w14:paraId="15556046" w14:textId="48E80228" w:rsidR="00965928" w:rsidRPr="00965928" w:rsidRDefault="00965928" w:rsidP="00883E6E">
      <w:pPr>
        <w:spacing w:line="480" w:lineRule="auto"/>
        <w:ind w:firstLine="720"/>
      </w:pPr>
      <w:r>
        <w:rPr>
          <w:i/>
        </w:rPr>
        <w:t xml:space="preserve"> American Art Therapy Association, 24</w:t>
      </w:r>
      <w:r>
        <w:t>(2), 52-58.</w:t>
      </w:r>
    </w:p>
    <w:p w14:paraId="45A5CC02" w14:textId="77777777" w:rsidR="00166191" w:rsidRDefault="00D72E99" w:rsidP="00FF6501">
      <w:pPr>
        <w:spacing w:line="480" w:lineRule="auto"/>
        <w:rPr>
          <w:i/>
        </w:rPr>
      </w:pPr>
      <w:r>
        <w:t xml:space="preserve">Waller, D. (1993). </w:t>
      </w:r>
      <w:r>
        <w:rPr>
          <w:i/>
        </w:rPr>
        <w:t>Group interactive art therapy: Its use</w:t>
      </w:r>
      <w:r w:rsidR="00166191">
        <w:rPr>
          <w:i/>
        </w:rPr>
        <w:t xml:space="preserve"> in training and treatment. </w:t>
      </w:r>
    </w:p>
    <w:p w14:paraId="0030DE70" w14:textId="07A7A76E" w:rsidR="00127297" w:rsidRDefault="00166191" w:rsidP="00FF6501">
      <w:pPr>
        <w:spacing w:line="480" w:lineRule="auto"/>
      </w:pPr>
      <w:r>
        <w:rPr>
          <w:i/>
        </w:rPr>
        <w:tab/>
      </w:r>
      <w:r>
        <w:t>London, Routledge.</w:t>
      </w:r>
    </w:p>
    <w:p w14:paraId="24F80F02" w14:textId="77777777" w:rsidR="00127297" w:rsidRDefault="00127297" w:rsidP="00FF6501">
      <w:pPr>
        <w:spacing w:line="480" w:lineRule="auto"/>
      </w:pPr>
      <w:r>
        <w:t xml:space="preserve">Weinberg, D.J. (1985). The potential of rehabilitative computer art therapy for the </w:t>
      </w:r>
    </w:p>
    <w:p w14:paraId="617602E6" w14:textId="77777777" w:rsidR="00127297" w:rsidRDefault="00127297" w:rsidP="00FF6501">
      <w:pPr>
        <w:spacing w:line="480" w:lineRule="auto"/>
        <w:rPr>
          <w:i/>
        </w:rPr>
      </w:pPr>
      <w:r>
        <w:tab/>
      </w:r>
      <w:proofErr w:type="gramStart"/>
      <w:r>
        <w:t>quadriplegic</w:t>
      </w:r>
      <w:proofErr w:type="gramEnd"/>
      <w:r>
        <w:t xml:space="preserve"> cerebral vascular accident and brain trauma patient. </w:t>
      </w:r>
      <w:r>
        <w:rPr>
          <w:i/>
        </w:rPr>
        <w:t xml:space="preserve">American </w:t>
      </w:r>
    </w:p>
    <w:p w14:paraId="6DD22203" w14:textId="2476D33C" w:rsidR="00127297" w:rsidRDefault="00127297" w:rsidP="00FF6501">
      <w:pPr>
        <w:spacing w:line="480" w:lineRule="auto"/>
      </w:pPr>
      <w:r>
        <w:rPr>
          <w:i/>
        </w:rPr>
        <w:tab/>
        <w:t>Journal of Art Therapy, 2</w:t>
      </w:r>
      <w:r>
        <w:t>(2), 66-72.</w:t>
      </w:r>
    </w:p>
    <w:p w14:paraId="1BFC6616" w14:textId="77777777" w:rsidR="00813E88" w:rsidRDefault="00813E88" w:rsidP="00FF6501">
      <w:pPr>
        <w:spacing w:line="480" w:lineRule="auto"/>
      </w:pPr>
      <w:proofErr w:type="gramStart"/>
      <w:r>
        <w:lastRenderedPageBreak/>
        <w:t xml:space="preserve">Williams, K., Kramer, E., Henley, D., &amp; </w:t>
      </w:r>
      <w:proofErr w:type="spellStart"/>
      <w:r>
        <w:t>Gerity</w:t>
      </w:r>
      <w:proofErr w:type="spellEnd"/>
      <w:r>
        <w:t>, L. (1997).</w:t>
      </w:r>
      <w:proofErr w:type="gramEnd"/>
      <w:r>
        <w:t xml:space="preserve"> Art, art therapy, and the</w:t>
      </w:r>
    </w:p>
    <w:p w14:paraId="358EA4F6" w14:textId="45CED3D8" w:rsidR="00813E88" w:rsidRDefault="00813E88" w:rsidP="00883E6E">
      <w:pPr>
        <w:spacing w:line="480" w:lineRule="auto"/>
        <w:ind w:firstLine="720"/>
      </w:pPr>
      <w:r>
        <w:t xml:space="preserve"> </w:t>
      </w:r>
      <w:proofErr w:type="gramStart"/>
      <w:r>
        <w:t>seductive</w:t>
      </w:r>
      <w:proofErr w:type="gramEnd"/>
      <w:r>
        <w:t xml:space="preserve"> environment. </w:t>
      </w:r>
      <w:r>
        <w:rPr>
          <w:i/>
        </w:rPr>
        <w:t>American Journal of Art Therapy, 35</w:t>
      </w:r>
      <w:r>
        <w:t>(4), 106-117.</w:t>
      </w:r>
    </w:p>
    <w:p w14:paraId="7BF650B8" w14:textId="77777777" w:rsidR="000F3AB6" w:rsidRDefault="005149D7" w:rsidP="00FF6501">
      <w:pPr>
        <w:spacing w:line="480" w:lineRule="auto"/>
      </w:pPr>
      <w:r>
        <w:t>Wolf, R.I. (1976)</w:t>
      </w:r>
      <w:r w:rsidR="000F3AB6">
        <w:t>. The Polaroid technique: Spontaneous dialogues from the</w:t>
      </w:r>
    </w:p>
    <w:p w14:paraId="5CD08C92" w14:textId="2AA1D7BE" w:rsidR="000F3AB6" w:rsidRPr="000F3AB6" w:rsidRDefault="000F3AB6" w:rsidP="00883E6E">
      <w:pPr>
        <w:spacing w:line="480" w:lineRule="auto"/>
        <w:ind w:firstLine="720"/>
      </w:pPr>
      <w:r>
        <w:t xml:space="preserve"> </w:t>
      </w:r>
      <w:proofErr w:type="gramStart"/>
      <w:r>
        <w:t>unconscious</w:t>
      </w:r>
      <w:proofErr w:type="gramEnd"/>
      <w:r>
        <w:t xml:space="preserve">. </w:t>
      </w:r>
      <w:r>
        <w:rPr>
          <w:i/>
        </w:rPr>
        <w:t>Art Psychotherapy, 3</w:t>
      </w:r>
      <w:r>
        <w:t>(3), 197-201.</w:t>
      </w:r>
    </w:p>
    <w:p w14:paraId="3F4D6B46" w14:textId="77777777" w:rsidR="00FF346B" w:rsidRDefault="00FF346B" w:rsidP="00FF6501">
      <w:pPr>
        <w:spacing w:line="480" w:lineRule="auto"/>
        <w:rPr>
          <w:i/>
        </w:rPr>
      </w:pPr>
      <w:r>
        <w:t xml:space="preserve">Wolf, R.I. (2007). </w:t>
      </w:r>
      <w:proofErr w:type="gramStart"/>
      <w:r>
        <w:t>Advances in phototherapy training.</w:t>
      </w:r>
      <w:proofErr w:type="gramEnd"/>
      <w:r>
        <w:t xml:space="preserve"> </w:t>
      </w:r>
      <w:r>
        <w:rPr>
          <w:i/>
        </w:rPr>
        <w:t xml:space="preserve">The Arts in Psychotherapy, </w:t>
      </w:r>
    </w:p>
    <w:p w14:paraId="4C9F5013" w14:textId="1DDE586F" w:rsidR="00127297" w:rsidRDefault="00FF346B" w:rsidP="00FF6501">
      <w:pPr>
        <w:spacing w:line="480" w:lineRule="auto"/>
      </w:pPr>
      <w:r>
        <w:rPr>
          <w:i/>
        </w:rPr>
        <w:tab/>
        <w:t>34</w:t>
      </w:r>
      <w:r>
        <w:t>(2), 124-133.</w:t>
      </w:r>
    </w:p>
    <w:p w14:paraId="7C3F57DE" w14:textId="77777777" w:rsidR="00127297" w:rsidRDefault="00127297" w:rsidP="00FF6501">
      <w:pPr>
        <w:spacing w:line="480" w:lineRule="auto"/>
      </w:pPr>
      <w:r>
        <w:t xml:space="preserve">Zwick, D.S. (1978). Photography as a tool toward increased awareness of the aging </w:t>
      </w:r>
    </w:p>
    <w:p w14:paraId="16CFBBDA" w14:textId="1B955AA1" w:rsidR="00127297" w:rsidRDefault="00127297" w:rsidP="00FF6501">
      <w:pPr>
        <w:spacing w:line="480" w:lineRule="auto"/>
      </w:pPr>
      <w:r>
        <w:tab/>
      </w:r>
      <w:proofErr w:type="gramStart"/>
      <w:r>
        <w:t>self</w:t>
      </w:r>
      <w:proofErr w:type="gramEnd"/>
      <w:r>
        <w:t xml:space="preserve">. </w:t>
      </w:r>
      <w:r>
        <w:rPr>
          <w:i/>
        </w:rPr>
        <w:t>Art Psychotherapy: An International Journal, 5</w:t>
      </w:r>
      <w:r w:rsidR="00A9491C">
        <w:t xml:space="preserve">(3), </w:t>
      </w:r>
      <w:r>
        <w:t>135-141.</w:t>
      </w:r>
    </w:p>
    <w:p w14:paraId="16CDABAB" w14:textId="77777777" w:rsidR="00883E6E" w:rsidRDefault="00883E6E" w:rsidP="00FF6501">
      <w:pPr>
        <w:spacing w:line="480" w:lineRule="auto"/>
      </w:pPr>
    </w:p>
    <w:p w14:paraId="5DF1E770" w14:textId="7D22DCA7" w:rsidR="00883E6E" w:rsidRDefault="00883E6E" w:rsidP="00883E6E">
      <w:pPr>
        <w:spacing w:line="480" w:lineRule="auto"/>
      </w:pPr>
    </w:p>
    <w:p w14:paraId="6B3F6EFF" w14:textId="77777777" w:rsidR="00883E6E" w:rsidRDefault="00883E6E" w:rsidP="00FF6501">
      <w:pPr>
        <w:spacing w:line="480" w:lineRule="auto"/>
      </w:pPr>
    </w:p>
    <w:p w14:paraId="4BC28EA8" w14:textId="77777777" w:rsidR="00A9491C" w:rsidRDefault="00A9491C" w:rsidP="00FF6501">
      <w:pPr>
        <w:spacing w:line="480" w:lineRule="auto"/>
      </w:pPr>
    </w:p>
    <w:p w14:paraId="4DDBAEF2" w14:textId="7FD3473D" w:rsidR="00A15603" w:rsidRDefault="00A15603" w:rsidP="00FF6501">
      <w:pPr>
        <w:spacing w:line="480" w:lineRule="auto"/>
      </w:pPr>
      <w:r>
        <w:rPr>
          <w:noProof/>
        </w:rPr>
        <w:drawing>
          <wp:inline distT="0" distB="0" distL="0" distR="0" wp14:anchorId="6760DA61" wp14:editId="09A6B8BF">
            <wp:extent cx="2552700" cy="21336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ad-Project~~element47.jpg"/>
                    <pic:cNvPicPr/>
                  </pic:nvPicPr>
                  <pic:blipFill>
                    <a:blip r:embed="rId12">
                      <a:extLst>
                        <a:ext uri="{28A0092B-C50C-407E-A947-70E740481C1C}">
                          <a14:useLocalDpi xmlns:a14="http://schemas.microsoft.com/office/drawing/2010/main" val="0"/>
                        </a:ext>
                      </a:extLst>
                    </a:blip>
                    <a:stretch>
                      <a:fillRect/>
                    </a:stretch>
                  </pic:blipFill>
                  <pic:spPr>
                    <a:xfrm>
                      <a:off x="0" y="0"/>
                      <a:ext cx="2552700" cy="2133600"/>
                    </a:xfrm>
                    <a:prstGeom prst="rect">
                      <a:avLst/>
                    </a:prstGeom>
                  </pic:spPr>
                </pic:pic>
              </a:graphicData>
            </a:graphic>
          </wp:inline>
        </w:drawing>
      </w:r>
    </w:p>
    <w:p w14:paraId="5C0A3461" w14:textId="78813F6B" w:rsidR="00A15603" w:rsidRDefault="00773A54" w:rsidP="00FF6501">
      <w:pPr>
        <w:spacing w:line="480" w:lineRule="auto"/>
      </w:pPr>
      <w:r>
        <w:t>Figure 1</w:t>
      </w:r>
      <w:r w:rsidR="00A15603">
        <w:t xml:space="preserve">: </w:t>
      </w:r>
      <w:proofErr w:type="spellStart"/>
      <w:r w:rsidR="00A15603">
        <w:t>ipad</w:t>
      </w:r>
      <w:proofErr w:type="spellEnd"/>
      <w:r w:rsidR="00A15603">
        <w:t xml:space="preserve"> art</w:t>
      </w:r>
    </w:p>
    <w:p w14:paraId="3233A167" w14:textId="2008CE3F" w:rsidR="00883E6E" w:rsidRDefault="004E2C9D" w:rsidP="00FF6501">
      <w:pPr>
        <w:spacing w:line="480" w:lineRule="auto"/>
      </w:pPr>
      <w:r>
        <w:rPr>
          <w:noProof/>
        </w:rPr>
        <w:lastRenderedPageBreak/>
        <w:drawing>
          <wp:inline distT="0" distB="0" distL="0" distR="0" wp14:anchorId="03E4EFE6" wp14:editId="06D7CE0F">
            <wp:extent cx="5486400" cy="2679700"/>
            <wp:effectExtent l="0" t="0" r="0" b="12700"/>
            <wp:docPr id="2" name="Picture 2" descr="Macintosh HD:Users:porr:Desktop:Austin 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orr:Desktop:Austin imag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679700"/>
                    </a:xfrm>
                    <a:prstGeom prst="rect">
                      <a:avLst/>
                    </a:prstGeom>
                    <a:noFill/>
                    <a:ln>
                      <a:noFill/>
                    </a:ln>
                  </pic:spPr>
                </pic:pic>
              </a:graphicData>
            </a:graphic>
          </wp:inline>
        </w:drawing>
      </w:r>
    </w:p>
    <w:p w14:paraId="01C3B6AD" w14:textId="4DEC86DA" w:rsidR="00883E6E" w:rsidRPr="00127297" w:rsidRDefault="00773A54" w:rsidP="00FF6501">
      <w:pPr>
        <w:spacing w:line="480" w:lineRule="auto"/>
      </w:pPr>
      <w:r>
        <w:t>Figure 2</w:t>
      </w:r>
      <w:r w:rsidR="00883E6E">
        <w:t>: TAP</w:t>
      </w:r>
    </w:p>
    <w:sectPr w:rsidR="00883E6E" w:rsidRPr="00127297" w:rsidSect="00A110D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HelveticaNeue LightCond">
    <w:altName w:val="Cambria"/>
    <w:charset w:val="00"/>
    <w:family w:val="auto"/>
    <w:pitch w:val="variable"/>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decimal"/>
      <w:isLgl/>
      <w:lvlText w:val="%1."/>
      <w:lvlJc w:val="left"/>
      <w:pPr>
        <w:tabs>
          <w:tab w:val="num" w:pos="360"/>
        </w:tabs>
        <w:ind w:left="360" w:firstLine="0"/>
      </w:pPr>
      <w:rPr>
        <w:rFonts w:hint="default"/>
        <w:position w:val="0"/>
      </w:rPr>
    </w:lvl>
    <w:lvl w:ilvl="1">
      <w:start w:val="1"/>
      <w:numFmt w:val="decimal"/>
      <w:isLgl/>
      <w:lvlText w:val="%2."/>
      <w:lvlJc w:val="left"/>
      <w:pPr>
        <w:tabs>
          <w:tab w:val="num" w:pos="360"/>
        </w:tabs>
        <w:ind w:left="360" w:firstLine="360"/>
      </w:pPr>
      <w:rPr>
        <w:rFonts w:hint="default"/>
        <w:position w:val="0"/>
      </w:rPr>
    </w:lvl>
    <w:lvl w:ilvl="2">
      <w:start w:val="1"/>
      <w:numFmt w:val="decimal"/>
      <w:isLgl/>
      <w:lvlText w:val="%3."/>
      <w:lvlJc w:val="left"/>
      <w:pPr>
        <w:tabs>
          <w:tab w:val="num" w:pos="360"/>
        </w:tabs>
        <w:ind w:left="360" w:firstLine="720"/>
      </w:pPr>
      <w:rPr>
        <w:rFonts w:hint="default"/>
        <w:position w:val="0"/>
      </w:rPr>
    </w:lvl>
    <w:lvl w:ilvl="3">
      <w:start w:val="1"/>
      <w:numFmt w:val="decimal"/>
      <w:isLgl/>
      <w:lvlText w:val="%4."/>
      <w:lvlJc w:val="left"/>
      <w:pPr>
        <w:tabs>
          <w:tab w:val="num" w:pos="360"/>
        </w:tabs>
        <w:ind w:left="360" w:firstLine="1080"/>
      </w:pPr>
      <w:rPr>
        <w:rFonts w:hint="default"/>
        <w:position w:val="0"/>
      </w:rPr>
    </w:lvl>
    <w:lvl w:ilvl="4">
      <w:start w:val="1"/>
      <w:numFmt w:val="decimal"/>
      <w:isLgl/>
      <w:lvlText w:val="%5."/>
      <w:lvlJc w:val="left"/>
      <w:pPr>
        <w:tabs>
          <w:tab w:val="num" w:pos="360"/>
        </w:tabs>
        <w:ind w:left="360" w:firstLine="1440"/>
      </w:pPr>
      <w:rPr>
        <w:rFonts w:hint="default"/>
        <w:position w:val="0"/>
      </w:rPr>
    </w:lvl>
    <w:lvl w:ilvl="5">
      <w:start w:val="1"/>
      <w:numFmt w:val="decimal"/>
      <w:isLgl/>
      <w:lvlText w:val="%6."/>
      <w:lvlJc w:val="left"/>
      <w:pPr>
        <w:tabs>
          <w:tab w:val="num" w:pos="360"/>
        </w:tabs>
        <w:ind w:left="360" w:firstLine="1800"/>
      </w:pPr>
      <w:rPr>
        <w:rFonts w:hint="default"/>
        <w:position w:val="0"/>
      </w:rPr>
    </w:lvl>
    <w:lvl w:ilvl="6">
      <w:start w:val="1"/>
      <w:numFmt w:val="decimal"/>
      <w:isLgl/>
      <w:lvlText w:val="%7."/>
      <w:lvlJc w:val="left"/>
      <w:pPr>
        <w:tabs>
          <w:tab w:val="num" w:pos="360"/>
        </w:tabs>
        <w:ind w:left="360" w:firstLine="2160"/>
      </w:pPr>
      <w:rPr>
        <w:rFonts w:hint="default"/>
        <w:position w:val="0"/>
      </w:rPr>
    </w:lvl>
    <w:lvl w:ilvl="7">
      <w:start w:val="1"/>
      <w:numFmt w:val="decimal"/>
      <w:isLgl/>
      <w:lvlText w:val="%8."/>
      <w:lvlJc w:val="left"/>
      <w:pPr>
        <w:tabs>
          <w:tab w:val="num" w:pos="360"/>
        </w:tabs>
        <w:ind w:left="360" w:firstLine="2520"/>
      </w:pPr>
      <w:rPr>
        <w:rFonts w:hint="default"/>
        <w:position w:val="0"/>
      </w:rPr>
    </w:lvl>
    <w:lvl w:ilvl="8">
      <w:start w:val="1"/>
      <w:numFmt w:val="decimal"/>
      <w:isLgl/>
      <w:lvlText w:val="%9."/>
      <w:lvlJc w:val="left"/>
      <w:pPr>
        <w:tabs>
          <w:tab w:val="num" w:pos="360"/>
        </w:tabs>
        <w:ind w:left="360" w:firstLine="2880"/>
      </w:pPr>
      <w:rPr>
        <w:rFonts w:hint="default"/>
        <w:position w:val="0"/>
      </w:rPr>
    </w:lvl>
  </w:abstractNum>
  <w:abstractNum w:abstractNumId="1">
    <w:nsid w:val="00000002"/>
    <w:multiLevelType w:val="multilevel"/>
    <w:tmpl w:val="894EE8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3765623"/>
    <w:multiLevelType w:val="hybridMultilevel"/>
    <w:tmpl w:val="EB1A0168"/>
    <w:lvl w:ilvl="0" w:tplc="209A1E40">
      <w:start w:val="1"/>
      <w:numFmt w:val="upp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
    <w:nsid w:val="1BDB5701"/>
    <w:multiLevelType w:val="hybridMultilevel"/>
    <w:tmpl w:val="78AA954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262919"/>
    <w:multiLevelType w:val="hybridMultilevel"/>
    <w:tmpl w:val="08A04DA0"/>
    <w:lvl w:ilvl="0" w:tplc="0BB0C87E">
      <w:start w:val="1"/>
      <w:numFmt w:val="upp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5">
    <w:nsid w:val="69621F8E"/>
    <w:multiLevelType w:val="hybridMultilevel"/>
    <w:tmpl w:val="A886A348"/>
    <w:lvl w:ilvl="0" w:tplc="658869B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93D"/>
    <w:rsid w:val="00057246"/>
    <w:rsid w:val="000D1E1A"/>
    <w:rsid w:val="000F3AB6"/>
    <w:rsid w:val="00127297"/>
    <w:rsid w:val="00166191"/>
    <w:rsid w:val="00180E67"/>
    <w:rsid w:val="0018794C"/>
    <w:rsid w:val="00190541"/>
    <w:rsid w:val="001D0DF4"/>
    <w:rsid w:val="001D2CC2"/>
    <w:rsid w:val="001D7DEF"/>
    <w:rsid w:val="0020506A"/>
    <w:rsid w:val="00221AAB"/>
    <w:rsid w:val="00247C2F"/>
    <w:rsid w:val="0028513D"/>
    <w:rsid w:val="002D7824"/>
    <w:rsid w:val="00311CAC"/>
    <w:rsid w:val="00336108"/>
    <w:rsid w:val="0034558D"/>
    <w:rsid w:val="00375111"/>
    <w:rsid w:val="003E6C5E"/>
    <w:rsid w:val="00406E8A"/>
    <w:rsid w:val="00416B4B"/>
    <w:rsid w:val="004259C0"/>
    <w:rsid w:val="004365AF"/>
    <w:rsid w:val="004504A6"/>
    <w:rsid w:val="00467770"/>
    <w:rsid w:val="004761D6"/>
    <w:rsid w:val="00476363"/>
    <w:rsid w:val="00492F57"/>
    <w:rsid w:val="004C76F8"/>
    <w:rsid w:val="004E2C9D"/>
    <w:rsid w:val="004F2CB2"/>
    <w:rsid w:val="005017BF"/>
    <w:rsid w:val="005017E4"/>
    <w:rsid w:val="00510D79"/>
    <w:rsid w:val="005149D7"/>
    <w:rsid w:val="0052442F"/>
    <w:rsid w:val="005255B5"/>
    <w:rsid w:val="0052563B"/>
    <w:rsid w:val="00534263"/>
    <w:rsid w:val="005525EC"/>
    <w:rsid w:val="00566004"/>
    <w:rsid w:val="005775C5"/>
    <w:rsid w:val="005C1964"/>
    <w:rsid w:val="005D711A"/>
    <w:rsid w:val="005F1DE0"/>
    <w:rsid w:val="005F261A"/>
    <w:rsid w:val="006634DA"/>
    <w:rsid w:val="006A738A"/>
    <w:rsid w:val="007115D5"/>
    <w:rsid w:val="0072584D"/>
    <w:rsid w:val="00727B2D"/>
    <w:rsid w:val="00754C69"/>
    <w:rsid w:val="00773A54"/>
    <w:rsid w:val="00780F97"/>
    <w:rsid w:val="007869BB"/>
    <w:rsid w:val="007930E2"/>
    <w:rsid w:val="007A16C8"/>
    <w:rsid w:val="007B3ADC"/>
    <w:rsid w:val="007D3466"/>
    <w:rsid w:val="00812BA1"/>
    <w:rsid w:val="00813E88"/>
    <w:rsid w:val="008376EC"/>
    <w:rsid w:val="00842B24"/>
    <w:rsid w:val="008716E2"/>
    <w:rsid w:val="0087364A"/>
    <w:rsid w:val="008749DE"/>
    <w:rsid w:val="00883E6E"/>
    <w:rsid w:val="008940FD"/>
    <w:rsid w:val="008948ED"/>
    <w:rsid w:val="00895531"/>
    <w:rsid w:val="008A6F50"/>
    <w:rsid w:val="008A71AC"/>
    <w:rsid w:val="008D2971"/>
    <w:rsid w:val="008F45E1"/>
    <w:rsid w:val="008F75C8"/>
    <w:rsid w:val="00904F55"/>
    <w:rsid w:val="00921C8D"/>
    <w:rsid w:val="00924F1B"/>
    <w:rsid w:val="00940D0C"/>
    <w:rsid w:val="00943FA4"/>
    <w:rsid w:val="009627F0"/>
    <w:rsid w:val="009634D9"/>
    <w:rsid w:val="00965928"/>
    <w:rsid w:val="009B6798"/>
    <w:rsid w:val="009E05FA"/>
    <w:rsid w:val="009E2E07"/>
    <w:rsid w:val="009E337F"/>
    <w:rsid w:val="00A110DF"/>
    <w:rsid w:val="00A15603"/>
    <w:rsid w:val="00A21128"/>
    <w:rsid w:val="00A5451F"/>
    <w:rsid w:val="00A92595"/>
    <w:rsid w:val="00A92687"/>
    <w:rsid w:val="00A9491C"/>
    <w:rsid w:val="00AF7FB6"/>
    <w:rsid w:val="00B2115B"/>
    <w:rsid w:val="00B35288"/>
    <w:rsid w:val="00B4056B"/>
    <w:rsid w:val="00B4378F"/>
    <w:rsid w:val="00B66994"/>
    <w:rsid w:val="00B81F9F"/>
    <w:rsid w:val="00B858E9"/>
    <w:rsid w:val="00B85D6D"/>
    <w:rsid w:val="00C0131D"/>
    <w:rsid w:val="00C01A46"/>
    <w:rsid w:val="00C14F68"/>
    <w:rsid w:val="00C212A9"/>
    <w:rsid w:val="00C273A4"/>
    <w:rsid w:val="00C307B4"/>
    <w:rsid w:val="00C30F21"/>
    <w:rsid w:val="00C52999"/>
    <w:rsid w:val="00C928EB"/>
    <w:rsid w:val="00CA7CF8"/>
    <w:rsid w:val="00CB3E2B"/>
    <w:rsid w:val="00CD4001"/>
    <w:rsid w:val="00CF1006"/>
    <w:rsid w:val="00CF20C0"/>
    <w:rsid w:val="00D03DE8"/>
    <w:rsid w:val="00D14844"/>
    <w:rsid w:val="00D2293D"/>
    <w:rsid w:val="00D4663F"/>
    <w:rsid w:val="00D52210"/>
    <w:rsid w:val="00D6158D"/>
    <w:rsid w:val="00D72E99"/>
    <w:rsid w:val="00D755D2"/>
    <w:rsid w:val="00D93CD2"/>
    <w:rsid w:val="00DD601E"/>
    <w:rsid w:val="00DD76BE"/>
    <w:rsid w:val="00DF5607"/>
    <w:rsid w:val="00DF6C68"/>
    <w:rsid w:val="00E23C6D"/>
    <w:rsid w:val="00E518C5"/>
    <w:rsid w:val="00E643DE"/>
    <w:rsid w:val="00E72CA7"/>
    <w:rsid w:val="00E760E2"/>
    <w:rsid w:val="00EC76B6"/>
    <w:rsid w:val="00EE11C4"/>
    <w:rsid w:val="00F02518"/>
    <w:rsid w:val="00F20496"/>
    <w:rsid w:val="00F348AD"/>
    <w:rsid w:val="00F35270"/>
    <w:rsid w:val="00F3760C"/>
    <w:rsid w:val="00F773C2"/>
    <w:rsid w:val="00FC63E6"/>
    <w:rsid w:val="00FF346B"/>
    <w:rsid w:val="00FF65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D5BF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716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A6F50"/>
    <w:pPr>
      <w:ind w:left="720"/>
      <w:contextualSpacing/>
    </w:pPr>
  </w:style>
  <w:style w:type="character" w:styleId="Hyperlink">
    <w:name w:val="Hyperlink"/>
    <w:basedOn w:val="DefaultParagraphFont"/>
    <w:uiPriority w:val="99"/>
    <w:unhideWhenUsed/>
    <w:rsid w:val="004504A6"/>
    <w:rPr>
      <w:color w:val="0000FF"/>
      <w:u w:val="single"/>
    </w:rPr>
  </w:style>
  <w:style w:type="character" w:customStyle="1" w:styleId="apple-converted-space">
    <w:name w:val="apple-converted-space"/>
    <w:basedOn w:val="DefaultParagraphFont"/>
    <w:rsid w:val="004504A6"/>
  </w:style>
  <w:style w:type="paragraph" w:styleId="BalloonText">
    <w:name w:val="Balloon Text"/>
    <w:basedOn w:val="Normal"/>
    <w:link w:val="BalloonTextChar"/>
    <w:uiPriority w:val="99"/>
    <w:semiHidden/>
    <w:unhideWhenUsed/>
    <w:rsid w:val="00943F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3FA4"/>
    <w:rPr>
      <w:rFonts w:ascii="Lucida Grande" w:hAnsi="Lucida Grande" w:cs="Lucida Grande"/>
      <w:sz w:val="18"/>
      <w:szCs w:val="18"/>
    </w:rPr>
  </w:style>
  <w:style w:type="character" w:styleId="FollowedHyperlink">
    <w:name w:val="FollowedHyperlink"/>
    <w:basedOn w:val="DefaultParagraphFont"/>
    <w:uiPriority w:val="99"/>
    <w:semiHidden/>
    <w:unhideWhenUsed/>
    <w:rsid w:val="00127297"/>
    <w:rPr>
      <w:color w:val="800080" w:themeColor="followedHyperlink"/>
      <w:u w:val="single"/>
    </w:rPr>
  </w:style>
  <w:style w:type="numbering" w:customStyle="1" w:styleId="NumberedList">
    <w:name w:val="Numbered List"/>
    <w:rsid w:val="00883E6E"/>
  </w:style>
  <w:style w:type="paragraph" w:customStyle="1" w:styleId="BodyAA">
    <w:name w:val="Body A A"/>
    <w:rsid w:val="00883E6E"/>
    <w:pPr>
      <w:shd w:val="clear" w:color="auto" w:fill="FFFFFF"/>
    </w:pPr>
    <w:rPr>
      <w:rFonts w:ascii="Times New Roman" w:eastAsia="ヒラギノ角ゴ Pro W3" w:hAnsi="Times New Roman" w:cs="Times New Roman"/>
      <w:color w:val="000000"/>
      <w:szCs w:val="20"/>
      <w:shd w:val="clear" w:color="auto" w:fill="FFFFFF"/>
    </w:rPr>
  </w:style>
  <w:style w:type="paragraph" w:customStyle="1" w:styleId="BodyA">
    <w:name w:val="Body A"/>
    <w:autoRedefine/>
    <w:rsid w:val="00883E6E"/>
    <w:pPr>
      <w:shd w:val="clear" w:color="auto" w:fill="FFFFFF"/>
    </w:pPr>
    <w:rPr>
      <w:rFonts w:ascii="Times New Roman" w:eastAsia="ヒラギノ角ゴ Pro W3" w:hAnsi="Times New Roman" w:cs="Times New Roman"/>
      <w:color w:val="000000"/>
      <w:szCs w:val="20"/>
      <w:shd w:val="clear" w:color="auto" w:fill="FFFF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716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A6F50"/>
    <w:pPr>
      <w:ind w:left="720"/>
      <w:contextualSpacing/>
    </w:pPr>
  </w:style>
  <w:style w:type="character" w:styleId="Hyperlink">
    <w:name w:val="Hyperlink"/>
    <w:basedOn w:val="DefaultParagraphFont"/>
    <w:uiPriority w:val="99"/>
    <w:unhideWhenUsed/>
    <w:rsid w:val="004504A6"/>
    <w:rPr>
      <w:color w:val="0000FF"/>
      <w:u w:val="single"/>
    </w:rPr>
  </w:style>
  <w:style w:type="character" w:customStyle="1" w:styleId="apple-converted-space">
    <w:name w:val="apple-converted-space"/>
    <w:basedOn w:val="DefaultParagraphFont"/>
    <w:rsid w:val="004504A6"/>
  </w:style>
  <w:style w:type="paragraph" w:styleId="BalloonText">
    <w:name w:val="Balloon Text"/>
    <w:basedOn w:val="Normal"/>
    <w:link w:val="BalloonTextChar"/>
    <w:uiPriority w:val="99"/>
    <w:semiHidden/>
    <w:unhideWhenUsed/>
    <w:rsid w:val="00943F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3FA4"/>
    <w:rPr>
      <w:rFonts w:ascii="Lucida Grande" w:hAnsi="Lucida Grande" w:cs="Lucida Grande"/>
      <w:sz w:val="18"/>
      <w:szCs w:val="18"/>
    </w:rPr>
  </w:style>
  <w:style w:type="character" w:styleId="FollowedHyperlink">
    <w:name w:val="FollowedHyperlink"/>
    <w:basedOn w:val="DefaultParagraphFont"/>
    <w:uiPriority w:val="99"/>
    <w:semiHidden/>
    <w:unhideWhenUsed/>
    <w:rsid w:val="00127297"/>
    <w:rPr>
      <w:color w:val="800080" w:themeColor="followedHyperlink"/>
      <w:u w:val="single"/>
    </w:rPr>
  </w:style>
  <w:style w:type="numbering" w:customStyle="1" w:styleId="NumberedList">
    <w:name w:val="Numbered List"/>
    <w:rsid w:val="00883E6E"/>
  </w:style>
  <w:style w:type="paragraph" w:customStyle="1" w:styleId="BodyAA">
    <w:name w:val="Body A A"/>
    <w:rsid w:val="00883E6E"/>
    <w:pPr>
      <w:shd w:val="clear" w:color="auto" w:fill="FFFFFF"/>
    </w:pPr>
    <w:rPr>
      <w:rFonts w:ascii="Times New Roman" w:eastAsia="ヒラギノ角ゴ Pro W3" w:hAnsi="Times New Roman" w:cs="Times New Roman"/>
      <w:color w:val="000000"/>
      <w:szCs w:val="20"/>
      <w:shd w:val="clear" w:color="auto" w:fill="FFFFFF"/>
    </w:rPr>
  </w:style>
  <w:style w:type="paragraph" w:customStyle="1" w:styleId="BodyA">
    <w:name w:val="Body A"/>
    <w:autoRedefine/>
    <w:rsid w:val="00883E6E"/>
    <w:pPr>
      <w:shd w:val="clear" w:color="auto" w:fill="FFFFFF"/>
    </w:pPr>
    <w:rPr>
      <w:rFonts w:ascii="Times New Roman" w:eastAsia="ヒラギノ角ゴ Pro W3" w:hAnsi="Times New Roman" w:cs="Times New Roman"/>
      <w:color w:val="000000"/>
      <w:szCs w:val="20"/>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249116">
      <w:bodyDiv w:val="1"/>
      <w:marLeft w:val="0"/>
      <w:marRight w:val="0"/>
      <w:marTop w:val="0"/>
      <w:marBottom w:val="0"/>
      <w:divBdr>
        <w:top w:val="none" w:sz="0" w:space="0" w:color="auto"/>
        <w:left w:val="none" w:sz="0" w:space="0" w:color="auto"/>
        <w:bottom w:val="none" w:sz="0" w:space="0" w:color="auto"/>
        <w:right w:val="none" w:sz="0" w:space="0" w:color="auto"/>
      </w:divBdr>
    </w:div>
    <w:div w:id="221866232">
      <w:bodyDiv w:val="1"/>
      <w:marLeft w:val="0"/>
      <w:marRight w:val="0"/>
      <w:marTop w:val="0"/>
      <w:marBottom w:val="0"/>
      <w:divBdr>
        <w:top w:val="none" w:sz="0" w:space="0" w:color="auto"/>
        <w:left w:val="none" w:sz="0" w:space="0" w:color="auto"/>
        <w:bottom w:val="none" w:sz="0" w:space="0" w:color="auto"/>
        <w:right w:val="none" w:sz="0" w:space="0" w:color="auto"/>
      </w:divBdr>
    </w:div>
    <w:div w:id="289560286">
      <w:bodyDiv w:val="1"/>
      <w:marLeft w:val="0"/>
      <w:marRight w:val="0"/>
      <w:marTop w:val="0"/>
      <w:marBottom w:val="0"/>
      <w:divBdr>
        <w:top w:val="none" w:sz="0" w:space="0" w:color="auto"/>
        <w:left w:val="none" w:sz="0" w:space="0" w:color="auto"/>
        <w:bottom w:val="none" w:sz="0" w:space="0" w:color="auto"/>
        <w:right w:val="none" w:sz="0" w:space="0" w:color="auto"/>
      </w:divBdr>
    </w:div>
    <w:div w:id="370809961">
      <w:bodyDiv w:val="1"/>
      <w:marLeft w:val="0"/>
      <w:marRight w:val="0"/>
      <w:marTop w:val="0"/>
      <w:marBottom w:val="0"/>
      <w:divBdr>
        <w:top w:val="none" w:sz="0" w:space="0" w:color="auto"/>
        <w:left w:val="none" w:sz="0" w:space="0" w:color="auto"/>
        <w:bottom w:val="none" w:sz="0" w:space="0" w:color="auto"/>
        <w:right w:val="none" w:sz="0" w:space="0" w:color="auto"/>
      </w:divBdr>
    </w:div>
    <w:div w:id="833110185">
      <w:bodyDiv w:val="1"/>
      <w:marLeft w:val="0"/>
      <w:marRight w:val="0"/>
      <w:marTop w:val="0"/>
      <w:marBottom w:val="0"/>
      <w:divBdr>
        <w:top w:val="none" w:sz="0" w:space="0" w:color="auto"/>
        <w:left w:val="none" w:sz="0" w:space="0" w:color="auto"/>
        <w:bottom w:val="none" w:sz="0" w:space="0" w:color="auto"/>
        <w:right w:val="none" w:sz="0" w:space="0" w:color="auto"/>
      </w:divBdr>
    </w:div>
    <w:div w:id="8871839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ericanarttherapyassociation.org/upload/ethicalprinciples.pdf" TargetMode="External"/><Relationship Id="rId13"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hyperlink" Target="http://www.unchealthcare.org/site?utm_source=google&amp;utm_campaign=UNC%20Brand&amp;utm_content=UNC%20Brand&amp;utm_term=unc%20hospitals&amp;utm_medium=ppc&amp;gclid=CI2-mMym-a0CFSgRNAod-wFvrg" TargetMode="External"/><Relationship Id="rId12"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ediatrics.med.unc.edu/specialties/hematology-oncology" TargetMode="External"/><Relationship Id="rId11" Type="http://schemas.openxmlformats.org/officeDocument/2006/relationships/hyperlink" Target="http://reesenews.org/2012/01/31/unc-hospitals-using-ipads-apps-to-treat-children/30453/?goback=%2Eanb_2172516_*2_*1_*1_*1_*1_*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atcb.org/export/sites/atcb/resources/author_files/2011-ATCB-Code-of-Professional-Practice.pdf" TargetMode="External"/><Relationship Id="rId4" Type="http://schemas.openxmlformats.org/officeDocument/2006/relationships/settings" Target="settings.xml"/><Relationship Id="rId9" Type="http://schemas.openxmlformats.org/officeDocument/2006/relationships/hyperlink" Target="http://www.apa.org/ethics/code/index.asp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4660</Words>
  <Characters>25307</Characters>
  <Application>Microsoft Office Word</Application>
  <DocSecurity>0</DocSecurity>
  <Lines>443</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Pennelope Orr</dc:creator>
  <cp:lastModifiedBy>Penny Orr</cp:lastModifiedBy>
  <cp:revision>2</cp:revision>
  <cp:lastPrinted>2014-01-23T16:17:00Z</cp:lastPrinted>
  <dcterms:created xsi:type="dcterms:W3CDTF">2014-01-24T00:01:00Z</dcterms:created>
  <dcterms:modified xsi:type="dcterms:W3CDTF">2014-01-24T00:01:00Z</dcterms:modified>
</cp:coreProperties>
</file>