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Review</w:t>
      </w:r>
      <w:r>
        <w:t xml:space="preserve"> </w:t>
      </w:r>
      <w:r>
        <w:t xml:space="preserve">Gate</w:t>
      </w:r>
      <w:r>
        <w:t xml:space="preserve"> </w:t>
      </w:r>
      <w:r>
        <w:t xml:space="preserve">Stops</w:t>
      </w:r>
      <w:r>
        <w:t xml:space="preserve"> </w:t>
      </w:r>
      <w:r>
        <w:t xml:space="preserve">Wrong</w:t>
      </w:r>
      <w:r>
        <w:t xml:space="preserve"> </w:t>
      </w:r>
      <w:r>
        <w:t xml:space="preserve">Memory</w:t>
      </w:r>
      <w:r>
        <w:t xml:space="preserve"> </w:t>
      </w:r>
      <w:r>
        <w:t xml:space="preserve">Writes</w:t>
      </w:r>
      <w:r>
        <w:t xml:space="preserve"> </w:t>
      </w:r>
      <w:r>
        <w:t xml:space="preserve">but</w:t>
      </w:r>
      <w:r>
        <w:t xml:space="preserve"> </w:t>
      </w:r>
      <w:r>
        <w:t xml:space="preserve">Not</w:t>
      </w:r>
      <w:r>
        <w:t xml:space="preserve"> </w:t>
      </w:r>
      <w:r>
        <w:t xml:space="preserve">Missed</w:t>
      </w:r>
      <w:r>
        <w:t xml:space="preserve"> </w:t>
      </w:r>
      <w:r>
        <w:t xml:space="preserve">Updates:</w:t>
      </w:r>
      <w:r>
        <w:t xml:space="preserve"> </w:t>
      </w:r>
      <w:r>
        <w:t xml:space="preserve">Candidate</w:t>
      </w:r>
      <w:r>
        <w:t xml:space="preserve"> </w:t>
      </w:r>
      <w:r>
        <w:t xml:space="preserve">Selection</w:t>
      </w:r>
      <w:r>
        <w:t xml:space="preserve"> </w:t>
      </w:r>
      <w:r>
        <w:t xml:space="preserve">in</w:t>
      </w:r>
      <w:r>
        <w:t xml:space="preserve"> </w:t>
      </w:r>
      <w:r>
        <w:t xml:space="preserve">User-Controlled</w:t>
      </w:r>
      <w:r>
        <w:t xml:space="preserve"> </w:t>
      </w:r>
      <w:r>
        <w:t xml:space="preserve">Long-Term</w:t>
      </w:r>
      <w:r>
        <w:t xml:space="preserve"> </w:t>
      </w:r>
      <w:r>
        <w:t xml:space="preserve">Memory</w:t>
      </w:r>
      <w:r>
        <w:t xml:space="preserve"> </w:t>
      </w:r>
      <w:r>
        <w:t xml:space="preserve">for</w:t>
      </w:r>
      <w:r>
        <w:t xml:space="preserve"> </w:t>
      </w:r>
      <w:r>
        <w:t xml:space="preserve">LLM</w:t>
      </w:r>
      <w:r>
        <w:t xml:space="preserve"> </w:t>
      </w:r>
      <w:r>
        <w:t xml:space="preserve">Assistants</w:t>
      </w:r>
    </w:p>
    <w:tbl>
      <w:tblPr>
        <w:tblW w:type="auto" w:w="0"/>
        <w:jc w:val="center"/>
        <w:tblLook w:firstColumn="1" w:firstRow="1" w:lastColumn="0" w:lastRow="0" w:noHBand="0" w:noVBand="1" w:val="04A0"/>
      </w:tblPr>
      <w:tblGrid>
        <w:gridCol w:w="2610"/>
        <w:gridCol w:w="2610"/>
        <w:gridCol w:w="2610"/>
        <w:gridCol w:w="2610"/>
      </w:tblGrid>
      <w:tr>
        <w:tc>
          <w:tcPr>
            <w:tcW w:type="dxa" w:w="2592"/>
          </w:tcPr>
          <w:p>
            <w:pPr>
              <w:spacing w:after="40" w:before="0"/>
              <w:jc w:val="center"/>
            </w:pPr>
            <w:r>
              <w:rPr>
                <w:rFonts w:ascii="Times New Roman" w:hAnsi="Times New Roman" w:cs="Times New Roman" w:eastAsia="Times New Roman"/>
                <w:b w:val="0"/>
                <w:sz w:val="22"/>
              </w:rPr>
              <w:t>Radha Mohan Pattanayak</w:t>
            </w:r>
          </w:p>
          <w:p>
            <w:pPr>
              <w:spacing w:after="0" w:before="0"/>
              <w:jc w:val="center"/>
            </w:pPr>
            <w:r>
              <w:rPr>
                <w:rFonts w:ascii="Times New Roman" w:hAnsi="Times New Roman" w:cs="Times New Roman" w:eastAsia="Times New Roman"/>
                <w:b w:val="0"/>
                <w:sz w:val="18"/>
              </w:rPr>
              <w:t>Associate Professor, SCOPE</w:t>
            </w:r>
          </w:p>
          <w:p>
            <w:pPr>
              <w:spacing w:after="0" w:before="0"/>
              <w:jc w:val="center"/>
            </w:pPr>
            <w:r>
              <w:rPr>
                <w:rFonts w:ascii="Times New Roman" w:hAnsi="Times New Roman" w:cs="Times New Roman" w:eastAsia="Times New Roman"/>
                <w:b w:val="0"/>
                <w:sz w:val="18"/>
              </w:rPr>
              <w:t>VIT-AP University</w:t>
            </w:r>
          </w:p>
          <w:p>
            <w:pPr>
              <w:spacing w:after="0" w:before="0"/>
              <w:jc w:val="center"/>
            </w:pPr>
            <w:r>
              <w:rPr>
                <w:rFonts w:ascii="Times New Roman" w:hAnsi="Times New Roman" w:cs="Times New Roman" w:eastAsia="Times New Roman"/>
                <w:b w:val="0"/>
                <w:sz w:val="18"/>
              </w:rPr>
              <w:t>Amaravati, India</w:t>
            </w:r>
          </w:p>
          <w:p>
            <w:pPr>
              <w:spacing w:after="0" w:before="0"/>
              <w:jc w:val="center"/>
            </w:pPr>
            <w:r>
              <w:rPr>
                <w:rFonts w:ascii="Times New Roman" w:hAnsi="Times New Roman" w:cs="Times New Roman" w:eastAsia="Times New Roman"/>
                <w:b w:val="0"/>
                <w:sz w:val="16"/>
              </w:rPr>
              <w:t>radhamohan.pattanayak@vitap.ac.in</w:t>
            </w:r>
          </w:p>
        </w:tc>
        <w:tc>
          <w:tcPr>
            <w:tcW w:type="dxa" w:w="2592"/>
          </w:tcPr>
          <w:p>
            <w:pPr>
              <w:spacing w:after="40" w:before="0"/>
              <w:jc w:val="center"/>
            </w:pPr>
            <w:r>
              <w:rPr>
                <w:rFonts w:ascii="Times New Roman" w:hAnsi="Times New Roman" w:cs="Times New Roman" w:eastAsia="Times New Roman"/>
                <w:b w:val="0"/>
                <w:sz w:val="22"/>
              </w:rPr>
              <w:t>Soubhagya Swastik Dhal</w:t>
            </w:r>
          </w:p>
          <w:p>
            <w:pPr>
              <w:spacing w:after="0" w:before="0"/>
              <w:jc w:val="center"/>
            </w:pPr>
            <w:r>
              <w:rPr>
                <w:rFonts w:ascii="Times New Roman" w:hAnsi="Times New Roman" w:cs="Times New Roman" w:eastAsia="Times New Roman"/>
                <w:b w:val="0"/>
                <w:sz w:val="18"/>
              </w:rPr>
              <w:t>B.Tech (Computer Science</w:t>
            </w:r>
          </w:p>
          <w:p>
            <w:pPr>
              <w:spacing w:after="0" w:before="0"/>
              <w:jc w:val="center"/>
            </w:pPr>
            <w:r>
              <w:rPr>
                <w:rFonts w:ascii="Times New Roman" w:hAnsi="Times New Roman" w:cs="Times New Roman" w:eastAsia="Times New Roman"/>
                <w:b w:val="0"/>
                <w:sz w:val="18"/>
              </w:rPr>
              <w:t>&amp; Engineering)</w:t>
            </w:r>
          </w:p>
          <w:p>
            <w:pPr>
              <w:spacing w:after="0" w:before="0"/>
              <w:jc w:val="center"/>
            </w:pPr>
            <w:r>
              <w:rPr>
                <w:rFonts w:ascii="Times New Roman" w:hAnsi="Times New Roman" w:cs="Times New Roman" w:eastAsia="Times New Roman"/>
                <w:b w:val="0"/>
                <w:sz w:val="18"/>
              </w:rPr>
              <w:t>VIT-AP University</w:t>
            </w:r>
          </w:p>
          <w:p>
            <w:pPr>
              <w:spacing w:after="0" w:before="0"/>
              <w:jc w:val="center"/>
            </w:pPr>
            <w:r>
              <w:rPr>
                <w:rFonts w:ascii="Times New Roman" w:hAnsi="Times New Roman" w:cs="Times New Roman" w:eastAsia="Times New Roman"/>
                <w:b w:val="0"/>
                <w:sz w:val="18"/>
              </w:rPr>
              <w:t>Amaravati, India</w:t>
            </w:r>
          </w:p>
          <w:p>
            <w:pPr>
              <w:spacing w:after="0" w:before="0"/>
              <w:jc w:val="center"/>
            </w:pPr>
            <w:r>
              <w:rPr>
                <w:rFonts w:ascii="Times New Roman" w:hAnsi="Times New Roman" w:cs="Times New Roman" w:eastAsia="Times New Roman"/>
                <w:b w:val="0"/>
                <w:sz w:val="16"/>
              </w:rPr>
              <w:t>soubhagya3696@gmail.com</w:t>
            </w:r>
          </w:p>
        </w:tc>
        <w:tc>
          <w:tcPr>
            <w:tcW w:type="dxa" w:w="2592"/>
          </w:tcPr>
          <w:p>
            <w:pPr>
              <w:spacing w:after="40" w:before="0"/>
              <w:jc w:val="center"/>
            </w:pPr>
            <w:r>
              <w:rPr>
                <w:rFonts w:ascii="Times New Roman" w:hAnsi="Times New Roman" w:cs="Times New Roman" w:eastAsia="Times New Roman"/>
                <w:b w:val="0"/>
                <w:sz w:val="22"/>
              </w:rPr>
              <w:t>Basant Kumar</w:t>
            </w:r>
          </w:p>
          <w:p>
            <w:pPr>
              <w:spacing w:after="0" w:before="0"/>
              <w:jc w:val="center"/>
            </w:pPr>
            <w:r>
              <w:rPr>
                <w:rFonts w:ascii="Times New Roman" w:hAnsi="Times New Roman" w:cs="Times New Roman" w:eastAsia="Times New Roman"/>
                <w:b w:val="0"/>
                <w:sz w:val="18"/>
              </w:rPr>
              <w:t>B.Tech (Computer Science</w:t>
            </w:r>
          </w:p>
          <w:p>
            <w:pPr>
              <w:spacing w:after="0" w:before="0"/>
              <w:jc w:val="center"/>
            </w:pPr>
            <w:r>
              <w:rPr>
                <w:rFonts w:ascii="Times New Roman" w:hAnsi="Times New Roman" w:cs="Times New Roman" w:eastAsia="Times New Roman"/>
                <w:b w:val="0"/>
                <w:sz w:val="18"/>
              </w:rPr>
              <w:t>&amp; Engineering)</w:t>
            </w:r>
          </w:p>
          <w:p>
            <w:pPr>
              <w:spacing w:after="0" w:before="0"/>
              <w:jc w:val="center"/>
            </w:pPr>
            <w:r>
              <w:rPr>
                <w:rFonts w:ascii="Times New Roman" w:hAnsi="Times New Roman" w:cs="Times New Roman" w:eastAsia="Times New Roman"/>
                <w:b w:val="0"/>
                <w:sz w:val="18"/>
              </w:rPr>
              <w:t>VIT-AP University</w:t>
            </w:r>
          </w:p>
          <w:p>
            <w:pPr>
              <w:spacing w:after="0" w:before="0"/>
              <w:jc w:val="center"/>
            </w:pPr>
            <w:r>
              <w:rPr>
                <w:rFonts w:ascii="Times New Roman" w:hAnsi="Times New Roman" w:cs="Times New Roman" w:eastAsia="Times New Roman"/>
                <w:b w:val="0"/>
                <w:sz w:val="18"/>
              </w:rPr>
              <w:t>Amaravati, India</w:t>
            </w:r>
          </w:p>
          <w:p>
            <w:pPr>
              <w:spacing w:after="0" w:before="0"/>
              <w:jc w:val="center"/>
            </w:pPr>
            <w:r>
              <w:rPr>
                <w:rFonts w:ascii="Times New Roman" w:hAnsi="Times New Roman" w:cs="Times New Roman" w:eastAsia="Times New Roman"/>
                <w:b w:val="0"/>
                <w:sz w:val="16"/>
              </w:rPr>
              <w:t>gbasant201036@gmail.com</w:t>
            </w:r>
          </w:p>
        </w:tc>
        <w:tc>
          <w:tcPr>
            <w:tcW w:type="dxa" w:w="2592"/>
          </w:tcPr>
          <w:p>
            <w:pPr>
              <w:spacing w:after="40" w:before="0"/>
              <w:jc w:val="center"/>
            </w:pPr>
            <w:r>
              <w:rPr>
                <w:rFonts w:ascii="Times New Roman" w:hAnsi="Times New Roman" w:cs="Times New Roman" w:eastAsia="Times New Roman"/>
                <w:b w:val="0"/>
                <w:sz w:val="22"/>
              </w:rPr>
              <w:t>Mehal Mathur</w:t>
            </w:r>
          </w:p>
          <w:p>
            <w:pPr>
              <w:spacing w:after="0" w:before="0"/>
              <w:jc w:val="center"/>
            </w:pPr>
            <w:r>
              <w:rPr>
                <w:rFonts w:ascii="Times New Roman" w:hAnsi="Times New Roman" w:cs="Times New Roman" w:eastAsia="Times New Roman"/>
                <w:b w:val="0"/>
                <w:sz w:val="18"/>
              </w:rPr>
              <w:t>B.Tech (Computer Science</w:t>
            </w:r>
          </w:p>
          <w:p>
            <w:pPr>
              <w:spacing w:after="0" w:before="0"/>
              <w:jc w:val="center"/>
            </w:pPr>
            <w:r>
              <w:rPr>
                <w:rFonts w:ascii="Times New Roman" w:hAnsi="Times New Roman" w:cs="Times New Roman" w:eastAsia="Times New Roman"/>
                <w:b w:val="0"/>
                <w:sz w:val="18"/>
              </w:rPr>
              <w:t>&amp; Engineering)</w:t>
            </w:r>
          </w:p>
          <w:p>
            <w:pPr>
              <w:spacing w:after="0" w:before="0"/>
              <w:jc w:val="center"/>
            </w:pPr>
            <w:r>
              <w:rPr>
                <w:rFonts w:ascii="Times New Roman" w:hAnsi="Times New Roman" w:cs="Times New Roman" w:eastAsia="Times New Roman"/>
                <w:b w:val="0"/>
                <w:sz w:val="18"/>
              </w:rPr>
              <w:t>VIT-AP University</w:t>
            </w:r>
          </w:p>
          <w:p>
            <w:pPr>
              <w:spacing w:after="0" w:before="0"/>
              <w:jc w:val="center"/>
            </w:pPr>
            <w:r>
              <w:rPr>
                <w:rFonts w:ascii="Times New Roman" w:hAnsi="Times New Roman" w:cs="Times New Roman" w:eastAsia="Times New Roman"/>
                <w:b w:val="0"/>
                <w:sz w:val="18"/>
              </w:rPr>
              <w:t>Amaravati, India</w:t>
            </w:r>
          </w:p>
          <w:p>
            <w:pPr>
              <w:spacing w:after="0" w:before="0"/>
              <w:jc w:val="center"/>
            </w:pPr>
            <w:r>
              <w:rPr>
                <w:rFonts w:ascii="Times New Roman" w:hAnsi="Times New Roman" w:cs="Times New Roman" w:eastAsia="Times New Roman"/>
                <w:b w:val="0"/>
                <w:sz w:val="16"/>
              </w:rPr>
              <w:t>mehalmathur24@gmail.com</w:t>
            </w:r>
          </w:p>
        </w:tc>
      </w:tr>
      <w:tr>
        <w:tc>
          <w:tcPr>
            <w:tcW w:type="dxa" w:w="2592"/>
          </w:tcPr>
          <w:p>
            <w:pPr>
              <w:spacing w:after="40" w:before="160"/>
              <w:jc w:val="center"/>
            </w:pPr>
            <w:r>
              <w:rPr>
                <w:rFonts w:ascii="Times New Roman" w:hAnsi="Times New Roman" w:cs="Times New Roman" w:eastAsia="Times New Roman"/>
                <w:b w:val="0"/>
                <w:sz w:val="22"/>
              </w:rPr>
              <w:t>Aditya Kumar Jena</w:t>
            </w:r>
          </w:p>
          <w:p>
            <w:pPr>
              <w:spacing w:after="0" w:before="0"/>
              <w:jc w:val="center"/>
            </w:pPr>
            <w:r>
              <w:rPr>
                <w:rFonts w:ascii="Times New Roman" w:hAnsi="Times New Roman" w:cs="Times New Roman" w:eastAsia="Times New Roman"/>
                <w:b w:val="0"/>
                <w:sz w:val="18"/>
              </w:rPr>
              <w:t>B.Tech (Computer Science</w:t>
            </w:r>
          </w:p>
          <w:p>
            <w:pPr>
              <w:spacing w:after="0" w:before="0"/>
              <w:jc w:val="center"/>
            </w:pPr>
            <w:r>
              <w:rPr>
                <w:rFonts w:ascii="Times New Roman" w:hAnsi="Times New Roman" w:cs="Times New Roman" w:eastAsia="Times New Roman"/>
                <w:b w:val="0"/>
                <w:sz w:val="18"/>
              </w:rPr>
              <w:t>&amp; Engineering)</w:t>
            </w:r>
          </w:p>
          <w:p>
            <w:pPr>
              <w:spacing w:after="0" w:before="0"/>
              <w:jc w:val="center"/>
            </w:pPr>
            <w:r>
              <w:rPr>
                <w:rFonts w:ascii="Times New Roman" w:hAnsi="Times New Roman" w:cs="Times New Roman" w:eastAsia="Times New Roman"/>
                <w:b w:val="0"/>
                <w:sz w:val="18"/>
              </w:rPr>
              <w:t>VIT-AP University</w:t>
            </w:r>
          </w:p>
          <w:p>
            <w:pPr>
              <w:spacing w:after="0" w:before="0"/>
              <w:jc w:val="center"/>
            </w:pPr>
            <w:r>
              <w:rPr>
                <w:rFonts w:ascii="Times New Roman" w:hAnsi="Times New Roman" w:cs="Times New Roman" w:eastAsia="Times New Roman"/>
                <w:b w:val="0"/>
                <w:sz w:val="18"/>
              </w:rPr>
              <w:t>Amaravati, India</w:t>
            </w:r>
          </w:p>
          <w:p>
            <w:pPr>
              <w:spacing w:after="0" w:before="0"/>
              <w:jc w:val="center"/>
            </w:pPr>
            <w:r>
              <w:rPr>
                <w:rFonts w:ascii="Times New Roman" w:hAnsi="Times New Roman" w:cs="Times New Roman" w:eastAsia="Times New Roman"/>
                <w:b w:val="0"/>
                <w:sz w:val="16"/>
              </w:rPr>
              <w:t>adi.jena1904@gmail.com</w:t>
            </w:r>
          </w:p>
        </w:tc>
        <w:tc>
          <w:tcPr>
            <w:tcW w:type="dxa" w:w="2610"/>
          </w:tcPr>
          <w:p/>
        </w:tc>
        <w:tc>
          <w:tcPr>
            <w:tcW w:type="dxa" w:w="2610"/>
          </w:tcPr>
          <w:p/>
        </w:tc>
        <w:tc>
          <w:tcPr>
            <w:tcW w:type="dxa" w:w="2610"/>
          </w:tcPr>
          <w:p/>
        </w:tc>
      </w:tr>
    </w:tbl>
    <w:p>
      <w:pPr/>
    </w:p>
    <w:p>
      <w:pPr>
        <w:pStyle w:val="Abstract"/>
      </w:pPr>
      <w:r>
        <w:rPr>
          <w:b/>
          <w:sz w:val="18"/>
        </w:rPr>
        <w:t>Abstract—Assistants</w:t>
      </w:r>
      <w:r>
        <w:rPr>
          <w:b/>
          <w:sz w:val="18"/>
        </w:rPr>
        <w:t xml:space="preserve"> </w:t>
      </w:r>
      <w:r>
        <w:rPr>
          <w:b/>
          <w:sz w:val="18"/>
        </w:rPr>
        <w:t xml:space="preserve">that</w:t>
      </w:r>
      <w:r>
        <w:rPr>
          <w:b/>
          <w:sz w:val="18"/>
        </w:rPr>
        <w:t xml:space="preserve"> </w:t>
      </w:r>
      <w:r>
        <w:rPr>
          <w:b/>
          <w:sz w:val="18"/>
        </w:rPr>
        <w:t xml:space="preserve">remember</w:t>
      </w:r>
      <w:r>
        <w:rPr>
          <w:b/>
          <w:sz w:val="18"/>
        </w:rPr>
        <w:t xml:space="preserve"> </w:t>
      </w:r>
      <w:r>
        <w:rPr>
          <w:b/>
          <w:sz w:val="18"/>
        </w:rPr>
        <w:t xml:space="preserve">facts</w:t>
      </w:r>
      <w:r>
        <w:rPr>
          <w:b/>
          <w:sz w:val="18"/>
        </w:rPr>
        <w:t xml:space="preserve"> </w:t>
      </w:r>
      <w:r>
        <w:rPr>
          <w:b/>
          <w:sz w:val="18"/>
        </w:rPr>
        <w:t xml:space="preserve">about</w:t>
      </w:r>
      <w:r>
        <w:rPr>
          <w:b/>
          <w:sz w:val="18"/>
        </w:rPr>
        <w:t xml:space="preserve"> </w:t>
      </w:r>
      <w:r>
        <w:rPr>
          <w:b/>
          <w:sz w:val="18"/>
        </w:rPr>
        <w:t xml:space="preserve">their</w:t>
      </w:r>
      <w:r>
        <w:rPr>
          <w:b/>
          <w:sz w:val="18"/>
        </w:rPr>
        <w:t xml:space="preserve"> </w:t>
      </w:r>
      <w:r>
        <w:rPr>
          <w:b/>
          <w:sz w:val="18"/>
        </w:rPr>
        <w:t xml:space="preserve">user</w:t>
      </w:r>
      <w:r>
        <w:rPr>
          <w:b/>
          <w:sz w:val="18"/>
        </w:rPr>
        <w:t xml:space="preserve"> </w:t>
      </w:r>
      <w:r>
        <w:rPr>
          <w:b/>
          <w:sz w:val="18"/>
        </w:rPr>
        <w:t xml:space="preserve">ask</w:t>
      </w:r>
      <w:r>
        <w:rPr>
          <w:b/>
          <w:sz w:val="18"/>
        </w:rPr>
        <w:t xml:space="preserve"> </w:t>
      </w:r>
      <w:r>
        <w:rPr>
          <w:b/>
          <w:sz w:val="18"/>
        </w:rPr>
        <w:t xml:space="preserve">for</w:t>
      </w:r>
      <w:r>
        <w:rPr>
          <w:b/>
          <w:sz w:val="18"/>
        </w:rPr>
        <w:t xml:space="preserve"> </w:t>
      </w:r>
      <w:r>
        <w:rPr>
          <w:b/>
          <w:sz w:val="18"/>
        </w:rPr>
        <w:t xml:space="preserve">approval</w:t>
      </w:r>
      <w:r>
        <w:rPr>
          <w:b/>
          <w:sz w:val="18"/>
        </w:rPr>
        <w:t xml:space="preserve"> </w:t>
      </w:r>
      <w:r>
        <w:rPr>
          <w:b/>
          <w:sz w:val="18"/>
        </w:rPr>
        <w:t xml:space="preserve">before</w:t>
      </w:r>
      <w:r>
        <w:rPr>
          <w:b/>
          <w:sz w:val="18"/>
        </w:rPr>
        <w:t xml:space="preserve"> </w:t>
      </w:r>
      <w:r>
        <w:rPr>
          <w:b/>
          <w:sz w:val="18"/>
        </w:rPr>
        <w:t xml:space="preserve">changing</w:t>
      </w:r>
      <w:r>
        <w:rPr>
          <w:b/>
          <w:sz w:val="18"/>
        </w:rPr>
        <w:t xml:space="preserve"> </w:t>
      </w:r>
      <w:r>
        <w:rPr>
          <w:b/>
          <w:sz w:val="18"/>
        </w:rPr>
        <w:t xml:space="preserve">what</w:t>
      </w:r>
      <w:r>
        <w:rPr>
          <w:b/>
          <w:sz w:val="18"/>
        </w:rPr>
        <w:t xml:space="preserve"> </w:t>
      </w:r>
      <w:r>
        <w:rPr>
          <w:b/>
          <w:sz w:val="18"/>
        </w:rPr>
        <w:t xml:space="preserve">they</w:t>
      </w:r>
      <w:r>
        <w:rPr>
          <w:b/>
          <w:sz w:val="18"/>
        </w:rPr>
        <w:t xml:space="preserve"> </w:t>
      </w:r>
      <w:r>
        <w:rPr>
          <w:b/>
          <w:sz w:val="18"/>
        </w:rPr>
        <w:t xml:space="preserve">believe.</w:t>
      </w:r>
      <w:r>
        <w:rPr>
          <w:b/>
          <w:sz w:val="18"/>
        </w:rPr>
        <w:t xml:space="preserve"> </w:t>
      </w:r>
      <w:r>
        <w:rPr>
          <w:b/>
          <w:sz w:val="18"/>
        </w:rPr>
        <w:t xml:space="preserve">We</w:t>
      </w:r>
      <w:r>
        <w:rPr>
          <w:b/>
          <w:sz w:val="18"/>
        </w:rPr>
        <w:t xml:space="preserve"> </w:t>
      </w:r>
      <w:r>
        <w:rPr>
          <w:b/>
          <w:sz w:val="18"/>
        </w:rPr>
        <w:t xml:space="preserve">study</w:t>
      </w:r>
      <w:r>
        <w:rPr>
          <w:b/>
          <w:sz w:val="18"/>
        </w:rPr>
        <w:t xml:space="preserve"> </w:t>
      </w:r>
      <w:r>
        <w:rPr>
          <w:b/>
          <w:sz w:val="18"/>
        </w:rPr>
        <w:t xml:space="preserve">what</w:t>
      </w:r>
      <w:r>
        <w:rPr>
          <w:b/>
          <w:sz w:val="18"/>
        </w:rPr>
        <w:t xml:space="preserve"> </w:t>
      </w:r>
      <w:r>
        <w:rPr>
          <w:b/>
          <w:sz w:val="18"/>
        </w:rPr>
        <w:t xml:space="preserve">such</w:t>
      </w:r>
      <w:r>
        <w:rPr>
          <w:b/>
          <w:sz w:val="18"/>
        </w:rPr>
        <w:t xml:space="preserve"> </w:t>
      </w:r>
      <w:r>
        <w:rPr>
          <w:b/>
          <w:sz w:val="18"/>
        </w:rPr>
        <w:t xml:space="preserve">an</w:t>
      </w:r>
      <w:r>
        <w:rPr>
          <w:b/>
          <w:sz w:val="18"/>
        </w:rPr>
        <w:t xml:space="preserve"> </w:t>
      </w:r>
      <w:r>
        <w:rPr>
          <w:b/>
          <w:sz w:val="18"/>
        </w:rPr>
        <w:t xml:space="preserve">approval</w:t>
      </w:r>
      <w:r>
        <w:rPr>
          <w:b/>
          <w:sz w:val="18"/>
        </w:rPr>
        <w:t xml:space="preserve"> </w:t>
      </w:r>
      <w:r>
        <w:rPr>
          <w:b/>
          <w:sz w:val="18"/>
        </w:rPr>
        <w:t xml:space="preserve">gate</w:t>
      </w:r>
      <w:r>
        <w:rPr>
          <w:b/>
          <w:sz w:val="18"/>
        </w:rPr>
        <w:t xml:space="preserve"> </w:t>
      </w:r>
      <w:r>
        <w:rPr>
          <w:b/>
          <w:sz w:val="18"/>
        </w:rPr>
        <w:t xml:space="preserve">protects</w:t>
      </w:r>
      <w:r>
        <w:rPr>
          <w:b/>
          <w:sz w:val="18"/>
        </w:rPr>
        <w:t xml:space="preserve"> </w:t>
      </w:r>
      <w:r>
        <w:rPr>
          <w:b/>
          <w:sz w:val="18"/>
        </w:rPr>
        <w:t xml:space="preserve">and</w:t>
      </w:r>
      <w:r>
        <w:rPr>
          <w:b/>
          <w:sz w:val="18"/>
        </w:rPr>
        <w:t xml:space="preserve"> </w:t>
      </w:r>
      <w:r>
        <w:rPr>
          <w:b/>
          <w:sz w:val="18"/>
        </w:rPr>
        <w:t xml:space="preserve">what</w:t>
      </w:r>
      <w:r>
        <w:rPr>
          <w:b/>
          <w:sz w:val="18"/>
        </w:rPr>
        <w:t xml:space="preserve"> </w:t>
      </w:r>
      <w:r>
        <w:rPr>
          <w:b/>
          <w:sz w:val="18"/>
        </w:rPr>
        <w:t xml:space="preserve">it</w:t>
      </w:r>
      <w:r>
        <w:rPr>
          <w:b/>
          <w:sz w:val="18"/>
        </w:rPr>
        <w:t xml:space="preserve"> </w:t>
      </w:r>
      <w:r>
        <w:rPr>
          <w:b/>
          <w:sz w:val="18"/>
        </w:rPr>
        <w:t xml:space="preserve">cannot,</w:t>
      </w:r>
      <w:r>
        <w:rPr>
          <w:b/>
          <w:sz w:val="18"/>
        </w:rPr>
        <w:t xml:space="preserve"> </w:t>
      </w:r>
      <w:r>
        <w:rPr>
          <w:b/>
          <w:sz w:val="18"/>
        </w:rPr>
        <w:t xml:space="preserve">in</w:t>
      </w:r>
      <w:r>
        <w:rPr>
          <w:b/>
          <w:sz w:val="18"/>
        </w:rPr>
        <w:t xml:space="preserve"> </w:t>
      </w:r>
      <w:r>
        <w:rPr>
          <w:b/>
          <w:sz w:val="18"/>
        </w:rPr>
        <w:t xml:space="preserve">AURA,</w:t>
      </w:r>
      <w:r>
        <w:rPr>
          <w:b/>
          <w:sz w:val="18"/>
        </w:rPr>
        <w:t xml:space="preserve"> </w:t>
      </w:r>
      <w:r>
        <w:rPr>
          <w:b/>
          <w:sz w:val="18"/>
        </w:rPr>
        <w:t xml:space="preserve">whose</w:t>
      </w:r>
      <w:r>
        <w:rPr>
          <w:b/>
          <w:sz w:val="18"/>
        </w:rPr>
        <w:t xml:space="preserve"> </w:t>
      </w:r>
      <w:r>
        <w:rPr>
          <w:b/>
          <w:sz w:val="18"/>
        </w:rPr>
        <w:t xml:space="preserve">language-model</w:t>
      </w:r>
      <w:r>
        <w:rPr>
          <w:b/>
          <w:sz w:val="18"/>
        </w:rPr>
        <w:t xml:space="preserve"> </w:t>
      </w:r>
      <w:r>
        <w:rPr>
          <w:b/>
          <w:sz w:val="18"/>
        </w:rPr>
        <w:t xml:space="preserve">extractor</w:t>
      </w:r>
      <w:r>
        <w:rPr>
          <w:b/>
          <w:sz w:val="18"/>
        </w:rPr>
        <w:t xml:space="preserve"> </w:t>
      </w:r>
      <w:r>
        <w:rPr>
          <w:b/>
          <w:sz w:val="18"/>
        </w:rPr>
        <w:t xml:space="preserve">proposes</w:t>
      </w:r>
      <w:r>
        <w:rPr>
          <w:b/>
          <w:sz w:val="18"/>
        </w:rPr>
        <w:t xml:space="preserve"> </w:t>
      </w:r>
      <w:r>
        <w:rPr>
          <w:b/>
          <w:sz w:val="18"/>
        </w:rPr>
        <w:t xml:space="preserve">add,</w:t>
      </w:r>
      <w:r>
        <w:rPr>
          <w:b/>
          <w:sz w:val="18"/>
        </w:rPr>
        <w:t xml:space="preserve"> </w:t>
      </w:r>
      <w:r>
        <w:rPr>
          <w:b/>
          <w:sz w:val="18"/>
        </w:rPr>
        <w:t xml:space="preserve">update,</w:t>
      </w:r>
      <w:r>
        <w:rPr>
          <w:b/>
          <w:sz w:val="18"/>
        </w:rPr>
        <w:t xml:space="preserve"> </w:t>
      </w:r>
      <w:r>
        <w:rPr>
          <w:b/>
          <w:sz w:val="18"/>
        </w:rPr>
        <w:t xml:space="preserve">retire</w:t>
      </w:r>
      <w:r>
        <w:rPr>
          <w:b/>
          <w:sz w:val="18"/>
        </w:rPr>
        <w:t xml:space="preserve"> </w:t>
      </w:r>
      <w:r>
        <w:rPr>
          <w:b/>
          <w:sz w:val="18"/>
        </w:rPr>
        <w:t xml:space="preserve">and</w:t>
      </w:r>
      <w:r>
        <w:rPr>
          <w:b/>
          <w:sz w:val="18"/>
        </w:rPr>
        <w:t xml:space="preserve"> </w:t>
      </w:r>
      <w:r>
        <w:rPr>
          <w:b/>
          <w:sz w:val="18"/>
        </w:rPr>
        <w:t xml:space="preserve">forget</w:t>
      </w:r>
      <w:r>
        <w:rPr>
          <w:b/>
          <w:sz w:val="18"/>
        </w:rPr>
        <w:t xml:space="preserve"> </w:t>
      </w:r>
      <w:r>
        <w:rPr>
          <w:b/>
          <w:sz w:val="18"/>
        </w:rPr>
        <w:t xml:space="preserve">operations</w:t>
      </w:r>
      <w:r>
        <w:rPr>
          <w:b/>
          <w:sz w:val="18"/>
        </w:rPr>
        <w:t xml:space="preserve"> </w:t>
      </w:r>
      <w:r>
        <w:rPr>
          <w:b/>
          <w:sz w:val="18"/>
        </w:rPr>
        <w:t xml:space="preserve">over</w:t>
      </w:r>
      <w:r>
        <w:rPr>
          <w:b/>
          <w:sz w:val="18"/>
        </w:rPr>
        <w:t xml:space="preserve"> </w:t>
      </w:r>
      <w:r>
        <w:rPr>
          <w:b/>
          <w:sz w:val="18"/>
        </w:rPr>
        <w:t xml:space="preserve">a</w:t>
      </w:r>
      <w:r>
        <w:rPr>
          <w:b/>
          <w:sz w:val="18"/>
        </w:rPr>
        <w:t xml:space="preserve"> </w:t>
      </w:r>
      <w:r>
        <w:rPr>
          <w:b/>
          <w:sz w:val="18"/>
        </w:rPr>
        <w:t xml:space="preserve">retrieval-selected</w:t>
      </w:r>
      <w:r>
        <w:rPr>
          <w:b/>
          <w:sz w:val="18"/>
        </w:rPr>
        <w:t xml:space="preserve"> </w:t>
      </w:r>
      <w:r>
        <w:rPr>
          <w:b/>
          <w:sz w:val="18"/>
        </w:rPr>
        <w:t xml:space="preserve">list</w:t>
      </w:r>
      <w:r>
        <w:rPr>
          <w:b/>
          <w:sz w:val="18"/>
        </w:rPr>
        <w:t xml:space="preserve"> </w:t>
      </w:r>
      <w:r>
        <w:rPr>
          <w:b/>
          <w:sz w:val="18"/>
        </w:rPr>
        <w:t xml:space="preserve">of</w:t>
      </w:r>
      <w:r>
        <w:rPr>
          <w:b/>
          <w:sz w:val="18"/>
        </w:rPr>
        <w:t xml:space="preserve"> </w:t>
      </w:r>
      <w:r>
        <w:rPr>
          <w:b/>
          <w:sz w:val="18"/>
        </w:rPr>
        <w:t xml:space="preserve">candidate</w:t>
      </w:r>
      <w:r>
        <w:rPr>
          <w:b/>
          <w:sz w:val="18"/>
        </w:rPr>
        <w:t xml:space="preserve"> </w:t>
      </w:r>
      <w:r>
        <w:rPr>
          <w:b/>
          <w:sz w:val="18"/>
        </w:rPr>
        <w:t xml:space="preserve">memories.</w:t>
      </w:r>
      <w:r>
        <w:rPr>
          <w:b/>
          <w:sz w:val="18"/>
        </w:rPr>
        <w:t xml:space="preserve"> </w:t>
      </w:r>
      <w:r>
        <w:rPr>
          <w:b/>
          <w:sz w:val="18"/>
        </w:rPr>
        <w:t xml:space="preserve">First,</w:t>
      </w:r>
      <w:r>
        <w:rPr>
          <w:b/>
          <w:sz w:val="18"/>
        </w:rPr>
        <w:t xml:space="preserve"> </w:t>
      </w:r>
      <w:r>
        <w:rPr>
          <w:b/>
          <w:sz w:val="18"/>
        </w:rPr>
        <w:t xml:space="preserve">an</w:t>
      </w:r>
      <w:r>
        <w:rPr>
          <w:b/>
          <w:sz w:val="18"/>
        </w:rPr>
        <w:t xml:space="preserve"> </w:t>
      </w:r>
      <w:r>
        <w:rPr>
          <w:b/>
          <w:sz w:val="18"/>
        </w:rPr>
        <w:t xml:space="preserve">update</w:t>
      </w:r>
      <w:r>
        <w:rPr>
          <w:b/>
          <w:sz w:val="18"/>
        </w:rPr>
        <w:t xml:space="preserve"> </w:t>
      </w:r>
      <w:r>
        <w:rPr>
          <w:b/>
          <w:sz w:val="18"/>
        </w:rPr>
        <w:t xml:space="preserve">can</w:t>
      </w:r>
      <w:r>
        <w:rPr>
          <w:b/>
          <w:sz w:val="18"/>
        </w:rPr>
        <w:t xml:space="preserve"> </w:t>
      </w:r>
      <w:r>
        <w:rPr>
          <w:b/>
          <w:sz w:val="18"/>
        </w:rPr>
        <w:t xml:space="preserve">succeed</w:t>
      </w:r>
      <w:r>
        <w:rPr>
          <w:b/>
          <w:sz w:val="18"/>
        </w:rPr>
        <w:t xml:space="preserve"> </w:t>
      </w:r>
      <w:r>
        <w:rPr>
          <w:b/>
          <w:sz w:val="18"/>
        </w:rPr>
        <w:t xml:space="preserve">only</w:t>
      </w:r>
      <w:r>
        <w:rPr>
          <w:b/>
          <w:sz w:val="18"/>
        </w:rPr>
        <w:t xml:space="preserve"> </w:t>
      </w:r>
      <w:r>
        <w:rPr>
          <w:b/>
          <w:sz w:val="18"/>
        </w:rPr>
        <w:t xml:space="preserve">if</w:t>
      </w:r>
      <w:r>
        <w:rPr>
          <w:b/>
          <w:sz w:val="18"/>
        </w:rPr>
        <w:t xml:space="preserve"> </w:t>
      </w:r>
      <w:r>
        <w:rPr>
          <w:b/>
          <w:sz w:val="18"/>
        </w:rPr>
        <w:t xml:space="preserve">its</w:t>
      </w:r>
      <w:r>
        <w:rPr>
          <w:b/>
          <w:sz w:val="18"/>
        </w:rPr>
        <w:t xml:space="preserve"> </w:t>
      </w:r>
      <w:r>
        <w:rPr>
          <w:b/>
          <w:sz w:val="18"/>
        </w:rPr>
        <w:t xml:space="preserve">target</w:t>
      </w:r>
      <w:r>
        <w:rPr>
          <w:b/>
          <w:sz w:val="18"/>
        </w:rPr>
        <w:t xml:space="preserve"> </w:t>
      </w:r>
      <w:r>
        <w:rPr>
          <w:b/>
          <w:sz w:val="18"/>
        </w:rPr>
        <w:t xml:space="preserve">memory</w:t>
      </w:r>
      <w:r>
        <w:rPr>
          <w:b/>
          <w:sz w:val="18"/>
        </w:rPr>
        <w:t xml:space="preserve"> </w:t>
      </w:r>
      <w:r>
        <w:rPr>
          <w:b/>
          <w:sz w:val="18"/>
        </w:rPr>
        <w:t xml:space="preserve">is</w:t>
      </w:r>
      <w:r>
        <w:rPr>
          <w:b/>
          <w:sz w:val="18"/>
        </w:rPr>
        <w:t xml:space="preserve"> </w:t>
      </w:r>
      <w:r>
        <w:rPr>
          <w:b/>
          <w:sz w:val="18"/>
        </w:rPr>
        <w:t xml:space="preserve">in</w:t>
      </w:r>
      <w:r>
        <w:rPr>
          <w:b/>
          <w:sz w:val="18"/>
        </w:rPr>
        <w:t xml:space="preserve"> </w:t>
      </w:r>
      <w:r>
        <w:rPr>
          <w:b/>
          <w:sz w:val="18"/>
        </w:rPr>
        <w:t xml:space="preserve">the</w:t>
      </w:r>
      <w:r>
        <w:rPr>
          <w:b/>
          <w:sz w:val="18"/>
        </w:rPr>
        <w:t xml:space="preserve"> </w:t>
      </w:r>
      <w:r>
        <w:rPr>
          <w:b/>
          <w:sz w:val="18"/>
        </w:rPr>
        <w:t xml:space="preserve">extractor’s</w:t>
      </w:r>
      <w:r>
        <w:rPr>
          <w:b/>
          <w:sz w:val="18"/>
        </w:rPr>
        <w:t xml:space="preserve"> </w:t>
      </w:r>
      <w:r>
        <w:rPr>
          <w:b/>
          <w:sz w:val="18"/>
        </w:rPr>
        <w:t xml:space="preserve">prompt,</w:t>
      </w:r>
      <w:r>
        <w:rPr>
          <w:b/>
          <w:sz w:val="18"/>
        </w:rPr>
        <w:t xml:space="preserve"> </w:t>
      </w:r>
      <w:r>
        <w:rPr>
          <w:b/>
          <w:sz w:val="18"/>
        </w:rPr>
        <w:t xml:space="preserve">so</w:t>
      </w:r>
      <w:r>
        <w:rPr>
          <w:b/>
          <w:sz w:val="18"/>
        </w:rPr>
        <w:t xml:space="preserve"> </w:t>
      </w:r>
      <w:r>
        <w:rPr>
          <w:b/>
          <w:sz w:val="18"/>
        </w:rPr>
        <w:t xml:space="preserve">a</w:t>
      </w:r>
      <w:r>
        <w:rPr>
          <w:b/>
          <w:sz w:val="18"/>
        </w:rPr>
        <w:t xml:space="preserve"> </w:t>
      </w:r>
      <w:r>
        <w:rPr>
          <w:b/>
          <w:sz w:val="18"/>
        </w:rPr>
        <w:t xml:space="preserve">gate</w:t>
      </w:r>
      <w:r>
        <w:rPr>
          <w:b/>
          <w:sz w:val="18"/>
        </w:rPr>
        <w:t xml:space="preserve"> </w:t>
      </w:r>
      <w:r>
        <w:rPr>
          <w:b/>
          <w:sz w:val="18"/>
        </w:rPr>
        <w:t xml:space="preserve">that</w:t>
      </w:r>
      <w:r>
        <w:rPr>
          <w:b/>
          <w:sz w:val="18"/>
        </w:rPr>
        <w:t xml:space="preserve"> </w:t>
      </w:r>
      <w:r>
        <w:rPr>
          <w:b/>
          <w:sz w:val="18"/>
        </w:rPr>
        <w:t xml:space="preserve">acts</w:t>
      </w:r>
      <w:r>
        <w:rPr>
          <w:b/>
          <w:sz w:val="18"/>
        </w:rPr>
        <w:t xml:space="preserve"> </w:t>
      </w:r>
      <w:r>
        <w:rPr>
          <w:b/>
          <w:sz w:val="18"/>
        </w:rPr>
        <w:t xml:space="preserve">afterwards</w:t>
      </w:r>
      <w:r>
        <w:rPr>
          <w:b/>
          <w:sz w:val="18"/>
        </w:rPr>
        <w:t xml:space="preserve"> </w:t>
      </w:r>
      <w:r>
        <w:rPr>
          <w:b/>
          <w:sz w:val="18"/>
        </w:rPr>
        <w:t xml:space="preserve">cannot</w:t>
      </w:r>
      <w:r>
        <w:rPr>
          <w:b/>
          <w:sz w:val="18"/>
        </w:rPr>
        <w:t xml:space="preserve"> </w:t>
      </w:r>
      <w:r>
        <w:rPr>
          <w:b/>
          <w:sz w:val="18"/>
        </w:rPr>
        <w:t xml:space="preserve">repair</w:t>
      </w:r>
      <w:r>
        <w:rPr>
          <w:b/>
          <w:sz w:val="18"/>
        </w:rPr>
        <w:t xml:space="preserve"> </w:t>
      </w:r>
      <w:r>
        <w:rPr>
          <w:b/>
          <w:sz w:val="18"/>
        </w:rPr>
        <w:t xml:space="preserve">missed</w:t>
      </w:r>
      <w:r>
        <w:rPr>
          <w:b/>
          <w:sz w:val="18"/>
        </w:rPr>
        <w:t xml:space="preserve"> </w:t>
      </w:r>
      <w:r>
        <w:rPr>
          <w:b/>
          <w:sz w:val="18"/>
        </w:rPr>
        <w:t xml:space="preserve">updates;</w:t>
      </w:r>
      <w:r>
        <w:rPr>
          <w:b/>
          <w:sz w:val="18"/>
        </w:rPr>
        <w:t xml:space="preserve"> </w:t>
      </w:r>
      <w:r>
        <w:rPr>
          <w:b/>
          <w:sz w:val="18"/>
        </w:rPr>
        <w:t xml:space="preserve">in</w:t>
      </w:r>
      <w:r>
        <w:rPr>
          <w:b/>
          <w:sz w:val="18"/>
        </w:rPr>
        <w:t xml:space="preserve"> </w:t>
      </w:r>
      <w:r>
        <w:rPr>
          <w:b/>
          <w:sz w:val="18"/>
        </w:rPr>
        <w:t xml:space="preserve">simulation</w:t>
      </w:r>
      <w:r>
        <w:rPr>
          <w:b/>
          <w:sz w:val="18"/>
        </w:rPr>
        <w:t xml:space="preserve"> </w:t>
      </w:r>
      <w:r>
        <w:rPr>
          <w:b/>
          <w:sz w:val="18"/>
        </w:rPr>
        <w:t xml:space="preserve">it</w:t>
      </w:r>
      <w:r>
        <w:rPr>
          <w:b/>
          <w:sz w:val="18"/>
        </w:rPr>
        <w:t xml:space="preserve"> </w:t>
      </w:r>
      <w:r>
        <w:rPr>
          <w:b/>
          <w:sz w:val="18"/>
        </w:rPr>
        <w:t xml:space="preserve">removes</w:t>
      </w:r>
      <w:r>
        <w:rPr>
          <w:b/>
          <w:sz w:val="18"/>
        </w:rPr>
        <w:t xml:space="preserve"> </w:t>
      </w:r>
      <w:r>
        <w:rPr>
          <w:b/>
          <w:sz w:val="18"/>
        </w:rPr>
        <w:t xml:space="preserve">94–98%</w:t>
      </w:r>
      <w:r>
        <w:rPr>
          <w:b/>
          <w:sz w:val="18"/>
        </w:rPr>
        <w:t xml:space="preserve"> </w:t>
      </w:r>
      <w:r>
        <w:rPr>
          <w:b/>
          <w:sz w:val="18"/>
        </w:rPr>
        <w:t xml:space="preserve">of</w:t>
      </w:r>
      <w:r>
        <w:rPr>
          <w:b/>
          <w:sz w:val="18"/>
        </w:rPr>
        <w:t xml:space="preserve"> </w:t>
      </w:r>
      <w:r>
        <w:rPr>
          <w:b/>
          <w:sz w:val="18"/>
        </w:rPr>
        <w:t xml:space="preserve">the</w:t>
      </w:r>
      <w:r>
        <w:rPr>
          <w:b/>
          <w:sz w:val="18"/>
        </w:rPr>
        <w:t xml:space="preserve"> </w:t>
      </w:r>
      <w:r>
        <w:rPr>
          <w:b/>
          <w:sz w:val="18"/>
        </w:rPr>
        <w:t xml:space="preserve">true</w:t>
      </w:r>
      <w:r>
        <w:rPr>
          <w:b/>
          <w:sz w:val="18"/>
        </w:rPr>
        <w:t xml:space="preserve"> </w:t>
      </w:r>
      <w:r>
        <w:rPr>
          <w:b/>
          <w:sz w:val="18"/>
        </w:rPr>
        <w:t xml:space="preserve">facts</w:t>
      </w:r>
      <w:r>
        <w:rPr>
          <w:b/>
          <w:sz w:val="18"/>
        </w:rPr>
        <w:t xml:space="preserve"> </w:t>
      </w:r>
      <w:r>
        <w:rPr>
          <w:b/>
          <w:sz w:val="18"/>
        </w:rPr>
        <w:t xml:space="preserve">that</w:t>
      </w:r>
      <w:r>
        <w:rPr>
          <w:b/>
          <w:sz w:val="18"/>
        </w:rPr>
        <w:t xml:space="preserve"> </w:t>
      </w:r>
      <w:r>
        <w:rPr>
          <w:b/>
          <w:sz w:val="18"/>
        </w:rPr>
        <w:t xml:space="preserve">automatic</w:t>
      </w:r>
      <w:r>
        <w:rPr>
          <w:b/>
          <w:sz w:val="18"/>
        </w:rPr>
        <w:t xml:space="preserve"> </w:t>
      </w:r>
      <w:r>
        <w:rPr>
          <w:b/>
          <w:sz w:val="18"/>
        </w:rPr>
        <w:t xml:space="preserve">application</w:t>
      </w:r>
      <w:r>
        <w:rPr>
          <w:b/>
          <w:sz w:val="18"/>
        </w:rPr>
        <w:t xml:space="preserve"> </w:t>
      </w:r>
      <w:r>
        <w:rPr>
          <w:b/>
          <w:sz w:val="18"/>
        </w:rPr>
        <w:t xml:space="preserve">destroys</w:t>
      </w:r>
      <w:r>
        <w:rPr>
          <w:b/>
          <w:sz w:val="18"/>
        </w:rPr>
        <w:t xml:space="preserve"> </w:t>
      </w:r>
      <w:r>
        <w:rPr>
          <w:b/>
          <w:sz w:val="18"/>
        </w:rPr>
        <w:t xml:space="preserve">but</w:t>
      </w:r>
      <w:r>
        <w:rPr>
          <w:b/>
          <w:sz w:val="18"/>
        </w:rPr>
        <w:t xml:space="preserve"> </w:t>
      </w:r>
      <w:r>
        <w:rPr>
          <w:b/>
          <w:sz w:val="18"/>
        </w:rPr>
        <w:t xml:space="preserve">leaves</w:t>
      </w:r>
      <w:r>
        <w:rPr>
          <w:b/>
          <w:sz w:val="18"/>
        </w:rPr>
        <w:t xml:space="preserve"> </w:t>
      </w:r>
      <w:r>
        <w:rPr>
          <w:b/>
          <w:sz w:val="18"/>
        </w:rPr>
        <w:t xml:space="preserve">stale</w:t>
      </w:r>
      <w:r>
        <w:rPr>
          <w:b/>
          <w:sz w:val="18"/>
        </w:rPr>
        <w:t xml:space="preserve"> </w:t>
      </w:r>
      <w:r>
        <w:rPr>
          <w:b/>
          <w:sz w:val="18"/>
        </w:rPr>
        <w:t xml:space="preserve">facts</w:t>
      </w:r>
      <w:r>
        <w:rPr>
          <w:b/>
          <w:sz w:val="18"/>
        </w:rPr>
        <w:t xml:space="preserve"> </w:t>
      </w:r>
      <w:r>
        <w:rPr>
          <w:b/>
          <w:sz w:val="18"/>
        </w:rPr>
        <w:t xml:space="preserve">unchanged.</w:t>
      </w:r>
      <w:r>
        <w:rPr>
          <w:b/>
          <w:sz w:val="18"/>
        </w:rPr>
        <w:t xml:space="preserve"> </w:t>
      </w:r>
      <w:r>
        <w:rPr>
          <w:b/>
          <w:sz w:val="18"/>
        </w:rPr>
        <w:t xml:space="preserve">Second,</w:t>
      </w:r>
      <w:r>
        <w:rPr>
          <w:b/>
          <w:sz w:val="18"/>
        </w:rPr>
        <w:t xml:space="preserve"> </w:t>
      </w:r>
      <w:r>
        <w:rPr>
          <w:b/>
          <w:sz w:val="18"/>
        </w:rPr>
        <w:t xml:space="preserve">we</w:t>
      </w:r>
      <w:r>
        <w:rPr>
          <w:b/>
          <w:sz w:val="18"/>
        </w:rPr>
        <w:t xml:space="preserve"> </w:t>
      </w:r>
      <w:r>
        <w:rPr>
          <w:b/>
          <w:sz w:val="18"/>
        </w:rPr>
        <w:t xml:space="preserve">define</w:t>
      </w:r>
      <w:r>
        <w:rPr>
          <w:b/>
          <w:sz w:val="18"/>
        </w:rPr>
        <w:t xml:space="preserve"> </w:t>
      </w:r>
      <w:r>
        <w:rPr>
          <w:b/>
          <w:sz w:val="18"/>
        </w:rPr>
        <w:t xml:space="preserve">final-prompt</w:t>
      </w:r>
      <w:r>
        <w:rPr>
          <w:b/>
          <w:sz w:val="18"/>
        </w:rPr>
        <w:t xml:space="preserve"> </w:t>
      </w:r>
      <w:r>
        <w:rPr>
          <w:b/>
          <w:sz w:val="18"/>
        </w:rPr>
        <w:t xml:space="preserve">reachability</w:t>
      </w:r>
      <w:r>
        <w:rPr>
          <w:b/>
          <w:sz w:val="18"/>
        </w:rPr>
        <w:t xml:space="preserve"> </w:t>
      </w:r>
      <w:r>
        <w:rPr>
          <w:b/>
          <w:sz w:val="18"/>
        </w:rPr>
        <w:t xml:space="preserve">and</w:t>
      </w:r>
      <w:r>
        <w:rPr>
          <w:b/>
          <w:sz w:val="18"/>
        </w:rPr>
        <w:t xml:space="preserve"> </w:t>
      </w:r>
      <w:r>
        <w:rPr>
          <w:b/>
          <w:sz w:val="18"/>
        </w:rPr>
        <w:t xml:space="preserve">measure</w:t>
      </w:r>
      <w:r>
        <w:rPr>
          <w:b/>
          <w:sz w:val="18"/>
        </w:rPr>
        <w:t xml:space="preserve"> </w:t>
      </w:r>
      <w:r>
        <w:rPr>
          <w:b/>
          <w:sz w:val="18"/>
        </w:rPr>
        <w:t xml:space="preserve">its</w:t>
      </w:r>
      <w:r>
        <w:rPr>
          <w:b/>
          <w:sz w:val="18"/>
        </w:rPr>
        <w:t xml:space="preserve"> </w:t>
      </w:r>
      <w:r>
        <w:rPr>
          <w:b/>
          <w:sz w:val="18"/>
        </w:rPr>
        <w:t xml:space="preserve">drivers</w:t>
      </w:r>
      <w:r>
        <w:rPr>
          <w:b/>
          <w:sz w:val="18"/>
        </w:rPr>
        <w:t xml:space="preserve"> </w:t>
      </w:r>
      <w:r>
        <w:rPr>
          <w:b/>
          <w:sz w:val="18"/>
        </w:rPr>
        <w:t xml:space="preserve">on</w:t>
      </w:r>
      <w:r>
        <w:rPr>
          <w:b/>
          <w:sz w:val="18"/>
        </w:rPr>
        <w:t xml:space="preserve"> </w:t>
      </w:r>
      <w:r>
        <w:rPr>
          <w:b/>
          <w:sz w:val="18"/>
        </w:rPr>
        <w:t xml:space="preserve">a</w:t>
      </w:r>
      <w:r>
        <w:rPr>
          <w:b/>
          <w:sz w:val="18"/>
        </w:rPr>
        <w:t xml:space="preserve"> </w:t>
      </w:r>
      <w:r>
        <w:rPr>
          <w:b/>
          <w:sz w:val="18"/>
        </w:rPr>
        <w:t xml:space="preserve">new</w:t>
      </w:r>
      <w:r>
        <w:rPr>
          <w:b/>
          <w:sz w:val="18"/>
        </w:rPr>
        <w:t xml:space="preserve"> </w:t>
      </w:r>
      <w:r>
        <w:rPr>
          <w:b/>
          <w:sz w:val="18"/>
        </w:rPr>
        <w:t xml:space="preserve">test</w:t>
      </w:r>
      <w:r>
        <w:rPr>
          <w:b/>
          <w:sz w:val="18"/>
        </w:rPr>
        <w:t xml:space="preserve"> </w:t>
      </w:r>
      <w:r>
        <w:rPr>
          <w:b/>
          <w:sz w:val="18"/>
        </w:rPr>
        <w:t xml:space="preserve">set</w:t>
      </w:r>
      <w:r>
        <w:rPr>
          <w:b/>
          <w:sz w:val="18"/>
        </w:rPr>
        <w:t xml:space="preserve"> </w:t>
      </w:r>
      <w:r>
        <w:rPr>
          <w:b/>
          <w:sz w:val="18"/>
        </w:rPr>
        <w:t xml:space="preserve">of</w:t>
      </w:r>
      <w:r>
        <w:rPr>
          <w:b/>
          <w:sz w:val="18"/>
        </w:rPr>
        <w:t xml:space="preserve"> </w:t>
      </w:r>
      <w:r>
        <w:rPr>
          <w:b/>
          <w:sz w:val="18"/>
        </w:rPr>
        <w:t xml:space="preserve">40 personas</w:t>
      </w:r>
      <w:r>
        <w:rPr>
          <w:b/>
          <w:sz w:val="18"/>
        </w:rPr>
        <w:t xml:space="preserve"> </w:t>
      </w:r>
      <w:r>
        <w:rPr>
          <w:b/>
          <w:sz w:val="18"/>
        </w:rPr>
        <w:t xml:space="preserve">and</w:t>
      </w:r>
      <w:r>
        <w:rPr>
          <w:b/>
          <w:sz w:val="18"/>
        </w:rPr>
        <w:t xml:space="preserve"> </w:t>
      </w:r>
      <w:r>
        <w:rPr>
          <w:b/>
          <w:sz w:val="18"/>
        </w:rPr>
        <w:t xml:space="preserve">15 selection</w:t>
      </w:r>
      <w:r>
        <w:rPr>
          <w:b/>
          <w:sz w:val="18"/>
        </w:rPr>
        <w:t xml:space="preserve"> </w:t>
      </w:r>
      <w:r>
        <w:rPr>
          <w:b/>
          <w:sz w:val="18"/>
        </w:rPr>
        <w:t xml:space="preserve">variants.</w:t>
      </w:r>
      <w:r>
        <w:rPr>
          <w:b/>
          <w:sz w:val="18"/>
        </w:rPr>
        <w:t xml:space="preserve"> </w:t>
      </w:r>
      <w:r>
        <w:rPr>
          <w:b/>
          <w:sz w:val="18"/>
        </w:rPr>
        <w:t xml:space="preserve">With</w:t>
      </w:r>
      <w:r>
        <w:rPr>
          <w:b/>
          <w:sz w:val="18"/>
        </w:rPr>
        <w:t xml:space="preserve"> </w:t>
      </w:r>
      <w:r>
        <w:rPr>
          <w:b/>
          <w:sz w:val="18"/>
        </w:rPr>
        <w:t xml:space="preserve">350</w:t>
      </w:r>
      <w:r>
        <w:rPr>
          <w:b/>
          <w:sz w:val="18"/>
        </w:rPr>
        <w:t xml:space="preserve"> </w:t>
      </w:r>
      <w:r>
        <w:rPr>
          <w:b/>
          <w:sz w:val="18"/>
        </w:rPr>
        <w:t xml:space="preserve">unrelated</w:t>
      </w:r>
      <w:r>
        <w:rPr>
          <w:b/>
          <w:sz w:val="18"/>
        </w:rPr>
        <w:t xml:space="preserve"> </w:t>
      </w:r>
      <w:r>
        <w:rPr>
          <w:b/>
          <w:sz w:val="18"/>
        </w:rPr>
        <w:t xml:space="preserve">memories</w:t>
      </w:r>
      <w:r>
        <w:rPr>
          <w:b/>
          <w:sz w:val="18"/>
        </w:rPr>
        <w:t xml:space="preserve"> </w:t>
      </w:r>
      <w:r>
        <w:rPr>
          <w:b/>
          <w:sz w:val="18"/>
        </w:rPr>
        <w:t xml:space="preserve">the</w:t>
      </w:r>
      <w:r>
        <w:rPr>
          <w:b/>
          <w:sz w:val="18"/>
        </w:rPr>
        <w:t xml:space="preserve"> </w:t>
      </w:r>
      <w:r>
        <w:rPr>
          <w:b/>
          <w:sz w:val="18"/>
        </w:rPr>
        <w:t xml:space="preserve">default</w:t>
      </w:r>
      <w:r>
        <w:rPr>
          <w:b/>
          <w:sz w:val="18"/>
        </w:rPr>
        <w:t xml:space="preserve"> </w:t>
      </w:r>
      <w:r>
        <w:rPr>
          <w:b/>
          <w:sz w:val="18"/>
        </w:rPr>
        <w:t xml:space="preserve">selection</w:t>
      </w:r>
      <w:r>
        <w:rPr>
          <w:b/>
          <w:sz w:val="18"/>
        </w:rPr>
        <w:t xml:space="preserve"> </w:t>
      </w:r>
      <w:r>
        <w:rPr>
          <w:b/>
          <w:sz w:val="18"/>
        </w:rPr>
        <w:t xml:space="preserve">reaches</w:t>
      </w:r>
      <w:r>
        <w:rPr>
          <w:b/>
          <w:sz w:val="18"/>
        </w:rPr>
        <w:t xml:space="preserve"> </w:t>
      </w:r>
      <w:r>
        <w:rPr>
          <w:b/>
          <w:sz w:val="18"/>
        </w:rPr>
        <w:t xml:space="preserve">0.667 of</w:t>
      </w:r>
      <w:r>
        <w:rPr>
          <w:b/>
          <w:sz w:val="18"/>
        </w:rPr>
        <w:t xml:space="preserve"> </w:t>
      </w:r>
      <w:r>
        <w:rPr>
          <w:b/>
          <w:sz w:val="18"/>
        </w:rPr>
        <w:t xml:space="preserve">targets,</w:t>
      </w:r>
      <w:r>
        <w:rPr>
          <w:b/>
          <w:sz w:val="18"/>
        </w:rPr>
        <w:t xml:space="preserve"> </w:t>
      </w:r>
      <w:r>
        <w:rPr>
          <w:b/>
          <w:sz w:val="18"/>
        </w:rPr>
        <w:t xml:space="preserve">an</w:t>
      </w:r>
      <w:r>
        <w:rPr>
          <w:b/>
          <w:sz w:val="18"/>
        </w:rPr>
        <w:t xml:space="preserve"> </w:t>
      </w:r>
      <w:r>
        <w:rPr>
          <w:b/>
          <w:sz w:val="18"/>
        </w:rPr>
        <w:t xml:space="preserve">adaptive</w:t>
      </w:r>
      <w:r>
        <w:rPr>
          <w:b/>
          <w:sz w:val="18"/>
        </w:rPr>
        <w:t xml:space="preserve"> </w:t>
      </w:r>
      <w:r>
        <w:rPr>
          <w:b/>
          <w:sz w:val="18"/>
        </w:rPr>
        <w:t xml:space="preserve">selection</w:t>
      </w:r>
      <w:r>
        <w:rPr>
          <w:b/>
          <w:sz w:val="18"/>
        </w:rPr>
        <w:t xml:space="preserve"> </w:t>
      </w:r>
      <w:r>
        <w:rPr>
          <w:b/>
          <w:sz w:val="18"/>
        </w:rPr>
        <w:t xml:space="preserve">0.845,</w:t>
      </w:r>
      <w:r>
        <w:rPr>
          <w:b/>
          <w:sz w:val="18"/>
        </w:rPr>
        <w:t xml:space="preserve"> </w:t>
      </w:r>
      <w:r>
        <w:rPr>
          <w:b/>
          <w:sz w:val="18"/>
        </w:rPr>
        <w:t xml:space="preserve">and</w:t>
      </w:r>
      <w:r>
        <w:rPr>
          <w:b/>
          <w:sz w:val="18"/>
        </w:rPr>
        <w:t xml:space="preserve"> </w:t>
      </w:r>
      <w:r>
        <w:rPr>
          <w:b/>
          <w:sz w:val="18"/>
        </w:rPr>
        <w:t xml:space="preserve">a</w:t>
      </w:r>
      <w:r>
        <w:rPr>
          <w:b/>
          <w:sz w:val="18"/>
        </w:rPr>
        <w:t xml:space="preserve"> </w:t>
      </w:r>
      <w:r>
        <w:rPr>
          <w:b/>
          <w:sz w:val="18"/>
        </w:rPr>
        <w:t xml:space="preserve">plain</w:t>
      </w:r>
      <w:r>
        <w:rPr>
          <w:b/>
          <w:sz w:val="18"/>
        </w:rPr>
        <w:t xml:space="preserve"> </w:t>
      </w:r>
      <w:r>
        <w:rPr>
          <w:b/>
          <w:sz w:val="18"/>
        </w:rPr>
        <w:t xml:space="preserve">list</w:t>
      </w:r>
      <w:r>
        <w:rPr>
          <w:b/>
          <w:sz w:val="18"/>
        </w:rPr>
        <w:t xml:space="preserve"> </w:t>
      </w:r>
      <w:r>
        <w:rPr>
          <w:b/>
          <w:sz w:val="18"/>
        </w:rPr>
        <w:t xml:space="preserve">of</w:t>
      </w:r>
      <w:r>
        <w:rPr>
          <w:b/>
          <w:sz w:val="18"/>
        </w:rPr>
        <w:t xml:space="preserve"> </w:t>
      </w:r>
      <w:r>
        <w:rPr>
          <w:b/>
          <w:sz w:val="18"/>
        </w:rPr>
        <w:t xml:space="preserve">the</w:t>
      </w:r>
      <w:r>
        <w:rPr>
          <w:b/>
          <w:sz w:val="18"/>
        </w:rPr>
        <w:t xml:space="preserve"> </w:t>
      </w:r>
      <w:r>
        <w:rPr>
          <w:b/>
          <w:sz w:val="18"/>
        </w:rPr>
        <w:t xml:space="preserve">24</w:t>
      </w:r>
      <w:r>
        <w:rPr>
          <w:b/>
          <w:sz w:val="18"/>
        </w:rPr>
        <w:t xml:space="preserve"> </w:t>
      </w:r>
      <w:r>
        <w:rPr>
          <w:b/>
          <w:sz w:val="18"/>
        </w:rPr>
        <w:t xml:space="preserve">best</w:t>
      </w:r>
      <w:r>
        <w:rPr>
          <w:b/>
          <w:sz w:val="18"/>
        </w:rPr>
        <w:t xml:space="preserve"> </w:t>
      </w:r>
      <w:r>
        <w:rPr>
          <w:b/>
          <w:sz w:val="18"/>
        </w:rPr>
        <w:t xml:space="preserve">matches</w:t>
      </w:r>
      <w:r>
        <w:rPr>
          <w:b/>
          <w:sz w:val="18"/>
        </w:rPr>
        <w:t xml:space="preserve"> </w:t>
      </w:r>
      <w:r>
        <w:rPr>
          <w:b/>
          <w:sz w:val="18"/>
        </w:rPr>
        <w:t xml:space="preserve">0.849 (Holm</w:t>
      </w:r>
      <w:r>
        <w:rPr>
          <w:b/>
          <w:sz w:val="18"/>
        </w:rPr>
        <w:t xml:space="preserve"> </w:t>
      </w:r>
      <w:r>
        <w:rPr>
          <w:iCs/>
          <w:b/>
          <w:i/>
          <w:sz w:val="18"/>
        </w:rPr>
        <w:t xml:space="preserve">p=0.860</w:t>
      </w:r>
      <w:r>
        <w:rPr>
          <w:b/>
          <w:sz w:val="18"/>
        </w:rPr>
        <w:t xml:space="preserve"> </w:t>
      </w:r>
      <w:r>
        <w:rPr>
          <w:b/>
          <w:sz w:val="18"/>
        </w:rPr>
        <w:t xml:space="preserve">for</w:t>
      </w:r>
      <w:r>
        <w:rPr>
          <w:b/>
          <w:sz w:val="18"/>
        </w:rPr>
        <w:t xml:space="preserve"> </w:t>
      </w:r>
      <w:r>
        <w:rPr>
          <w:b/>
          <w:sz w:val="18"/>
        </w:rPr>
        <w:t xml:space="preserve">the</w:t>
      </w:r>
      <w:r>
        <w:rPr>
          <w:b/>
          <w:sz w:val="18"/>
        </w:rPr>
        <w:t xml:space="preserve"> </w:t>
      </w:r>
      <w:r>
        <w:rPr>
          <w:b/>
          <w:sz w:val="18"/>
        </w:rPr>
        <w:t xml:space="preserve">difference);</w:t>
      </w:r>
      <w:r>
        <w:rPr>
          <w:b/>
          <w:sz w:val="18"/>
        </w:rPr>
        <w:t xml:space="preserve"> </w:t>
      </w:r>
      <w:r>
        <w:rPr>
          <w:b/>
          <w:sz w:val="18"/>
        </w:rPr>
        <w:t xml:space="preserve">keyword</w:t>
      </w:r>
      <w:r>
        <w:rPr>
          <w:b/>
          <w:sz w:val="18"/>
        </w:rPr>
        <w:t xml:space="preserve"> </w:t>
      </w:r>
      <w:r>
        <w:rPr>
          <w:b/>
          <w:sz w:val="18"/>
        </w:rPr>
        <w:t xml:space="preserve">and</w:t>
      </w:r>
      <w:r>
        <w:rPr>
          <w:b/>
          <w:sz w:val="18"/>
        </w:rPr>
        <w:t xml:space="preserve"> </w:t>
      </w:r>
      <w:r>
        <w:rPr>
          <w:b/>
          <w:sz w:val="18"/>
        </w:rPr>
        <w:t xml:space="preserve">fused</w:t>
      </w:r>
      <w:r>
        <w:rPr>
          <w:b/>
          <w:sz w:val="18"/>
        </w:rPr>
        <w:t xml:space="preserve"> </w:t>
      </w:r>
      <w:r>
        <w:rPr>
          <w:b/>
          <w:sz w:val="18"/>
        </w:rPr>
        <w:t xml:space="preserve">rankings</w:t>
      </w:r>
      <w:r>
        <w:rPr>
          <w:b/>
          <w:sz w:val="18"/>
        </w:rPr>
        <w:t xml:space="preserve"> </w:t>
      </w:r>
      <w:r>
        <w:rPr>
          <w:b/>
          <w:sz w:val="18"/>
        </w:rPr>
        <w:t xml:space="preserve">do</w:t>
      </w:r>
      <w:r>
        <w:rPr>
          <w:b/>
          <w:sz w:val="18"/>
        </w:rPr>
        <w:t xml:space="preserve"> </w:t>
      </w:r>
      <w:r>
        <w:rPr>
          <w:b/>
          <w:sz w:val="18"/>
        </w:rPr>
        <w:t xml:space="preserve">no</w:t>
      </w:r>
      <w:r>
        <w:rPr>
          <w:b/>
          <w:sz w:val="18"/>
        </w:rPr>
        <w:t xml:space="preserve"> </w:t>
      </w:r>
      <w:r>
        <w:rPr>
          <w:b/>
          <w:sz w:val="18"/>
        </w:rPr>
        <w:t xml:space="preserve">better;</w:t>
      </w:r>
      <w:r>
        <w:rPr>
          <w:b/>
          <w:sz w:val="18"/>
        </w:rPr>
        <w:t xml:space="preserve"> </w:t>
      </w:r>
      <w:r>
        <w:rPr>
          <w:b/>
          <w:sz w:val="18"/>
        </w:rPr>
        <w:t xml:space="preserve">a</w:t>
      </w:r>
      <w:r>
        <w:rPr>
          <w:b/>
          <w:sz w:val="18"/>
        </w:rPr>
        <w:t xml:space="preserve"> </w:t>
      </w:r>
      <w:r>
        <w:rPr>
          <w:b/>
          <w:sz w:val="18"/>
        </w:rPr>
        <w:t xml:space="preserve">cross-encoder</w:t>
      </w:r>
      <w:r>
        <w:rPr>
          <w:b/>
          <w:sz w:val="18"/>
        </w:rPr>
        <w:t xml:space="preserve"> </w:t>
      </w:r>
      <w:r>
        <w:rPr>
          <w:b/>
          <w:sz w:val="18"/>
        </w:rPr>
        <w:t xml:space="preserve">reranker</w:t>
      </w:r>
      <w:r>
        <w:rPr>
          <w:b/>
          <w:sz w:val="18"/>
        </w:rPr>
        <w:t xml:space="preserve"> </w:t>
      </w:r>
      <w:r>
        <w:rPr>
          <w:b/>
          <w:sz w:val="18"/>
        </w:rPr>
        <w:t xml:space="preserve">reaches</w:t>
      </w:r>
      <w:r>
        <w:rPr>
          <w:b/>
          <w:sz w:val="18"/>
        </w:rPr>
        <w:t xml:space="preserve"> </w:t>
      </w:r>
      <w:r>
        <w:rPr>
          <w:b/>
          <w:sz w:val="18"/>
        </w:rPr>
        <w:t xml:space="preserve">0.887,</w:t>
      </w:r>
      <w:r>
        <w:rPr>
          <w:b/>
          <w:sz w:val="18"/>
        </w:rPr>
        <w:t xml:space="preserve"> </w:t>
      </w:r>
      <w:r>
        <w:rPr>
          <w:b/>
          <w:sz w:val="18"/>
        </w:rPr>
        <w:t xml:space="preserve">and</w:t>
      </w:r>
      <w:r>
        <w:rPr>
          <w:b/>
          <w:sz w:val="18"/>
        </w:rPr>
        <w:t xml:space="preserve"> </w:t>
      </w:r>
      <w:r>
        <w:rPr>
          <w:b/>
          <w:sz w:val="18"/>
        </w:rPr>
        <w:t xml:space="preserve">7.7%</w:t>
      </w:r>
      <w:r>
        <w:rPr>
          <w:b/>
          <w:sz w:val="18"/>
        </w:rPr>
        <w:t xml:space="preserve"> </w:t>
      </w:r>
      <w:r>
        <w:rPr>
          <w:b/>
          <w:sz w:val="18"/>
        </w:rPr>
        <w:t xml:space="preserve">of</w:t>
      </w:r>
      <w:r>
        <w:rPr>
          <w:b/>
          <w:sz w:val="18"/>
        </w:rPr>
        <w:t xml:space="preserve"> </w:t>
      </w:r>
      <w:r>
        <w:rPr>
          <w:b/>
          <w:sz w:val="18"/>
        </w:rPr>
        <w:t xml:space="preserve">targets</w:t>
      </w:r>
      <w:r>
        <w:rPr>
          <w:b/>
          <w:sz w:val="18"/>
        </w:rPr>
        <w:t xml:space="preserve"> </w:t>
      </w:r>
      <w:r>
        <w:rPr>
          <w:b/>
          <w:sz w:val="18"/>
        </w:rPr>
        <w:t xml:space="preserve">stay</w:t>
      </w:r>
      <w:r>
        <w:rPr>
          <w:b/>
          <w:sz w:val="18"/>
        </w:rPr>
        <w:t xml:space="preserve"> </w:t>
      </w:r>
      <w:r>
        <w:rPr>
          <w:b/>
          <w:sz w:val="18"/>
        </w:rPr>
        <w:t xml:space="preserve">out</w:t>
      </w:r>
      <w:r>
        <w:rPr>
          <w:b/>
          <w:sz w:val="18"/>
        </w:rPr>
        <w:t xml:space="preserve"> </w:t>
      </w:r>
      <w:r>
        <w:rPr>
          <w:b/>
          <w:sz w:val="18"/>
        </w:rPr>
        <w:t xml:space="preserve">of</w:t>
      </w:r>
      <w:r>
        <w:rPr>
          <w:b/>
          <w:sz w:val="18"/>
        </w:rPr>
        <w:t xml:space="preserve"> </w:t>
      </w:r>
      <w:r>
        <w:rPr>
          <w:b/>
          <w:sz w:val="18"/>
        </w:rPr>
        <w:t xml:space="preserve">reach</w:t>
      </w:r>
      <w:r>
        <w:rPr>
          <w:b/>
          <w:sz w:val="18"/>
        </w:rPr>
        <w:t xml:space="preserve"> </w:t>
      </w:r>
      <w:r>
        <w:rPr>
          <w:b/>
          <w:sz w:val="18"/>
        </w:rPr>
        <w:t xml:space="preserve">of</w:t>
      </w:r>
      <w:r>
        <w:rPr>
          <w:b/>
          <w:sz w:val="18"/>
        </w:rPr>
        <w:t xml:space="preserve"> </w:t>
      </w:r>
      <w:r>
        <w:rPr>
          <w:b/>
          <w:sz w:val="18"/>
        </w:rPr>
        <w:t xml:space="preserve">every</w:t>
      </w:r>
      <w:r>
        <w:rPr>
          <w:b/>
          <w:sz w:val="18"/>
        </w:rPr>
        <w:t xml:space="preserve"> </w:t>
      </w:r>
      <w:r>
        <w:rPr>
          <w:b/>
          <w:sz w:val="18"/>
        </w:rPr>
        <w:t xml:space="preserve">method.</w:t>
      </w:r>
      <w:r>
        <w:rPr>
          <w:b/>
          <w:sz w:val="18"/>
        </w:rPr>
        <w:t xml:space="preserve"> </w:t>
      </w:r>
      <w:r>
        <w:rPr>
          <w:b/>
          <w:sz w:val="18"/>
        </w:rPr>
        <w:t xml:space="preserve">Third,</w:t>
      </w:r>
      <w:r>
        <w:rPr>
          <w:b/>
          <w:sz w:val="18"/>
        </w:rPr>
        <w:t xml:space="preserve"> </w:t>
      </w:r>
      <w:r>
        <w:rPr>
          <w:b/>
          <w:sz w:val="18"/>
        </w:rPr>
        <w:t xml:space="preserve">with</w:t>
      </w:r>
      <w:r>
        <w:rPr>
          <w:b/>
          <w:sz w:val="18"/>
        </w:rPr>
        <w:t xml:space="preserve"> </w:t>
      </w:r>
      <w:r>
        <w:rPr>
          <w:b/>
          <w:sz w:val="18"/>
        </w:rPr>
        <w:t xml:space="preserve">two</w:t>
      </w:r>
      <w:r>
        <w:rPr>
          <w:b/>
          <w:sz w:val="18"/>
        </w:rPr>
        <w:t xml:space="preserve"> </w:t>
      </w:r>
      <w:r>
        <w:rPr>
          <w:b/>
          <w:sz w:val="18"/>
        </w:rPr>
        <w:t xml:space="preserve">real</w:t>
      </w:r>
      <w:r>
        <w:rPr>
          <w:b/>
          <w:sz w:val="18"/>
        </w:rPr>
        <w:t xml:space="preserve"> </w:t>
      </w:r>
      <w:r>
        <w:rPr>
          <w:b/>
          <w:sz w:val="18"/>
        </w:rPr>
        <w:t xml:space="preserve">Gemini</w:t>
      </w:r>
      <w:r>
        <w:rPr>
          <w:b/>
          <w:sz w:val="18"/>
        </w:rPr>
        <w:t xml:space="preserve"> </w:t>
      </w:r>
      <w:r>
        <w:rPr>
          <w:b/>
          <w:sz w:val="18"/>
        </w:rPr>
        <w:t xml:space="preserve">extractors</w:t>
      </w:r>
      <w:r>
        <w:rPr>
          <w:b/>
          <w:sz w:val="18"/>
        </w:rPr>
        <w:t xml:space="preserve"> </w:t>
      </w:r>
      <w:r>
        <w:rPr>
          <w:b/>
          <w:sz w:val="18"/>
        </w:rPr>
        <w:t xml:space="preserve">the</w:t>
      </w:r>
      <w:r>
        <w:rPr>
          <w:b/>
          <w:sz w:val="18"/>
        </w:rPr>
        <w:t xml:space="preserve"> </w:t>
      </w:r>
      <w:r>
        <w:rPr>
          <w:b/>
          <w:sz w:val="18"/>
        </w:rPr>
        <w:t xml:space="preserve">target</w:t>
      </w:r>
      <w:r>
        <w:rPr>
          <w:b/>
          <w:sz w:val="18"/>
        </w:rPr>
        <w:t xml:space="preserve"> </w:t>
      </w:r>
      <w:r>
        <w:rPr>
          <w:b/>
          <w:sz w:val="18"/>
        </w:rPr>
        <w:t xml:space="preserve">was</w:t>
      </w:r>
      <w:r>
        <w:rPr>
          <w:b/>
          <w:sz w:val="18"/>
        </w:rPr>
        <w:t xml:space="preserve"> </w:t>
      </w:r>
      <w:r>
        <w:rPr>
          <w:b/>
          <w:sz w:val="18"/>
        </w:rPr>
        <w:t xml:space="preserve">missing</w:t>
      </w:r>
      <w:r>
        <w:rPr>
          <w:b/>
          <w:sz w:val="18"/>
        </w:rPr>
        <w:t xml:space="preserve"> </w:t>
      </w:r>
      <w:r>
        <w:rPr>
          <w:b/>
          <w:sz w:val="18"/>
        </w:rPr>
        <w:t xml:space="preserve">in</w:t>
      </w:r>
      <w:r>
        <w:rPr>
          <w:b/>
          <w:sz w:val="18"/>
        </w:rPr>
        <w:t xml:space="preserve"> </w:t>
      </w:r>
      <w:r>
        <w:rPr>
          <w:b/>
          <w:sz w:val="18"/>
        </w:rPr>
        <w:t xml:space="preserve">25 and</w:t>
      </w:r>
      <w:r>
        <w:rPr>
          <w:b/>
          <w:sz w:val="18"/>
        </w:rPr>
        <w:t xml:space="preserve"> </w:t>
      </w:r>
      <w:r>
        <w:rPr>
          <w:b/>
          <w:sz w:val="18"/>
        </w:rPr>
        <w:t xml:space="preserve">22 of</w:t>
      </w:r>
      <w:r>
        <w:rPr>
          <w:b/>
          <w:sz w:val="18"/>
        </w:rPr>
        <w:t xml:space="preserve"> </w:t>
      </w:r>
      <w:r>
        <w:rPr>
          <w:b/>
          <w:sz w:val="18"/>
        </w:rPr>
        <w:t xml:space="preserve">136</w:t>
      </w:r>
      <w:r>
        <w:rPr>
          <w:b/>
          <w:sz w:val="18"/>
        </w:rPr>
        <w:t xml:space="preserve"> </w:t>
      </w:r>
      <w:r>
        <w:rPr>
          <w:b/>
          <w:sz w:val="18"/>
        </w:rPr>
        <w:t xml:space="preserve">change</w:t>
      </w:r>
      <w:r>
        <w:rPr>
          <w:b/>
          <w:sz w:val="18"/>
        </w:rPr>
        <w:t xml:space="preserve"> </w:t>
      </w:r>
      <w:r>
        <w:rPr>
          <w:b/>
          <w:sz w:val="18"/>
        </w:rPr>
        <w:t xml:space="preserve">turns</w:t>
      </w:r>
      <w:r>
        <w:rPr>
          <w:b/>
          <w:sz w:val="18"/>
        </w:rPr>
        <w:t xml:space="preserve"> </w:t>
      </w:r>
      <w:r>
        <w:rPr>
          <w:b/>
          <w:sz w:val="18"/>
        </w:rPr>
        <w:t xml:space="preserve">under</w:t>
      </w:r>
      <w:r>
        <w:rPr>
          <w:b/>
          <w:sz w:val="18"/>
        </w:rPr>
        <w:t xml:space="preserve"> </w:t>
      </w:r>
      <w:r>
        <w:rPr>
          <w:b/>
          <w:sz w:val="18"/>
        </w:rPr>
        <w:t xml:space="preserve">the</w:t>
      </w:r>
      <w:r>
        <w:rPr>
          <w:b/>
          <w:sz w:val="18"/>
        </w:rPr>
        <w:t xml:space="preserve"> </w:t>
      </w:r>
      <w:r>
        <w:rPr>
          <w:b/>
          <w:sz w:val="18"/>
        </w:rPr>
        <w:t xml:space="preserve">default</w:t>
      </w:r>
      <w:r>
        <w:rPr>
          <w:b/>
          <w:sz w:val="18"/>
        </w:rPr>
        <w:t xml:space="preserve"> </w:t>
      </w:r>
      <w:r>
        <w:rPr>
          <w:b/>
          <w:sz w:val="18"/>
        </w:rPr>
        <w:t xml:space="preserve">selection</w:t>
      </w:r>
      <w:r>
        <w:rPr>
          <w:b/>
          <w:sz w:val="18"/>
        </w:rPr>
        <w:t xml:space="preserve"> </w:t>
      </w:r>
      <w:r>
        <w:rPr>
          <w:b/>
          <w:sz w:val="18"/>
        </w:rPr>
        <w:t xml:space="preserve">and</w:t>
      </w:r>
      <w:r>
        <w:rPr>
          <w:b/>
          <w:sz w:val="18"/>
        </w:rPr>
        <w:t xml:space="preserve"> </w:t>
      </w:r>
      <w:r>
        <w:rPr>
          <w:b/>
          <w:sz w:val="18"/>
        </w:rPr>
        <w:t xml:space="preserve">in</w:t>
      </w:r>
      <w:r>
        <w:rPr>
          <w:b/>
          <w:sz w:val="18"/>
        </w:rPr>
        <w:t xml:space="preserve"> </w:t>
      </w:r>
      <w:r>
        <w:rPr>
          <w:b/>
          <w:sz w:val="18"/>
        </w:rPr>
        <w:t xml:space="preserve">none</w:t>
      </w:r>
      <w:r>
        <w:rPr>
          <w:b/>
          <w:sz w:val="18"/>
        </w:rPr>
        <w:t xml:space="preserve"> </w:t>
      </w:r>
      <w:r>
        <w:rPr>
          <w:b/>
          <w:sz w:val="18"/>
        </w:rPr>
        <w:t xml:space="preserve">under</w:t>
      </w:r>
      <w:r>
        <w:rPr>
          <w:b/>
          <w:sz w:val="18"/>
        </w:rPr>
        <w:t xml:space="preserve"> </w:t>
      </w:r>
      <w:r>
        <w:rPr>
          <w:b/>
          <w:sz w:val="18"/>
        </w:rPr>
        <w:t xml:space="preserve">the</w:t>
      </w:r>
      <w:r>
        <w:rPr>
          <w:b/>
          <w:sz w:val="18"/>
        </w:rPr>
        <w:t xml:space="preserve"> </w:t>
      </w:r>
      <w:r>
        <w:rPr>
          <w:b/>
          <w:sz w:val="18"/>
        </w:rPr>
        <w:t xml:space="preserve">adaptive</w:t>
      </w:r>
      <w:r>
        <w:rPr>
          <w:b/>
          <w:sz w:val="18"/>
        </w:rPr>
        <w:t xml:space="preserve"> </w:t>
      </w:r>
      <w:r>
        <w:rPr>
          <w:b/>
          <w:sz w:val="18"/>
        </w:rPr>
        <w:t xml:space="preserve">one,</w:t>
      </w:r>
      <w:r>
        <w:rPr>
          <w:b/>
          <w:sz w:val="18"/>
        </w:rPr>
        <w:t xml:space="preserve"> </w:t>
      </w:r>
      <w:r>
        <w:rPr>
          <w:b/>
          <w:sz w:val="18"/>
        </w:rPr>
        <w:t xml:space="preserve">and</w:t>
      </w:r>
      <w:r>
        <w:rPr>
          <w:b/>
          <w:sz w:val="18"/>
        </w:rPr>
        <w:t xml:space="preserve"> </w:t>
      </w:r>
      <w:r>
        <w:rPr>
          <w:b/>
          <w:sz w:val="18"/>
        </w:rPr>
        <w:t xml:space="preserve">stale</w:t>
      </w:r>
      <w:r>
        <w:rPr>
          <w:b/>
          <w:sz w:val="18"/>
        </w:rPr>
        <w:t xml:space="preserve"> </w:t>
      </w:r>
      <w:r>
        <w:rPr>
          <w:b/>
          <w:sz w:val="18"/>
        </w:rPr>
        <w:t xml:space="preserve">facts</w:t>
      </w:r>
      <w:r>
        <w:rPr>
          <w:b/>
          <w:sz w:val="18"/>
        </w:rPr>
        <w:t xml:space="preserve"> </w:t>
      </w:r>
      <w:r>
        <w:rPr>
          <w:b/>
          <w:sz w:val="18"/>
        </w:rPr>
        <w:t xml:space="preserve">under</w:t>
      </w:r>
      <w:r>
        <w:rPr>
          <w:b/>
          <w:sz w:val="18"/>
        </w:rPr>
        <w:t xml:space="preserve"> </w:t>
      </w:r>
      <w:r>
        <w:rPr>
          <w:b/>
          <w:sz w:val="18"/>
        </w:rPr>
        <w:t xml:space="preserve">the</w:t>
      </w:r>
      <w:r>
        <w:rPr>
          <w:b/>
          <w:sz w:val="18"/>
        </w:rPr>
        <w:t xml:space="preserve"> </w:t>
      </w:r>
      <w:r>
        <w:rPr>
          <w:b/>
          <w:sz w:val="18"/>
        </w:rPr>
        <w:t xml:space="preserve">gate</w:t>
      </w:r>
      <w:r>
        <w:rPr>
          <w:b/>
          <w:sz w:val="18"/>
        </w:rPr>
        <w:t xml:space="preserve"> </w:t>
      </w:r>
      <w:r>
        <w:rPr>
          <w:b/>
          <w:sz w:val="18"/>
        </w:rPr>
        <w:t xml:space="preserve">fell</w:t>
      </w:r>
      <w:r>
        <w:rPr>
          <w:b/>
          <w:sz w:val="18"/>
        </w:rPr>
        <w:t xml:space="preserve"> </w:t>
      </w:r>
      <w:r>
        <w:rPr>
          <w:b/>
          <w:sz w:val="18"/>
        </w:rPr>
        <w:t xml:space="preserve">from</w:t>
      </w:r>
      <w:r>
        <w:rPr>
          <w:b/>
          <w:sz w:val="18"/>
        </w:rPr>
        <w:t xml:space="preserve"> </w:t>
      </w:r>
      <w:r>
        <w:rPr>
          <w:b/>
          <w:sz w:val="18"/>
        </w:rPr>
        <w:t xml:space="preserve">about</w:t>
      </w:r>
      <w:r>
        <w:rPr>
          <w:b/>
          <w:sz w:val="18"/>
        </w:rPr>
        <w:t xml:space="preserve"> </w:t>
      </w:r>
      <w:r>
        <w:rPr>
          <w:b/>
          <w:sz w:val="18"/>
        </w:rPr>
        <w:t xml:space="preserve">1</w:t>
      </w:r>
      <w:r>
        <w:rPr>
          <w:b/>
          <w:sz w:val="18"/>
        </w:rPr>
        <w:t xml:space="preserve"> </w:t>
      </w:r>
      <w:r>
        <w:rPr>
          <w:b/>
          <w:sz w:val="18"/>
        </w:rPr>
        <w:t xml:space="preserve">to</w:t>
      </w:r>
      <w:r>
        <w:rPr>
          <w:b/>
          <w:sz w:val="18"/>
        </w:rPr>
        <w:t xml:space="preserve"> </w:t>
      </w:r>
      <w:r>
        <w:rPr>
          <w:b/>
          <w:sz w:val="18"/>
        </w:rPr>
        <w:t xml:space="preserve">0</w:t>
      </w:r>
      <w:r>
        <w:rPr>
          <w:b/>
          <w:sz w:val="18"/>
        </w:rPr>
        <w:t xml:space="preserve"> </w:t>
      </w:r>
      <w:r>
        <w:rPr>
          <w:b/>
          <w:sz w:val="18"/>
        </w:rPr>
        <w:t xml:space="preserve">per</w:t>
      </w:r>
      <w:r>
        <w:rPr>
          <w:b/>
          <w:sz w:val="18"/>
        </w:rPr>
        <w:t xml:space="preserve"> </w:t>
      </w:r>
      <w:r>
        <w:rPr>
          <w:b/>
          <w:sz w:val="18"/>
        </w:rPr>
        <w:t xml:space="preserve">persona,</w:t>
      </w:r>
      <w:r>
        <w:rPr>
          <w:b/>
          <w:sz w:val="18"/>
        </w:rPr>
        <w:t xml:space="preserve"> </w:t>
      </w:r>
      <w:r>
        <w:rPr>
          <w:b/>
          <w:sz w:val="18"/>
        </w:rPr>
        <w:t xml:space="preserve">at</w:t>
      </w:r>
      <w:r>
        <w:rPr>
          <w:b/>
          <w:sz w:val="18"/>
        </w:rPr>
        <w:t xml:space="preserve"> </w:t>
      </w:r>
      <w:r>
        <w:rPr>
          <w:b/>
          <w:sz w:val="18"/>
        </w:rPr>
        <w:t xml:space="preserve">about</w:t>
      </w:r>
      <w:r>
        <w:rPr>
          <w:b/>
          <w:sz w:val="18"/>
        </w:rPr>
        <w:t xml:space="preserve"> </w:t>
      </w:r>
      <w:r>
        <w:rPr>
          <w:b/>
          <w:sz w:val="18"/>
        </w:rPr>
        <w:t xml:space="preserve">35%</w:t>
      </w:r>
      <w:r>
        <w:rPr>
          <w:b/>
          <w:sz w:val="18"/>
        </w:rPr>
        <w:t xml:space="preserve"> </w:t>
      </w:r>
      <w:r>
        <w:rPr>
          <w:b/>
          <w:sz w:val="18"/>
        </w:rPr>
        <w:t xml:space="preserve">more</w:t>
      </w:r>
      <w:r>
        <w:rPr>
          <w:b/>
          <w:sz w:val="18"/>
        </w:rPr>
        <w:t xml:space="preserve"> </w:t>
      </w:r>
      <w:r>
        <w:rPr>
          <w:b/>
          <w:sz w:val="18"/>
        </w:rPr>
        <w:t xml:space="preserve">prompt</w:t>
      </w:r>
      <w:r>
        <w:rPr>
          <w:b/>
          <w:sz w:val="18"/>
        </w:rPr>
        <w:t xml:space="preserve"> </w:t>
      </w:r>
      <w:r>
        <w:rPr>
          <w:b/>
          <w:sz w:val="18"/>
        </w:rPr>
        <w:t xml:space="preserve">tokens.</w:t>
      </w:r>
      <w:r>
        <w:rPr>
          <w:b/>
          <w:sz w:val="18"/>
        </w:rPr>
        <w:t xml:space="preserve"> </w:t>
      </w:r>
      <w:r>
        <w:rPr>
          <w:b/>
          <w:sz w:val="18"/>
        </w:rPr>
        <w:t xml:space="preserve">A</w:t>
      </w:r>
      <w:r>
        <w:rPr>
          <w:b/>
          <w:sz w:val="18"/>
        </w:rPr>
        <w:t xml:space="preserve"> </w:t>
      </w:r>
      <w:r>
        <w:rPr>
          <w:b/>
          <w:sz w:val="18"/>
        </w:rPr>
        <w:t xml:space="preserve">six-persona</w:t>
      </w:r>
      <w:r>
        <w:rPr>
          <w:b/>
          <w:sz w:val="18"/>
        </w:rPr>
        <w:t xml:space="preserve"> </w:t>
      </w:r>
      <w:r>
        <w:rPr>
          <w:b/>
          <w:sz w:val="18"/>
        </w:rPr>
        <w:t xml:space="preserve">pilot</w:t>
      </w:r>
      <w:r>
        <w:rPr>
          <w:b/>
          <w:sz w:val="18"/>
        </w:rPr>
        <w:t xml:space="preserve"> </w:t>
      </w:r>
      <w:r>
        <w:rPr>
          <w:b/>
          <w:sz w:val="18"/>
        </w:rPr>
        <w:t xml:space="preserve">shows</w:t>
      </w:r>
      <w:r>
        <w:rPr>
          <w:b/>
          <w:sz w:val="18"/>
        </w:rPr>
        <w:t xml:space="preserve"> </w:t>
      </w:r>
      <w:r>
        <w:rPr>
          <w:b/>
          <w:sz w:val="18"/>
        </w:rPr>
        <w:t xml:space="preserve">the</w:t>
      </w:r>
      <w:r>
        <w:rPr>
          <w:b/>
          <w:sz w:val="18"/>
        </w:rPr>
        <w:t xml:space="preserve"> </w:t>
      </w:r>
      <w:r>
        <w:rPr>
          <w:b/>
          <w:sz w:val="18"/>
        </w:rPr>
        <w:t xml:space="preserve">plain</w:t>
      </w:r>
      <w:r>
        <w:rPr>
          <w:b/>
          <w:sz w:val="18"/>
        </w:rPr>
        <w:t xml:space="preserve"> </w:t>
      </w:r>
      <w:r>
        <w:rPr>
          <w:b/>
          <w:sz w:val="18"/>
        </w:rPr>
        <w:t xml:space="preserve">list</w:t>
      </w:r>
      <w:r>
        <w:rPr>
          <w:b/>
          <w:sz w:val="18"/>
        </w:rPr>
        <w:t xml:space="preserve"> </w:t>
      </w:r>
      <w:r>
        <w:rPr>
          <w:b/>
          <w:sz w:val="18"/>
        </w:rPr>
        <w:t xml:space="preserve">matching</w:t>
      </w:r>
      <w:r>
        <w:rPr>
          <w:b/>
          <w:sz w:val="18"/>
        </w:rPr>
        <w:t xml:space="preserve"> </w:t>
      </w:r>
      <w:r>
        <w:rPr>
          <w:b/>
          <w:sz w:val="18"/>
        </w:rPr>
        <w:t xml:space="preserve">the</w:t>
      </w:r>
      <w:r>
        <w:rPr>
          <w:b/>
          <w:sz w:val="18"/>
        </w:rPr>
        <w:t xml:space="preserve"> </w:t>
      </w:r>
      <w:r>
        <w:rPr>
          <w:b/>
          <w:sz w:val="18"/>
        </w:rPr>
        <w:t xml:space="preserve">adaptive</w:t>
      </w:r>
      <w:r>
        <w:rPr>
          <w:b/>
          <w:sz w:val="18"/>
        </w:rPr>
        <w:t xml:space="preserve"> </w:t>
      </w:r>
      <w:r>
        <w:rPr>
          <w:b/>
          <w:sz w:val="18"/>
        </w:rPr>
        <w:t xml:space="preserve">selection</w:t>
      </w:r>
      <w:r>
        <w:rPr>
          <w:b/>
          <w:sz w:val="18"/>
        </w:rPr>
        <w:t xml:space="preserve"> </w:t>
      </w:r>
      <w:r>
        <w:rPr>
          <w:b/>
          <w:sz w:val="18"/>
        </w:rPr>
        <w:t xml:space="preserve">end</w:t>
      </w:r>
      <w:r>
        <w:rPr>
          <w:b/>
          <w:sz w:val="18"/>
        </w:rPr>
        <w:t xml:space="preserve"> </w:t>
      </w:r>
      <w:r>
        <w:rPr>
          <w:b/>
          <w:sz w:val="18"/>
        </w:rPr>
        <w:t xml:space="preserve">to</w:t>
      </w:r>
      <w:r>
        <w:rPr>
          <w:b/>
          <w:sz w:val="18"/>
        </w:rPr>
        <w:t xml:space="preserve"> </w:t>
      </w:r>
      <w:r>
        <w:rPr>
          <w:b/>
          <w:sz w:val="18"/>
        </w:rPr>
        <w:t xml:space="preserve">end.</w:t>
      </w:r>
      <w:r>
        <w:rPr>
          <w:b/>
          <w:sz w:val="18"/>
        </w:rPr>
        <w:t xml:space="preserve"> </w:t>
      </w:r>
      <w:r>
        <w:rPr>
          <w:b/>
          <w:sz w:val="18"/>
        </w:rPr>
        <w:t xml:space="preserve">On</w:t>
      </w:r>
      <w:r>
        <w:rPr>
          <w:b/>
          <w:sz w:val="18"/>
        </w:rPr>
        <w:t xml:space="preserve"> </w:t>
      </w:r>
      <w:r>
        <w:rPr>
          <w:b/>
          <w:sz w:val="18"/>
        </w:rPr>
        <w:t xml:space="preserve">all</w:t>
      </w:r>
      <w:r>
        <w:rPr>
          <w:b/>
          <w:sz w:val="18"/>
        </w:rPr>
        <w:t xml:space="preserve"> </w:t>
      </w:r>
      <w:r>
        <w:rPr>
          <w:b/>
          <w:sz w:val="18"/>
        </w:rPr>
        <w:t xml:space="preserve">72 LongMemEval</w:t>
      </w:r>
      <w:r>
        <w:rPr>
          <w:b/>
          <w:sz w:val="18"/>
        </w:rPr>
        <w:t xml:space="preserve"> </w:t>
      </w:r>
      <w:r>
        <w:rPr>
          <w:b/>
          <w:sz w:val="18"/>
        </w:rPr>
        <w:t xml:space="preserve">knowledge-update</w:t>
      </w:r>
      <w:r>
        <w:rPr>
          <w:b/>
          <w:sz w:val="18"/>
        </w:rPr>
        <w:t xml:space="preserve"> </w:t>
      </w:r>
      <w:r>
        <w:rPr>
          <w:b/>
          <w:sz w:val="18"/>
        </w:rPr>
        <w:t xml:space="preserve">questions</w:t>
      </w:r>
      <w:r>
        <w:rPr>
          <w:b/>
          <w:sz w:val="18"/>
        </w:rPr>
        <w:t xml:space="preserve"> </w:t>
      </w:r>
      <w:r>
        <w:rPr>
          <w:b/>
          <w:sz w:val="18"/>
        </w:rPr>
        <w:t xml:space="preserve">neither</w:t>
      </w:r>
      <w:r>
        <w:rPr>
          <w:b/>
          <w:sz w:val="18"/>
        </w:rPr>
        <w:t xml:space="preserve"> </w:t>
      </w:r>
      <w:r>
        <w:rPr>
          <w:b/>
          <w:sz w:val="18"/>
        </w:rPr>
        <w:t xml:space="preserve">selection</w:t>
      </w:r>
      <w:r>
        <w:rPr>
          <w:b/>
          <w:sz w:val="18"/>
        </w:rPr>
        <w:t xml:space="preserve"> </w:t>
      </w:r>
      <w:r>
        <w:rPr>
          <w:b/>
          <w:sz w:val="18"/>
        </w:rPr>
        <w:t xml:space="preserve">changed</w:t>
      </w:r>
      <w:r>
        <w:rPr>
          <w:b/>
          <w:sz w:val="18"/>
        </w:rPr>
        <w:t xml:space="preserve"> </w:t>
      </w:r>
      <w:r>
        <w:rPr>
          <w:b/>
          <w:sz w:val="18"/>
        </w:rPr>
        <w:t xml:space="preserve">accuracy.</w:t>
      </w:r>
      <w:r>
        <w:rPr>
          <w:b/>
          <w:sz w:val="18"/>
        </w:rPr>
        <w:t xml:space="preserve"> </w:t>
      </w:r>
      <w:r>
        <w:rPr>
          <w:b/>
          <w:sz w:val="18"/>
        </w:rPr>
        <w:t xml:space="preserve">Code,</w:t>
      </w:r>
      <w:r>
        <w:rPr>
          <w:b/>
          <w:sz w:val="18"/>
        </w:rPr>
        <w:t xml:space="preserve"> </w:t>
      </w:r>
      <w:r>
        <w:rPr>
          <w:b/>
          <w:sz w:val="18"/>
        </w:rPr>
        <w:t xml:space="preserve">test</w:t>
      </w:r>
      <w:r>
        <w:rPr>
          <w:b/>
          <w:sz w:val="18"/>
        </w:rPr>
        <w:t xml:space="preserve"> </w:t>
      </w:r>
      <w:r>
        <w:rPr>
          <w:b/>
          <w:sz w:val="18"/>
        </w:rPr>
        <w:t xml:space="preserve">sets</w:t>
      </w:r>
      <w:r>
        <w:rPr>
          <w:b/>
          <w:sz w:val="18"/>
        </w:rPr>
        <w:t xml:space="preserve"> </w:t>
      </w:r>
      <w:r>
        <w:rPr>
          <w:b/>
          <w:sz w:val="18"/>
        </w:rPr>
        <w:t xml:space="preserve">and</w:t>
      </w:r>
      <w:r>
        <w:rPr>
          <w:b/>
          <w:sz w:val="18"/>
        </w:rPr>
        <w:t xml:space="preserve"> </w:t>
      </w:r>
      <w:r>
        <w:rPr>
          <w:b/>
          <w:sz w:val="18"/>
        </w:rPr>
        <w:t xml:space="preserve">raw</w:t>
      </w:r>
      <w:r>
        <w:rPr>
          <w:b/>
          <w:sz w:val="18"/>
        </w:rPr>
        <w:t xml:space="preserve"> </w:t>
      </w:r>
      <w:r>
        <w:rPr>
          <w:b/>
          <w:sz w:val="18"/>
        </w:rPr>
        <w:t xml:space="preserve">results</w:t>
      </w:r>
      <w:r>
        <w:rPr>
          <w:b/>
          <w:sz w:val="18"/>
        </w:rPr>
        <w:t xml:space="preserve"> </w:t>
      </w:r>
      <w:r>
        <w:rPr>
          <w:b/>
          <w:sz w:val="18"/>
        </w:rPr>
        <w:t xml:space="preserve">are</w:t>
      </w:r>
      <w:r>
        <w:rPr>
          <w:b/>
          <w:sz w:val="18"/>
        </w:rPr>
        <w:t xml:space="preserve"> </w:t>
      </w:r>
      <w:r>
        <w:rPr>
          <w:b/>
          <w:sz w:val="18"/>
        </w:rPr>
        <w:t xml:space="preserve">released.</w:t>
      </w:r>
    </w:p>
    <w:p>
      <w:pPr>
        <w:pStyle w:val="FirstParagraph"/>
        <w:sectPr>
          <w:pgSz w:w="12240" w:h="15840"/>
          <w:pgMar w:left="900" w:right="900" w:top="1080" w:bottom="1440"/>
          <w:cols w:num="1"/>
        </w:sectPr>
      </w:pPr>
      <w:r>
        <w:rPr>
          <w:b/>
          <w:sz w:val="18"/>
        </w:rPr>
        <w:t>Index Terms—long-term memory, conversational assistants, large language models, human-in-the-loop, memory update, candidate selection, retrieval, evaluation.</w:t>
      </w:r>
    </w:p>
    <w:bookmarkStart w:id="20" w:name="introduction"/>
    <w:p>
      <w:pPr>
        <w:pStyle w:val="Heading1"/>
      </w:pPr>
      <w:r>
        <w:t>I. Introduction</w:t>
      </w:r>
    </w:p>
    <w:p>
      <w:pPr>
        <w:pStyle w:val="FirstParagraph"/>
      </w:pPr>
      <w:r>
        <w:t xml:space="preserve">Large language model (LLM) assistants that remember facts about their user across conversations must decide, after every message, whether to add a fact, change one they already hold, or drop one. Related work has contributed in four ways. Benchmarks measure long-term memory through question answering: LoCoMo uses very long agent–agent conversations</w:t>
      </w:r>
      <w:r>
        <w:t xml:space="preserve"> </w:t>
      </w:r>
      <w:r>
        <w:t xml:space="preserve">[1]</w:t>
      </w:r>
      <w:r>
        <w:t xml:space="preserve">, and LongMemEval tests five memory abilities, among them reasoning about updated facts</w:t>
      </w:r>
      <w:r>
        <w:t xml:space="preserve"> </w:t>
      </w:r>
      <w:r>
        <w:t xml:space="preserve">[2]</w:t>
      </w:r>
      <w:r>
        <w:t xml:space="preserve">. Retrieve-then-update pipelines such as Mem0 extract candidate facts, retrieve the most similar stored memories and let a language model add, update, delete or leave memory unchanged</w:t>
      </w:r>
      <w:r>
        <w:t xml:space="preserve"> </w:t>
      </w:r>
      <w:r>
        <w:t xml:space="preserve">[3]</w:t>
      </w:r>
      <w:r>
        <w:t xml:space="preserve">. Learned and agentic updaters train a policy to write, revise and prune memory (TrustMem</w:t>
      </w:r>
      <w:r>
        <w:t xml:space="preserve"> </w:t>
      </w:r>
      <w:r>
        <w:t xml:space="preserve">[4]</w:t>
      </w:r>
      <w:r>
        <w:t xml:space="preserve">, AgeMem</w:t>
      </w:r>
      <w:r>
        <w:t xml:space="preserve"> </w:t>
      </w:r>
      <w:r>
        <w:t xml:space="preserve">[5]</w:t>
      </w:r>
      <w:r>
        <w:t xml:space="preserve">) or to rewrite a bounded notes field (Supersede</w:t>
      </w:r>
      <w:r>
        <w:t xml:space="preserve"> </w:t>
      </w:r>
      <w:r>
        <w:t xml:space="preserve">[6]</w:t>
      </w:r>
      <w:r>
        <w:t xml:space="preserve">), and retrieval-centred designs organise or filter memory for answering (REALM</w:t>
      </w:r>
      <w:r>
        <w:t xml:space="preserve"> </w:t>
      </w:r>
      <w:r>
        <w:t xml:space="preserve">[7]</w:t>
      </w:r>
      <w:r>
        <w:t xml:space="preserve">, MemGate</w:t>
      </w:r>
      <w:r>
        <w:t xml:space="preserve"> </w:t>
      </w:r>
      <w:r>
        <w:t xml:space="preserve">[8]</w:t>
      </w:r>
      <w:r>
        <w:t xml:space="preserve">). Governance work proposes consistency checks and permission controls before a memory is stored</w:t>
      </w:r>
      <w:r>
        <w:t xml:space="preserve"> </w:t>
      </w:r>
      <w:r>
        <w:t xml:space="preserve">[9]</w:t>
      </w:r>
      <w:r>
        <w:t xml:space="preserve"> </w:t>
      </w:r>
      <w:r>
        <w:t xml:space="preserve">and shows how errors entering through memory updates persist and compound</w:t>
      </w:r>
      <w:r>
        <w:t xml:space="preserve"> </w:t>
      </w:r>
      <w:r>
        <w:t xml:space="preserve">[10], [11]</w:t>
      </w:r>
      <w:r>
        <w:t xml:space="preserve">. Together they show that update failures and stale facts are measurable problems (Sec. II).</w:t>
      </w:r>
    </w:p>
    <w:p>
      <w:pPr>
        <w:pStyle w:val="BodyText"/>
      </w:pPr>
      <w:r>
        <w:rPr>
          <w:bCs/>
          <w:b/>
        </w:rPr>
        <w:t xml:space="preserve">Failures that a gate cannot see.</w:t>
      </w:r>
      <w:r>
        <w:t xml:space="preserve"> </w:t>
      </w:r>
      <w:r>
        <w:t xml:space="preserve">The governance studies check or verify what a memory writer</w:t>
      </w:r>
      <w:r>
        <w:t xml:space="preserve"> </w:t>
      </w:r>
      <w:r>
        <w:rPr>
          <w:iCs/>
          <w:i/>
        </w:rPr>
        <w:t xml:space="preserve">produces</w:t>
      </w:r>
      <w:r>
        <w:t xml:space="preserve">, and the trained updaters reduce errors in the transitions they emit. A direct form of such a check is to ask the user: changes to existing memories become proposals that the user accepts or rejects, and old values are kept as history. None of these works separates a wrong write from a missed update, and none asks whether the record that must change was ever placed before the updater. In a retrieval-based design the extractor can change only the memories in its prompt, so an update it never produces cannot be proposed, and therefore cannot be approved. We close this gap with the following contribution.</w:t>
      </w:r>
    </w:p>
    <w:p>
      <w:pPr>
        <w:numPr>
          <w:ilvl w:val="0"/>
          <w:numId w:val="1001"/>
        </w:numPr>
      </w:pPr>
      <w:r>
        <w:rPr>
          <w:bCs/>
          <w:b/>
        </w:rPr>
        <w:t xml:space="preserve">Failure isolation.</w:t>
      </w:r>
      <w:r>
        <w:t xml:space="preserve"> </w:t>
      </w:r>
      <w:r>
        <w:t xml:space="preserve">We separate wrong writes from missed updates and show where each is decided. Because AURA discards any operation that names a memory the extractor was not shown, the success of a change factors exactly into whether its target reaches the prompt and whether the change is then proposed and accepted (Sec. III); the gate acts only on the second factor. Under a controlled error model it cuts destroyed true facts by 94–98% but leaves stale facts essentially unchanged (Sec. VI).</w:t>
      </w:r>
    </w:p>
    <w:p>
      <w:pPr>
        <w:pStyle w:val="FirstParagraph"/>
      </w:pPr>
      <w:r>
        <w:rPr>
          <w:bCs/>
          <w:b/>
        </w:rPr>
        <w:t xml:space="preserve">Retrieval that is not aimed at updates.</w:t>
      </w:r>
      <w:r>
        <w:t xml:space="preserve"> </w:t>
      </w:r>
      <w:r>
        <w:t xml:space="preserve">Mem0 retrieves the most similar memories for each new fact, REALM and MemGate retrieve or filter memory for answering, and Supersede avoids retrieval by rewriting whole notes. Of the works we read, none measures whether the record that a requested change must target is in the updater’s prompt, or varies how it is chosen, and the benchmarks grade answers rather than the prompt the updater saw. Recall@</w:t>
      </w:r>
      <w:r>
        <w:rPr>
          <w:iCs/>
          <w:i/>
        </w:rPr>
        <w:t xml:space="preserve">k</w:t>
      </w:r>
      <w:r>
        <w:t xml:space="preserve"> </w:t>
      </w:r>
      <w:r>
        <w:t xml:space="preserve">of the retriever is the closest quantity, but it ignores the minimum score and the recent-memory slots that decide the final prompt. We contribute the following.</w:t>
      </w:r>
    </w:p>
    <w:p>
      <w:pPr>
        <w:numPr>
          <w:ilvl w:val="0"/>
          <w:numId w:val="1002"/>
        </w:numPr>
      </w:pPr>
      <w:r>
        <w:rPr>
          <w:bCs/>
          <w:b/>
        </w:rPr>
        <w:t xml:space="preserve">Reachability and its drivers.</w:t>
      </w:r>
      <w:r>
        <w:t xml:space="preserve"> </w:t>
      </w:r>
      <w:r>
        <w:t xml:space="preserve">We define reachability on the final extractor prompt for known change events, distinguish it from retrieval recall, and measure it over store sizes, message forms and kinds of change on two test sets (Sec. VIII). A controlled study on a new test set of 40 personas with 15 selection variants, including same-size, keyword (BM25) and fused baselines, a cross-encoder reranker, and change messages held out from the selection’s cue words, shows that removing the minimum score and searching per sentence each add about 0.1, that the adaptive selection reaches the same share as a plain larger list while showing 19% fewer candidates, that keyword and fused rankings do no better than the plain list, and that about one target in thirteen stays out of reach of every method tested (Sec. IX).</w:t>
      </w:r>
    </w:p>
    <w:p>
      <w:pPr>
        <w:pStyle w:val="FirstParagraph"/>
      </w:pPr>
      <w:r>
        <w:rPr>
          <w:bCs/>
          <w:b/>
        </w:rPr>
        <w:t xml:space="preserve">End-to-end evidence and its limits.</w:t>
      </w:r>
      <w:r>
        <w:t xml:space="preserve"> </w:t>
      </w:r>
      <w:r>
        <w:t xml:space="preserve">The benchmarks and most updater studies report answer accuracy or transition-level scores for one configuration. They do not report, with the update gate in place, how many stale facts remain, how many prompts the user must answer, or what a better selection costs in tokens, and none of those we read compares a remedy with a plain larger list or with an oracle that always shows the target. We contribute the following.</w:t>
      </w:r>
    </w:p>
    <w:p>
      <w:pPr>
        <w:numPr>
          <w:ilvl w:val="0"/>
          <w:numId w:val="1003"/>
        </w:numPr>
      </w:pPr>
      <w:r>
        <w:rPr>
          <w:bCs/>
          <w:b/>
        </w:rPr>
        <w:t xml:space="preserve">Real-model evidence with costs.</w:t>
      </w:r>
      <w:r>
        <w:t xml:space="preserve"> </w:t>
      </w:r>
      <w:r>
        <w:t xml:space="preserve">With two Gemini extractors we evaluate the adaptive selection (F2) and a re-proposal rule (F1) in a paired ablation: with F2 (run together with F1) no change target was missing and the stale facts under the gate disappeared, at about 35% more prompt tokens; F1 alone showed no measurable benefit (Sec. X–XI). A six-persona pilot adds a plain list of 24 and an oracle-target condition (Sec. IX-A), and a check on all 72 LongMemEval knowledge-update questions is reported with its limits (Sec. XII). The harness, both test-set generators and all raw results are released.</w:t>
      </w:r>
    </w:p>
    <w:p>
      <w:pPr>
        <w:pStyle w:val="FirstParagraph"/>
      </w:pPr>
      <w:r>
        <w:t xml:space="preserve">The rest of the paper is organised as follows. Section II places the work among related studies, Section III defines the problem and the quantities we measure, Section IV describes the memory system, and Section V the evaluation. Section VI shows what the gate protects, Sections VII and VIII how often the target reaches the extractor, and Section IX which part of candidate selection matters. Sections X and XI report the ablation and the real Gemini extractors, and Section XII the LongMemEval check. Sections XIII–XV discuss implications, limits and future work. We deliberately keep claims narrow: the personas are synthetic and English, the real-model samples are small, the user is simulated, and no user study was run (Sec. XIV).</w:t>
      </w:r>
    </w:p>
    <w:bookmarkEnd w:id="20"/>
    <w:bookmarkStart w:id="21" w:name="sec:related"/>
    <w:p>
      <w:pPr>
        <w:pStyle w:val="Heading1"/>
      </w:pPr>
      <w:r>
        <w:t>II. Related Work</w:t>
      </w:r>
    </w:p>
    <w:p>
      <w:pPr>
        <w:pStyle w:val="FirstParagraph"/>
      </w:pPr>
      <w:r>
        <w:rPr>
          <w:bCs/>
          <w:b/>
        </w:rPr>
        <w:t xml:space="preserve">Benchmarks.</w:t>
      </w:r>
      <w:r>
        <w:t xml:space="preserve"> </w:t>
      </w:r>
      <w:r>
        <w:t xml:space="preserve">LoCoMo evaluates very long agent–agent conversations with question answering, summarisation and multimodal tasks</w:t>
      </w:r>
      <w:r>
        <w:t xml:space="preserve"> </w:t>
      </w:r>
      <w:r>
        <w:t xml:space="preserve">[1]</w:t>
      </w:r>
      <w:r>
        <w:t xml:space="preserve">. LongMemEval benchmarks chat assistants on five long-term memory abilities, among them reasoning about updated facts, and splits memory design into indexing, retrieval and reading</w:t>
      </w:r>
      <w:r>
        <w:t xml:space="preserve"> </w:t>
      </w:r>
      <w:r>
        <w:t xml:space="preserve">[2]</w:t>
      </w:r>
      <w:r>
        <w:t xml:space="preserve">. We use LongMemEval’s knowledge-update questions as an external check (Sec. XII).</w:t>
      </w:r>
    </w:p>
    <w:p>
      <w:pPr>
        <w:pStyle w:val="BodyText"/>
      </w:pPr>
      <w:r>
        <w:rPr>
          <w:bCs/>
          <w:b/>
        </w:rPr>
        <w:t xml:space="preserve">Retrieve-then-update pipelines.</w:t>
      </w:r>
      <w:r>
        <w:t xml:space="preserve"> </w:t>
      </w:r>
      <w:r>
        <w:t xml:space="preserve">Mem0 extracts candidate facts from a conversation, retrieves the most similar stored memories for each, and lets a language model choose to add, update, delete or leave memory unchanged</w:t>
      </w:r>
      <w:r>
        <w:t xml:space="preserve"> </w:t>
      </w:r>
      <w:r>
        <w:t xml:space="preserve">[3]</w:t>
      </w:r>
      <w:r>
        <w:t xml:space="preserve">. AURA’s default pipeline follows the same pattern, with two differences: changes to existing memories wait for the user, and old values are kept. Our results therefore bear on any pipeline of this shape: whatever the retriever does not place before the model cannot be updated.</w:t>
      </w:r>
    </w:p>
    <w:p>
      <w:pPr>
        <w:pStyle w:val="BodyText"/>
      </w:pPr>
      <w:r>
        <w:rPr>
          <w:bCs/>
          <w:b/>
        </w:rPr>
        <w:t xml:space="preserve">Learning reliable memory updates.</w:t>
      </w:r>
      <w:r>
        <w:t xml:space="preserve"> </w:t>
      </w:r>
      <w:r>
        <w:t xml:space="preserve">TrustMem trains a memory agent that reads a chunk of input together with the current memory and emits write, revise and prune actions</w:t>
      </w:r>
      <w:r>
        <w:t xml:space="preserve"> </w:t>
      </w:r>
      <w:r>
        <w:t xml:space="preserve">[4]</w:t>
      </w:r>
      <w:r>
        <w:t xml:space="preserve">. A frozen language model, the Memory Transition Verifier, scores each transition for</w:t>
      </w:r>
      <w:r>
        <w:t xml:space="preserve"> </w:t>
      </w:r>
      <w:r>
        <w:rPr>
          <w:iCs/>
          <w:i/>
        </w:rPr>
        <w:t xml:space="preserve">coverage</w:t>
      </w:r>
      <w:r>
        <w:t xml:space="preserve"> </w:t>
      </w:r>
      <w:r>
        <w:t xml:space="preserve">(information from the current chunk is kept),</w:t>
      </w:r>
      <w:r>
        <w:t xml:space="preserve"> </w:t>
      </w:r>
      <w:r>
        <w:rPr>
          <w:iCs/>
          <w:i/>
        </w:rPr>
        <w:t xml:space="preserve">preservation</w:t>
      </w:r>
      <w:r>
        <w:t xml:space="preserve"> </w:t>
      </w:r>
      <w:r>
        <w:t xml:space="preserve">(valid prior memory is not damaged) and</w:t>
      </w:r>
      <w:r>
        <w:t xml:space="preserve"> </w:t>
      </w:r>
      <w:r>
        <w:rPr>
          <w:iCs/>
          <w:i/>
        </w:rPr>
        <w:t xml:space="preserve">faithfulness</w:t>
      </w:r>
      <w:r>
        <w:t xml:space="preserve"> </w:t>
      </w:r>
      <w:r>
        <w:t xml:space="preserve">(new content is supported); it sees the chunk, the actions and the memory entries they touch or retrieve. The scores drive Transition-Ranked GRPO, and on MemoryAgentBench, HaluMem and the Mem-</w:t>
      </w:r>
      <w:r>
        <w:rPr>
          <w:iCs/>
          <w:i/>
        </w:rPr>
        <w:t xml:space="preserve">alpha</w:t>
      </w:r>
      <w:r>
        <w:t xml:space="preserve"> </w:t>
      </w:r>
      <w:r>
        <w:t xml:space="preserve">validation set the method reduces transition-level omission, corruption and hallucination by 40.1%, 79.1% and 50.0% against the strongest baseline for each. TrustMem’s omission is information from the new input that is not stored; the failure we isolate is different and earlier: the stored record that must change is absent from the updater’s input, so no transition on it can be generated. AgeMem exposes add, update and delete operations on long-term memory and retrieve, summary and filter operations on short-term context as tools of one policy, trained in three stages with a step-wise GRPO, and evaluates on ALFWorld, SciWorld, PDDL, BabyAI and HotpotQA</w:t>
      </w:r>
      <w:r>
        <w:t xml:space="preserve"> </w:t>
      </w:r>
      <w:r>
        <w:t xml:space="preserve">[5]</w:t>
      </w:r>
      <w:r>
        <w:t xml:space="preserve">; which records the policy sees when it updates is part of what it learns, and is not measured separately. Supersede maintains a bounded notes memory that the agent rewrites after each session; on the 78 knowledge-update questions of LongMemEval, bounded memory lowers accuracy from 92% to 77% for a frontier model (paired McNemar</w:t>
      </w:r>
      <w:r>
        <w:t xml:space="preserve"> </w:t>
      </w:r>
      <w:r>
        <w:rPr>
          <w:iCs/>
          <w:i/>
        </w:rPr>
        <w:t xml:space="preserve">p&lt;0.005</w:t>
      </w:r>
      <w:r>
        <w:t xml:space="preserve">) and from 82% to 63% for a smaller one, the gap grows with conversation length rather than shrinking with more memory, and GRPO fine-tuning of a 3B model raises held-out supersession accuracy from 9.0% to 16.7% in a single run</w:t>
      </w:r>
      <w:r>
        <w:t xml:space="preserve"> </w:t>
      </w:r>
      <w:r>
        <w:t xml:space="preserve">[6]</w:t>
      </w:r>
      <w:r>
        <w:t xml:space="preserve">. Because the whole notes field is rewritten, no retrieval step stands between memory and updater there; the gap Supersede measures is one of maintenance, while ours is one of visibility. Both papers support the premise that stale facts are a real, distinct failure, and Supersede’s finding that bounded memory stays below full context matches our LongMemEval observation. PAMU tracks evolving preferences as a vector, combining sliding-window averages and exponential moving averages with a change-detection signal, and evaluates on LoCoMo</w:t>
      </w:r>
      <w:r>
        <w:t xml:space="preserve"> </w:t>
      </w:r>
      <w:r>
        <w:t xml:space="preserve">[12]</w:t>
      </w:r>
      <w:r>
        <w:t xml:space="preserve">; it updates a preference representation, not discrete stored facts.</w:t>
      </w:r>
    </w:p>
    <w:p>
      <w:pPr>
        <w:pStyle w:val="BodyText"/>
      </w:pPr>
      <w:r>
        <w:rPr>
          <w:bCs/>
          <w:b/>
        </w:rPr>
        <w:t xml:space="preserve">Retrieval that shapes memory and access to it.</w:t>
      </w:r>
      <w:r>
        <w:t xml:space="preserve"> </w:t>
      </w:r>
      <w:r>
        <w:t xml:space="preserve">REALM organises memory as a heterogeneous graph, retrieves evidence with adaptively composed graph-search operations and reconsolidates memory from retrieval feedback, reaching 75.97% on LoCoMo and 65.11% on LongMemEval</w:t>
      </w:r>
      <w:r>
        <w:t xml:space="preserve"> </w:t>
      </w:r>
      <w:r>
        <w:t xml:space="preserve">[7]</w:t>
      </w:r>
      <w:r>
        <w:t xml:space="preserve">. Retrieval there serves answering and drives reorganisation; it is not used to choose the record that a requested change must target. MemGate places a 9M-parameter, query-conditioned gate between a vector store and the model that decides which retrieved memories are admitted</w:t>
      </w:r>
      <w:r>
        <w:t xml:space="preserve"> </w:t>
      </w:r>
      <w:r>
        <w:t xml:space="preserve">[8]</w:t>
      </w:r>
      <w:r>
        <w:t xml:space="preserve">; on a personal-agent environment with GPT-4o-mini it lowers cross-domain leakage from 27.0% to 3.5% and jailbreak success from 16.8% to 4.4%, while LoCoMo F1 rises from 38.9 to 40.8. MemGate filters what reaches a response; a filter placed after candidate selection can only remove candidates, so it cannot raise the reachability we study, although it could make larger candidate lists safer.</w:t>
      </w:r>
    </w:p>
    <w:p>
      <w:pPr>
        <w:pStyle w:val="BodyText"/>
      </w:pPr>
      <w:r>
        <w:rPr>
          <w:bCs/>
          <w:b/>
        </w:rPr>
        <w:t xml:space="preserve">Governance and error propagation.</w:t>
      </w:r>
      <w:r>
        <w:t xml:space="preserve"> </w:t>
      </w:r>
      <w:r>
        <w:t xml:space="preserve">Lam et al. propose a governance framework that separates memory updates from task execution and applies consistency checks and permission controls before storage</w:t>
      </w:r>
      <w:r>
        <w:t xml:space="preserve"> </w:t>
      </w:r>
      <w:r>
        <w:t xml:space="preserve">[9]</w:t>
      </w:r>
      <w:r>
        <w:t xml:space="preserve">. Xiong et al. show that adding and deleting stored experiences changes agent behaviour and that errors can compound through retrieval</w:t>
      </w:r>
      <w:r>
        <w:t xml:space="preserve"> </w:t>
      </w:r>
      <w:r>
        <w:t xml:space="preserve">[10]</w:t>
      </w:r>
      <w:r>
        <w:t xml:space="preserve">; Xiao et al. trace how errors entering through memory updates persist over turns</w:t>
      </w:r>
      <w:r>
        <w:t xml:space="preserve"> </w:t>
      </w:r>
      <w:r>
        <w:t xml:space="preserve">[11]</w:t>
      </w:r>
      <w:r>
        <w:t xml:space="preserve">; Chu surveys security threats to agents by layer</w:t>
      </w:r>
      <w:r>
        <w:t xml:space="preserve"> </w:t>
      </w:r>
      <w:r>
        <w:t xml:space="preserve">[13]</w:t>
      </w:r>
      <w:r>
        <w:t xml:space="preserve">.</w:t>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I</w:t>
      </w:r>
      <w:r>
        <w:rPr>
          <w:smallCaps w:val="0"/>
          <w:sz w:val="16"/>
        </w:rPr>
        <w:br/>
      </w:r>
      <w:r>
        <w:rPr>
          <w:smallCaps w:val="0"/>
          <w:sz w:val="16"/>
        </w:rPr>
        <w:t xml:space="preserve">Closest work: what decides a memory change, how stored memory reaches the component that changes it, and how this differs from the present study.</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584"/>
        <w:gridCol w:w="1584"/>
        <w:gridCol w:w="1584"/>
        <w:gridCol w:w="1584"/>
        <w:gridCol w:w="1584"/>
      </w:tblGrid>
      <w:tr>
        <w:trPr>
          <w:tblHeader w:val="true"/>
        </w:trPr>
        <w:tc>
          <w:tcPr>
            <w:tcMar>
              <w:left w:w="40" w:type="dxa"/>
              <w:right w:w="40" w:type="dxa"/>
            </w:tcMar>
          </w:tcPr>
          <w:p>
            <w:pPr>
              <w:pStyle w:val="Compact"/>
              <w:keepNext/>
              <w:spacing w:after="0"/>
              <w:jc w:val="left"/>
            </w:pPr>
            <w:r>
              <w:rPr>
                <w:rFonts w:ascii="Times New Roman" w:hAnsi="Times New Roman"/>
                <w:sz w:val="16"/>
              </w:rPr>
              <w:t xml:space="preserve">Work</w:t>
            </w:r>
          </w:p>
        </w:tc>
        <w:tc>
          <w:tcPr>
            <w:tcMar>
              <w:left w:w="40" w:type="dxa"/>
              <w:right w:w="40" w:type="dxa"/>
            </w:tcMar>
          </w:tcPr>
          <w:p>
            <w:pPr>
              <w:pStyle w:val="Compact"/>
              <w:keepNext/>
              <w:spacing w:after="0"/>
              <w:jc w:val="left"/>
            </w:pPr>
            <w:r>
              <w:rPr>
                <w:rFonts w:ascii="Times New Roman" w:hAnsi="Times New Roman"/>
                <w:sz w:val="16"/>
              </w:rPr>
              <w:t xml:space="preserve">Who decides a change</w:t>
            </w:r>
          </w:p>
        </w:tc>
        <w:tc>
          <w:tcPr>
            <w:tcMar>
              <w:left w:w="40" w:type="dxa"/>
              <w:right w:w="40" w:type="dxa"/>
            </w:tcMar>
          </w:tcPr>
          <w:p>
            <w:pPr>
              <w:pStyle w:val="Compact"/>
              <w:keepNext/>
              <w:spacing w:after="0"/>
              <w:jc w:val="left"/>
            </w:pPr>
            <w:r>
              <w:rPr>
                <w:rFonts w:ascii="Times New Roman" w:hAnsi="Times New Roman"/>
                <w:sz w:val="16"/>
              </w:rPr>
              <w:t xml:space="preserve">How stored memory reaches it</w:t>
            </w:r>
          </w:p>
        </w:tc>
        <w:tc>
          <w:tcPr>
            <w:tcMar>
              <w:left w:w="40" w:type="dxa"/>
              <w:right w:w="40" w:type="dxa"/>
            </w:tcMar>
          </w:tcPr>
          <w:p>
            <w:pPr>
              <w:pStyle w:val="Compact"/>
              <w:keepNext/>
              <w:spacing w:after="0"/>
              <w:jc w:val="left"/>
            </w:pPr>
            <w:r>
              <w:rPr>
                <w:rFonts w:ascii="Times New Roman" w:hAnsi="Times New Roman"/>
                <w:sz w:val="16"/>
              </w:rPr>
              <w:t xml:space="preserve">Evaluation</w:t>
            </w:r>
          </w:p>
        </w:tc>
        <w:tc>
          <w:tcPr>
            <w:tcMar>
              <w:left w:w="40" w:type="dxa"/>
              <w:right w:w="40" w:type="dxa"/>
            </w:tcMar>
          </w:tcPr>
          <w:p>
            <w:pPr>
              <w:pStyle w:val="Compact"/>
              <w:keepNext/>
              <w:spacing w:after="0"/>
              <w:jc w:val="left"/>
            </w:pPr>
            <w:r>
              <w:rPr>
                <w:rFonts w:ascii="Times New Roman" w:hAnsi="Times New Roman"/>
                <w:sz w:val="16"/>
              </w:rPr>
              <w:t xml:space="preserve">Difference from this study</w:t>
            </w:r>
          </w:p>
        </w:tc>
      </w:tr>
      <w:tr>
        <w:tc>
          <w:tcPr>
            <w:tcMar>
              <w:left w:w="40" w:type="dxa"/>
              <w:right w:w="40" w:type="dxa"/>
            </w:tcMar>
          </w:tcPr>
          <w:p>
            <w:pPr>
              <w:pStyle w:val="Compact"/>
              <w:keepNext/>
              <w:spacing w:after="0"/>
              <w:jc w:val="left"/>
            </w:pPr>
            <w:r>
              <w:rPr>
                <w:rFonts w:ascii="Times New Roman" w:hAnsi="Times New Roman"/>
                <w:sz w:val="16"/>
              </w:rPr>
              <w:t xml:space="preserve">Mem0</w:t>
            </w:r>
            <w:r>
              <w:rPr>
                <w:rFonts w:ascii="Times New Roman" w:hAnsi="Times New Roman"/>
                <w:sz w:val="16"/>
              </w:rPr>
              <w:t xml:space="preserve"> </w:t>
            </w:r>
            <w:r>
              <w:rPr>
                <w:rFonts w:ascii="Times New Roman" w:hAnsi="Times New Roman"/>
                <w:sz w:val="16"/>
              </w:rPr>
              <w:t xml:space="preserve">[3]</w:t>
            </w:r>
          </w:p>
        </w:tc>
        <w:tc>
          <w:tcPr>
            <w:tcMar>
              <w:left w:w="40" w:type="dxa"/>
              <w:right w:w="40" w:type="dxa"/>
            </w:tcMar>
          </w:tcPr>
          <w:p>
            <w:pPr>
              <w:pStyle w:val="Compact"/>
              <w:keepNext/>
              <w:spacing w:after="0"/>
              <w:jc w:val="left"/>
            </w:pPr>
            <w:r>
              <w:rPr>
                <w:rFonts w:ascii="Times New Roman" w:hAnsi="Times New Roman"/>
                <w:sz w:val="16"/>
              </w:rPr>
              <w:t xml:space="preserve">LLM chooses add / update / delete / no-op</w:t>
            </w:r>
          </w:p>
        </w:tc>
        <w:tc>
          <w:tcPr>
            <w:tcMar>
              <w:left w:w="40" w:type="dxa"/>
              <w:right w:w="40" w:type="dxa"/>
            </w:tcMar>
          </w:tcPr>
          <w:p>
            <w:pPr>
              <w:pStyle w:val="Compact"/>
              <w:keepNext/>
              <w:spacing w:after="0"/>
              <w:jc w:val="left"/>
            </w:pPr>
            <w:r>
              <w:rPr>
                <w:rFonts w:ascii="Times New Roman" w:hAnsi="Times New Roman"/>
                <w:sz w:val="16"/>
              </w:rPr>
              <w:t xml:space="preserve">most similar stored memories per new fact</w:t>
            </w:r>
          </w:p>
        </w:tc>
        <w:tc>
          <w:tcPr>
            <w:tcMar>
              <w:left w:w="40" w:type="dxa"/>
              <w:right w:w="40" w:type="dxa"/>
            </w:tcMar>
          </w:tcPr>
          <w:p>
            <w:pPr>
              <w:pStyle w:val="Compact"/>
              <w:keepNext/>
              <w:spacing w:after="0"/>
              <w:jc w:val="left"/>
            </w:pPr>
            <w:r>
              <w:rPr>
                <w:rFonts w:ascii="Times New Roman" w:hAnsi="Times New Roman"/>
                <w:sz w:val="16"/>
              </w:rPr>
              <w:t xml:space="preserve">LoCoMo</w:t>
            </w:r>
          </w:p>
        </w:tc>
        <w:tc>
          <w:tcPr>
            <w:tcMar>
              <w:left w:w="40" w:type="dxa"/>
              <w:right w:w="40" w:type="dxa"/>
            </w:tcMar>
          </w:tcPr>
          <w:p>
            <w:pPr>
              <w:pStyle w:val="Compact"/>
              <w:keepNext/>
              <w:spacing w:after="0"/>
              <w:jc w:val="left"/>
            </w:pPr>
            <w:r>
              <w:rPr>
                <w:rFonts w:ascii="Times New Roman" w:hAnsi="Times New Roman"/>
                <w:sz w:val="16"/>
              </w:rPr>
              <w:t xml:space="preserve">same pipeline shape; no user gate; target visibility not measured</w:t>
            </w:r>
          </w:p>
        </w:tc>
      </w:tr>
      <w:tr>
        <w:tc>
          <w:tcPr>
            <w:tcMar>
              <w:left w:w="40" w:type="dxa"/>
              <w:right w:w="40" w:type="dxa"/>
            </w:tcMar>
          </w:tcPr>
          <w:p>
            <w:pPr>
              <w:pStyle w:val="Compact"/>
              <w:keepNext/>
              <w:spacing w:after="0"/>
              <w:jc w:val="left"/>
            </w:pPr>
            <w:r>
              <w:rPr>
                <w:rFonts w:ascii="Times New Roman" w:hAnsi="Times New Roman"/>
                <w:sz w:val="16"/>
              </w:rPr>
              <w:t xml:space="preserve">TrustMem</w:t>
            </w:r>
            <w:r>
              <w:rPr>
                <w:rFonts w:ascii="Times New Roman" w:hAnsi="Times New Roman"/>
                <w:sz w:val="16"/>
              </w:rPr>
              <w:t xml:space="preserve"> </w:t>
            </w:r>
            <w:r>
              <w:rPr>
                <w:rFonts w:ascii="Times New Roman" w:hAnsi="Times New Roman"/>
                <w:sz w:val="16"/>
              </w:rPr>
              <w:t xml:space="preserve">[4]</w:t>
            </w:r>
          </w:p>
        </w:tc>
        <w:tc>
          <w:tcPr>
            <w:tcMar>
              <w:left w:w="40" w:type="dxa"/>
              <w:right w:w="40" w:type="dxa"/>
            </w:tcMar>
          </w:tcPr>
          <w:p>
            <w:pPr>
              <w:pStyle w:val="Compact"/>
              <w:keepNext/>
              <w:spacing w:after="0"/>
              <w:jc w:val="left"/>
            </w:pPr>
            <w:r>
              <w:rPr>
                <w:rFonts w:ascii="Times New Roman" w:hAnsi="Times New Roman"/>
                <w:sz w:val="16"/>
              </w:rPr>
              <w:t xml:space="preserve">trained policy (write / revise / prune)</w:t>
            </w:r>
          </w:p>
        </w:tc>
        <w:tc>
          <w:tcPr>
            <w:tcMar>
              <w:left w:w="40" w:type="dxa"/>
              <w:right w:w="40" w:type="dxa"/>
            </w:tcMar>
          </w:tcPr>
          <w:p>
            <w:pPr>
              <w:pStyle w:val="Compact"/>
              <w:keepNext/>
              <w:spacing w:after="0"/>
              <w:jc w:val="left"/>
            </w:pPr>
            <w:r>
              <w:rPr>
                <w:rFonts w:ascii="Times New Roman" w:hAnsi="Times New Roman"/>
                <w:sz w:val="16"/>
              </w:rPr>
              <w:t xml:space="preserve">current memory with the new chunk; verifier sees touched or retrieved entries</w:t>
            </w:r>
          </w:p>
        </w:tc>
        <w:tc>
          <w:tcPr>
            <w:tcMar>
              <w:left w:w="40" w:type="dxa"/>
              <w:right w:w="40" w:type="dxa"/>
            </w:tcMar>
          </w:tcPr>
          <w:p>
            <w:pPr>
              <w:pStyle w:val="Compact"/>
              <w:keepNext/>
              <w:spacing w:after="0"/>
              <w:jc w:val="left"/>
            </w:pPr>
            <w:r>
              <w:rPr>
                <w:rFonts w:ascii="Times New Roman" w:hAnsi="Times New Roman"/>
                <w:sz w:val="16"/>
              </w:rPr>
              <w:t xml:space="preserve">MemoryAgentBench, HaluMem, Mem-</w:t>
            </w:r>
            <w:r>
              <w:rPr>
                <w:iCs/>
                <w:rFonts w:ascii="Times New Roman" w:hAnsi="Times New Roman"/>
                <w:i/>
                <w:sz w:val="16"/>
              </w:rPr>
              <w:t xml:space="preserve">alpha</w:t>
            </w:r>
          </w:p>
        </w:tc>
        <w:tc>
          <w:tcPr>
            <w:tcMar>
              <w:left w:w="40" w:type="dxa"/>
              <w:right w:w="40" w:type="dxa"/>
            </w:tcMar>
          </w:tcPr>
          <w:p>
            <w:pPr>
              <w:pStyle w:val="Compact"/>
              <w:keepNext/>
              <w:spacing w:after="0"/>
              <w:jc w:val="left"/>
            </w:pPr>
            <w:r>
              <w:rPr>
                <w:rFonts w:ascii="Times New Roman" w:hAnsi="Times New Roman"/>
                <w:sz w:val="16"/>
              </w:rPr>
              <w:t xml:space="preserve">omission = new information not kept; trained; no user gate</w:t>
            </w:r>
          </w:p>
        </w:tc>
      </w:tr>
      <w:tr>
        <w:tc>
          <w:tcPr>
            <w:tcMar>
              <w:left w:w="40" w:type="dxa"/>
              <w:right w:w="40" w:type="dxa"/>
            </w:tcMar>
          </w:tcPr>
          <w:p>
            <w:pPr>
              <w:pStyle w:val="Compact"/>
              <w:keepNext/>
              <w:spacing w:after="0"/>
              <w:jc w:val="left"/>
            </w:pPr>
            <w:r>
              <w:rPr>
                <w:rFonts w:ascii="Times New Roman" w:hAnsi="Times New Roman"/>
                <w:sz w:val="16"/>
              </w:rPr>
              <w:t xml:space="preserve">AgeMem</w:t>
            </w:r>
            <w:r>
              <w:rPr>
                <w:rFonts w:ascii="Times New Roman" w:hAnsi="Times New Roman"/>
                <w:sz w:val="16"/>
              </w:rPr>
              <w:t xml:space="preserve"> </w:t>
            </w:r>
            <w:r>
              <w:rPr>
                <w:rFonts w:ascii="Times New Roman" w:hAnsi="Times New Roman"/>
                <w:sz w:val="16"/>
              </w:rPr>
              <w:t xml:space="preserve">[5]</w:t>
            </w:r>
          </w:p>
        </w:tc>
        <w:tc>
          <w:tcPr>
            <w:tcMar>
              <w:left w:w="40" w:type="dxa"/>
              <w:right w:w="40" w:type="dxa"/>
            </w:tcMar>
          </w:tcPr>
          <w:p>
            <w:pPr>
              <w:pStyle w:val="Compact"/>
              <w:keepNext/>
              <w:spacing w:after="0"/>
              <w:jc w:val="left"/>
            </w:pPr>
            <w:r>
              <w:rPr>
                <w:rFonts w:ascii="Times New Roman" w:hAnsi="Times New Roman"/>
                <w:sz w:val="16"/>
              </w:rPr>
              <w:t xml:space="preserve">trained policy with memory tools</w:t>
            </w:r>
          </w:p>
        </w:tc>
        <w:tc>
          <w:tcPr>
            <w:tcMar>
              <w:left w:w="40" w:type="dxa"/>
              <w:right w:w="40" w:type="dxa"/>
            </w:tcMar>
          </w:tcPr>
          <w:p>
            <w:pPr>
              <w:pStyle w:val="Compact"/>
              <w:keepNext/>
              <w:spacing w:after="0"/>
              <w:jc w:val="left"/>
            </w:pPr>
            <w:r>
              <w:rPr>
                <w:rFonts w:ascii="Times New Roman" w:hAnsi="Times New Roman"/>
                <w:sz w:val="16"/>
              </w:rPr>
              <w:t xml:space="preserve">retrieval is one of the policy’s tools</w:t>
            </w:r>
          </w:p>
        </w:tc>
        <w:tc>
          <w:tcPr>
            <w:tcMar>
              <w:left w:w="40" w:type="dxa"/>
              <w:right w:w="40" w:type="dxa"/>
            </w:tcMar>
          </w:tcPr>
          <w:p>
            <w:pPr>
              <w:pStyle w:val="Compact"/>
              <w:keepNext/>
              <w:spacing w:after="0"/>
              <w:jc w:val="left"/>
            </w:pPr>
            <w:r>
              <w:rPr>
                <w:rFonts w:ascii="Times New Roman" w:hAnsi="Times New Roman"/>
                <w:sz w:val="16"/>
              </w:rPr>
              <w:t xml:space="preserve">five long-horizon benchmarks</w:t>
            </w:r>
          </w:p>
        </w:tc>
        <w:tc>
          <w:tcPr>
            <w:tcMar>
              <w:left w:w="40" w:type="dxa"/>
              <w:right w:w="40" w:type="dxa"/>
            </w:tcMar>
          </w:tcPr>
          <w:p>
            <w:pPr>
              <w:pStyle w:val="Compact"/>
              <w:keepNext/>
              <w:spacing w:after="0"/>
              <w:jc w:val="left"/>
            </w:pPr>
            <w:r>
              <w:rPr>
                <w:rFonts w:ascii="Times New Roman" w:hAnsi="Times New Roman"/>
                <w:sz w:val="16"/>
              </w:rPr>
              <w:t xml:space="preserve">visibility of the update target learned, not measured</w:t>
            </w:r>
          </w:p>
        </w:tc>
      </w:tr>
      <w:tr>
        <w:tc>
          <w:tcPr>
            <w:tcMar>
              <w:left w:w="40" w:type="dxa"/>
              <w:right w:w="40" w:type="dxa"/>
            </w:tcMar>
          </w:tcPr>
          <w:p>
            <w:pPr>
              <w:pStyle w:val="Compact"/>
              <w:keepNext/>
              <w:spacing w:after="0"/>
              <w:jc w:val="left"/>
            </w:pPr>
            <w:r>
              <w:rPr>
                <w:rFonts w:ascii="Times New Roman" w:hAnsi="Times New Roman"/>
                <w:sz w:val="16"/>
              </w:rPr>
              <w:t xml:space="preserve">Supersede</w:t>
            </w:r>
            <w:r>
              <w:rPr>
                <w:rFonts w:ascii="Times New Roman" w:hAnsi="Times New Roman"/>
                <w:sz w:val="16"/>
              </w:rPr>
              <w:t xml:space="preserve"> </w:t>
            </w:r>
            <w:r>
              <w:rPr>
                <w:rFonts w:ascii="Times New Roman" w:hAnsi="Times New Roman"/>
                <w:sz w:val="16"/>
              </w:rPr>
              <w:t xml:space="preserve">[6]</w:t>
            </w:r>
          </w:p>
        </w:tc>
        <w:tc>
          <w:tcPr>
            <w:tcMar>
              <w:left w:w="40" w:type="dxa"/>
              <w:right w:w="40" w:type="dxa"/>
            </w:tcMar>
          </w:tcPr>
          <w:p>
            <w:pPr>
              <w:pStyle w:val="Compact"/>
              <w:keepNext/>
              <w:spacing w:after="0"/>
              <w:jc w:val="left"/>
            </w:pPr>
            <w:r>
              <w:rPr>
                <w:rFonts w:ascii="Times New Roman" w:hAnsi="Times New Roman"/>
                <w:sz w:val="16"/>
              </w:rPr>
              <w:t xml:space="preserve">agent rewrites bounded notes</w:t>
            </w:r>
          </w:p>
        </w:tc>
        <w:tc>
          <w:tcPr>
            <w:tcMar>
              <w:left w:w="40" w:type="dxa"/>
              <w:right w:w="40" w:type="dxa"/>
            </w:tcMar>
          </w:tcPr>
          <w:p>
            <w:pPr>
              <w:pStyle w:val="Compact"/>
              <w:keepNext/>
              <w:spacing w:after="0"/>
              <w:jc w:val="left"/>
            </w:pPr>
            <w:r>
              <w:rPr>
                <w:rFonts w:ascii="Times New Roman" w:hAnsi="Times New Roman"/>
                <w:sz w:val="16"/>
              </w:rPr>
              <w:t xml:space="preserve">whole notes field, no retrieval</w:t>
            </w:r>
          </w:p>
        </w:tc>
        <w:tc>
          <w:tcPr>
            <w:tcMar>
              <w:left w:w="40" w:type="dxa"/>
              <w:right w:w="40" w:type="dxa"/>
            </w:tcMar>
          </w:tcPr>
          <w:p>
            <w:pPr>
              <w:pStyle w:val="Compact"/>
              <w:keepNext/>
              <w:spacing w:after="0"/>
              <w:jc w:val="left"/>
            </w:pPr>
            <w:r>
              <w:rPr>
                <w:rFonts w:ascii="Times New Roman" w:hAnsi="Times New Roman"/>
                <w:sz w:val="16"/>
              </w:rPr>
              <w:t xml:space="preserve">LongMemEval KU (</w:t>
            </w:r>
            <w:r>
              <w:rPr>
                <w:iCs/>
                <w:rFonts w:ascii="Times New Roman" w:hAnsi="Times New Roman"/>
                <w:i/>
                <w:sz w:val="16"/>
              </w:rPr>
              <w:t xml:space="preserve">n=78</w:t>
            </w: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maintenance under a memory budget, not visibility</w:t>
            </w:r>
          </w:p>
        </w:tc>
      </w:tr>
      <w:tr>
        <w:tc>
          <w:tcPr>
            <w:tcMar>
              <w:left w:w="40" w:type="dxa"/>
              <w:right w:w="40" w:type="dxa"/>
            </w:tcMar>
          </w:tcPr>
          <w:p>
            <w:pPr>
              <w:pStyle w:val="Compact"/>
              <w:keepNext/>
              <w:spacing w:after="0"/>
              <w:jc w:val="left"/>
            </w:pPr>
            <w:r>
              <w:rPr>
                <w:rFonts w:ascii="Times New Roman" w:hAnsi="Times New Roman"/>
                <w:sz w:val="16"/>
              </w:rPr>
              <w:t xml:space="preserve">PAMU</w:t>
            </w:r>
            <w:r>
              <w:rPr>
                <w:rFonts w:ascii="Times New Roman" w:hAnsi="Times New Roman"/>
                <w:sz w:val="16"/>
              </w:rPr>
              <w:t xml:space="preserve"> </w:t>
            </w:r>
            <w:r>
              <w:rPr>
                <w:rFonts w:ascii="Times New Roman" w:hAnsi="Times New Roman"/>
                <w:sz w:val="16"/>
              </w:rPr>
              <w:t xml:space="preserve">[12]</w:t>
            </w:r>
          </w:p>
        </w:tc>
        <w:tc>
          <w:tcPr>
            <w:tcMar>
              <w:left w:w="40" w:type="dxa"/>
              <w:right w:w="40" w:type="dxa"/>
            </w:tcMar>
          </w:tcPr>
          <w:p>
            <w:pPr>
              <w:pStyle w:val="Compact"/>
              <w:keepNext/>
              <w:spacing w:after="0"/>
              <w:jc w:val="left"/>
            </w:pPr>
            <w:r>
              <w:rPr>
                <w:rFonts w:ascii="Times New Roman" w:hAnsi="Times New Roman"/>
                <w:sz w:val="16"/>
              </w:rPr>
              <w:t xml:space="preserve">averaging and change detection</w:t>
            </w:r>
          </w:p>
        </w:tc>
        <w:tc>
          <w:tcPr>
            <w:tcMar>
              <w:left w:w="40" w:type="dxa"/>
              <w:right w:w="40" w:type="dxa"/>
            </w:tcMar>
          </w:tcPr>
          <w:p>
            <w:pPr>
              <w:pStyle w:val="Compact"/>
              <w:keepNext/>
              <w:spacing w:after="0"/>
              <w:jc w:val="left"/>
            </w:pPr>
            <w:r>
              <w:rPr>
                <w:rFonts w:ascii="Times New Roman" w:hAnsi="Times New Roman"/>
                <w:sz w:val="16"/>
              </w:rPr>
              <w:t xml:space="preserve">preference vector</w:t>
            </w:r>
          </w:p>
        </w:tc>
        <w:tc>
          <w:tcPr>
            <w:tcMar>
              <w:left w:w="40" w:type="dxa"/>
              <w:right w:w="40" w:type="dxa"/>
            </w:tcMar>
          </w:tcPr>
          <w:p>
            <w:pPr>
              <w:pStyle w:val="Compact"/>
              <w:keepNext/>
              <w:spacing w:after="0"/>
              <w:jc w:val="left"/>
            </w:pPr>
            <w:r>
              <w:rPr>
                <w:rFonts w:ascii="Times New Roman" w:hAnsi="Times New Roman"/>
                <w:sz w:val="16"/>
              </w:rPr>
              <w:t xml:space="preserve">LoCoMo</w:t>
            </w:r>
          </w:p>
        </w:tc>
        <w:tc>
          <w:tcPr>
            <w:tcMar>
              <w:left w:w="40" w:type="dxa"/>
              <w:right w:w="40" w:type="dxa"/>
            </w:tcMar>
          </w:tcPr>
          <w:p>
            <w:pPr>
              <w:pStyle w:val="Compact"/>
              <w:keepNext/>
              <w:spacing w:after="0"/>
              <w:jc w:val="left"/>
            </w:pPr>
            <w:r>
              <w:rPr>
                <w:rFonts w:ascii="Times New Roman" w:hAnsi="Times New Roman"/>
                <w:sz w:val="16"/>
              </w:rPr>
              <w:t xml:space="preserve">preferences, not stored fact records</w:t>
            </w:r>
          </w:p>
        </w:tc>
      </w:tr>
      <w:tr>
        <w:tc>
          <w:tcPr>
            <w:tcMar>
              <w:left w:w="40" w:type="dxa"/>
              <w:right w:w="40" w:type="dxa"/>
            </w:tcMar>
          </w:tcPr>
          <w:p>
            <w:pPr>
              <w:pStyle w:val="Compact"/>
              <w:keepNext/>
              <w:spacing w:after="0"/>
              <w:jc w:val="left"/>
            </w:pPr>
            <w:r>
              <w:rPr>
                <w:rFonts w:ascii="Times New Roman" w:hAnsi="Times New Roman"/>
                <w:sz w:val="16"/>
              </w:rPr>
              <w:t xml:space="preserve">REALM</w:t>
            </w:r>
            <w:r>
              <w:rPr>
                <w:rFonts w:ascii="Times New Roman" w:hAnsi="Times New Roman"/>
                <w:sz w:val="16"/>
              </w:rPr>
              <w:t xml:space="preserve"> </w:t>
            </w:r>
            <w:r>
              <w:rPr>
                <w:rFonts w:ascii="Times New Roman" w:hAnsi="Times New Roman"/>
                <w:sz w:val="16"/>
              </w:rPr>
              <w:t xml:space="preserve">[7]</w:t>
            </w:r>
          </w:p>
        </w:tc>
        <w:tc>
          <w:tcPr>
            <w:tcMar>
              <w:left w:w="40" w:type="dxa"/>
              <w:right w:w="40" w:type="dxa"/>
            </w:tcMar>
          </w:tcPr>
          <w:p>
            <w:pPr>
              <w:pStyle w:val="Compact"/>
              <w:keepNext/>
              <w:spacing w:after="0"/>
              <w:jc w:val="left"/>
            </w:pPr>
            <w:r>
              <w:rPr>
                <w:rFonts w:ascii="Times New Roman" w:hAnsi="Times New Roman"/>
                <w:sz w:val="16"/>
              </w:rPr>
              <w:t xml:space="preserve">reconsolidation from retrieval feedback</w:t>
            </w:r>
          </w:p>
        </w:tc>
        <w:tc>
          <w:tcPr>
            <w:tcMar>
              <w:left w:w="40" w:type="dxa"/>
              <w:right w:w="40" w:type="dxa"/>
            </w:tcMar>
          </w:tcPr>
          <w:p>
            <w:pPr>
              <w:pStyle w:val="Compact"/>
              <w:keepNext/>
              <w:spacing w:after="0"/>
              <w:jc w:val="left"/>
            </w:pPr>
            <w:r>
              <w:rPr>
                <w:rFonts w:ascii="Times New Roman" w:hAnsi="Times New Roman"/>
                <w:sz w:val="16"/>
              </w:rPr>
              <w:t xml:space="preserve">graph retrieval for answering</w:t>
            </w:r>
          </w:p>
        </w:tc>
        <w:tc>
          <w:tcPr>
            <w:tcMar>
              <w:left w:w="40" w:type="dxa"/>
              <w:right w:w="40" w:type="dxa"/>
            </w:tcMar>
          </w:tcPr>
          <w:p>
            <w:pPr>
              <w:pStyle w:val="Compact"/>
              <w:keepNext/>
              <w:spacing w:after="0"/>
              <w:jc w:val="left"/>
            </w:pPr>
            <w:r>
              <w:rPr>
                <w:rFonts w:ascii="Times New Roman" w:hAnsi="Times New Roman"/>
                <w:sz w:val="16"/>
              </w:rPr>
              <w:t xml:space="preserve">LoCoMo, LongMemEval</w:t>
            </w:r>
          </w:p>
        </w:tc>
        <w:tc>
          <w:tcPr>
            <w:tcMar>
              <w:left w:w="40" w:type="dxa"/>
              <w:right w:w="40" w:type="dxa"/>
            </w:tcMar>
          </w:tcPr>
          <w:p>
            <w:pPr>
              <w:pStyle w:val="Compact"/>
              <w:keepNext/>
              <w:spacing w:after="0"/>
              <w:jc w:val="left"/>
            </w:pPr>
            <w:r>
              <w:rPr>
                <w:rFonts w:ascii="Times New Roman" w:hAnsi="Times New Roman"/>
                <w:sz w:val="16"/>
              </w:rPr>
              <w:t xml:space="preserve">retrieval reorganises memory; no update-target selection</w:t>
            </w:r>
          </w:p>
        </w:tc>
      </w:tr>
      <w:tr>
        <w:tc>
          <w:tcPr>
            <w:tcMar>
              <w:left w:w="40" w:type="dxa"/>
              <w:right w:w="40" w:type="dxa"/>
            </w:tcMar>
          </w:tcPr>
          <w:p>
            <w:pPr>
              <w:pStyle w:val="Compact"/>
              <w:keepNext/>
              <w:spacing w:after="0"/>
              <w:jc w:val="left"/>
            </w:pPr>
            <w:r>
              <w:rPr>
                <w:rFonts w:ascii="Times New Roman" w:hAnsi="Times New Roman"/>
                <w:sz w:val="16"/>
              </w:rPr>
              <w:t xml:space="preserve">MemGate</w:t>
            </w:r>
            <w:r>
              <w:rPr>
                <w:rFonts w:ascii="Times New Roman" w:hAnsi="Times New Roman"/>
                <w:sz w:val="16"/>
              </w:rPr>
              <w:t xml:space="preserve"> </w:t>
            </w:r>
            <w:r>
              <w:rPr>
                <w:rFonts w:ascii="Times New Roman" w:hAnsi="Times New Roman"/>
                <w:sz w:val="16"/>
              </w:rPr>
              <w:t xml:space="preserve">[8]</w:t>
            </w:r>
          </w:p>
        </w:tc>
        <w:tc>
          <w:tcPr>
            <w:tcMar>
              <w:left w:w="40" w:type="dxa"/>
              <w:right w:w="40" w:type="dxa"/>
            </w:tcMar>
          </w:tcPr>
          <w:p>
            <w:pPr>
              <w:pStyle w:val="Compact"/>
              <w:keepNext/>
              <w:spacing w:after="0"/>
              <w:jc w:val="left"/>
            </w:pPr>
            <w:r>
              <w:rPr>
                <w:rFonts w:ascii="Times New Roman" w:hAnsi="Times New Roman"/>
                <w:sz w:val="16"/>
              </w:rPr>
              <w:t xml:space="preserve">— (read-time admission)</w:t>
            </w:r>
          </w:p>
        </w:tc>
        <w:tc>
          <w:tcPr>
            <w:tcMar>
              <w:left w:w="40" w:type="dxa"/>
              <w:right w:w="40" w:type="dxa"/>
            </w:tcMar>
          </w:tcPr>
          <w:p>
            <w:pPr>
              <w:pStyle w:val="Compact"/>
              <w:keepNext/>
              <w:spacing w:after="0"/>
              <w:jc w:val="left"/>
            </w:pPr>
            <w:r>
              <w:rPr>
                <w:rFonts w:ascii="Times New Roman" w:hAnsi="Times New Roman"/>
                <w:sz w:val="16"/>
              </w:rPr>
              <w:t xml:space="preserve">learned gate over retrieved memories</w:t>
            </w:r>
          </w:p>
        </w:tc>
        <w:tc>
          <w:tcPr>
            <w:tcMar>
              <w:left w:w="40" w:type="dxa"/>
              <w:right w:w="40" w:type="dxa"/>
            </w:tcMar>
          </w:tcPr>
          <w:p>
            <w:pPr>
              <w:pStyle w:val="Compact"/>
              <w:keepNext/>
              <w:spacing w:after="0"/>
              <w:jc w:val="left"/>
            </w:pPr>
            <w:r>
              <w:rPr>
                <w:rFonts w:ascii="Times New Roman" w:hAnsi="Times New Roman"/>
                <w:sz w:val="16"/>
              </w:rPr>
              <w:t xml:space="preserve">leakage, jailbreak, LoCoMo</w:t>
            </w:r>
          </w:p>
        </w:tc>
        <w:tc>
          <w:tcPr>
            <w:tcMar>
              <w:left w:w="40" w:type="dxa"/>
              <w:right w:w="40" w:type="dxa"/>
            </w:tcMar>
          </w:tcPr>
          <w:p>
            <w:pPr>
              <w:pStyle w:val="Compact"/>
              <w:keepNext/>
              <w:spacing w:after="0"/>
              <w:jc w:val="left"/>
            </w:pPr>
            <w:r>
              <w:rPr>
                <w:rFonts w:ascii="Times New Roman" w:hAnsi="Times New Roman"/>
                <w:sz w:val="16"/>
              </w:rPr>
              <w:t xml:space="preserve">controls what reaches answers; cannot raise reachability</w:t>
            </w:r>
          </w:p>
        </w:tc>
      </w:tr>
      <w:tr>
        <w:tc>
          <w:tcPr>
            <w:tcMar>
              <w:left w:w="40" w:type="dxa"/>
              <w:right w:w="40" w:type="dxa"/>
            </w:tcMar>
          </w:tcPr>
          <w:p>
            <w:pPr>
              <w:pStyle w:val="Compact"/>
              <w:spacing w:after="0"/>
              <w:jc w:val="left"/>
            </w:pPr>
            <w:r>
              <w:rPr>
                <w:rFonts w:ascii="Times New Roman" w:hAnsi="Times New Roman"/>
                <w:sz w:val="16"/>
              </w:rPr>
              <w:t xml:space="preserve">This paper</w:t>
            </w:r>
          </w:p>
        </w:tc>
        <w:tc>
          <w:tcPr>
            <w:tcMar>
              <w:left w:w="40" w:type="dxa"/>
              <w:right w:w="40" w:type="dxa"/>
            </w:tcMar>
          </w:tcPr>
          <w:p>
            <w:pPr>
              <w:pStyle w:val="Compact"/>
              <w:spacing w:after="0"/>
              <w:jc w:val="left"/>
            </w:pPr>
            <w:r>
              <w:rPr>
                <w:rFonts w:ascii="Times New Roman" w:hAnsi="Times New Roman"/>
                <w:sz w:val="16"/>
              </w:rPr>
              <w:t xml:space="preserve">extractor proposes, user approves</w:t>
            </w:r>
          </w:p>
        </w:tc>
        <w:tc>
          <w:tcPr>
            <w:tcMar>
              <w:left w:w="40" w:type="dxa"/>
              <w:right w:w="40" w:type="dxa"/>
            </w:tcMar>
          </w:tcPr>
          <w:p>
            <w:pPr>
              <w:pStyle w:val="Compact"/>
              <w:spacing w:after="0"/>
              <w:jc w:val="left"/>
            </w:pPr>
            <w:r>
              <w:rPr>
                <w:rFonts w:ascii="Times New Roman" w:hAnsi="Times New Roman"/>
                <w:sz w:val="16"/>
              </w:rPr>
              <w:t xml:space="preserve">search matches plus recent memories</w:t>
            </w:r>
          </w:p>
        </w:tc>
        <w:tc>
          <w:tcPr>
            <w:tcMar>
              <w:left w:w="40" w:type="dxa"/>
              <w:right w:w="40" w:type="dxa"/>
            </w:tcMar>
          </w:tcPr>
          <w:p>
            <w:pPr>
              <w:pStyle w:val="Compact"/>
              <w:spacing w:after="0"/>
              <w:jc w:val="left"/>
            </w:pPr>
            <w:r>
              <w:rPr>
                <w:rFonts w:ascii="Times New Roman" w:hAnsi="Times New Roman"/>
                <w:sz w:val="16"/>
              </w:rPr>
              <w:t xml:space="preserve">simulation, two Gemini models, LongMemEval KU (</w:t>
            </w:r>
            <w:r>
              <w:rPr>
                <w:iCs/>
                <w:rFonts w:ascii="Times New Roman" w:hAnsi="Times New Roman"/>
                <w:i/>
                <w:sz w:val="16"/>
              </w:rPr>
              <w:t xml:space="preserve">n=72</w:t>
            </w:r>
            <w:r>
              <w:rPr>
                <w:rFonts w:ascii="Times New Roman" w:hAnsi="Times New Roman"/>
                <w:sz w:val="16"/>
              </w:rPr>
              <w:t xml:space="preserve">)</w:t>
            </w:r>
          </w:p>
        </w:tc>
        <w:tc>
          <w:tcPr>
            <w:tcMar>
              <w:left w:w="40" w:type="dxa"/>
              <w:right w:w="40" w:type="dxa"/>
            </w:tcMar>
          </w:tcPr>
          <w:p>
            <w:pPr>
              <w:pStyle w:val="Compact"/>
              <w:spacing w:after="0"/>
              <w:jc w:val="left"/>
            </w:pPr>
            <w:r>
              <w:rPr>
                <w:rFonts w:ascii="Times New Roman" w:hAnsi="Times New Roman"/>
                <w:sz w:val="16"/>
              </w:rPr>
              <w:t xml:space="preserve">measures and varies whether the target reaches the updater</w:t>
            </w:r>
          </w:p>
        </w:tc>
      </w:tr>
    </w:tbl>
    <w:p>
      <w:pPr>
        <w:pStyle w:val="BodyText"/>
        <w:spacing w:after="0" w:before="0"/>
        <w:sectPr>
          <w:type w:val="continuous"/>
          <w:pgSz w:w="12240" w:h="15840"/>
          <w:pgMar w:left="900" w:right="900" w:top="1080" w:bottom="1440"/>
          <w:cols w:num="1" w:space="360"/>
        </w:sectPr>
      </w:pPr>
      <w:r/>
    </w:p>
    <w:p>
      <w:pPr>
        <w:pStyle w:val="BodyText"/>
      </w:pPr>
      <w:r>
        <w:rPr>
          <w:bCs/>
          <w:b/>
        </w:rPr>
        <w:t xml:space="preserve">Positioning.</w:t>
      </w:r>
      <w:r>
        <w:t xml:space="preserve"> </w:t>
      </w:r>
      <w:r>
        <w:t xml:space="preserve">These studies establish that reliable long-term memory needs more than storing and retrieving similar text, and that update failures and stale facts are measurable problems. The present work does not claim to introduce update reliability or retrieval before updating. It examines one narrower condition in user-controlled, retrieval-based updating: the stored record that must change may be absent from the updater’s prompt, in which case no approval step can repair the miss. We measure this condition directly, separate it from the gate’s effect, and test which parts of an inexpensive, inference-time change to candidate selection address it. TrustMem, AgeMem, Supersede, PAMU, REALM and MemGate were read in full for this paper; the other works were read at the level of their abstracts. A more systematic search for work on update-target retrieval may find closer studies, and we make no priority claim.</w:t>
      </w:r>
    </w:p>
    <w:bookmarkEnd w:id="21"/>
    <w:bookmarkStart w:id="22" w:name="sec:problem"/>
    <w:p>
      <w:pPr>
        <w:pStyle w:val="Heading1"/>
      </w:pPr>
      <w:r>
        <w:t>III. Problem Definition</w:t>
      </w:r>
    </w:p>
    <w:p>
      <w:pPr>
        <w:pStyle w:val="FirstParagraph"/>
      </w:pPr>
      <w:r>
        <w:t xml:space="preserve">Let</w:t>
      </w:r>
      <w:r>
        <w:t xml:space="preserve"> </w:t>
      </w:r>
      <w:r>
        <w:rPr>
          <w:iCs/>
          <w:i/>
        </w:rPr>
        <w:t xml:space="preserve">U</w:t>
      </w:r>
      <w:r>
        <w:t xml:space="preserve"> </w:t>
      </w:r>
      <w:r>
        <w:t xml:space="preserve">be the set of change events in a conversation: user messages that require an existing memory to be updated, retired or forgotten. For an event</w:t>
      </w:r>
      <w:r>
        <w:t xml:space="preserve"> </w:t>
      </w:r>
      <w:r>
        <w:rPr>
          <w:iCs/>
          <w:i/>
        </w:rPr>
        <w:t xml:space="preserve">u</w:t>
      </w:r>
      <w:r>
        <w:t xml:space="preserve">, let</w:t>
      </w:r>
      <w:r>
        <w:t xml:space="preserve"> </w:t>
      </w:r>
      <w:r>
        <w:rPr>
          <w:iCs/>
          <w:i/>
        </w:rPr>
        <w:t xml:space="preserve">m*_u</w:t>
      </w:r>
      <w:r>
        <w:t xml:space="preserve"> </w:t>
      </w:r>
      <w:r>
        <w:t xml:space="preserve">be the stored record that must change and</w:t>
      </w:r>
      <w:r>
        <w:t xml:space="preserve"> </w:t>
      </w:r>
      <w:r>
        <w:rPr>
          <w:iCs/>
          <w:i/>
        </w:rPr>
        <w:t xml:space="preserve">C_u</w:t>
      </w:r>
      <w:r>
        <w:t xml:space="preserve"> </w:t>
      </w:r>
      <w:r>
        <w:t xml:space="preserve">the set of memories in the extractor’s final prompt. In AURA,</w:t>
      </w:r>
      <w:r>
        <w:t xml:space="preserve"> </w:t>
      </w:r>
      <w:r>
        <w:rPr>
          <w:iCs/>
          <w:i/>
        </w:rPr>
        <w:t xml:space="preserve">C_u = S_k(x_u) ∪ R_8</w:t>
      </w:r>
      <w:r>
        <w:t xml:space="preserve">, where</w:t>
      </w:r>
      <w:r>
        <w:t xml:space="preserve"> </w:t>
      </w:r>
      <w:r>
        <w:rPr>
          <w:iCs/>
          <w:i/>
        </w:rPr>
        <w:t xml:space="preserve">S_k(x_u)</w:t>
      </w:r>
      <w:r>
        <w:t xml:space="preserve"> </w:t>
      </w:r>
      <w:r>
        <w:t xml:space="preserve">are the at most</w:t>
      </w:r>
      <w:r>
        <w:t xml:space="preserve"> </w:t>
      </w:r>
      <w:r>
        <w:rPr>
          <w:iCs/>
          <w:i/>
        </w:rPr>
        <w:t xml:space="preserve">k</w:t>
      </w:r>
      <w:r>
        <w:t xml:space="preserve"> </w:t>
      </w:r>
      <w:r>
        <w:t xml:space="preserve">best search matches for the message</w:t>
      </w:r>
      <w:r>
        <w:t xml:space="preserve"> </w:t>
      </w:r>
      <w:r>
        <w:rPr>
          <w:iCs/>
          <w:i/>
        </w:rPr>
        <w:t xml:space="preserve">x_u</w:t>
      </w:r>
      <w:r>
        <w:t xml:space="preserve"> </w:t>
      </w:r>
      <w:r>
        <w:t xml:space="preserve">that pass the minimum score and</w:t>
      </w:r>
      <w:r>
        <w:t xml:space="preserve"> </w:t>
      </w:r>
      <w:r>
        <w:rPr>
          <w:iCs/>
          <w:i/>
        </w:rPr>
        <w:t xml:space="preserve">R_8</w:t>
      </w:r>
      <w:r>
        <w:t xml:space="preserve"> </w:t>
      </w:r>
      <w:r>
        <w:t xml:space="preserve">are the eight most recently confirmed memories. We define</w:t>
      </w:r>
      <w:r>
        <w:t xml:space="preserve"> </w:t>
      </w:r>
      <w:r>
        <w:rPr>
          <w:iCs/>
          <w:i/>
        </w:rPr>
        <w:t xml:space="preserve">final-prompt reachability</w:t>
      </w:r>
      <w:r>
        <w:t xml:space="preserve"> </w:t>
      </w:r>
      <w:r>
        <w:t xml:space="preserve">as</w:t>
      </w:r>
    </w:p>
    <w:p>
      <w:pPr>
        <w:pStyle w:val="BodyText"/>
      </w:pPr>
      <w:r>
        <w:rPr>
          <w:iCs/>
          <w:i/>
        </w:rPr>
        <w:t xml:space="preserve">CR = (1/|U|)</w:t>
      </w:r>
      <w:r>
        <w:rPr>
          <w:iCs/>
          <w:i/>
        </w:rPr>
        <w:t xml:space="preserve"> </w:t>
      </w:r>
      <w:r>
        <w:rPr>
          <w:iCs/>
          <w:i/>
          <w:iCs/>
          <w:i/>
        </w:rPr>
        <w:t xml:space="preserve">·</w:t>
      </w:r>
      <w:r>
        <w:rPr>
          <w:iCs/>
          <w:i/>
        </w:rPr>
        <w:t xml:space="preserve"> </w:t>
      </w:r>
      <w:r>
        <w:rPr>
          <w:iCs/>
          <w:i/>
          <w:iCs/>
          <w:i/>
        </w:rPr>
        <w:t xml:space="preserve">Σ_u ∈ U</w:t>
      </w:r>
      <w:r>
        <w:rPr>
          <w:iCs/>
          <w:i/>
        </w:rPr>
        <w:t xml:space="preserve"> </w:t>
      </w:r>
      <w:r>
        <w:rPr>
          <w:iCs/>
          <w:i/>
        </w:rPr>
        <w:t xml:space="preserve">1[m*</w:t>
      </w:r>
      <w:r>
        <w:rPr>
          <w:iCs/>
          <w:i/>
          <w:iCs/>
          <w:i/>
        </w:rPr>
        <w:t xml:space="preserve">_u</w:t>
      </w:r>
      <w:r>
        <w:rPr>
          <w:iCs/>
          <w:i/>
        </w:rPr>
        <w:t xml:space="preserve"> </w:t>
      </w:r>
      <w:r>
        <w:rPr>
          <w:iCs/>
          <w:i/>
          <w:iCs/>
          <w:i/>
        </w:rPr>
        <w:t xml:space="preserve">∈</w:t>
      </w:r>
      <w:r>
        <w:rPr>
          <w:iCs/>
          <w:i/>
        </w:rPr>
        <w:t xml:space="preserve"> </w:t>
      </w:r>
      <w:r>
        <w:rPr>
          <w:iCs/>
          <w:i/>
        </w:rPr>
        <w:t xml:space="preserve">C</w:t>
      </w:r>
      <w:r>
        <w:rPr>
          <w:iCs/>
          <w:i/>
          <w:iCs/>
          <w:i/>
        </w:rPr>
        <w:t xml:space="preserve">_u</w:t>
      </w:r>
      <w:r>
        <w:rPr>
          <w:iCs/>
          <w:i/>
        </w:rPr>
        <w:t xml:space="preserve">]</w:t>
      </w:r>
      <w:r>
        <w:t xml:space="preserve"> </w:t>
      </w:r>
      <w:r>
        <w:t xml:space="preserve">(1)</w:t>
      </w:r>
    </w:p>
    <w:p>
      <w:pPr>
        <w:pStyle w:val="BodyText"/>
      </w:pPr>
      <w:r>
        <w:t xml:space="preserve">Events without an existing target (new facts, small talk) never enter the denominator.</w:t>
      </w:r>
    </w:p>
    <w:p>
      <w:pPr>
        <w:pStyle w:val="BodyText"/>
      </w:pPr>
      <w:r>
        <w:rPr>
          <w:bCs/>
          <w:b/>
        </w:rPr>
        <w:t xml:space="preserve">An exact factorisation.</w:t>
      </w:r>
      <w:r>
        <w:t xml:space="preserve"> </w:t>
      </w:r>
      <w:r>
        <w:t xml:space="preserve">AURA applies an update, retire or forget operation only if the memory identifier it names was in</w:t>
      </w:r>
      <w:r>
        <w:t xml:space="preserve"> </w:t>
      </w:r>
      <w:r>
        <w:rPr>
          <w:iCs/>
          <w:i/>
        </w:rPr>
        <w:t xml:space="preserve">C_u</w:t>
      </w:r>
      <w:r>
        <w:t xml:space="preserve">; any other identifier is discarded. Let</w:t>
      </w:r>
      <w:r>
        <w:t xml:space="preserve"> </w:t>
      </w:r>
      <w:r>
        <w:rPr>
          <w:iCs/>
          <w:i/>
        </w:rPr>
        <w:t xml:space="preserve">R_u</w:t>
      </w:r>
      <w:r>
        <w:t xml:space="preserve"> </w:t>
      </w:r>
      <w:r>
        <w:t xml:space="preserve">be the event</w:t>
      </w:r>
      <w:r>
        <w:t xml:space="preserve"> </w:t>
      </w:r>
      <w:r>
        <w:rPr>
          <w:iCs/>
          <w:i/>
        </w:rPr>
        <w:t xml:space="preserve">m*_u∈ C_u</w:t>
      </w:r>
      <w:r>
        <w:t xml:space="preserve">,</w:t>
      </w:r>
      <w:r>
        <w:t xml:space="preserve"> </w:t>
      </w:r>
      <w:r>
        <w:rPr>
          <w:iCs/>
          <w:i/>
        </w:rPr>
        <w:t xml:space="preserve">O_u</w:t>
      </w:r>
      <w:r>
        <w:t xml:space="preserve"> </w:t>
      </w:r>
      <w:r>
        <w:t xml:space="preserve">the event that the extractor returns the correct operation on</w:t>
      </w:r>
      <w:r>
        <w:t xml:space="preserve"> </w:t>
      </w:r>
      <w:r>
        <w:rPr>
          <w:iCs/>
          <w:i/>
        </w:rPr>
        <w:t xml:space="preserve">m*_u</w:t>
      </w:r>
      <w:r>
        <w:t xml:space="preserve">,</w:t>
      </w:r>
      <w:r>
        <w:t xml:space="preserve"> </w:t>
      </w:r>
      <w:r>
        <w:rPr>
          <w:iCs/>
          <w:i/>
        </w:rPr>
        <w:t xml:space="preserve">A_u</w:t>
      </w:r>
      <w:r>
        <w:t xml:space="preserve"> </w:t>
      </w:r>
      <w:r>
        <w:t xml:space="preserve">the event that the user accepts it, and</w:t>
      </w:r>
      <w:r>
        <w:t xml:space="preserve"> </w:t>
      </w:r>
      <w:r>
        <w:rPr>
          <w:iCs/>
          <w:i/>
        </w:rPr>
        <w:t xml:space="preserve">S_u</w:t>
      </w:r>
      <w:r>
        <w:t xml:space="preserve"> </w:t>
      </w:r>
      <w:r>
        <w:t xml:space="preserve">the event that the change takes effect. Because</w:t>
      </w:r>
      <w:r>
        <w:t xml:space="preserve"> </w:t>
      </w:r>
      <w:r>
        <w:rPr>
          <w:iCs/>
          <w:i/>
        </w:rPr>
        <w:t xml:space="preserve">S_u</w:t>
      </w:r>
      <w:r>
        <w:t xml:space="preserve"> </w:t>
      </w:r>
      <w:r>
        <w:t xml:space="preserve">requires</w:t>
      </w:r>
      <w:r>
        <w:t xml:space="preserve"> </w:t>
      </w:r>
      <w:r>
        <w:rPr>
          <w:iCs/>
          <w:i/>
        </w:rPr>
        <w:t xml:space="preserve">O_u</w:t>
      </w:r>
      <w:r>
        <w:t xml:space="preserve">, and</w:t>
      </w:r>
      <w:r>
        <w:t xml:space="preserve"> </w:t>
      </w:r>
      <w:r>
        <w:rPr>
          <w:iCs/>
          <w:i/>
        </w:rPr>
        <w:t xml:space="preserve">O_u</w:t>
      </w:r>
      <w:r>
        <w:t xml:space="preserve"> </w:t>
      </w:r>
      <w:r>
        <w:t xml:space="preserve">can only take effect if</w:t>
      </w:r>
      <w:r>
        <w:t xml:space="preserve"> </w:t>
      </w:r>
      <w:r>
        <w:rPr>
          <w:iCs/>
          <w:i/>
        </w:rPr>
        <w:t xml:space="preserve">R_u</w:t>
      </w:r>
      <w:r>
        <w:t xml:space="preserve"> </w:t>
      </w:r>
      <w:r>
        <w:t xml:space="preserve">holds,</w:t>
      </w:r>
    </w:p>
    <w:p>
      <w:pPr>
        <w:pStyle w:val="BodyText"/>
      </w:pPr>
      <w:r>
        <w:rPr>
          <w:iCs/>
          <w:i/>
        </w:rPr>
        <w:t xml:space="preserve">P(S) = P(R)</w:t>
      </w:r>
      <w:r>
        <w:rPr>
          <w:iCs/>
          <w:i/>
        </w:rPr>
        <w:t xml:space="preserve"> </w:t>
      </w:r>
      <w:r>
        <w:rPr>
          <w:iCs/>
          <w:i/>
          <w:iCs/>
          <w:i/>
        </w:rPr>
        <w:t xml:space="preserve">·</w:t>
      </w:r>
      <w:r>
        <w:rPr>
          <w:iCs/>
          <w:i/>
        </w:rPr>
        <w:t xml:space="preserve"> </w:t>
      </w:r>
      <w:r>
        <w:rPr>
          <w:iCs/>
          <w:i/>
        </w:rPr>
        <w:t xml:space="preserve">P(O</w:t>
      </w:r>
      <w:r>
        <w:rPr>
          <w:iCs/>
          <w:i/>
        </w:rPr>
        <w:t xml:space="preserve"> </w:t>
      </w:r>
      <w:r>
        <w:rPr>
          <w:iCs/>
          <w:i/>
          <w:iCs/>
          <w:i/>
        </w:rPr>
        <w:t xml:space="preserve">|</w:t>
      </w:r>
      <w:r>
        <w:rPr>
          <w:iCs/>
          <w:i/>
        </w:rPr>
        <w:t xml:space="preserve"> </w:t>
      </w:r>
      <w:r>
        <w:rPr>
          <w:iCs/>
          <w:i/>
        </w:rPr>
        <w:t xml:space="preserve">R)</w:t>
      </w:r>
      <w:r>
        <w:rPr>
          <w:iCs/>
          <w:i/>
        </w:rPr>
        <w:t xml:space="preserve"> </w:t>
      </w:r>
      <w:r>
        <w:rPr>
          <w:iCs/>
          <w:i/>
          <w:iCs/>
          <w:i/>
        </w:rPr>
        <w:t xml:space="preserve">·</w:t>
      </w:r>
      <w:r>
        <w:rPr>
          <w:iCs/>
          <w:i/>
        </w:rPr>
        <w:t xml:space="preserve"> </w:t>
      </w:r>
      <w:r>
        <w:rPr>
          <w:iCs/>
          <w:i/>
        </w:rPr>
        <w:t xml:space="preserve">P(A</w:t>
      </w:r>
      <w:r>
        <w:rPr>
          <w:iCs/>
          <w:i/>
        </w:rPr>
        <w:t xml:space="preserve"> </w:t>
      </w:r>
      <w:r>
        <w:rPr>
          <w:iCs/>
          <w:i/>
          <w:iCs/>
          <w:i/>
        </w:rPr>
        <w:t xml:space="preserve">|</w:t>
      </w:r>
      <w:r>
        <w:rPr>
          <w:iCs/>
          <w:i/>
        </w:rPr>
        <w:t xml:space="preserve"> </w:t>
      </w:r>
      <w:r>
        <w:rPr>
          <w:iCs/>
          <w:i/>
        </w:rPr>
        <w:t xml:space="preserve">O, R)</w:t>
      </w:r>
      <w:r>
        <w:t xml:space="preserve"> </w:t>
      </w:r>
      <w:r>
        <w:t xml:space="preserve">(2)</w:t>
      </w:r>
    </w:p>
    <w:p>
      <w:pPr>
        <w:pStyle w:val="BodyText"/>
      </w:pPr>
      <w:r>
        <w:t xml:space="preserve">The gate acts on the last factor (it blocks wrong operations and may lose correct ones through user error); it cannot change</w:t>
      </w:r>
      <w:r>
        <w:t xml:space="preserve"> </w:t>
      </w:r>
      <w:r>
        <w:rPr>
          <w:iCs/>
          <w:i/>
        </w:rPr>
        <w:t xml:space="preserve">P(R)</w:t>
      </w:r>
      <w:r>
        <w:t xml:space="preserve">. This is the formal version of the paper’s title. (The factorisation concerns changes proposed by the extractor; AURA’s optional</w:t>
      </w:r>
      <w:r>
        <w:t xml:space="preserve"> </w:t>
      </w:r>
      <w:r>
        <w:t xml:space="preserve">“</w:t>
      </w:r>
      <w:r>
        <w:t xml:space="preserve">is this still true?</w:t>
      </w:r>
      <w:r>
        <w:t xml:space="preserve">”</w:t>
      </w:r>
      <w:r>
        <w:t xml:space="preserve"> </w:t>
      </w:r>
      <w:r>
        <w:t xml:space="preserve">checks, which ask the user directly, are a separate path and were not used in any experiment.) When</w:t>
      </w:r>
      <w:r>
        <w:t xml:space="preserve"> </w:t>
      </w:r>
      <w:r>
        <w:rPr>
          <w:iCs/>
          <w:i/>
        </w:rPr>
        <w:t xml:space="preserve">R_u</w:t>
      </w:r>
      <w:r>
        <w:t xml:space="preserve"> </w:t>
      </w:r>
      <w:r>
        <w:t xml:space="preserve">fails, the extractor often stores the new value as a fresh memory, so the outdated record stays active beside it: a missed update usually appears as a conflict, not as silence.</w:t>
      </w:r>
    </w:p>
    <w:p>
      <w:pPr>
        <w:pStyle w:val="BodyText"/>
      </w:pPr>
      <w:r>
        <w:rPr>
          <w:bCs/>
          <w:b/>
        </w:rPr>
        <w:t xml:space="preserve">Reachability versus retrieval recall.</w:t>
      </w:r>
      <w:r>
        <w:t xml:space="preserve"> </w:t>
      </w:r>
      <w:r>
        <w:t xml:space="preserve">If there were no minimum score and no recent-memory slots, CR would equal Recall@</w:t>
      </w:r>
      <w:r>
        <w:rPr>
          <w:iCs/>
          <w:i/>
        </w:rPr>
        <w:t xml:space="preserve">k</w:t>
      </w:r>
      <w:r>
        <w:t xml:space="preserve"> </w:t>
      </w:r>
      <w:r>
        <w:t xml:space="preserve">of the target on change events. AURA’s selection differs in both respects: the minimum score can remove a target that ranks within the top</w:t>
      </w:r>
      <w:r>
        <w:t xml:space="preserve"> </w:t>
      </w:r>
      <w:r>
        <w:rPr>
          <w:iCs/>
          <w:i/>
        </w:rPr>
        <w:t xml:space="preserve">k</w:t>
      </w:r>
      <w:r>
        <w:t xml:space="preserve">, and the recent slots can add a target that search did not find. We therefore report, next to CR, the share of targets within the top</w:t>
      </w:r>
      <w:r>
        <w:t xml:space="preserve"> </w:t>
      </w:r>
      <w:r>
        <w:rPr>
          <w:iCs/>
          <w:i/>
        </w:rPr>
        <w:t xml:space="preserve">k</w:t>
      </w:r>
      <w:r>
        <w:t xml:space="preserve"> </w:t>
      </w:r>
      <w:r>
        <w:t xml:space="preserve">of the unfiltered ranking (Sec. IX). CR is not a new kind of retrieval metric; it is recall measured where it matters for updating, on the final prompt and only on events that require a change.</w:t>
      </w:r>
    </w:p>
    <w:p>
      <w:pPr>
        <w:pStyle w:val="BodyText"/>
      </w:pPr>
      <w:r>
        <w:rPr>
          <w:bCs/>
          <w:b/>
        </w:rPr>
        <w:t xml:space="preserve">Quantities reported.</w:t>
      </w:r>
      <w:r>
        <w:t xml:space="preserve"> </w:t>
      </w:r>
      <w:r>
        <w:t xml:space="preserve">We keep four quantities apart: reachability (is</w:t>
      </w:r>
      <w:r>
        <w:t xml:space="preserve"> </w:t>
      </w:r>
      <w:r>
        <w:rPr>
          <w:iCs/>
          <w:i/>
        </w:rPr>
        <w:t xml:space="preserve">m*_u</w:t>
      </w:r>
      <w:r>
        <w:t xml:space="preserve"> </w:t>
      </w:r>
      <w:r>
        <w:t xml:space="preserve">in</w:t>
      </w:r>
      <w:r>
        <w:t xml:space="preserve"> </w:t>
      </w:r>
      <w:r>
        <w:rPr>
          <w:iCs/>
          <w:i/>
        </w:rPr>
        <w:t xml:space="preserve">C_u</w:t>
      </w:r>
      <w:r>
        <w:t xml:space="preserve">?), retrieval quality (how search ranks the target), update correctness (given</w:t>
      </w:r>
      <w:r>
        <w:t xml:space="preserve"> </w:t>
      </w:r>
      <w:r>
        <w:rPr>
          <w:iCs/>
          <w:i/>
        </w:rPr>
        <w:t xml:space="preserve">R_u</w:t>
      </w:r>
      <w:r>
        <w:t xml:space="preserve">, is the right change proposed and accepted?), and final memory quality (after many turns, are facts current, supported and preserved?). The simulations and real runs measure the last; Sections VIII and IX measure the first two; the real runs also report missing targets per change turn.</w:t>
      </w:r>
    </w:p>
    <w:bookmarkEnd w:id="22"/>
    <w:bookmarkStart w:id="29" w:name="sec:system"/>
    <w:p>
      <w:pPr>
        <w:pStyle w:val="Heading1"/>
      </w:pPr>
      <w:r>
        <w:t>IV. System: User-Controlled Memory in AURA</w:t>
      </w:r>
    </w:p>
    <w:bookmarkStart w:id="23" w:name="memory-store-and-operations"/>
    <w:p>
      <w:pPr>
        <w:pStyle w:val="Heading2"/>
      </w:pPr>
      <w:r>
        <w:t>A. Memory store and operations</w:t>
      </w:r>
    </w:p>
    <w:p>
      <w:pPr>
        <w:pStyle w:val="FirstParagraph"/>
      </w:pPr>
      <w:r>
        <w:t xml:space="preserve">AURA keeps memories in SQLite. A memory has text, a category (preference, personal, people, work, plan, other), a status (</w:t>
      </w:r>
      <w:r>
        <w:rPr>
          <w:rStyle w:val="VerbatimChar"/>
        </w:rPr>
        <w:t xml:space="preserve">active</w:t>
      </w:r>
      <w:r>
        <w:t xml:space="preserve">,</w:t>
      </w:r>
      <w:r>
        <w:t xml:space="preserve"> </w:t>
      </w:r>
      <w:r>
        <w:rPr>
          <w:rStyle w:val="VerbatimChar"/>
        </w:rPr>
        <w:t xml:space="preserve">superseded</w:t>
      </w:r>
      <w:r>
        <w:t xml:space="preserve"> </w:t>
      </w:r>
      <w:r>
        <w:t xml:space="preserve">or</w:t>
      </w:r>
      <w:r>
        <w:t xml:space="preserve"> </w:t>
      </w:r>
      <w:r>
        <w:rPr>
          <w:rStyle w:val="VerbatimChar"/>
        </w:rPr>
        <w:t xml:space="preserve">outdated</w:t>
      </w:r>
      <w:r>
        <w:t xml:space="preserve">), a pointer to the memory that replaced it, a source and its conversation, and timestamps. After each user message a Gemini model (default</w:t>
      </w:r>
      <w:r>
        <w:t xml:space="preserve"> </w:t>
      </w:r>
      <w:r>
        <w:rPr>
          <w:rStyle w:val="VerbatimChar"/>
        </w:rPr>
        <w:t xml:space="preserve">gemini-3.5-flash-lite</w:t>
      </w:r>
      <w:r>
        <w:t xml:space="preserve">) receives the message and a list of candidate memories and returns operations:</w:t>
      </w:r>
      <w:r>
        <w:t xml:space="preserve"> </w:t>
      </w:r>
      <w:r>
        <w:rPr>
          <w:iCs/>
          <w:i/>
        </w:rPr>
        <w:t xml:space="preserve">add</w:t>
      </w:r>
      <w:r>
        <w:t xml:space="preserve">,</w:t>
      </w:r>
      <w:r>
        <w:t xml:space="preserve"> </w:t>
      </w:r>
      <w:r>
        <w:rPr>
          <w:iCs/>
          <w:i/>
        </w:rPr>
        <w:t xml:space="preserve">update</w:t>
      </w:r>
      <w:r>
        <w:t xml:space="preserve"> </w:t>
      </w:r>
      <w:r>
        <w:t xml:space="preserve">(replace a value),</w:t>
      </w:r>
      <w:r>
        <w:t xml:space="preserve"> </w:t>
      </w:r>
      <w:r>
        <w:rPr>
          <w:iCs/>
          <w:i/>
        </w:rPr>
        <w:t xml:space="preserve">retire</w:t>
      </w:r>
      <w:r>
        <w:t xml:space="preserve"> </w:t>
      </w:r>
      <w:r>
        <w:t xml:space="preserve">(the fact no longer holds), or</w:t>
      </w:r>
      <w:r>
        <w:t xml:space="preserve"> </w:t>
      </w:r>
      <w:r>
        <w:rPr>
          <w:iCs/>
          <w:i/>
        </w:rPr>
        <w:t xml:space="preserve">forget</w:t>
      </w:r>
      <w:r>
        <w:t xml:space="preserve">. An update keeps the old row as</w:t>
      </w:r>
      <w:r>
        <w:t xml:space="preserve"> </w:t>
      </w:r>
      <w:r>
        <w:rPr>
          <w:rStyle w:val="VerbatimChar"/>
        </w:rPr>
        <w:t xml:space="preserve">superseded</w:t>
      </w:r>
      <w:r>
        <w:t xml:space="preserve"> </w:t>
      </w:r>
      <w:r>
        <w:t xml:space="preserve">with a link to its successor; retire marks the old row</w:t>
      </w:r>
      <w:r>
        <w:t xml:space="preserve"> </w:t>
      </w:r>
      <w:r>
        <w:rPr>
          <w:rStyle w:val="VerbatimChar"/>
        </w:rPr>
        <w:t xml:space="preserve">outdated</w:t>
      </w:r>
      <w:r>
        <w:t xml:space="preserve">. The extractor can refer only to memory identifiers that appear in its prompt.</w:t>
      </w:r>
    </w:p>
    <w:bookmarkEnd w:id="23"/>
    <w:bookmarkStart w:id="24" w:name="data-model"/>
    <w:p>
      <w:pPr>
        <w:pStyle w:val="Heading2"/>
      </w:pPr>
      <w:r>
        <w:t>B. Data model</w:t>
      </w:r>
    </w:p>
    <w:p>
      <w:pPr>
        <w:pStyle w:val="FirstParagraph"/>
      </w:pPr>
      <w:r>
        <w:t xml:space="preserve">Table II lists the fields that matter for the evaluation. Nothing is overwritten in place by an update: the old row stays with status</w:t>
      </w:r>
      <w:r>
        <w:t xml:space="preserve"> </w:t>
      </w:r>
      <w:r>
        <w:rPr>
          <w:rStyle w:val="VerbatimChar"/>
        </w:rPr>
        <w:t xml:space="preserve">superseded</w:t>
      </w:r>
      <w:r>
        <w:t xml:space="preserve"> </w:t>
      </w:r>
      <w:r>
        <w:t xml:space="preserve">and points to its successor, so every change can be audited and, if needed, reversed by the user.</w:t>
      </w:r>
    </w:p>
    <w:p>
      <w:pPr>
        <w:pStyle w:val="BodyText"/>
        <w:keepNext/>
        <w:spacing w:after="60"/>
        <w:jc w:val="center"/>
      </w:pPr>
      <w:r>
        <w:rPr>
          <w:bCs/>
          <w:b/>
          <w:smallCaps w:val="0"/>
          <w:sz w:val="16"/>
        </w:rPr>
        <w:t xml:space="preserve">TABLE II</w:t>
      </w:r>
      <w:r>
        <w:rPr>
          <w:smallCaps w:val="0"/>
          <w:sz w:val="16"/>
        </w:rPr>
        <w:br/>
      </w:r>
      <w:r>
        <w:rPr>
          <w:smallCaps w:val="0"/>
          <w:sz w:val="16"/>
        </w:rPr>
        <w:t xml:space="preserve">Memory and proposal records.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0"/>
        <w:gridCol w:w="5068"/>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Field</w:t>
            </w:r>
          </w:p>
        </w:tc>
        <w:tc>
          <w:tcPr>
            <w:tcMar>
              <w:left w:w="40" w:type="dxa"/>
              <w:right w:w="40" w:type="dxa"/>
            </w:tcMar>
          </w:tcPr>
          <w:p>
            <w:pPr>
              <w:pStyle w:val="Compact"/>
              <w:keepNext/>
              <w:spacing w:after="0"/>
              <w:jc w:val="left"/>
            </w:pPr>
            <w:r>
              <w:rPr>
                <w:rFonts w:ascii="Times New Roman" w:hAnsi="Times New Roman"/>
                <w:sz w:val="14"/>
              </w:rPr>
              <w:t xml:space="preserve">Meaning</w:t>
            </w:r>
          </w:p>
        </w:tc>
      </w:tr>
      <w:tr>
        <w:tc>
          <w:tcPr>
            <w:tcMar>
              <w:left w:w="40" w:type="dxa"/>
              <w:right w:w="40" w:type="dxa"/>
            </w:tcMar>
          </w:tcPr>
          <w:p>
            <w:pPr>
              <w:pStyle w:val="Compact"/>
              <w:keepNext/>
              <w:spacing w:after="0"/>
              <w:jc w:val="left"/>
            </w:pPr>
            <w:r>
              <w:rPr>
                <w:rStyle w:val="VerbatimChar"/>
                <w:rFonts w:ascii="Times New Roman" w:hAnsi="Times New Roman"/>
                <w:sz w:val="14"/>
              </w:rPr>
              <w:t xml:space="preserve">content</w:t>
            </w:r>
          </w:p>
        </w:tc>
        <w:tc>
          <w:tcPr>
            <w:tcMar>
              <w:left w:w="40" w:type="dxa"/>
              <w:right w:w="40" w:type="dxa"/>
            </w:tcMar>
          </w:tcPr>
          <w:p>
            <w:pPr>
              <w:pStyle w:val="Compact"/>
              <w:keepNext/>
              <w:spacing w:after="0"/>
              <w:jc w:val="left"/>
            </w:pPr>
            <w:r>
              <w:rPr>
                <w:rFonts w:ascii="Times New Roman" w:hAnsi="Times New Roman"/>
                <w:sz w:val="14"/>
              </w:rPr>
              <w:t xml:space="preserve">one third-person sentence, with date context for time-bound facts</w:t>
            </w:r>
          </w:p>
        </w:tc>
      </w:tr>
      <w:tr>
        <w:tc>
          <w:tcPr>
            <w:tcMar>
              <w:left w:w="40" w:type="dxa"/>
              <w:right w:w="40" w:type="dxa"/>
            </w:tcMar>
          </w:tcPr>
          <w:p>
            <w:pPr>
              <w:pStyle w:val="Compact"/>
              <w:keepNext/>
              <w:spacing w:after="0"/>
              <w:jc w:val="left"/>
            </w:pPr>
            <w:r>
              <w:rPr>
                <w:rStyle w:val="VerbatimChar"/>
                <w:rFonts w:ascii="Times New Roman" w:hAnsi="Times New Roman"/>
                <w:sz w:val="14"/>
              </w:rPr>
              <w:t xml:space="preserve">category</w:t>
            </w:r>
          </w:p>
        </w:tc>
        <w:tc>
          <w:tcPr>
            <w:tcMar>
              <w:left w:w="40" w:type="dxa"/>
              <w:right w:w="40" w:type="dxa"/>
            </w:tcMar>
          </w:tcPr>
          <w:p>
            <w:pPr>
              <w:pStyle w:val="Compact"/>
              <w:keepNext/>
              <w:spacing w:after="0"/>
              <w:jc w:val="left"/>
            </w:pPr>
            <w:r>
              <w:rPr>
                <w:rFonts w:ascii="Times New Roman" w:hAnsi="Times New Roman"/>
                <w:sz w:val="14"/>
              </w:rPr>
              <w:t xml:space="preserve">preference, personal, people, work, plan, other</w:t>
            </w:r>
          </w:p>
        </w:tc>
      </w:tr>
      <w:tr>
        <w:tc>
          <w:tcPr>
            <w:tcMar>
              <w:left w:w="40" w:type="dxa"/>
              <w:right w:w="40" w:type="dxa"/>
            </w:tcMar>
          </w:tcPr>
          <w:p>
            <w:pPr>
              <w:pStyle w:val="Compact"/>
              <w:keepNext/>
              <w:spacing w:after="0"/>
              <w:jc w:val="left"/>
            </w:pPr>
            <w:r>
              <w:rPr>
                <w:rStyle w:val="VerbatimChar"/>
                <w:rFonts w:ascii="Times New Roman" w:hAnsi="Times New Roman"/>
                <w:sz w:val="14"/>
              </w:rPr>
              <w:t xml:space="preserve">status</w:t>
            </w:r>
          </w:p>
        </w:tc>
        <w:tc>
          <w:tcPr>
            <w:tcMar>
              <w:left w:w="40" w:type="dxa"/>
              <w:right w:w="40" w:type="dxa"/>
            </w:tcMar>
          </w:tcPr>
          <w:p>
            <w:pPr>
              <w:pStyle w:val="Compact"/>
              <w:keepNext/>
              <w:spacing w:after="0"/>
              <w:jc w:val="left"/>
            </w:pPr>
            <w:r>
              <w:rPr>
                <w:rStyle w:val="VerbatimChar"/>
                <w:rFonts w:ascii="Times New Roman" w:hAnsi="Times New Roman"/>
                <w:sz w:val="14"/>
              </w:rPr>
              <w:t xml:space="preserve">active</w:t>
            </w:r>
            <w:r>
              <w:rPr>
                <w:rFonts w:ascii="Times New Roman" w:hAnsi="Times New Roman"/>
                <w:sz w:val="14"/>
              </w:rPr>
              <w:t xml:space="preserve">,</w:t>
            </w:r>
            <w:r>
              <w:rPr>
                <w:rFonts w:ascii="Times New Roman" w:hAnsi="Times New Roman"/>
                <w:sz w:val="14"/>
              </w:rPr>
              <w:t xml:space="preserve"> </w:t>
            </w:r>
            <w:r>
              <w:rPr>
                <w:rStyle w:val="VerbatimChar"/>
                <w:rFonts w:ascii="Times New Roman" w:hAnsi="Times New Roman"/>
                <w:sz w:val="14"/>
              </w:rPr>
              <w:t xml:space="preserve">superseded</w:t>
            </w:r>
            <w:r>
              <w:rPr>
                <w:rFonts w:ascii="Times New Roman" w:hAnsi="Times New Roman"/>
                <w:sz w:val="14"/>
              </w:rPr>
              <w:t xml:space="preserve"> </w:t>
            </w:r>
            <w:r>
              <w:rPr>
                <w:rFonts w:ascii="Times New Roman" w:hAnsi="Times New Roman"/>
                <w:sz w:val="14"/>
              </w:rPr>
              <w:t xml:space="preserve">(replaced),</w:t>
            </w:r>
            <w:r>
              <w:rPr>
                <w:rFonts w:ascii="Times New Roman" w:hAnsi="Times New Roman"/>
                <w:sz w:val="14"/>
              </w:rPr>
              <w:t xml:space="preserve"> </w:t>
            </w:r>
            <w:r>
              <w:rPr>
                <w:rStyle w:val="VerbatimChar"/>
                <w:rFonts w:ascii="Times New Roman" w:hAnsi="Times New Roman"/>
                <w:sz w:val="14"/>
              </w:rPr>
              <w:t xml:space="preserve">outdated</w:t>
            </w:r>
            <w:r>
              <w:rPr>
                <w:rFonts w:ascii="Times New Roman" w:hAnsi="Times New Roman"/>
                <w:sz w:val="14"/>
              </w:rPr>
              <w:t xml:space="preserve"> </w:t>
            </w:r>
            <w:r>
              <w:rPr>
                <w:rFonts w:ascii="Times New Roman" w:hAnsi="Times New Roman"/>
                <w:sz w:val="14"/>
              </w:rPr>
              <w:t xml:space="preserve">(no longer true)</w:t>
            </w:r>
          </w:p>
        </w:tc>
      </w:tr>
      <w:tr>
        <w:tc>
          <w:tcPr>
            <w:tcMar>
              <w:left w:w="40" w:type="dxa"/>
              <w:right w:w="40" w:type="dxa"/>
            </w:tcMar>
          </w:tcPr>
          <w:p>
            <w:pPr>
              <w:pStyle w:val="Compact"/>
              <w:keepNext/>
              <w:spacing w:after="0"/>
              <w:jc w:val="left"/>
            </w:pPr>
            <w:r>
              <w:rPr>
                <w:rStyle w:val="VerbatimChar"/>
                <w:rFonts w:ascii="Times New Roman" w:hAnsi="Times New Roman"/>
                <w:sz w:val="14"/>
              </w:rPr>
              <w:t xml:space="preserve">superseded_by</w:t>
            </w:r>
          </w:p>
        </w:tc>
        <w:tc>
          <w:tcPr>
            <w:tcMar>
              <w:left w:w="40" w:type="dxa"/>
              <w:right w:w="40" w:type="dxa"/>
            </w:tcMar>
          </w:tcPr>
          <w:p>
            <w:pPr>
              <w:pStyle w:val="Compact"/>
              <w:keepNext/>
              <w:spacing w:after="0"/>
              <w:jc w:val="left"/>
            </w:pPr>
            <w:r>
              <w:rPr>
                <w:rFonts w:ascii="Times New Roman" w:hAnsi="Times New Roman"/>
                <w:sz w:val="14"/>
              </w:rPr>
              <w:t xml:space="preserve">identifier of the replacing memory</w:t>
            </w:r>
          </w:p>
        </w:tc>
      </w:tr>
      <w:tr>
        <w:tc>
          <w:tcPr>
            <w:tcMar>
              <w:left w:w="40" w:type="dxa"/>
              <w:right w:w="40" w:type="dxa"/>
            </w:tcMar>
          </w:tcPr>
          <w:p>
            <w:pPr>
              <w:pStyle w:val="Compact"/>
              <w:keepNext/>
              <w:spacing w:after="0"/>
              <w:jc w:val="left"/>
            </w:pPr>
            <w:r>
              <w:rPr>
                <w:rStyle w:val="VerbatimChar"/>
                <w:rFonts w:ascii="Times New Roman" w:hAnsi="Times New Roman"/>
                <w:sz w:val="14"/>
              </w:rPr>
              <w:t xml:space="preserve">source</w:t>
            </w:r>
            <w:r>
              <w:rPr>
                <w:rFonts w:ascii="Times New Roman" w:hAnsi="Times New Roman"/>
                <w:sz w:val="14"/>
              </w:rPr>
              <w:t xml:space="preserve">, conversation</w:t>
            </w:r>
          </w:p>
        </w:tc>
        <w:tc>
          <w:tcPr>
            <w:tcMar>
              <w:left w:w="40" w:type="dxa"/>
              <w:right w:w="40" w:type="dxa"/>
            </w:tcMar>
          </w:tcPr>
          <w:p>
            <w:pPr>
              <w:pStyle w:val="Compact"/>
              <w:keepNext/>
              <w:spacing w:after="0"/>
              <w:jc w:val="left"/>
            </w:pPr>
            <w:r>
              <w:rPr>
                <w:rFonts w:ascii="Times New Roman" w:hAnsi="Times New Roman"/>
                <w:sz w:val="14"/>
              </w:rPr>
              <w:t xml:space="preserve">where the fact came from</w:t>
            </w:r>
          </w:p>
        </w:tc>
      </w:tr>
      <w:tr>
        <w:tc>
          <w:tcPr>
            <w:tcMar>
              <w:left w:w="40" w:type="dxa"/>
              <w:right w:w="40" w:type="dxa"/>
            </w:tcMar>
          </w:tcPr>
          <w:p>
            <w:pPr>
              <w:pStyle w:val="Compact"/>
              <w:keepNext/>
              <w:spacing w:after="0"/>
              <w:jc w:val="left"/>
            </w:pPr>
            <w:r>
              <w:rPr>
                <w:rFonts w:ascii="Times New Roman" w:hAnsi="Times New Roman"/>
                <w:sz w:val="14"/>
              </w:rPr>
              <w:t xml:space="preserve">proposal: action</w:t>
            </w:r>
          </w:p>
        </w:tc>
        <w:tc>
          <w:tcPr>
            <w:tcMar>
              <w:left w:w="40" w:type="dxa"/>
              <w:right w:w="40" w:type="dxa"/>
            </w:tcMar>
          </w:tcPr>
          <w:p>
            <w:pPr>
              <w:pStyle w:val="Compact"/>
              <w:keepNext/>
              <w:spacing w:after="0"/>
              <w:jc w:val="left"/>
            </w:pPr>
            <w:r>
              <w:rPr>
                <w:rStyle w:val="VerbatimChar"/>
                <w:rFonts w:ascii="Times New Roman" w:hAnsi="Times New Roman"/>
                <w:sz w:val="14"/>
              </w:rPr>
              <w:t xml:space="preserve">update</w:t>
            </w:r>
            <w:r>
              <w:rPr>
                <w:rFonts w:ascii="Times New Roman" w:hAnsi="Times New Roman"/>
                <w:sz w:val="14"/>
              </w:rPr>
              <w:t xml:space="preserve">,</w:t>
            </w:r>
            <w:r>
              <w:rPr>
                <w:rFonts w:ascii="Times New Roman" w:hAnsi="Times New Roman"/>
                <w:sz w:val="14"/>
              </w:rPr>
              <w:t xml:space="preserve"> </w:t>
            </w:r>
            <w:r>
              <w:rPr>
                <w:rStyle w:val="VerbatimChar"/>
                <w:rFonts w:ascii="Times New Roman" w:hAnsi="Times New Roman"/>
                <w:sz w:val="14"/>
              </w:rPr>
              <w:t xml:space="preserve">retire</w:t>
            </w:r>
            <w:r>
              <w:rPr>
                <w:rFonts w:ascii="Times New Roman" w:hAnsi="Times New Roman"/>
                <w:sz w:val="14"/>
              </w:rPr>
              <w:t xml:space="preserve"> </w:t>
            </w:r>
            <w:r>
              <w:rPr>
                <w:rFonts w:ascii="Times New Roman" w:hAnsi="Times New Roman"/>
                <w:sz w:val="14"/>
              </w:rPr>
              <w:t xml:space="preserve">or</w:t>
            </w:r>
            <w:r>
              <w:rPr>
                <w:rFonts w:ascii="Times New Roman" w:hAnsi="Times New Roman"/>
                <w:sz w:val="14"/>
              </w:rPr>
              <w:t xml:space="preserve"> </w:t>
            </w:r>
            <w:r>
              <w:rPr>
                <w:rStyle w:val="VerbatimChar"/>
                <w:rFonts w:ascii="Times New Roman" w:hAnsi="Times New Roman"/>
                <w:sz w:val="14"/>
              </w:rPr>
              <w:t xml:space="preserve">forget</w:t>
            </w:r>
          </w:p>
        </w:tc>
      </w:tr>
      <w:tr>
        <w:tc>
          <w:tcPr>
            <w:tcMar>
              <w:left w:w="40" w:type="dxa"/>
              <w:right w:w="40" w:type="dxa"/>
            </w:tcMar>
          </w:tcPr>
          <w:p>
            <w:pPr>
              <w:pStyle w:val="Compact"/>
              <w:spacing w:after="0"/>
              <w:jc w:val="left"/>
            </w:pPr>
            <w:r>
              <w:rPr>
                <w:rFonts w:ascii="Times New Roman" w:hAnsi="Times New Roman"/>
                <w:sz w:val="14"/>
              </w:rPr>
              <w:t xml:space="preserve">proposal: status</w:t>
            </w:r>
          </w:p>
        </w:tc>
        <w:tc>
          <w:tcPr>
            <w:tcMar>
              <w:left w:w="40" w:type="dxa"/>
              <w:right w:w="40" w:type="dxa"/>
            </w:tcMar>
          </w:tcPr>
          <w:p>
            <w:pPr>
              <w:pStyle w:val="Compact"/>
              <w:spacing w:after="0"/>
              <w:jc w:val="left"/>
            </w:pPr>
            <w:r>
              <w:rPr>
                <w:rStyle w:val="VerbatimChar"/>
                <w:rFonts w:ascii="Times New Roman" w:hAnsi="Times New Roman"/>
                <w:sz w:val="14"/>
              </w:rPr>
              <w:t xml:space="preserve">pending</w:t>
            </w:r>
            <w:r>
              <w:rPr>
                <w:rFonts w:ascii="Times New Roman" w:hAnsi="Times New Roman"/>
                <w:sz w:val="14"/>
              </w:rPr>
              <w:t xml:space="preserve">,</w:t>
            </w:r>
            <w:r>
              <w:rPr>
                <w:rFonts w:ascii="Times New Roman" w:hAnsi="Times New Roman"/>
                <w:sz w:val="14"/>
              </w:rPr>
              <w:t xml:space="preserve"> </w:t>
            </w:r>
            <w:r>
              <w:rPr>
                <w:rStyle w:val="VerbatimChar"/>
                <w:rFonts w:ascii="Times New Roman" w:hAnsi="Times New Roman"/>
                <w:sz w:val="14"/>
              </w:rPr>
              <w:t xml:space="preserve">accepted</w:t>
            </w:r>
            <w:r>
              <w:rPr>
                <w:rFonts w:ascii="Times New Roman" w:hAnsi="Times New Roman"/>
                <w:sz w:val="14"/>
              </w:rPr>
              <w:t xml:space="preserve">,</w:t>
            </w:r>
            <w:r>
              <w:rPr>
                <w:rFonts w:ascii="Times New Roman" w:hAnsi="Times New Roman"/>
                <w:sz w:val="14"/>
              </w:rPr>
              <w:t xml:space="preserve"> </w:t>
            </w:r>
            <w:r>
              <w:rPr>
                <w:rStyle w:val="VerbatimChar"/>
                <w:rFonts w:ascii="Times New Roman" w:hAnsi="Times New Roman"/>
                <w:sz w:val="14"/>
              </w:rPr>
              <w:t xml:space="preserve">rejected</w:t>
            </w:r>
            <w:r>
              <w:rPr>
                <w:rFonts w:ascii="Times New Roman" w:hAnsi="Times New Roman"/>
                <w:sz w:val="14"/>
              </w:rPr>
              <w:t xml:space="preserve"> </w:t>
            </w:r>
            <w:r>
              <w:rPr>
                <w:rFonts w:ascii="Times New Roman" w:hAnsi="Times New Roman"/>
                <w:sz w:val="14"/>
              </w:rPr>
              <w:t xml:space="preserve">(with decision time)</w:t>
            </w:r>
          </w:p>
        </w:tc>
      </w:tr>
    </w:tbl>
    <w:bookmarkEnd w:id="24"/>
    <w:bookmarkStart w:id="25" w:name="extraction-prompt"/>
    <w:p>
      <w:pPr>
        <w:pStyle w:val="Heading2"/>
      </w:pPr>
      <w:r>
        <w:t>C. Extraction prompt</w:t>
      </w:r>
    </w:p>
    <w:p>
      <w:pPr>
        <w:pStyle w:val="FirstParagraph"/>
      </w:pPr>
      <w:r>
        <w:t xml:space="preserve">After each batch of new user messages the extractor receives the date, the candidate memories as lines of the form</w:t>
      </w:r>
      <w:r>
        <w:t xml:space="preserve"> </w:t>
      </w:r>
      <w:r>
        <w:rPr>
          <w:rStyle w:val="VerbatimChar"/>
        </w:rPr>
        <w:t xml:space="preserve">[id] (category) text</w:t>
      </w:r>
      <w:r>
        <w:t xml:space="preserve">, optional earlier context and the new messages. The instructions tell it to store only what the</w:t>
      </w:r>
      <w:r>
        <w:t xml:space="preserve"> </w:t>
      </w:r>
      <w:r>
        <w:rPr>
          <w:iCs/>
          <w:i/>
        </w:rPr>
        <w:t xml:space="preserve">user</w:t>
      </w:r>
      <w:r>
        <w:t xml:space="preserve"> </w:t>
      </w:r>
      <w:r>
        <w:t xml:space="preserve">said or confirmed (preferences, personal details, people, work, plans, routines), not questions, general knowledge, assistant suggestions or one-off requests, to write one short third-person sentence per fact, and to choose among the four operations. The output is constrained to a JSON schema with the fields action, memory_id, content and category. An operation that names an identifier that was not in the candidate list is ignored by the application. This is the point at which candidate selection limits what can change.</w:t>
      </w:r>
    </w:p>
    <w:bookmarkEnd w:id="25"/>
    <w:bookmarkStart w:id="26" w:name="the-review-gate"/>
    <w:p>
      <w:pPr>
        <w:pStyle w:val="Heading2"/>
      </w:pPr>
      <w:r>
        <w:t>D. The review gate</w:t>
      </w:r>
    </w:p>
    <w:p>
      <w:pPr>
        <w:pStyle w:val="FirstParagraph"/>
      </w:pPr>
      <w:r>
        <w:t xml:space="preserve">When</w:t>
      </w:r>
      <w:r>
        <w:t xml:space="preserve"> </w:t>
      </w:r>
      <w:r>
        <w:t xml:space="preserve">“</w:t>
      </w:r>
      <w:r>
        <w:t xml:space="preserve">ask before changing memories</w:t>
      </w:r>
      <w:r>
        <w:t xml:space="preserve">”</w:t>
      </w:r>
      <w:r>
        <w:t xml:space="preserve"> </w:t>
      </w:r>
      <w:r>
        <w:t xml:space="preserve">is on (the default),</w:t>
      </w:r>
      <w:r>
        <w:t xml:space="preserve"> </w:t>
      </w:r>
      <w:r>
        <w:rPr>
          <w:iCs/>
          <w:i/>
        </w:rPr>
        <w:t xml:space="preserve">add</w:t>
      </w:r>
      <w:r>
        <w:t xml:space="preserve"> </w:t>
      </w:r>
      <w:r>
        <w:t xml:space="preserve">operations are applied directly and every operation that touches an existing memory becomes a stored</w:t>
      </w:r>
      <w:r>
        <w:t xml:space="preserve"> </w:t>
      </w:r>
      <w:r>
        <w:rPr>
          <w:iCs/>
          <w:i/>
        </w:rPr>
        <w:t xml:space="preserve">proposal</w:t>
      </w:r>
      <w:r>
        <w:t xml:space="preserve"> </w:t>
      </w:r>
      <w:r>
        <w:t xml:space="preserve">(action, target memory, proposed text, conversation). The user accepts or rejects it; nothing changes until then. We call this policy</w:t>
      </w:r>
      <w:r>
        <w:t xml:space="preserve"> </w:t>
      </w:r>
      <w:r>
        <w:rPr>
          <w:bCs/>
          <w:b/>
        </w:rPr>
        <w:t xml:space="preserve">gate</w:t>
      </w:r>
      <w:r>
        <w:t xml:space="preserve">. The comparison policies are</w:t>
      </w:r>
      <w:r>
        <w:t xml:space="preserve"> </w:t>
      </w:r>
      <w:r>
        <w:rPr>
          <w:bCs/>
          <w:b/>
        </w:rPr>
        <w:t xml:space="preserve">append</w:t>
      </w:r>
      <w:r>
        <w:t xml:space="preserve"> </w:t>
      </w:r>
      <w:r>
        <w:t xml:space="preserve">(only additions; a changed fact is stored as a second fact),</w:t>
      </w:r>
      <w:r>
        <w:t xml:space="preserve"> </w:t>
      </w:r>
      <w:r>
        <w:rPr>
          <w:bCs/>
          <w:b/>
        </w:rPr>
        <w:t xml:space="preserve">auto</w:t>
      </w:r>
      <w:r>
        <w:t xml:space="preserve"> </w:t>
      </w:r>
      <w:r>
        <w:t xml:space="preserve">(all operations applied at once), and</w:t>
      </w:r>
      <w:r>
        <w:t xml:space="preserve"> </w:t>
      </w:r>
      <w:r>
        <w:rPr>
          <w:bCs/>
          <w:b/>
        </w:rPr>
        <w:t xml:space="preserve">gate all</w:t>
      </w:r>
      <w:r>
        <w:t xml:space="preserve"> </w:t>
      </w:r>
      <w:r>
        <w:t xml:space="preserve">(also new facts wait for approval; emulated in the harness, not an AURA setting).</w:t>
      </w:r>
    </w:p>
    <w:bookmarkEnd w:id="26"/>
    <w:bookmarkStart w:id="27" w:name="sec:candidates"/>
    <w:p>
      <w:pPr>
        <w:pStyle w:val="Heading2"/>
      </w:pPr>
      <w:r>
        <w:t>E. Candidate selection</w:t>
      </w:r>
    </w:p>
    <w:p>
      <w:pPr>
        <w:pStyle w:val="FirstParagraph"/>
      </w:pPr>
      <w:r>
        <w:t xml:space="preserve">The prompt contains candidate memories chosen from the store. By default these are the 12 best search matches for the user’s message plus the 8 most recently created memories. Search combines the cosine similarity of MiniLM sentence embeddings</w:t>
      </w:r>
      <w:r>
        <w:t xml:space="preserve"> </w:t>
      </w:r>
      <w:r>
        <w:t xml:space="preserve">[14]</w:t>
      </w:r>
      <w:r>
        <w:t xml:space="preserve"> </w:t>
      </w:r>
      <w:r>
        <w:t xml:space="preserve">(</w:t>
      </w:r>
      <w:r>
        <w:rPr>
          <w:rStyle w:val="VerbatimChar"/>
        </w:rPr>
        <w:t xml:space="preserve">all-MiniLM-L6-v2</w:t>
      </w:r>
      <w:r>
        <w:t xml:space="preserve">, run locally) and a lexical overlap score,</w:t>
      </w:r>
      <w:r>
        <w:t xml:space="preserve"> </w:t>
      </w:r>
      <w:r>
        <w:rPr>
          <w:iCs/>
          <w:i/>
        </w:rPr>
        <w:t xml:space="preserve">0.85·cos + 0.15·lex</w:t>
      </w:r>
      <w:r>
        <w:t xml:space="preserve">, and drops matches below a minimum score of 0.25. We evaluate four modes, selected by an environment variable:</w:t>
      </w:r>
    </w:p>
    <w:p>
      <w:pPr>
        <w:numPr>
          <w:ilvl w:val="0"/>
          <w:numId w:val="1004"/>
        </w:numPr>
      </w:pPr>
      <w:r>
        <w:rPr>
          <w:bCs/>
          <w:b/>
        </w:rPr>
        <w:t xml:space="preserve">default</w:t>
      </w:r>
      <w:r>
        <w:t xml:space="preserve">: as above;</w:t>
      </w:r>
    </w:p>
    <w:p>
      <w:pPr>
        <w:numPr>
          <w:ilvl w:val="0"/>
          <w:numId w:val="1004"/>
        </w:numPr>
      </w:pPr>
      <w:r>
        <w:rPr>
          <w:bCs/>
          <w:b/>
        </w:rPr>
        <w:t xml:space="preserve">no minimum</w:t>
      </w:r>
      <w:r>
        <w:t xml:space="preserve">: the same, without the 0.25 cut-off;</w:t>
      </w:r>
    </w:p>
    <w:p>
      <w:pPr>
        <w:numPr>
          <w:ilvl w:val="0"/>
          <w:numId w:val="1004"/>
        </w:numPr>
      </w:pPr>
      <w:r>
        <w:rPr>
          <w:bCs/>
          <w:b/>
        </w:rPr>
        <w:t xml:space="preserve">sentence</w:t>
      </w:r>
      <w:r>
        <w:t xml:space="preserve">: the message is split into sentences and each is searched on its own, so that an unrelated sentence does not dilute the query;</w:t>
      </w:r>
    </w:p>
    <w:p>
      <w:pPr>
        <w:numPr>
          <w:ilvl w:val="0"/>
          <w:numId w:val="1004"/>
        </w:numPr>
      </w:pPr>
      <w:r>
        <w:rPr>
          <w:bCs/>
          <w:b/>
        </w:rPr>
        <w:t xml:space="preserve">adaptive</w:t>
      </w:r>
      <w:r>
        <w:t xml:space="preserve"> </w:t>
      </w:r>
      <w:r>
        <w:t xml:space="preserve">(F2): sentence search without minimum score, and a larger number of matches (up to 24) when the message contains a change cue (words such as</w:t>
      </w:r>
      <w:r>
        <w:t xml:space="preserve"> </w:t>
      </w:r>
      <w:r>
        <w:t xml:space="preserve">“</w:t>
      </w:r>
      <w:r>
        <w:t xml:space="preserve">moved</w:t>
      </w:r>
      <w:r>
        <w:t xml:space="preserve">”</w:t>
      </w:r>
      <w:r>
        <w:t xml:space="preserve">,</w:t>
      </w:r>
      <w:r>
        <w:t xml:space="preserve"> </w:t>
      </w:r>
      <w:r>
        <w:t xml:space="preserve">“</w:t>
      </w:r>
      <w:r>
        <w:t xml:space="preserve">stopped</w:t>
      </w:r>
      <w:r>
        <w:t xml:space="preserve">”</w:t>
      </w:r>
      <w:r>
        <w:t xml:space="preserve">,</w:t>
      </w:r>
      <w:r>
        <w:t xml:space="preserve"> </w:t>
      </w:r>
      <w:r>
        <w:t xml:space="preserve">“</w:t>
      </w:r>
      <w:r>
        <w:t xml:space="preserve">no longer</w:t>
      </w:r>
      <w:r>
        <w:t xml:space="preserve">”</w:t>
      </w:r>
      <w:r>
        <w:t xml:space="preserve">,</w:t>
      </w:r>
      <w:r>
        <w:t xml:space="preserve"> </w:t>
      </w:r>
      <w:r>
        <w:t xml:space="preserve">“</w:t>
      </w:r>
      <w:r>
        <w:t xml:space="preserve">forget</w:t>
      </w:r>
      <w:r>
        <w:t xml:space="preserve">”</w:t>
      </w:r>
      <w:r>
        <w:t xml:space="preserve">).</w:t>
      </w:r>
    </w:p>
    <w:p>
      <w:pPr>
        <w:pStyle w:val="FirstParagraph"/>
      </w:pPr>
      <w:r>
        <w:t xml:space="preserve">Using F2 enlarges the prompt (Sec. XI); the minimum score exists to keep unrelated memories out (Fig. 3). Because F2 bundles three changes, Section IX separates them and compares F2 with plain larger lists of the same size.</w:t>
      </w:r>
    </w:p>
    <w:p>
      <w:pPr>
        <w:pStyle w:val="BodyText"/>
      </w:pPr>
      <w:r>
        <w:rPr>
          <w:bCs/>
          <w:b/>
        </w:rPr>
        <w:t xml:space="preserve">Algorithm 1:</w:t>
      </w:r>
      <w:r>
        <w:t xml:space="preserve"> </w:t>
      </w:r>
      <w:r>
        <w:t xml:space="preserve">Candidate selection (modes</w:t>
      </w:r>
      <w:r>
        <w:t xml:space="preserve"> </w:t>
      </w:r>
      <w:r>
        <w:rPr>
          <w:iCs/>
          <w:i/>
        </w:rPr>
        <w:t xml:space="preserve">default</w:t>
      </w:r>
      <w:r>
        <w:t xml:space="preserve"> </w:t>
      </w:r>
      <w:r>
        <w:t xml:space="preserve">and</w:t>
      </w:r>
      <w:r>
        <w:t xml:space="preserve"> </w:t>
      </w:r>
      <w:r>
        <w:rPr>
          <w:iCs/>
          <w:i/>
        </w:rPr>
        <w:t xml:space="preserve">adaptive</w:t>
      </w:r>
      <w:r>
        <w:t xml:space="preserve">).</w:t>
      </w:r>
    </w:p>
    <w:p>
      <w:pPr>
        <w:pStyle w:val="BodyText"/>
      </w:pPr>
      <w:r>
        <w:rPr>
          <w:bCs/>
          <w:b/>
        </w:rPr>
        <w:t xml:space="preserve">Input:</w:t>
      </w:r>
      <w:r>
        <w:t xml:space="preserve"> </w:t>
      </w:r>
      <w:r>
        <w:t xml:space="preserve">user text</w:t>
      </w:r>
      <w:r>
        <w:t xml:space="preserve"> </w:t>
      </w:r>
      <w:r>
        <w:rPr>
          <w:iCs/>
          <w:i/>
        </w:rPr>
        <w:t xml:space="preserve">x</w:t>
      </w:r>
      <w:r>
        <w:t xml:space="preserve">, mode, store, minimum score</w:t>
      </w:r>
      <w:r>
        <w:t xml:space="preserve"> </w:t>
      </w:r>
      <w:r>
        <w:rPr>
          <w:iCs/>
          <w:i/>
        </w:rPr>
        <w:t xml:space="preserve">τ=0.25</w:t>
      </w:r>
      <w:r>
        <w:t xml:space="preserve">.</w:t>
      </w:r>
      <w:r>
        <w:t xml:space="preserve"> </w:t>
      </w:r>
      <w:r>
        <w:rPr>
          <w:bCs/>
          <w:b/>
        </w:rPr>
        <w:t xml:space="preserve">Output:</w:t>
      </w:r>
      <w:r>
        <w:t xml:space="preserve"> </w:t>
      </w:r>
      <w:r>
        <w:t xml:space="preserve">candidate memories shown to the extractor.</w:t>
      </w:r>
    </w:p>
    <w:p>
      <w:pPr>
        <w:numPr>
          <w:ilvl w:val="0"/>
          <w:numId w:val="1005"/>
        </w:numPr>
      </w:pPr>
      <w:r>
        <w:rPr>
          <w:iCs/>
          <w:i/>
        </w:rPr>
        <w:t xml:space="preserve">f ← 0</w:t>
      </w:r>
      <w:r>
        <w:t xml:space="preserve"> </w:t>
      </w:r>
      <w:r>
        <w:t xml:space="preserve">if mode is no-minimum or adaptive, else</w:t>
      </w:r>
      <w:r>
        <w:t xml:space="preserve"> </w:t>
      </w:r>
      <w:r>
        <w:rPr>
          <w:iCs/>
          <w:i/>
        </w:rPr>
        <w:t xml:space="preserve">τ</w:t>
      </w:r>
      <w:r>
        <w:t xml:space="preserve">.</w:t>
      </w:r>
    </w:p>
    <w:p>
      <w:pPr>
        <w:numPr>
          <w:ilvl w:val="0"/>
          <w:numId w:val="1005"/>
        </w:numPr>
      </w:pPr>
      <w:r>
        <w:t xml:space="preserve">If mode is sentence or adaptive:</w:t>
      </w:r>
    </w:p>
    <w:p>
      <w:pPr>
        <w:numPr>
          <w:ilvl w:val="0"/>
          <w:numId w:val="1005"/>
        </w:numPr>
      </w:pPr>
      <w:r>
        <w:rPr>
          <w:iCs/>
          <w:i/>
        </w:rPr>
        <w:t xml:space="preserve">k ← 24</w:t>
      </w:r>
      <w:r>
        <w:t xml:space="preserve"> </w:t>
      </w:r>
      <w:r>
        <w:t xml:space="preserve">if mode is adaptive and</w:t>
      </w:r>
      <w:r>
        <w:t xml:space="preserve"> </w:t>
      </w:r>
      <w:r>
        <w:rPr>
          <w:iCs/>
          <w:i/>
        </w:rPr>
        <w:t xml:space="preserve">x</w:t>
      </w:r>
      <w:r>
        <w:t xml:space="preserve"> </w:t>
      </w:r>
      <w:r>
        <w:t xml:space="preserve">contains a change cue, else</w:t>
      </w:r>
      <w:r>
        <w:t xml:space="preserve"> </w:t>
      </w:r>
      <w:r>
        <w:rPr>
          <w:iCs/>
          <w:i/>
        </w:rPr>
        <w:t xml:space="preserve">12</w:t>
      </w:r>
      <w:r>
        <w:t xml:space="preserve">.</w:t>
      </w:r>
    </w:p>
    <w:p>
      <w:pPr>
        <w:numPr>
          <w:ilvl w:val="0"/>
          <w:numId w:val="1005"/>
        </w:numPr>
      </w:pPr>
      <w:r>
        <w:t xml:space="preserve">For each</w:t>
      </w:r>
      <w:r>
        <w:t xml:space="preserve"> </w:t>
      </w:r>
      <w:r>
        <w:rPr>
          <w:iCs/>
          <w:i/>
        </w:rPr>
        <w:t xml:space="preserve">q ∈ x ∪ sentences(x)</w:t>
      </w:r>
      <w:r>
        <w:t xml:space="preserve"> </w:t>
      </w:r>
      <w:r>
        <w:t xml:space="preserve">and each memory</w:t>
      </w:r>
      <w:r>
        <w:t xml:space="preserve"> </w:t>
      </w:r>
      <w:r>
        <w:rPr>
          <w:iCs/>
          <w:i/>
        </w:rPr>
        <w:t xml:space="preserve">m</w:t>
      </w:r>
      <w:r>
        <w:t xml:space="preserve"> </w:t>
      </w:r>
      <w:r>
        <w:t xml:space="preserve">in</w:t>
      </w:r>
      <w:r>
        <w:t xml:space="preserve"> </w:t>
      </w:r>
      <w:r>
        <w:rPr>
          <w:iCs/>
          <w:i/>
        </w:rPr>
        <w:t xml:space="preserve">search(q,k,f)</w:t>
      </w:r>
      <w:r>
        <w:t xml:space="preserve">: keep the best score per memory.</w:t>
      </w:r>
    </w:p>
    <w:p>
      <w:pPr>
        <w:numPr>
          <w:ilvl w:val="0"/>
          <w:numId w:val="1005"/>
        </w:numPr>
      </w:pPr>
      <w:r>
        <w:rPr>
          <w:iCs/>
          <w:i/>
        </w:rPr>
        <w:t xml:space="preserve">R ←</w:t>
      </w:r>
      <w:r>
        <w:t xml:space="preserve"> </w:t>
      </w:r>
      <w:r>
        <w:t xml:space="preserve">the</w:t>
      </w:r>
      <w:r>
        <w:t xml:space="preserve"> </w:t>
      </w:r>
      <w:r>
        <w:rPr>
          <w:iCs/>
          <w:i/>
        </w:rPr>
        <w:t xml:space="preserve">k</w:t>
      </w:r>
      <w:r>
        <w:t xml:space="preserve"> </w:t>
      </w:r>
      <w:r>
        <w:t xml:space="preserve">memories with the best scores.</w:t>
      </w:r>
    </w:p>
    <w:p>
      <w:pPr>
        <w:numPr>
          <w:ilvl w:val="0"/>
          <w:numId w:val="1005"/>
        </w:numPr>
      </w:pPr>
      <w:r>
        <w:t xml:space="preserve">Else</w:t>
      </w:r>
      <w:r>
        <w:t xml:space="preserve"> </w:t>
      </w:r>
      <w:r>
        <w:rPr>
          <w:iCs/>
          <w:i/>
        </w:rPr>
        <w:t xml:space="preserve">R ← search(x,12,f)</w:t>
      </w:r>
      <w:r>
        <w:t xml:space="preserve">.</w:t>
      </w:r>
    </w:p>
    <w:p>
      <w:pPr>
        <w:numPr>
          <w:ilvl w:val="0"/>
          <w:numId w:val="1005"/>
        </w:numPr>
      </w:pPr>
      <w:r>
        <w:t xml:space="preserve">Return</w:t>
      </w:r>
      <w:r>
        <w:t xml:space="preserve"> </w:t>
      </w:r>
      <w:r>
        <w:rPr>
          <w:iCs/>
          <w:i/>
        </w:rPr>
        <w:t xml:space="preserve">R ∪</w:t>
      </w:r>
      <w:r>
        <w:t xml:space="preserve"> </w:t>
      </w:r>
      <w:r>
        <w:t xml:space="preserve">the 8 most recent memories.</w:t>
      </w:r>
    </w:p>
    <w:bookmarkEnd w:id="27"/>
    <w:bookmarkStart w:id="28" w:name="re-proposal-f1"/>
    <w:p>
      <w:pPr>
        <w:pStyle w:val="Heading2"/>
      </w:pPr>
      <w:r>
        <w:t>F. Re-proposal (F1)</w:t>
      </w:r>
    </w:p>
    <w:p>
      <w:pPr>
        <w:pStyle w:val="FirstParagraph"/>
      </w:pPr>
      <w:r>
        <w:t xml:space="preserve">A rejected proposal normally ends the matter. With F1 a rejected change may be proposed again, at most</w:t>
      </w:r>
      <w:r>
        <w:t xml:space="preserve"> </w:t>
      </w:r>
      <w:r>
        <w:rPr>
          <w:iCs/>
          <w:i/>
        </w:rPr>
        <w:t xml:space="preserve">N</w:t>
      </w:r>
      <w:r>
        <w:t xml:space="preserve"> </w:t>
      </w:r>
      <w:r>
        <w:t xml:space="preserve">times, but only after the user has said something new about it (we use</w:t>
      </w:r>
      <w:r>
        <w:t xml:space="preserve"> </w:t>
      </w:r>
      <w:r>
        <w:rPr>
          <w:iCs/>
          <w:i/>
        </w:rPr>
        <w:t xml:space="preserve">N=2</w:t>
      </w:r>
      <w:r>
        <w:t xml:space="preserve">). The aim is to recover from a rejection that was a slip without nagging the user. Concretely, when the extractor repeats a rejected change, the application compares the time of the last user message with the time of the last rejection and creates a new proposal only if the user has written since and the number of earlier rejections is at most</w:t>
      </w:r>
      <w:r>
        <w:t xml:space="preserve"> </w:t>
      </w:r>
      <w:r>
        <w:rPr>
          <w:iCs/>
          <w:i/>
        </w:rPr>
        <w:t xml:space="preserve">N</w:t>
      </w:r>
      <w:r>
        <w:t xml:space="preserve">. An identical proposal that is still pending is never duplicated, and a newer proposal for the same memory replaces an older pending one.</w:t>
      </w:r>
    </w:p>
    <w:bookmarkEnd w:id="28"/>
    <w:bookmarkEnd w:id="29"/>
    <w:bookmarkStart w:id="36" w:name="sec:method"/>
    <w:p>
      <w:pPr>
        <w:pStyle w:val="Heading1"/>
      </w:pPr>
      <w:r>
        <w:t>V. Evaluation Method</w:t>
      </w:r>
    </w:p>
    <w:p>
      <w:pPr>
        <w:pStyle w:val="FirstParagraph"/>
      </w:pPr>
      <w:r>
        <w:t xml:space="preserve">All experiments run AURA’s real server code, real SQLite schema and real local embedding model on a throw-away database. What is real and what is simulated is listed in Table III.</w:t>
      </w:r>
    </w:p>
    <w:p>
      <w:pPr>
        <w:pStyle w:val="BodyText"/>
        <w:keepNext/>
        <w:spacing w:after="60"/>
        <w:jc w:val="center"/>
      </w:pPr>
      <w:r>
        <w:rPr>
          <w:bCs/>
          <w:b/>
          <w:smallCaps w:val="0"/>
          <w:sz w:val="16"/>
        </w:rPr>
        <w:t xml:space="preserve">TABLE III</w:t>
      </w:r>
      <w:r>
        <w:rPr>
          <w:smallCaps w:val="0"/>
          <w:sz w:val="16"/>
        </w:rPr>
        <w:br/>
      </w:r>
      <w:r>
        <w:rPr>
          <w:smallCaps w:val="0"/>
          <w:sz w:val="16"/>
        </w:rPr>
        <w:t xml:space="preserve">What is real and what is simulated.</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2640"/>
        <w:gridCol w:w="2640"/>
        <w:gridCol w:w="2640"/>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Part</w:t>
            </w:r>
          </w:p>
        </w:tc>
        <w:tc>
          <w:tcPr>
            <w:tcMar>
              <w:left w:w="40" w:type="dxa"/>
              <w:right w:w="40" w:type="dxa"/>
            </w:tcMar>
          </w:tcPr>
          <w:p>
            <w:pPr>
              <w:pStyle w:val="Compact"/>
              <w:keepNext/>
              <w:spacing w:after="0"/>
              <w:jc w:val="left"/>
            </w:pPr>
            <w:r>
              <w:rPr>
                <w:rFonts w:ascii="Times New Roman" w:hAnsi="Times New Roman"/>
                <w:sz w:val="14"/>
              </w:rPr>
              <w:t xml:space="preserve">Sim. runs</w:t>
            </w:r>
          </w:p>
        </w:tc>
        <w:tc>
          <w:tcPr>
            <w:tcMar>
              <w:left w:w="40" w:type="dxa"/>
              <w:right w:w="40" w:type="dxa"/>
            </w:tcMar>
          </w:tcPr>
          <w:p>
            <w:pPr>
              <w:pStyle w:val="Compact"/>
              <w:keepNext/>
              <w:spacing w:after="0"/>
              <w:jc w:val="left"/>
            </w:pPr>
            <w:r>
              <w:rPr>
                <w:rFonts w:ascii="Times New Roman" w:hAnsi="Times New Roman"/>
                <w:sz w:val="14"/>
              </w:rPr>
              <w:t xml:space="preserve">Real runs</w:t>
            </w:r>
          </w:p>
        </w:tc>
      </w:tr>
      <w:tr>
        <w:tc>
          <w:tcPr>
            <w:tcMar>
              <w:left w:w="40" w:type="dxa"/>
              <w:right w:w="40" w:type="dxa"/>
            </w:tcMar>
          </w:tcPr>
          <w:p>
            <w:pPr>
              <w:pStyle w:val="Compact"/>
              <w:keepNext/>
              <w:spacing w:after="0"/>
              <w:jc w:val="left"/>
            </w:pPr>
            <w:r>
              <w:rPr>
                <w:rFonts w:ascii="Times New Roman" w:hAnsi="Times New Roman"/>
                <w:sz w:val="14"/>
              </w:rPr>
              <w:t xml:space="preserve">Store, operations, proposals, search</w:t>
            </w:r>
          </w:p>
        </w:tc>
        <w:tc>
          <w:tcPr>
            <w:tcMar>
              <w:left w:w="40" w:type="dxa"/>
              <w:right w:w="40" w:type="dxa"/>
            </w:tcMar>
          </w:tcPr>
          <w:p>
            <w:pPr>
              <w:pStyle w:val="Compact"/>
              <w:keepNext/>
              <w:spacing w:after="0"/>
              <w:jc w:val="left"/>
            </w:pPr>
            <w:r>
              <w:rPr>
                <w:rFonts w:ascii="Times New Roman" w:hAnsi="Times New Roman"/>
                <w:sz w:val="14"/>
              </w:rPr>
              <w:t xml:space="preserve">AURA code</w:t>
            </w:r>
          </w:p>
        </w:tc>
        <w:tc>
          <w:tcPr>
            <w:tcMar>
              <w:left w:w="40" w:type="dxa"/>
              <w:right w:w="40" w:type="dxa"/>
            </w:tcMar>
          </w:tcPr>
          <w:p>
            <w:pPr>
              <w:pStyle w:val="Compact"/>
              <w:keepNext/>
              <w:spacing w:after="0"/>
              <w:jc w:val="left"/>
            </w:pPr>
            <w:r>
              <w:rPr>
                <w:rFonts w:ascii="Times New Roman" w:hAnsi="Times New Roman"/>
                <w:sz w:val="14"/>
              </w:rPr>
              <w:t xml:space="preserve">AURA code</w:t>
            </w:r>
          </w:p>
        </w:tc>
      </w:tr>
      <w:tr>
        <w:tc>
          <w:tcPr>
            <w:tcMar>
              <w:left w:w="40" w:type="dxa"/>
              <w:right w:w="40" w:type="dxa"/>
            </w:tcMar>
          </w:tcPr>
          <w:p>
            <w:pPr>
              <w:pStyle w:val="Compact"/>
              <w:keepNext/>
              <w:spacing w:after="0"/>
              <w:jc w:val="left"/>
            </w:pPr>
            <w:r>
              <w:rPr>
                <w:rFonts w:ascii="Times New Roman" w:hAnsi="Times New Roman"/>
                <w:sz w:val="14"/>
              </w:rPr>
              <w:t xml:space="preserve">Sentence embeddings</w:t>
            </w:r>
          </w:p>
        </w:tc>
        <w:tc>
          <w:tcPr>
            <w:tcMar>
              <w:left w:w="40" w:type="dxa"/>
              <w:right w:w="40" w:type="dxa"/>
            </w:tcMar>
          </w:tcPr>
          <w:p>
            <w:pPr>
              <w:pStyle w:val="Compact"/>
              <w:keepNext/>
              <w:spacing w:after="0"/>
              <w:jc w:val="left"/>
            </w:pPr>
            <w:r>
              <w:rPr>
                <w:rFonts w:ascii="Times New Roman" w:hAnsi="Times New Roman"/>
                <w:sz w:val="14"/>
              </w:rPr>
              <w:t xml:space="preserve">MiniLM</w:t>
            </w:r>
          </w:p>
        </w:tc>
        <w:tc>
          <w:tcPr>
            <w:tcMar>
              <w:left w:w="40" w:type="dxa"/>
              <w:right w:w="40" w:type="dxa"/>
            </w:tcMar>
          </w:tcPr>
          <w:p>
            <w:pPr>
              <w:pStyle w:val="Compact"/>
              <w:keepNext/>
              <w:spacing w:after="0"/>
              <w:jc w:val="left"/>
            </w:pPr>
            <w:r>
              <w:rPr>
                <w:rFonts w:ascii="Times New Roman" w:hAnsi="Times New Roman"/>
                <w:sz w:val="14"/>
              </w:rPr>
              <w:t xml:space="preserve">MiniLM</w:t>
            </w:r>
          </w:p>
        </w:tc>
      </w:tr>
      <w:tr>
        <w:tc>
          <w:tcPr>
            <w:tcMar>
              <w:left w:w="40" w:type="dxa"/>
              <w:right w:w="40" w:type="dxa"/>
            </w:tcMar>
          </w:tcPr>
          <w:p>
            <w:pPr>
              <w:pStyle w:val="Compact"/>
              <w:keepNext/>
              <w:spacing w:after="0"/>
              <w:jc w:val="left"/>
            </w:pPr>
            <w:r>
              <w:rPr>
                <w:rFonts w:ascii="Times New Roman" w:hAnsi="Times New Roman"/>
                <w:sz w:val="14"/>
              </w:rPr>
              <w:t xml:space="preserve">Extractor</w:t>
            </w:r>
          </w:p>
        </w:tc>
        <w:tc>
          <w:tcPr>
            <w:tcMar>
              <w:left w:w="40" w:type="dxa"/>
              <w:right w:w="40" w:type="dxa"/>
            </w:tcMar>
          </w:tcPr>
          <w:p>
            <w:pPr>
              <w:pStyle w:val="Compact"/>
              <w:keepNext/>
              <w:spacing w:after="0"/>
              <w:jc w:val="left"/>
            </w:pPr>
            <w:r>
              <w:rPr>
                <w:rFonts w:ascii="Times New Roman" w:hAnsi="Times New Roman"/>
                <w:sz w:val="14"/>
              </w:rPr>
              <w:t xml:space="preserve">simulated, rate</w:t>
            </w:r>
            <w:r>
              <w:rPr>
                <w:rFonts w:ascii="Times New Roman" w:hAnsi="Times New Roman"/>
                <w:sz w:val="14"/>
              </w:rPr>
              <w:t xml:space="preserve"> </w:t>
            </w:r>
            <w:r>
              <w:rPr>
                <w:iCs/>
                <w:rFonts w:ascii="Times New Roman" w:hAnsi="Times New Roman"/>
                <w:i/>
                <w:sz w:val="14"/>
              </w:rPr>
              <w:t xml:space="preserve">e</w:t>
            </w:r>
          </w:p>
        </w:tc>
        <w:tc>
          <w:tcPr>
            <w:tcMar>
              <w:left w:w="40" w:type="dxa"/>
              <w:right w:w="40" w:type="dxa"/>
            </w:tcMar>
          </w:tcPr>
          <w:p>
            <w:pPr>
              <w:pStyle w:val="Compact"/>
              <w:keepNext/>
              <w:spacing w:after="0"/>
              <w:jc w:val="left"/>
            </w:pPr>
            <w:r>
              <w:rPr>
                <w:rFonts w:ascii="Times New Roman" w:hAnsi="Times New Roman"/>
                <w:sz w:val="14"/>
              </w:rPr>
              <w:t xml:space="preserve">Gemini</w:t>
            </w:r>
          </w:p>
        </w:tc>
      </w:tr>
      <w:tr>
        <w:tc>
          <w:tcPr>
            <w:tcMar>
              <w:left w:w="40" w:type="dxa"/>
              <w:right w:w="40" w:type="dxa"/>
            </w:tcMar>
          </w:tcPr>
          <w:p>
            <w:pPr>
              <w:pStyle w:val="Compact"/>
              <w:keepNext/>
              <w:spacing w:after="0"/>
              <w:jc w:val="left"/>
            </w:pPr>
            <w:r>
              <w:rPr>
                <w:rFonts w:ascii="Times New Roman" w:hAnsi="Times New Roman"/>
                <w:sz w:val="14"/>
              </w:rPr>
              <w:t xml:space="preserve">Reviewing user</w:t>
            </w:r>
          </w:p>
        </w:tc>
        <w:tc>
          <w:tcPr>
            <w:tcMar>
              <w:left w:w="40" w:type="dxa"/>
              <w:right w:w="40" w:type="dxa"/>
            </w:tcMar>
          </w:tcPr>
          <w:p>
            <w:pPr>
              <w:pStyle w:val="Compact"/>
              <w:keepNext/>
              <w:spacing w:after="0"/>
              <w:jc w:val="left"/>
            </w:pPr>
            <w:r>
              <w:rPr>
                <w:rFonts w:ascii="Times New Roman" w:hAnsi="Times New Roman"/>
                <w:sz w:val="14"/>
              </w:rPr>
              <w:t xml:space="preserve">simulated, slip</w:t>
            </w:r>
            <w:r>
              <w:rPr>
                <w:rFonts w:ascii="Times New Roman" w:hAnsi="Times New Roman"/>
                <w:sz w:val="14"/>
              </w:rPr>
              <w:t xml:space="preserve"> </w:t>
            </w:r>
            <w:r>
              <w:rPr>
                <w:iCs/>
                <w:rFonts w:ascii="Times New Roman" w:hAnsi="Times New Roman"/>
                <w:i/>
                <w:sz w:val="14"/>
              </w:rPr>
              <w:t xml:space="preserve">u</w:t>
            </w:r>
          </w:p>
        </w:tc>
        <w:tc>
          <w:tcPr>
            <w:tcMar>
              <w:left w:w="40" w:type="dxa"/>
              <w:right w:w="40" w:type="dxa"/>
            </w:tcMar>
          </w:tcPr>
          <w:p>
            <w:pPr>
              <w:pStyle w:val="Compact"/>
              <w:keepNext/>
              <w:spacing w:after="0"/>
              <w:jc w:val="left"/>
            </w:pPr>
            <w:r>
              <w:rPr>
                <w:rFonts w:ascii="Times New Roman" w:hAnsi="Times New Roman"/>
                <w:sz w:val="14"/>
              </w:rPr>
              <w:t xml:space="preserve">simulated,</w:t>
            </w:r>
            <w:r>
              <w:rPr>
                <w:rFonts w:ascii="Times New Roman" w:hAnsi="Times New Roman"/>
                <w:sz w:val="14"/>
              </w:rPr>
              <w:t xml:space="preserve"> </w:t>
            </w:r>
            <w:r>
              <w:rPr>
                <w:iCs/>
                <w:rFonts w:ascii="Times New Roman" w:hAnsi="Times New Roman"/>
                <w:i/>
                <w:sz w:val="14"/>
              </w:rPr>
              <w:t xml:space="preserve">u=0</w:t>
            </w:r>
          </w:p>
        </w:tc>
      </w:tr>
      <w:tr>
        <w:tc>
          <w:tcPr>
            <w:tcMar>
              <w:left w:w="40" w:type="dxa"/>
              <w:right w:w="40" w:type="dxa"/>
            </w:tcMar>
          </w:tcPr>
          <w:p>
            <w:pPr>
              <w:pStyle w:val="Compact"/>
              <w:spacing w:after="0"/>
              <w:jc w:val="left"/>
            </w:pPr>
            <w:r>
              <w:rPr>
                <w:rFonts w:ascii="Times New Roman" w:hAnsi="Times New Roman"/>
                <w:sz w:val="14"/>
              </w:rPr>
              <w:t xml:space="preserve">Conversations</w:t>
            </w:r>
          </w:p>
        </w:tc>
        <w:tc>
          <w:tcPr>
            <w:tcMar>
              <w:left w:w="40" w:type="dxa"/>
              <w:right w:w="40" w:type="dxa"/>
            </w:tcMar>
          </w:tcPr>
          <w:p>
            <w:pPr>
              <w:pStyle w:val="Compact"/>
              <w:spacing w:after="0"/>
              <w:jc w:val="left"/>
            </w:pPr>
            <w:r>
              <w:rPr>
                <w:rFonts w:ascii="Times New Roman" w:hAnsi="Times New Roman"/>
                <w:sz w:val="14"/>
              </w:rPr>
              <w:t xml:space="preserve">scripted personas</w:t>
            </w:r>
          </w:p>
        </w:tc>
        <w:tc>
          <w:tcPr>
            <w:tcMar>
              <w:left w:w="40" w:type="dxa"/>
              <w:right w:w="40" w:type="dxa"/>
            </w:tcMar>
          </w:tcPr>
          <w:p>
            <w:pPr>
              <w:pStyle w:val="Compact"/>
              <w:spacing w:after="0"/>
              <w:jc w:val="left"/>
            </w:pPr>
            <w:r>
              <w:rPr>
                <w:rFonts w:ascii="Times New Roman" w:hAnsi="Times New Roman"/>
                <w:sz w:val="14"/>
              </w:rPr>
              <w:t xml:space="preserve">same personas</w:t>
            </w:r>
          </w:p>
        </w:tc>
      </w:tr>
    </w:tbl>
    <w:bookmarkStart w:id="30" w:name="personas-and-ground-truth"/>
    <w:p>
      <w:pPr>
        <w:pStyle w:val="Heading2"/>
      </w:pPr>
      <w:r>
        <w:t>A. Personas and ground truth</w:t>
      </w:r>
    </w:p>
    <w:p>
      <w:pPr>
        <w:pStyle w:val="FirstParagraph"/>
      </w:pPr>
      <w:r>
        <w:t xml:space="preserve">A persona has 8 of 12 fact types (city, employer, dog, sister, diet, gym time, language, car, project, coffee, hobby, birthday) and five sessions of about 23 user turns. Facts are stated, later updated (</w:t>
      </w:r>
      <w:r>
        <w:t xml:space="preserve">“</w:t>
      </w:r>
      <w:r>
        <w:t xml:space="preserve">I’ve just moved to Hyderabad</w:t>
      </w:r>
      <w:r>
        <w:t xml:space="preserve">”</w:t>
      </w:r>
      <w:r>
        <w:t xml:space="preserve">), retired (</w:t>
      </w:r>
      <w:r>
        <w:t xml:space="preserve">“</w:t>
      </w:r>
      <w:r>
        <w:t xml:space="preserve">I stopped going to the gym</w:t>
      </w:r>
      <w:r>
        <w:t xml:space="preserve">”</w:t>
      </w:r>
      <w:r>
        <w:t xml:space="preserve">), forgotten on request, repeated, and mixed with distractors that must not become memories (hypotheticals, questions, assistant suggestions, facts about friends). A store starts with 30 unrelated true background facts and gains 10 between sessions, imitating earlier use. The true state is known after every turn. Table IV lists one persona in full; it is used again in the worked example (Sec. XI-B).</w:t>
      </w:r>
    </w:p>
    <w:p>
      <w:pPr>
        <w:pStyle w:val="BodyText"/>
        <w:keepNext/>
        <w:spacing w:after="60"/>
        <w:jc w:val="center"/>
      </w:pPr>
      <w:r>
        <w:rPr>
          <w:bCs/>
          <w:b/>
          <w:smallCaps w:val="0"/>
          <w:sz w:val="16"/>
        </w:rPr>
        <w:t xml:space="preserve">TABLE IV</w:t>
      </w:r>
      <w:r>
        <w:rPr>
          <w:smallCaps w:val="0"/>
          <w:sz w:val="16"/>
        </w:rPr>
        <w:br/>
      </w:r>
      <w:r>
        <w:rPr>
          <w:smallCaps w:val="0"/>
          <w:sz w:val="16"/>
        </w:rPr>
        <w:t xml:space="preserve">Persona 1 of the real-model runs: what the user says in each session, and the true state at the end.</w:t>
      </w:r>
    </w:p>
    <w:p>
      <w:pPr>
        <w:numPr>
          <w:ilvl w:val="0"/>
          <w:numId w:val="1006"/>
        </w:numPr>
      </w:pPr>
      <w:r>
        <w:t xml:space="preserve">Session 1: ’I go to the gym at 7 am every day.’ ’My birthday is on 21 September.’ ’I take my coffee as a cappuccino.’ ’My dog is called Mithu.’</w:t>
      </w:r>
    </w:p>
    <w:p>
      <w:pPr>
        <w:numPr>
          <w:ilvl w:val="0"/>
          <w:numId w:val="1006"/>
        </w:numPr>
      </w:pPr>
      <w:r>
        <w:t xml:space="preserve">Session 2: ’Like I said, my dog is called Mithu.’ ’My friend Rohan just bought a Thar, it looks great.’ ’I live in Kolkata.’ ’I drive a Seltos.’ ’I work at Swiggy.’ ’I’m leading a project called Lotus at work.’</w:t>
      </w:r>
    </w:p>
    <w:p>
      <w:pPr>
        <w:numPr>
          <w:ilvl w:val="0"/>
          <w:numId w:val="1006"/>
        </w:numPr>
      </w:pPr>
      <w:r>
        <w:t xml:space="preserve">Session 3: ’Like I said, i go to the gym at 7 am every day.’ ’What’s the weather like in Shimla today?’ ’I moved my gym time to 6 pm.’ ’My project wrapped up last week, I’m between projects.’</w:t>
      </w:r>
    </w:p>
    <w:p>
      <w:pPr>
        <w:numPr>
          <w:ilvl w:val="0"/>
          <w:numId w:val="1006"/>
        </w:numPr>
      </w:pPr>
      <w:r>
        <w:t xml:space="preserve">Session 4: ’Like I said, i work at Swiggy.’ ’Please forget what I told you about my birthday.’ ’Can you set a timer for ten minutes?’ ’I’ve just moved to Pune.’</w:t>
      </w:r>
    </w:p>
    <w:p>
      <w:pPr>
        <w:numPr>
          <w:ilvl w:val="0"/>
          <w:numId w:val="1006"/>
        </w:numPr>
      </w:pPr>
      <w:r>
        <w:t xml:space="preserve">Session 5: ’Is it true that octopuses have three hearts?’ ’Like I said, i work at Swiggy.’ ’I’ve just moved to Chennai.’ ’I sold my old car and bought a Swift.’</w:t>
      </w:r>
    </w:p>
    <w:p>
      <w:pPr>
        <w:numPr>
          <w:ilvl w:val="0"/>
          <w:numId w:val="1006"/>
        </w:numPr>
      </w:pPr>
      <w:r>
        <w:t xml:space="preserve">Truth at the end: gym: 6 pm; birthday: no longer true; coffee: as a cappuccino; pet: Mithu; city: Chennai; car: Swift; employer: Swiggy; project: no longer true. Asked to forget: birthday (21 September).</w:t>
      </w:r>
    </w:p>
    <w:p>
      <w:pPr>
        <w:pStyle w:val="FirstParagraph"/>
      </w:pPr>
      <w:r>
        <w:t xml:space="preserve">In the ablation runs a restating turn (</w:t>
      </w:r>
      <w:r>
        <w:t xml:space="preserve">“</w:t>
      </w:r>
      <w:r>
        <w:t xml:space="preserve">Like I said, …</w:t>
      </w:r>
      <w:r>
        <w:t xml:space="preserve">”</w:t>
      </w:r>
      <w:r>
        <w:t xml:space="preserve">) follows each update, which is what F1 needs to act on.</w:t>
      </w:r>
    </w:p>
    <w:bookmarkEnd w:id="30"/>
    <w:bookmarkStart w:id="31" w:name="simulated-extractor-and-user"/>
    <w:p>
      <w:pPr>
        <w:pStyle w:val="Heading2"/>
      </w:pPr>
      <w:r>
        <w:t>B. Simulated extractor and user</w:t>
      </w:r>
    </w:p>
    <w:p>
      <w:pPr>
        <w:pStyle w:val="FirstParagraph"/>
      </w:pPr>
      <w:r>
        <w:t xml:space="preserve">The simulated extractor returns what a correct model would return for the turn, using only the memories shown in the prompt; a change whose target is not shown becomes an add, as a real model would do. Errors are injected at rate</w:t>
      </w:r>
      <w:r>
        <w:t xml:space="preserve"> </w:t>
      </w:r>
      <w:r>
        <w:rPr>
          <w:iCs/>
          <w:i/>
        </w:rPr>
        <w:t xml:space="preserve">e</w:t>
      </w:r>
      <w:r>
        <w:t xml:space="preserve">: a correct operation is dropped, a distractor becomes a false memory, or a true memory shown to the model is retired or overwritten with a false value. All policies face the same random draws. The simulated user reviews proposals at the end of a session, accepts correct ones and rejects wrong ones, and errs with probability</w:t>
      </w:r>
      <w:r>
        <w:t xml:space="preserve"> </w:t>
      </w:r>
      <w:r>
        <w:rPr>
          <w:iCs/>
          <w:i/>
        </w:rPr>
        <w:t xml:space="preserve">u</w:t>
      </w:r>
      <w:r>
        <w:t xml:space="preserve"> </w:t>
      </w:r>
      <w:r>
        <w:t xml:space="preserve">(default 0.05).</w:t>
      </w:r>
    </w:p>
    <w:bookmarkEnd w:id="31"/>
    <w:bookmarkStart w:id="32" w:name="scoring-rules"/>
    <w:p>
      <w:pPr>
        <w:pStyle w:val="Heading2"/>
      </w:pPr>
      <w:r>
        <w:t>C. Scoring rules</w:t>
      </w:r>
    </w:p>
    <w:p>
      <w:pPr>
        <w:pStyle w:val="FirstParagraph"/>
      </w:pPr>
      <w:r>
        <w:t xml:space="preserve">Memories written by a model are scored by the</w:t>
      </w:r>
      <w:r>
        <w:t xml:space="preserve"> </w:t>
      </w:r>
      <w:r>
        <w:rPr>
          <w:iCs/>
          <w:i/>
        </w:rPr>
        <w:t xml:space="preserve">values</w:t>
      </w:r>
      <w:r>
        <w:t xml:space="preserve"> </w:t>
      </w:r>
      <w:r>
        <w:t xml:space="preserve">they mention (for example</w:t>
      </w:r>
      <w:r>
        <w:t xml:space="preserve"> </w:t>
      </w:r>
      <w:r>
        <w:t xml:space="preserve">“</w:t>
      </w:r>
      <w:r>
        <w:t xml:space="preserve">Pune</w:t>
      </w:r>
      <w:r>
        <w:t xml:space="preserve">”</w:t>
      </w:r>
      <w:r>
        <w:t xml:space="preserve">,</w:t>
      </w:r>
      <w:r>
        <w:t xml:space="preserve"> </w:t>
      </w:r>
      <w:r>
        <w:t xml:space="preserve">“</w:t>
      </w:r>
      <w:r>
        <w:t xml:space="preserve">Swift</w:t>
      </w:r>
      <w:r>
        <w:t xml:space="preserve">”</w:t>
      </w:r>
      <w:r>
        <w:t xml:space="preserve">,</w:t>
      </w:r>
      <w:r>
        <w:t xml:space="preserve"> </w:t>
      </w:r>
      <w:r>
        <w:t xml:space="preserve">“</w:t>
      </w:r>
      <w:r>
        <w:t xml:space="preserve">6 am</w:t>
      </w:r>
      <w:r>
        <w:t xml:space="preserve">”</w:t>
      </w:r>
      <w:r>
        <w:t xml:space="preserve">), using the persona’s slots and a list of alternative wordings. A memory mentioning a value that is true at the end is</w:t>
      </w:r>
      <w:r>
        <w:t xml:space="preserve"> </w:t>
      </w:r>
      <w:r>
        <w:rPr>
          <w:iCs/>
          <w:i/>
        </w:rPr>
        <w:t xml:space="preserve">true</w:t>
      </w:r>
      <w:r>
        <w:t xml:space="preserve">. One that mentions a value the user gave earlier and that is no longer true is</w:t>
      </w:r>
      <w:r>
        <w:t xml:space="preserve"> </w:t>
      </w:r>
      <w:r>
        <w:rPr>
          <w:iCs/>
          <w:i/>
        </w:rPr>
        <w:t xml:space="preserve">stale</w:t>
      </w:r>
      <w:r>
        <w:t xml:space="preserve">, unless it records that the fact ended (</w:t>
      </w:r>
      <w:r>
        <w:t xml:space="preserve">“</w:t>
      </w:r>
      <w:r>
        <w:t xml:space="preserve">finished the project and is between projects</w:t>
      </w:r>
      <w:r>
        <w:t xml:space="preserve">”</w:t>
      </w:r>
      <w:r>
        <w:t xml:space="preserve">, after a retire request), which is</w:t>
      </w:r>
      <w:r>
        <w:t xml:space="preserve"> </w:t>
      </w:r>
      <w:r>
        <w:rPr>
          <w:iCs/>
          <w:i/>
        </w:rPr>
        <w:t xml:space="preserve">ended</w:t>
      </w:r>
      <w:r>
        <w:t xml:space="preserve"> </w:t>
      </w:r>
      <w:r>
        <w:t xml:space="preserve">and counted as correct. A memory about a distractor value is</w:t>
      </w:r>
      <w:r>
        <w:t xml:space="preserve"> </w:t>
      </w:r>
      <w:r>
        <w:rPr>
          <w:iCs/>
          <w:i/>
        </w:rPr>
        <w:t xml:space="preserve">hypothetical</w:t>
      </w:r>
      <w:r>
        <w:t xml:space="preserve"> </w:t>
      </w:r>
      <w:r>
        <w:t xml:space="preserve">when it is worded as a hypothetical,</w:t>
      </w:r>
      <w:r>
        <w:t xml:space="preserve"> </w:t>
      </w:r>
      <w:r>
        <w:rPr>
          <w:iCs/>
          <w:i/>
        </w:rPr>
        <w:t xml:space="preserve">third-party</w:t>
      </w:r>
      <w:r>
        <w:t xml:space="preserve"> </w:t>
      </w:r>
      <w:r>
        <w:t xml:space="preserve">when it concerns another person (allowed), and</w:t>
      </w:r>
      <w:r>
        <w:t xml:space="preserve"> </w:t>
      </w:r>
      <w:r>
        <w:rPr>
          <w:iCs/>
          <w:i/>
        </w:rPr>
        <w:t xml:space="preserve">false</w:t>
      </w:r>
      <w:r>
        <w:t xml:space="preserve"> </w:t>
      </w:r>
      <w:r>
        <w:t xml:space="preserve">otherwise. A memory that mentions no known value is</w:t>
      </w:r>
      <w:r>
        <w:t xml:space="preserve"> </w:t>
      </w:r>
      <w:r>
        <w:rPr>
          <w:iCs/>
          <w:i/>
        </w:rPr>
        <w:t xml:space="preserve">other</w:t>
      </w:r>
      <w:r>
        <w:t xml:space="preserve">. The exact lists are given in Appendix A.</w:t>
      </w:r>
    </w:p>
    <w:bookmarkEnd w:id="32"/>
    <w:bookmarkStart w:id="33" w:name="metrics"/>
    <w:p>
      <w:pPr>
        <w:pStyle w:val="Heading2"/>
      </w:pPr>
      <w:r>
        <w:t>D. Metrics</w:t>
      </w:r>
    </w:p>
    <w:p>
      <w:pPr>
        <w:pStyle w:val="FirstParagraph"/>
      </w:pPr>
      <w:r>
        <w:rPr>
          <w:bCs/>
          <w:b/>
        </w:rPr>
        <w:t xml:space="preserve">F1</w:t>
      </w:r>
      <w:r>
        <w:t xml:space="preserve"> </w:t>
      </w:r>
      <w:r>
        <w:t xml:space="preserve">compares the persona’s active memories with the true facts.</w:t>
      </w:r>
      <w:r>
        <w:t xml:space="preserve"> </w:t>
      </w:r>
      <w:r>
        <w:rPr>
          <w:bCs/>
          <w:b/>
        </w:rPr>
        <w:t xml:space="preserve">Stale</w:t>
      </w:r>
      <w:r>
        <w:t xml:space="preserve"> </w:t>
      </w:r>
      <w:r>
        <w:t xml:space="preserve">counts active memories holding a value the user gave earlier that is no longer true.</w:t>
      </w:r>
      <w:r>
        <w:t xml:space="preserve"> </w:t>
      </w:r>
      <w:r>
        <w:rPr>
          <w:bCs/>
          <w:b/>
        </w:rPr>
        <w:t xml:space="preserve">False</w:t>
      </w:r>
      <w:r>
        <w:t xml:space="preserve"> </w:t>
      </w:r>
      <w:r>
        <w:t xml:space="preserve">counts active memories the user never stated about themselves.</w:t>
      </w:r>
      <w:r>
        <w:t xml:space="preserve"> </w:t>
      </w:r>
      <w:r>
        <w:rPr>
          <w:bCs/>
          <w:b/>
        </w:rPr>
        <w:t xml:space="preserve">Destroyed</w:t>
      </w:r>
      <w:r>
        <w:t xml:space="preserve"> </w:t>
      </w:r>
      <w:r>
        <w:t xml:space="preserve">counts true memories, persona and background, that ended up superseded, outdated or deleted by a wrong change; F1 does not see the background memories, so this is the safety metric.</w:t>
      </w:r>
      <w:r>
        <w:t xml:space="preserve"> </w:t>
      </w:r>
      <w:r>
        <w:rPr>
          <w:bCs/>
          <w:b/>
        </w:rPr>
        <w:t xml:space="preserve">Prompts/100</w:t>
      </w:r>
      <w:r>
        <w:t xml:space="preserve"> </w:t>
      </w:r>
      <w:r>
        <w:t xml:space="preserve">is the number of review cards per 100 user turns.</w:t>
      </w:r>
      <w:r>
        <w:t xml:space="preserve"> </w:t>
      </w:r>
      <w:r>
        <w:rPr>
          <w:bCs/>
          <w:b/>
        </w:rPr>
        <w:t xml:space="preserve">Reachability</w:t>
      </w:r>
      <w:r>
        <w:t xml:space="preserve"> </w:t>
      </w:r>
      <w:r>
        <w:t xml:space="preserve">is the share of change requests whose target memory is among the extractor’s candidates.</w:t>
      </w:r>
      <w:r>
        <w:t xml:space="preserve"> </w:t>
      </w:r>
      <w:r>
        <w:rPr>
          <w:bCs/>
          <w:b/>
        </w:rPr>
        <w:t xml:space="preserve">Prompt tokens</w:t>
      </w:r>
      <w:r>
        <w:t xml:space="preserve"> </w:t>
      </w:r>
      <w:r>
        <w:t xml:space="preserve">are summed over a persona run. With</w:t>
      </w:r>
      <w:r>
        <w:t xml:space="preserve"> </w:t>
      </w:r>
      <w:r>
        <w:rPr>
          <w:iCs/>
          <w:i/>
        </w:rPr>
        <w:t xml:space="preserve">T</w:t>
      </w:r>
      <w:r>
        <w:t xml:space="preserve"> </w:t>
      </w:r>
      <w:r>
        <w:t xml:space="preserve">the set of persona facts that are true at the end,</w:t>
      </w:r>
      <w:r>
        <w:t xml:space="preserve"> </w:t>
      </w:r>
      <w:r>
        <w:rPr>
          <w:iCs/>
          <w:i/>
        </w:rPr>
        <w:t xml:space="preserve">A</w:t>
      </w:r>
      <w:r>
        <w:t xml:space="preserve"> </w:t>
      </w:r>
      <w:r>
        <w:t xml:space="preserve">the set of active persona memories scored true or ended, and</w:t>
      </w:r>
      <w:r>
        <w:t xml:space="preserve"> </w:t>
      </w:r>
      <w:r>
        <w:rPr>
          <w:iCs/>
          <w:i/>
        </w:rPr>
        <w:t xml:space="preserve">P</w:t>
      </w:r>
      <w:r>
        <w:t xml:space="preserve"> </w:t>
      </w:r>
      <w:r>
        <w:t xml:space="preserve">the set of all active persona memories, precision is</w:t>
      </w:r>
      <w:r>
        <w:t xml:space="preserve"> </w:t>
      </w:r>
      <w:r>
        <w:rPr>
          <w:iCs/>
          <w:i/>
        </w:rPr>
        <w:t xml:space="preserve">|A|/|P|</w:t>
      </w:r>
      <w:r>
        <w:t xml:space="preserve">, recall is the share of</w:t>
      </w:r>
      <w:r>
        <w:t xml:space="preserve"> </w:t>
      </w:r>
      <w:r>
        <w:rPr>
          <w:iCs/>
          <w:i/>
        </w:rPr>
        <w:t xml:space="preserve">T</w:t>
      </w:r>
      <w:r>
        <w:t xml:space="preserve"> </w:t>
      </w:r>
      <w:r>
        <w:t xml:space="preserve">covered, and F1 their harmonic mean.</w:t>
      </w:r>
      <w:r>
        <w:t xml:space="preserve"> </w:t>
      </w:r>
      <w:r>
        <w:rPr>
          <w:bCs/>
          <w:b/>
        </w:rPr>
        <w:t xml:space="preserve">Exact state</w:t>
      </w:r>
      <w:r>
        <w:t xml:space="preserve"> </w:t>
      </w:r>
      <w:r>
        <w:t xml:space="preserve">is 1 for a persona whose final memory has every true fact, no stale and no false fact, and 0 otherwise.</w:t>
      </w:r>
    </w:p>
    <w:bookmarkEnd w:id="33"/>
    <w:bookmarkStart w:id="34" w:name="real-model-runs-and-scoring"/>
    <w:p>
      <w:pPr>
        <w:pStyle w:val="Heading2"/>
      </w:pPr>
      <w:r>
        <w:t>E. Real-model runs and scoring</w:t>
      </w:r>
    </w:p>
    <w:p>
      <w:pPr>
        <w:pStyle w:val="FirstParagraph"/>
      </w:pPr>
      <w:r>
        <w:t xml:space="preserve">Real runs use Gemini as the extractor for 12 personas, one seed, with the simulated user as an oracle (</w:t>
      </w:r>
      <w:r>
        <w:rPr>
          <w:iCs/>
          <w:i/>
        </w:rPr>
        <w:t xml:space="preserve">u=0</w:t>
      </w:r>
      <w:r>
        <w:t xml:space="preserve">), for the policies auto and gate and four variants (baseline, F1, F2, F1+F2). They were repeated for baseline and F1+F2 with a second model (</w:t>
      </w:r>
      <w:r>
        <w:rPr>
          <w:rStyle w:val="VerbatimChar"/>
        </w:rPr>
        <w:t xml:space="preserve">gemini-3.1-flash-lite</w:t>
      </w:r>
      <w:r>
        <w:t xml:space="preserve">). Because models word memories freely, a memory is scored by value: the automatic scorer maps each active memory to a persona fact and a label (true, stale, ended, hypothetical, third party, other). The author hand-labelled every memory of the baseline and F1+F2 runs (195 and 175 memories). There were 3324 extraction calls and 0 failed. Requests were rate-limited (12 per minute), each persona was played in its own isolated database, and the extractor was the only part of the system that called the model; the reviewing user was the oracle described above and judged a proposal by the same value-based rules as the scorer. This has a consequence that we discuss with an example (Sec. XI-B): the oracle can reject a correct proposal whose wording the rules do not recognise.</w:t>
      </w:r>
    </w:p>
    <w:bookmarkEnd w:id="34"/>
    <w:bookmarkStart w:id="35" w:name="statistics"/>
    <w:p>
      <w:pPr>
        <w:pStyle w:val="Heading2"/>
      </w:pPr>
      <w:r>
        <w:t>F. Statistics</w:t>
      </w:r>
    </w:p>
    <w:p>
      <w:pPr>
        <w:pStyle w:val="FirstParagraph"/>
      </w:pPr>
      <w:r>
        <w:t xml:space="preserve">Differences between variants are paired by persona and seed. We report the mean difference with a 95% bootstrap interval (4000 resamples, fixed seed) and an exact two-sided sign test on the non-tied pairs. No correction for multiple tests is applied; the tests run are 210 (simulated ablation) and 48 (real runs), so isolated</w:t>
      </w:r>
      <w:r>
        <w:t xml:space="preserve"> </w:t>
      </w:r>
      <w:r>
        <w:rPr>
          <w:iCs/>
          <w:i/>
        </w:rPr>
        <w:t xml:space="preserve">p</w:t>
      </w:r>
      <w:r>
        <w:t xml:space="preserve">-values near 0.03 should not be read as findings. Reachability is reported with Wilson intervals</w:t>
      </w:r>
      <w:r>
        <w:t xml:space="preserve"> </w:t>
      </w:r>
      <w:r>
        <w:t xml:space="preserve">[15]</w:t>
      </w:r>
      <w:r>
        <w:t xml:space="preserve">, and agreement between hand and automatic labels with Cohen’s</w:t>
      </w:r>
      <w:r>
        <w:t xml:space="preserve"> </w:t>
      </w:r>
      <w:r>
        <w:rPr>
          <w:iCs/>
          <w:i/>
        </w:rPr>
        <w:t xml:space="preserve">κ</w:t>
      </w:r>
      <w:r>
        <w:t xml:space="preserve"> </w:t>
      </w:r>
      <w:r>
        <w:t xml:space="preserve">[16]</w:t>
      </w:r>
      <w:r>
        <w:t xml:space="preserve">; since there is a single annotator this measures the scorer against the annotator, not human–human agreement.</w:t>
      </w:r>
    </w:p>
    <w:bookmarkEnd w:id="35"/>
    <w:bookmarkEnd w:id="36"/>
    <w:bookmarkStart w:id="43" w:name="sec:policies"/>
    <w:p>
      <w:pPr>
        <w:pStyle w:val="Heading1"/>
      </w:pPr>
      <w:r>
        <w:t>VI. Results: What the Gate Protects</w:t>
      </w:r>
    </w:p>
    <w:p>
      <w:pPr>
        <w:pStyle w:val="FirstParagraph"/>
      </w:pPr>
      <w:r>
        <w:t xml:space="preserve">Fig. 1 and Table V compare the four policies over extractor error rates</w:t>
      </w:r>
      <w:r>
        <w:t xml:space="preserve"> </w:t>
      </w:r>
      <w:r>
        <w:rPr>
          <w:iCs/>
          <w:i/>
        </w:rPr>
        <w:t xml:space="preserve">e</w:t>
      </w:r>
      <w:r>
        <w:t xml:space="preserve"> </w:t>
      </w:r>
      <w:r>
        <w:t xml:space="preserve">(60 persona runs per cell: 20 personas, 3 seeds).</w:t>
      </w:r>
    </w:p>
    <w:p>
      <w:pPr>
        <w:pStyle w:val="BodyText"/>
        <w:spacing w:after="0" w:before="0"/>
        <w:sectPr>
          <w:type w:val="continuous"/>
          <w:pgSz w:w="12240" w:h="15840"/>
          <w:pgMar w:left="900" w:right="900" w:top="1080" w:bottom="1440"/>
          <w:cols w:num="2" w:space="360"/>
        </w:sectPr>
      </w:pPr>
      <w:r/>
    </w:p>
    <w:p>
      <w:pPr>
        <w:pStyle w:val="BodyText"/>
      </w:pPr>
      <w:r>
        <w:drawing>
          <wp:inline>
            <wp:extent cx="6400800" cy="2112622"/>
            <wp:effectExtent b="0" l="0" r="0" t="0"/>
            <wp:docPr descr="image" title="" id="38" name="Picture"/>
            <a:graphic>
              <a:graphicData uri="http://schemas.openxmlformats.org/drawingml/2006/picture">
                <pic:pic>
                  <pic:nvPicPr>
                    <pic:cNvPr descr="figures/fig1_policies.png" id="39" name="Picture"/>
                    <pic:cNvPicPr>
                      <a:picLocks noChangeArrowheads="1" noChangeAspect="1"/>
                    </pic:cNvPicPr>
                  </pic:nvPicPr>
                  <pic:blipFill>
                    <a:blip r:embed="rId37"/>
                    <a:stretch>
                      <a:fillRect/>
                    </a:stretch>
                  </pic:blipFill>
                  <pic:spPr bwMode="auto">
                    <a:xfrm>
                      <a:off x="0" y="0"/>
                      <a:ext cx="6400800" cy="2112622"/>
                    </a:xfrm>
                    <a:prstGeom prst="rect">
                      <a:avLst/>
                    </a:prstGeom>
                    <a:noFill/>
                    <a:ln w="9525">
                      <a:noFill/>
                      <a:headEnd/>
                      <a:tailEnd/>
                    </a:ln>
                  </pic:spPr>
                </pic:pic>
              </a:graphicData>
            </a:graphic>
          </wp:inline>
        </w:drawing>
      </w:r>
    </w:p>
    <w:p>
      <w:pPr>
        <w:pStyle w:val="BodyText"/>
        <w:spacing w:after="160"/>
        <w:jc w:val="both"/>
      </w:pPr>
      <w:r>
        <w:rPr>
          <w:bCs/>
          <w:b/>
          <w:sz w:val="16"/>
        </w:rPr>
        <w:t xml:space="preserve">Fig. 1.</w:t>
      </w:r>
      <w:r>
        <w:rPr>
          <w:sz w:val="16"/>
        </w:rPr>
        <w:t xml:space="preserve"> </w:t>
      </w:r>
      <w:r>
        <w:rPr>
          <w:sz w:val="16"/>
        </w:rPr>
        <w:t xml:space="preserve">Policies under extractor errors (simulated, shaded: 95% CI). (a) F1. (b) True facts destroyed by wrong changes. (c) Review prompts per 100 turns.</w:t>
      </w:r>
    </w:p>
    <w:p>
      <w:pPr>
        <w:pStyle w:val="BodyText"/>
        <w:spacing w:after="0" w:before="0"/>
        <w:sectPr>
          <w:type w:val="continuous"/>
          <w:pgSz w:w="12240" w:h="15840"/>
          <w:pgMar w:left="900" w:right="900" w:top="1080" w:bottom="1440"/>
          <w:cols w:num="1" w:space="360"/>
        </w:sectPr>
      </w:pPr>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V</w:t>
      </w:r>
      <w:r>
        <w:rPr>
          <w:smallCaps w:val="0"/>
          <w:sz w:val="16"/>
        </w:rPr>
        <w:br/>
      </w:r>
      <w:r>
        <w:rPr>
          <w:smallCaps w:val="0"/>
          <w:sz w:val="16"/>
        </w:rPr>
        <w:t xml:space="preserve">Review policies versus extractor error rate</w:t>
      </w:r>
      <w:r>
        <w:rPr>
          <w:smallCaps w:val="0"/>
          <w:sz w:val="16"/>
        </w:rPr>
        <w:t xml:space="preserve"> </w:t>
      </w:r>
      <w:r>
        <w:rPr>
          <w:iCs/>
          <w:i/>
          <w:smallCaps w:val="0"/>
          <w:sz w:val="16"/>
        </w:rPr>
        <w:t xml:space="preserve">e</w:t>
      </w:r>
      <w:r>
        <w:rPr>
          <w:smallCaps w:val="0"/>
          <w:sz w:val="16"/>
        </w:rPr>
        <w:t xml:space="preserve"> </w:t>
      </w:r>
      <w:r>
        <w:rPr>
          <w:smallCaps w:val="0"/>
          <w:sz w:val="16"/>
        </w:rPr>
        <w:t xml:space="preserve">(simulated, user slip</w:t>
      </w:r>
      <w:r>
        <w:rPr>
          <w:smallCaps w:val="0"/>
          <w:sz w:val="16"/>
        </w:rPr>
        <w:t xml:space="preserve"> </w:t>
      </w:r>
      <w:r>
        <w:rPr>
          <w:iCs/>
          <w:i/>
          <w:smallCaps w:val="0"/>
          <w:sz w:val="16"/>
        </w:rPr>
        <w:t xml:space="preserve">u=0.05</w:t>
      </w:r>
      <w:r>
        <w:rPr>
          <w:smallCaps w:val="0"/>
          <w:sz w:val="16"/>
        </w:rPr>
        <w:t xml:space="preserve">, mean per persona).</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131"/>
        <w:gridCol w:w="1131"/>
        <w:gridCol w:w="1131"/>
        <w:gridCol w:w="1131"/>
        <w:gridCol w:w="1131"/>
        <w:gridCol w:w="1131"/>
        <w:gridCol w:w="1131"/>
      </w:tblGrid>
      <w:tr>
        <w:trPr>
          <w:tblHeader w:val="true"/>
        </w:trPr>
        <w:tc>
          <w:tcPr>
            <w:tcMar>
              <w:left w:w="40" w:type="dxa"/>
              <w:right w:w="40" w:type="dxa"/>
            </w:tcMar>
          </w:tcPr>
          <w:p>
            <w:pPr>
              <w:pStyle w:val="Compact"/>
              <w:keepNext/>
              <w:spacing w:after="0"/>
              <w:jc w:val="left"/>
            </w:pPr>
            <w:r>
              <w:rPr>
                <w:iCs/>
                <w:rFonts w:ascii="Times New Roman" w:hAnsi="Times New Roman"/>
                <w:i/>
                <w:sz w:val="16"/>
              </w:rPr>
              <w:t xml:space="preserve">e</w:t>
            </w:r>
          </w:p>
        </w:tc>
        <w:tc>
          <w:tcPr>
            <w:tcMar>
              <w:left w:w="40" w:type="dxa"/>
              <w:right w:w="40" w:type="dxa"/>
            </w:tcMar>
          </w:tcPr>
          <w:p>
            <w:pPr>
              <w:pStyle w:val="Compact"/>
              <w:keepNext/>
              <w:spacing w:after="0"/>
              <w:jc w:val="left"/>
            </w:pPr>
            <w:r>
              <w:rPr>
                <w:rFonts w:ascii="Times New Roman" w:hAnsi="Times New Roman"/>
                <w:sz w:val="16"/>
              </w:rPr>
              <w:t xml:space="preserve">policy</w:t>
            </w: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stale</w:t>
            </w:r>
          </w:p>
        </w:tc>
        <w:tc>
          <w:tcPr>
            <w:tcMar>
              <w:left w:w="40" w:type="dxa"/>
              <w:right w:w="40" w:type="dxa"/>
            </w:tcMar>
          </w:tcPr>
          <w:p>
            <w:pPr>
              <w:pStyle w:val="Compact"/>
              <w:keepNext/>
              <w:spacing w:after="0"/>
              <w:jc w:val="left"/>
            </w:pPr>
            <w:r>
              <w:rPr>
                <w:rFonts w:ascii="Times New Roman" w:hAnsi="Times New Roman"/>
                <w:sz w:val="16"/>
              </w:rPr>
              <w:t xml:space="preserve">false</w:t>
            </w:r>
          </w:p>
        </w:tc>
        <w:tc>
          <w:tcPr>
            <w:tcMar>
              <w:left w:w="40" w:type="dxa"/>
              <w:right w:w="40" w:type="dxa"/>
            </w:tcMar>
          </w:tcPr>
          <w:p>
            <w:pPr>
              <w:pStyle w:val="Compact"/>
              <w:keepNext/>
              <w:spacing w:after="0"/>
              <w:jc w:val="left"/>
            </w:pPr>
            <w:r>
              <w:rPr>
                <w:rFonts w:ascii="Times New Roman" w:hAnsi="Times New Roman"/>
                <w:sz w:val="16"/>
              </w:rPr>
              <w:t xml:space="preserve">destroyed</w:t>
            </w:r>
          </w:p>
        </w:tc>
        <w:tc>
          <w:tcPr>
            <w:tcMar>
              <w:left w:w="40" w:type="dxa"/>
              <w:right w:w="40" w:type="dxa"/>
            </w:tcMar>
          </w:tcPr>
          <w:p>
            <w:pPr>
              <w:pStyle w:val="Compact"/>
              <w:keepNext/>
              <w:spacing w:after="0"/>
              <w:jc w:val="left"/>
            </w:pPr>
            <w:r>
              <w:rPr>
                <w:rFonts w:ascii="Times New Roman" w:hAnsi="Times New Roman"/>
                <w:sz w:val="16"/>
              </w:rPr>
              <w:t xml:space="preserve">prompts/100</w:t>
            </w:r>
          </w:p>
        </w:tc>
      </w:tr>
      <w:tr>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append-only</w:t>
            </w:r>
          </w:p>
        </w:tc>
        <w:tc>
          <w:tcPr>
            <w:tcMar>
              <w:left w:w="40" w:type="dxa"/>
              <w:right w:w="40" w:type="dxa"/>
            </w:tcMar>
          </w:tcPr>
          <w:p>
            <w:pPr>
              <w:pStyle w:val="Compact"/>
              <w:keepNext/>
              <w:spacing w:after="0"/>
              <w:jc w:val="left"/>
            </w:pPr>
            <w:r>
              <w:rPr>
                <w:rFonts w:ascii="Times New Roman" w:hAnsi="Times New Roman"/>
                <w:sz w:val="16"/>
              </w:rPr>
              <w:t xml:space="preserve">0.597</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0.025</w:t>
            </w:r>
          </w:p>
        </w:tc>
        <w:tc>
          <w:tcPr>
            <w:tcMar>
              <w:left w:w="40" w:type="dxa"/>
              <w:right w:w="40" w:type="dxa"/>
            </w:tcMar>
          </w:tcPr>
          <w:p>
            <w:pPr>
              <w:pStyle w:val="Compact"/>
              <w:keepNext/>
              <w:spacing w:after="0"/>
              <w:jc w:val="left"/>
            </w:pPr>
            <w:r>
              <w:rPr>
                <w:rFonts w:ascii="Times New Roman" w:hAnsi="Times New Roman"/>
                <w:sz w:val="16"/>
              </w:rPr>
              <w:t xml:space="preserve">5.00</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auto-apply</w:t>
            </w:r>
          </w:p>
        </w:tc>
        <w:tc>
          <w:tcPr>
            <w:tcMar>
              <w:left w:w="40" w:type="dxa"/>
              <w:right w:w="40" w:type="dxa"/>
            </w:tcMar>
          </w:tcPr>
          <w:p>
            <w:pPr>
              <w:pStyle w:val="Compact"/>
              <w:keepNext/>
              <w:spacing w:after="0"/>
              <w:jc w:val="left"/>
            </w:pPr>
            <w:r>
              <w:rPr>
                <w:rFonts w:ascii="Times New Roman" w:hAnsi="Times New Roman"/>
                <w:sz w:val="16"/>
              </w:rPr>
              <w:t xml:space="preserve">0.881</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0.018</w:t>
            </w:r>
          </w:p>
        </w:tc>
        <w:tc>
          <w:tcPr>
            <w:tcMar>
              <w:left w:w="40" w:type="dxa"/>
              <w:right w:w="40" w:type="dxa"/>
            </w:tcMar>
          </w:tcPr>
          <w:p>
            <w:pPr>
              <w:pStyle w:val="Compact"/>
              <w:keepNext/>
              <w:spacing w:after="0"/>
              <w:jc w:val="left"/>
            </w:pPr>
            <w:r>
              <w:rPr>
                <w:rFonts w:ascii="Times New Roman" w:hAnsi="Times New Roman"/>
                <w:sz w:val="16"/>
              </w:rPr>
              <w:t xml:space="preserve">1.57</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gate changes</w:t>
            </w:r>
          </w:p>
        </w:tc>
        <w:tc>
          <w:tcPr>
            <w:tcMar>
              <w:left w:w="40" w:type="dxa"/>
              <w:right w:w="40" w:type="dxa"/>
            </w:tcMar>
          </w:tcPr>
          <w:p>
            <w:pPr>
              <w:pStyle w:val="Compact"/>
              <w:keepNext/>
              <w:spacing w:after="0"/>
              <w:jc w:val="left"/>
            </w:pPr>
            <w:r>
              <w:rPr>
                <w:rFonts w:ascii="Times New Roman" w:hAnsi="Times New Roman"/>
                <w:sz w:val="16"/>
              </w:rPr>
              <w:t xml:space="preserve">0.854</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0.022</w:t>
            </w:r>
          </w:p>
        </w:tc>
        <w:tc>
          <w:tcPr>
            <w:tcMar>
              <w:left w:w="40" w:type="dxa"/>
              <w:right w:w="40" w:type="dxa"/>
            </w:tcMar>
          </w:tcPr>
          <w:p>
            <w:pPr>
              <w:pStyle w:val="Compact"/>
              <w:keepNext/>
              <w:spacing w:after="0"/>
              <w:jc w:val="left"/>
            </w:pPr>
            <w:r>
              <w:rPr>
                <w:rFonts w:ascii="Times New Roman" w:hAnsi="Times New Roman"/>
                <w:sz w:val="16"/>
              </w:rPr>
              <w:t xml:space="preserve">1.80</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19.5</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gate all</w:t>
            </w:r>
          </w:p>
        </w:tc>
        <w:tc>
          <w:tcPr>
            <w:tcMar>
              <w:left w:w="40" w:type="dxa"/>
              <w:right w:w="40" w:type="dxa"/>
            </w:tcMar>
          </w:tcPr>
          <w:p>
            <w:pPr>
              <w:pStyle w:val="Compact"/>
              <w:keepNext/>
              <w:spacing w:after="0"/>
              <w:jc w:val="left"/>
            </w:pPr>
            <w:r>
              <w:rPr>
                <w:rFonts w:ascii="Times New Roman" w:hAnsi="Times New Roman"/>
                <w:sz w:val="16"/>
              </w:rPr>
              <w:t xml:space="preserve">0.861</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0.023</w:t>
            </w:r>
          </w:p>
        </w:tc>
        <w:tc>
          <w:tcPr>
            <w:tcMar>
              <w:left w:w="40" w:type="dxa"/>
              <w:right w:w="40" w:type="dxa"/>
            </w:tcMar>
          </w:tcPr>
          <w:p>
            <w:pPr>
              <w:pStyle w:val="Compact"/>
              <w:keepNext/>
              <w:spacing w:after="0"/>
              <w:jc w:val="left"/>
            </w:pPr>
            <w:r>
              <w:rPr>
                <w:rFonts w:ascii="Times New Roman" w:hAnsi="Times New Roman"/>
                <w:sz w:val="16"/>
              </w:rPr>
              <w:t xml:space="preserve">1.62</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65.8</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append-only</w:t>
            </w:r>
          </w:p>
        </w:tc>
        <w:tc>
          <w:tcPr>
            <w:tcMar>
              <w:left w:w="40" w:type="dxa"/>
              <w:right w:w="40" w:type="dxa"/>
            </w:tcMar>
          </w:tcPr>
          <w:p>
            <w:pPr>
              <w:pStyle w:val="Compact"/>
              <w:keepNext/>
              <w:spacing w:after="0"/>
              <w:jc w:val="left"/>
            </w:pPr>
            <w:r>
              <w:rPr>
                <w:rFonts w:ascii="Times New Roman" w:hAnsi="Times New Roman"/>
                <w:sz w:val="16"/>
              </w:rPr>
              <w:t xml:space="preserve">0.581</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0.023</w:t>
            </w:r>
          </w:p>
        </w:tc>
        <w:tc>
          <w:tcPr>
            <w:tcMar>
              <w:left w:w="40" w:type="dxa"/>
              <w:right w:w="40" w:type="dxa"/>
            </w:tcMar>
          </w:tcPr>
          <w:p>
            <w:pPr>
              <w:pStyle w:val="Compact"/>
              <w:keepNext/>
              <w:spacing w:after="0"/>
              <w:jc w:val="left"/>
            </w:pPr>
            <w:r>
              <w:rPr>
                <w:rFonts w:ascii="Times New Roman" w:hAnsi="Times New Roman"/>
                <w:sz w:val="16"/>
              </w:rPr>
              <w:t xml:space="preserve">4.58</w:t>
            </w:r>
          </w:p>
        </w:tc>
        <w:tc>
          <w:tcPr>
            <w:tcMar>
              <w:left w:w="40" w:type="dxa"/>
              <w:right w:w="40" w:type="dxa"/>
            </w:tcMar>
          </w:tcPr>
          <w:p>
            <w:pPr>
              <w:pStyle w:val="Compact"/>
              <w:keepNext/>
              <w:spacing w:after="0"/>
              <w:jc w:val="left"/>
            </w:pPr>
            <w:r>
              <w:rPr>
                <w:rFonts w:ascii="Times New Roman" w:hAnsi="Times New Roman"/>
                <w:sz w:val="16"/>
              </w:rPr>
              <w:t xml:space="preserve">0.33</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auto-apply</w:t>
            </w:r>
          </w:p>
        </w:tc>
        <w:tc>
          <w:tcPr>
            <w:tcMar>
              <w:left w:w="40" w:type="dxa"/>
              <w:right w:w="40" w:type="dxa"/>
            </w:tcMar>
          </w:tcPr>
          <w:p>
            <w:pPr>
              <w:pStyle w:val="Compact"/>
              <w:keepNext/>
              <w:spacing w:after="0"/>
              <w:jc w:val="left"/>
            </w:pPr>
            <w:r>
              <w:rPr>
                <w:rFonts w:ascii="Times New Roman" w:hAnsi="Times New Roman"/>
                <w:sz w:val="16"/>
              </w:rPr>
              <w:t xml:space="preserve">0.798</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0.026</w:t>
            </w:r>
          </w:p>
        </w:tc>
        <w:tc>
          <w:tcPr>
            <w:tcMar>
              <w:left w:w="40" w:type="dxa"/>
              <w:right w:w="40" w:type="dxa"/>
            </w:tcMar>
          </w:tcPr>
          <w:p>
            <w:pPr>
              <w:pStyle w:val="Compact"/>
              <w:keepNext/>
              <w:spacing w:after="0"/>
              <w:jc w:val="left"/>
            </w:pPr>
            <w:r>
              <w:rPr>
                <w:rFonts w:ascii="Times New Roman" w:hAnsi="Times New Roman"/>
                <w:sz w:val="16"/>
              </w:rPr>
              <w:t xml:space="preserve">1.68</w:t>
            </w:r>
          </w:p>
        </w:tc>
        <w:tc>
          <w:tcPr>
            <w:tcMar>
              <w:left w:w="40" w:type="dxa"/>
              <w:right w:w="40" w:type="dxa"/>
            </w:tcMar>
          </w:tcPr>
          <w:p>
            <w:pPr>
              <w:pStyle w:val="Compact"/>
              <w:keepNext/>
              <w:spacing w:after="0"/>
              <w:jc w:val="left"/>
            </w:pPr>
            <w:r>
              <w:rPr>
                <w:rFonts w:ascii="Times New Roman" w:hAnsi="Times New Roman"/>
                <w:sz w:val="16"/>
              </w:rPr>
              <w:t xml:space="preserve">0.43</w:t>
            </w:r>
          </w:p>
        </w:tc>
        <w:tc>
          <w:tcPr>
            <w:tcMar>
              <w:left w:w="40" w:type="dxa"/>
              <w:right w:w="40" w:type="dxa"/>
            </w:tcMar>
          </w:tcPr>
          <w:p>
            <w:pPr>
              <w:pStyle w:val="Compact"/>
              <w:keepNext/>
              <w:spacing w:after="0"/>
              <w:jc w:val="left"/>
            </w:pPr>
            <w:r>
              <w:rPr>
                <w:rFonts w:ascii="Times New Roman" w:hAnsi="Times New Roman"/>
                <w:sz w:val="16"/>
              </w:rPr>
              <w:t xml:space="preserve">1.60</w:t>
            </w:r>
          </w:p>
        </w:tc>
        <w:tc>
          <w:tcPr>
            <w:tcMar>
              <w:left w:w="40" w:type="dxa"/>
              <w:right w:w="40" w:type="dxa"/>
            </w:tcMar>
          </w:tcPr>
          <w:p>
            <w:pPr>
              <w:pStyle w:val="Compact"/>
              <w:keepNext/>
              <w:spacing w:after="0"/>
              <w:jc w:val="left"/>
            </w:pPr>
            <w:r>
              <w:rPr>
                <w:rFonts w:ascii="Times New Roman" w:hAnsi="Times New Roman"/>
                <w:sz w:val="16"/>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gate changes</w:t>
            </w:r>
          </w:p>
        </w:tc>
        <w:tc>
          <w:tcPr>
            <w:tcMar>
              <w:left w:w="40" w:type="dxa"/>
              <w:right w:w="40" w:type="dxa"/>
            </w:tcMar>
          </w:tcPr>
          <w:p>
            <w:pPr>
              <w:pStyle w:val="Compact"/>
              <w:keepNext/>
              <w:spacing w:after="0"/>
              <w:jc w:val="left"/>
            </w:pPr>
            <w:r>
              <w:rPr>
                <w:rFonts w:ascii="Times New Roman" w:hAnsi="Times New Roman"/>
                <w:sz w:val="16"/>
              </w:rPr>
              <w:t xml:space="preserve">0.797</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0.026</w:t>
            </w:r>
          </w:p>
        </w:tc>
        <w:tc>
          <w:tcPr>
            <w:tcMar>
              <w:left w:w="40" w:type="dxa"/>
              <w:right w:w="40" w:type="dxa"/>
            </w:tcMar>
          </w:tcPr>
          <w:p>
            <w:pPr>
              <w:pStyle w:val="Compact"/>
              <w:keepNext/>
              <w:spacing w:after="0"/>
              <w:jc w:val="left"/>
            </w:pPr>
            <w:r>
              <w:rPr>
                <w:rFonts w:ascii="Times New Roman" w:hAnsi="Times New Roman"/>
                <w:sz w:val="16"/>
              </w:rPr>
              <w:t xml:space="preserve">1.85</w:t>
            </w:r>
          </w:p>
        </w:tc>
        <w:tc>
          <w:tcPr>
            <w:tcMar>
              <w:left w:w="40" w:type="dxa"/>
              <w:right w:w="40" w:type="dxa"/>
            </w:tcMar>
          </w:tcPr>
          <w:p>
            <w:pPr>
              <w:pStyle w:val="Compact"/>
              <w:keepNext/>
              <w:spacing w:after="0"/>
              <w:jc w:val="left"/>
            </w:pPr>
            <w:r>
              <w:rPr>
                <w:rFonts w:ascii="Times New Roman" w:hAnsi="Times New Roman"/>
                <w:sz w:val="16"/>
              </w:rPr>
              <w:t xml:space="preserve">0.33</w:t>
            </w:r>
          </w:p>
        </w:tc>
        <w:tc>
          <w:tcPr>
            <w:tcMar>
              <w:left w:w="40" w:type="dxa"/>
              <w:right w:w="40" w:type="dxa"/>
            </w:tcMar>
          </w:tcPr>
          <w:p>
            <w:pPr>
              <w:pStyle w:val="Compact"/>
              <w:keepNext/>
              <w:spacing w:after="0"/>
              <w:jc w:val="left"/>
            </w:pPr>
            <w:r>
              <w:rPr>
                <w:rFonts w:ascii="Times New Roman" w:hAnsi="Times New Roman"/>
                <w:sz w:val="16"/>
              </w:rPr>
              <w:t xml:space="preserve">0.03</w:t>
            </w:r>
          </w:p>
        </w:tc>
        <w:tc>
          <w:tcPr>
            <w:tcMar>
              <w:left w:w="40" w:type="dxa"/>
              <w:right w:w="40" w:type="dxa"/>
            </w:tcMar>
          </w:tcPr>
          <w:p>
            <w:pPr>
              <w:pStyle w:val="Compact"/>
              <w:keepNext/>
              <w:spacing w:after="0"/>
              <w:jc w:val="left"/>
            </w:pPr>
            <w:r>
              <w:rPr>
                <w:rFonts w:ascii="Times New Roman" w:hAnsi="Times New Roman"/>
                <w:sz w:val="16"/>
              </w:rPr>
              <w:t xml:space="preserve">24.4</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gate all</w:t>
            </w:r>
          </w:p>
        </w:tc>
        <w:tc>
          <w:tcPr>
            <w:tcMar>
              <w:left w:w="40" w:type="dxa"/>
              <w:right w:w="40" w:type="dxa"/>
            </w:tcMar>
          </w:tcPr>
          <w:p>
            <w:pPr>
              <w:pStyle w:val="Compact"/>
              <w:keepNext/>
              <w:spacing w:after="0"/>
              <w:jc w:val="left"/>
            </w:pPr>
            <w:r>
              <w:rPr>
                <w:rFonts w:ascii="Times New Roman" w:hAnsi="Times New Roman"/>
                <w:sz w:val="16"/>
              </w:rPr>
              <w:t xml:space="preserve">0.795</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0.029</w:t>
            </w:r>
          </w:p>
        </w:tc>
        <w:tc>
          <w:tcPr>
            <w:tcMar>
              <w:left w:w="40" w:type="dxa"/>
              <w:right w:w="40" w:type="dxa"/>
            </w:tcMar>
          </w:tcPr>
          <w:p>
            <w:pPr>
              <w:pStyle w:val="Compact"/>
              <w:keepNext/>
              <w:spacing w:after="0"/>
              <w:jc w:val="left"/>
            </w:pPr>
            <w:r>
              <w:rPr>
                <w:rFonts w:ascii="Times New Roman" w:hAnsi="Times New Roman"/>
                <w:sz w:val="16"/>
              </w:rPr>
              <w:t xml:space="preserve">1.83</w:t>
            </w:r>
          </w:p>
        </w:tc>
        <w:tc>
          <w:tcPr>
            <w:tcMar>
              <w:left w:w="40" w:type="dxa"/>
              <w:right w:w="40" w:type="dxa"/>
            </w:tcMar>
          </w:tcPr>
          <w:p>
            <w:pPr>
              <w:pStyle w:val="Compact"/>
              <w:keepNext/>
              <w:spacing w:after="0"/>
              <w:jc w:val="left"/>
            </w:pPr>
            <w:r>
              <w:rPr>
                <w:rFonts w:ascii="Times New Roman" w:hAnsi="Times New Roman"/>
                <w:sz w:val="16"/>
              </w:rPr>
              <w:t xml:space="preserve">0.02</w:t>
            </w:r>
          </w:p>
        </w:tc>
        <w:tc>
          <w:tcPr>
            <w:tcMar>
              <w:left w:w="40" w:type="dxa"/>
              <w:right w:w="40" w:type="dxa"/>
            </w:tcMar>
          </w:tcPr>
          <w:p>
            <w:pPr>
              <w:pStyle w:val="Compact"/>
              <w:keepNext/>
              <w:spacing w:after="0"/>
              <w:jc w:val="left"/>
            </w:pPr>
            <w:r>
              <w:rPr>
                <w:rFonts w:ascii="Times New Roman" w:hAnsi="Times New Roman"/>
                <w:sz w:val="16"/>
              </w:rPr>
              <w:t xml:space="preserve">0.05</w:t>
            </w:r>
          </w:p>
        </w:tc>
        <w:tc>
          <w:tcPr>
            <w:tcMar>
              <w:left w:w="40" w:type="dxa"/>
              <w:right w:w="40" w:type="dxa"/>
            </w:tcMar>
          </w:tcPr>
          <w:p>
            <w:pPr>
              <w:pStyle w:val="Compact"/>
              <w:keepNext/>
              <w:spacing w:after="0"/>
              <w:jc w:val="left"/>
            </w:pPr>
            <w:r>
              <w:rPr>
                <w:rFonts w:ascii="Times New Roman" w:hAnsi="Times New Roman"/>
                <w:sz w:val="16"/>
              </w:rPr>
              <w:t xml:space="preserve">69.0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append-only</w:t>
            </w:r>
          </w:p>
        </w:tc>
        <w:tc>
          <w:tcPr>
            <w:tcMar>
              <w:left w:w="40" w:type="dxa"/>
              <w:right w:w="40" w:type="dxa"/>
            </w:tcMar>
          </w:tcPr>
          <w:p>
            <w:pPr>
              <w:pStyle w:val="Compact"/>
              <w:keepNext/>
              <w:spacing w:after="0"/>
              <w:jc w:val="left"/>
            </w:pPr>
            <w:r>
              <w:rPr>
                <w:rFonts w:ascii="Times New Roman" w:hAnsi="Times New Roman"/>
                <w:sz w:val="16"/>
              </w:rPr>
              <w:t xml:space="preserve">0.523</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0.034</w:t>
            </w:r>
          </w:p>
        </w:tc>
        <w:tc>
          <w:tcPr>
            <w:tcMar>
              <w:left w:w="40" w:type="dxa"/>
              <w:right w:w="40" w:type="dxa"/>
            </w:tcMar>
          </w:tcPr>
          <w:p>
            <w:pPr>
              <w:pStyle w:val="Compact"/>
              <w:keepNext/>
              <w:spacing w:after="0"/>
              <w:jc w:val="left"/>
            </w:pPr>
            <w:r>
              <w:rPr>
                <w:rFonts w:ascii="Times New Roman" w:hAnsi="Times New Roman"/>
                <w:sz w:val="16"/>
              </w:rPr>
              <w:t xml:space="preserve">3.87</w:t>
            </w:r>
          </w:p>
        </w:tc>
        <w:tc>
          <w:tcPr>
            <w:tcMar>
              <w:left w:w="40" w:type="dxa"/>
              <w:right w:w="40" w:type="dxa"/>
            </w:tcMar>
          </w:tcPr>
          <w:p>
            <w:pPr>
              <w:pStyle w:val="Compact"/>
              <w:keepNext/>
              <w:spacing w:after="0"/>
              <w:jc w:val="left"/>
            </w:pPr>
            <w:r>
              <w:rPr>
                <w:rFonts w:ascii="Times New Roman" w:hAnsi="Times New Roman"/>
                <w:sz w:val="16"/>
              </w:rPr>
              <w:t xml:space="preserve">1.20</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auto-apply</w:t>
            </w:r>
          </w:p>
        </w:tc>
        <w:tc>
          <w:tcPr>
            <w:tcMar>
              <w:left w:w="40" w:type="dxa"/>
              <w:right w:w="40" w:type="dxa"/>
            </w:tcMar>
          </w:tcPr>
          <w:p>
            <w:pPr>
              <w:pStyle w:val="Compact"/>
              <w:keepNext/>
              <w:spacing w:after="0"/>
              <w:jc w:val="left"/>
            </w:pPr>
            <w:r>
              <w:rPr>
                <w:rFonts w:ascii="Times New Roman" w:hAnsi="Times New Roman"/>
                <w:sz w:val="16"/>
              </w:rPr>
              <w:t xml:space="preserve">0.650</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0.032</w:t>
            </w:r>
          </w:p>
        </w:tc>
        <w:tc>
          <w:tcPr>
            <w:tcMar>
              <w:left w:w="40" w:type="dxa"/>
              <w:right w:w="40" w:type="dxa"/>
            </w:tcMar>
          </w:tcPr>
          <w:p>
            <w:pPr>
              <w:pStyle w:val="Compact"/>
              <w:keepNext/>
              <w:spacing w:after="0"/>
              <w:jc w:val="left"/>
            </w:pPr>
            <w:r>
              <w:rPr>
                <w:rFonts w:ascii="Times New Roman" w:hAnsi="Times New Roman"/>
                <w:sz w:val="16"/>
              </w:rPr>
              <w:t xml:space="preserve">1.92</w:t>
            </w:r>
          </w:p>
        </w:tc>
        <w:tc>
          <w:tcPr>
            <w:tcMar>
              <w:left w:w="40" w:type="dxa"/>
              <w:right w:w="40" w:type="dxa"/>
            </w:tcMar>
          </w:tcPr>
          <w:p>
            <w:pPr>
              <w:pStyle w:val="Compact"/>
              <w:keepNext/>
              <w:spacing w:after="0"/>
              <w:jc w:val="left"/>
            </w:pPr>
            <w:r>
              <w:rPr>
                <w:rFonts w:ascii="Times New Roman" w:hAnsi="Times New Roman"/>
                <w:sz w:val="16"/>
              </w:rPr>
              <w:t xml:space="preserve">1.33</w:t>
            </w:r>
          </w:p>
        </w:tc>
        <w:tc>
          <w:tcPr>
            <w:tcMar>
              <w:left w:w="40" w:type="dxa"/>
              <w:right w:w="40" w:type="dxa"/>
            </w:tcMar>
          </w:tcPr>
          <w:p>
            <w:pPr>
              <w:pStyle w:val="Compact"/>
              <w:keepNext/>
              <w:spacing w:after="0"/>
              <w:jc w:val="left"/>
            </w:pPr>
            <w:r>
              <w:rPr>
                <w:rFonts w:ascii="Times New Roman" w:hAnsi="Times New Roman"/>
                <w:sz w:val="16"/>
              </w:rPr>
              <w:t xml:space="preserve">4.60</w:t>
            </w:r>
          </w:p>
        </w:tc>
        <w:tc>
          <w:tcPr>
            <w:tcMar>
              <w:left w:w="40" w:type="dxa"/>
              <w:right w:w="40" w:type="dxa"/>
            </w:tcMar>
          </w:tcPr>
          <w:p>
            <w:pPr>
              <w:pStyle w:val="Compact"/>
              <w:keepNext/>
              <w:spacing w:after="0"/>
              <w:jc w:val="left"/>
            </w:pPr>
            <w:r>
              <w:rPr>
                <w:rFonts w:ascii="Times New Roman" w:hAnsi="Times New Roman"/>
                <w:sz w:val="16"/>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gate changes</w:t>
            </w:r>
          </w:p>
        </w:tc>
        <w:tc>
          <w:tcPr>
            <w:tcMar>
              <w:left w:w="40" w:type="dxa"/>
              <w:right w:w="40" w:type="dxa"/>
            </w:tcMar>
          </w:tcPr>
          <w:p>
            <w:pPr>
              <w:pStyle w:val="Compact"/>
              <w:keepNext/>
              <w:spacing w:after="0"/>
              <w:jc w:val="left"/>
            </w:pPr>
            <w:r>
              <w:rPr>
                <w:rFonts w:ascii="Times New Roman" w:hAnsi="Times New Roman"/>
                <w:sz w:val="16"/>
              </w:rPr>
              <w:t xml:space="preserve">0.653</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0.033</w:t>
            </w:r>
          </w:p>
        </w:tc>
        <w:tc>
          <w:tcPr>
            <w:tcMar>
              <w:left w:w="40" w:type="dxa"/>
              <w:right w:w="40" w:type="dxa"/>
            </w:tcMar>
          </w:tcPr>
          <w:p>
            <w:pPr>
              <w:pStyle w:val="Compact"/>
              <w:keepNext/>
              <w:spacing w:after="0"/>
              <w:jc w:val="left"/>
            </w:pPr>
            <w:r>
              <w:rPr>
                <w:rFonts w:ascii="Times New Roman" w:hAnsi="Times New Roman"/>
                <w:sz w:val="16"/>
              </w:rPr>
              <w:t xml:space="preserve">2.18</w:t>
            </w:r>
          </w:p>
        </w:tc>
        <w:tc>
          <w:tcPr>
            <w:tcMar>
              <w:left w:w="40" w:type="dxa"/>
              <w:right w:w="40" w:type="dxa"/>
            </w:tcMar>
          </w:tcPr>
          <w:p>
            <w:pPr>
              <w:pStyle w:val="Compact"/>
              <w:keepNext/>
              <w:spacing w:after="0"/>
              <w:jc w:val="left"/>
            </w:pPr>
            <w:r>
              <w:rPr>
                <w:rFonts w:ascii="Times New Roman" w:hAnsi="Times New Roman"/>
                <w:sz w:val="16"/>
              </w:rPr>
              <w:t xml:space="preserve">1.22</w:t>
            </w:r>
          </w:p>
        </w:tc>
        <w:tc>
          <w:tcPr>
            <w:tcMar>
              <w:left w:w="40" w:type="dxa"/>
              <w:right w:w="40" w:type="dxa"/>
            </w:tcMar>
          </w:tcPr>
          <w:p>
            <w:pPr>
              <w:pStyle w:val="Compact"/>
              <w:keepNext/>
              <w:spacing w:after="0"/>
              <w:jc w:val="left"/>
            </w:pPr>
            <w:r>
              <w:rPr>
                <w:rFonts w:ascii="Times New Roman" w:hAnsi="Times New Roman"/>
                <w:sz w:val="16"/>
              </w:rPr>
              <w:t xml:space="preserve">0.25</w:t>
            </w:r>
          </w:p>
        </w:tc>
        <w:tc>
          <w:tcPr>
            <w:tcMar>
              <w:left w:w="40" w:type="dxa"/>
              <w:right w:w="40" w:type="dxa"/>
            </w:tcMar>
          </w:tcPr>
          <w:p>
            <w:pPr>
              <w:pStyle w:val="Compact"/>
              <w:keepNext/>
              <w:spacing w:after="0"/>
              <w:jc w:val="left"/>
            </w:pPr>
            <w:r>
              <w:rPr>
                <w:rFonts w:ascii="Times New Roman" w:hAnsi="Times New Roman"/>
                <w:sz w:val="16"/>
              </w:rPr>
              <w:t xml:space="preserve">33.4</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6"/>
              </w:rPr>
              <w:t xml:space="preserve">gate all</w:t>
            </w:r>
          </w:p>
        </w:tc>
        <w:tc>
          <w:tcPr>
            <w:tcMar>
              <w:left w:w="40" w:type="dxa"/>
              <w:right w:w="40" w:type="dxa"/>
            </w:tcMar>
          </w:tcPr>
          <w:p>
            <w:pPr>
              <w:pStyle w:val="Compact"/>
              <w:spacing w:after="0"/>
              <w:jc w:val="left"/>
            </w:pPr>
            <w:r>
              <w:rPr>
                <w:rFonts w:ascii="Times New Roman" w:hAnsi="Times New Roman"/>
                <w:sz w:val="16"/>
              </w:rPr>
              <w:t xml:space="preserve">0.707</w:t>
            </w:r>
            <w:r>
              <w:rPr>
                <w:rFonts w:ascii="Times New Roman" w:hAnsi="Times New Roman"/>
                <w:sz w:val="16"/>
              </w:rPr>
              <w:t xml:space="preserve"> </w:t>
            </w:r>
            <w:r>
              <w:rPr>
                <w:iCs/>
                <w:rFonts w:ascii="Times New Roman" w:hAnsi="Times New Roman"/>
                <w:i/>
                <w:sz w:val="16"/>
              </w:rPr>
              <w:t xml:space="preserve">±</w:t>
            </w:r>
            <w:r>
              <w:rPr>
                <w:rFonts w:ascii="Times New Roman" w:hAnsi="Times New Roman"/>
                <w:sz w:val="16"/>
              </w:rPr>
              <w:t xml:space="preserve"> </w:t>
            </w:r>
            <w:r>
              <w:rPr>
                <w:rFonts w:ascii="Times New Roman" w:hAnsi="Times New Roman"/>
                <w:sz w:val="16"/>
              </w:rPr>
              <w:t xml:space="preserve">0.030</w:t>
            </w:r>
          </w:p>
        </w:tc>
        <w:tc>
          <w:tcPr>
            <w:tcMar>
              <w:left w:w="40" w:type="dxa"/>
              <w:right w:w="40" w:type="dxa"/>
            </w:tcMar>
          </w:tcPr>
          <w:p>
            <w:pPr>
              <w:pStyle w:val="Compact"/>
              <w:spacing w:after="0"/>
              <w:jc w:val="left"/>
            </w:pPr>
            <w:r>
              <w:rPr>
                <w:rFonts w:ascii="Times New Roman" w:hAnsi="Times New Roman"/>
                <w:sz w:val="16"/>
              </w:rPr>
              <w:t xml:space="preserve">1.98</w:t>
            </w:r>
          </w:p>
        </w:tc>
        <w:tc>
          <w:tcPr>
            <w:tcMar>
              <w:left w:w="40" w:type="dxa"/>
              <w:right w:w="40" w:type="dxa"/>
            </w:tcMar>
          </w:tcPr>
          <w:p>
            <w:pPr>
              <w:pStyle w:val="Compact"/>
              <w:spacing w:after="0"/>
              <w:jc w:val="left"/>
            </w:pPr>
            <w:r>
              <w:rPr>
                <w:rFonts w:ascii="Times New Roman" w:hAnsi="Times New Roman"/>
                <w:sz w:val="16"/>
              </w:rPr>
              <w:t xml:space="preserve">0.07</w:t>
            </w:r>
          </w:p>
        </w:tc>
        <w:tc>
          <w:tcPr>
            <w:tcMar>
              <w:left w:w="40" w:type="dxa"/>
              <w:right w:w="40" w:type="dxa"/>
            </w:tcMar>
          </w:tcPr>
          <w:p>
            <w:pPr>
              <w:pStyle w:val="Compact"/>
              <w:spacing w:after="0"/>
              <w:jc w:val="left"/>
            </w:pPr>
            <w:r>
              <w:rPr>
                <w:rFonts w:ascii="Times New Roman" w:hAnsi="Times New Roman"/>
                <w:sz w:val="16"/>
              </w:rPr>
              <w:t xml:space="preserve">0.40</w:t>
            </w:r>
          </w:p>
        </w:tc>
        <w:tc>
          <w:tcPr>
            <w:tcMar>
              <w:left w:w="40" w:type="dxa"/>
              <w:right w:w="40" w:type="dxa"/>
            </w:tcMar>
          </w:tcPr>
          <w:p>
            <w:pPr>
              <w:pStyle w:val="Compact"/>
              <w:spacing w:after="0"/>
              <w:jc w:val="left"/>
            </w:pPr>
            <w:r>
              <w:rPr>
                <w:rFonts w:ascii="Times New Roman" w:hAnsi="Times New Roman"/>
                <w:sz w:val="16"/>
              </w:rPr>
              <w:t xml:space="preserve">77.6</w:t>
            </w:r>
          </w:p>
        </w:tc>
      </w:tr>
    </w:tbl>
    <w:p>
      <w:pPr>
        <w:pStyle w:val="BodyText"/>
        <w:spacing w:after="0" w:before="0"/>
        <w:sectPr>
          <w:type w:val="continuous"/>
          <w:pgSz w:w="12240" w:h="15840"/>
          <w:pgMar w:left="900" w:right="900" w:top="1080" w:bottom="1440"/>
          <w:cols w:num="1" w:space="360"/>
        </w:sectPr>
      </w:pPr>
      <w:r/>
    </w:p>
    <w:p>
      <w:pPr>
        <w:pStyle w:val="BodyText"/>
      </w:pPr>
      <w:r>
        <w:rPr>
          <w:bCs/>
          <w:b/>
        </w:rPr>
        <w:t xml:space="preserve">Wrong writes.</w:t>
      </w:r>
      <w:r>
        <w:t xml:space="preserve"> </w:t>
      </w:r>
      <w:r>
        <w:t xml:space="preserve">Under auto-apply the extractor’s errors destroy true facts: 0.78, 1.60, 2.83 and 4.60 per persona at</w:t>
      </w:r>
      <w:r>
        <w:t xml:space="preserve"> </w:t>
      </w:r>
      <w:r>
        <w:rPr>
          <w:iCs/>
          <w:i/>
        </w:rPr>
        <w:t xml:space="preserve">e=0.05,0.1,0.2,0.3</w:t>
      </w:r>
      <w:r>
        <w:t xml:space="preserve">. The gate reduces this to 0.05, 0.03, 0.18 and 0.25, i.e. by 94–98%. The remainder comes from the simulated user’s slips. The price is 20–33 review prompts per 100 turns; requiring approval for new facts as well removes false new facts but needs about 2.7 times as many prompts as the gate.</w:t>
      </w:r>
    </w:p>
    <w:p>
      <w:pPr>
        <w:pStyle w:val="BodyText"/>
      </w:pPr>
      <w:r>
        <w:rPr>
          <w:bCs/>
          <w:b/>
        </w:rPr>
        <w:t xml:space="preserve">Missed updates.</w:t>
      </w:r>
      <w:r>
        <w:t xml:space="preserve"> </w:t>
      </w:r>
      <w:r>
        <w:t xml:space="preserve">The gate does not help here. At</w:t>
      </w:r>
      <w:r>
        <w:t xml:space="preserve"> </w:t>
      </w:r>
      <w:r>
        <w:rPr>
          <w:iCs/>
          <w:i/>
        </w:rPr>
        <w:t xml:space="preserve">e=0</w:t>
      </w:r>
      <w:r>
        <w:t xml:space="preserve"> </w:t>
      </w:r>
      <w:r>
        <w:t xml:space="preserve">the append-only policy leaves 5.00 stale facts per persona by construction, and the gate still leaves 1.80, slightly more than auto-apply (1.57); across the error sweep the gate leaves between 1.8 and 2.2 stale facts, auto-apply between 1.6 and 1.9. F1 of the gate is below auto-apply at</w:t>
      </w:r>
      <w:r>
        <w:t xml:space="preserve"> </w:t>
      </w:r>
      <w:r>
        <w:rPr>
          <w:iCs/>
          <w:i/>
        </w:rPr>
        <w:t xml:space="preserve">e=0</w:t>
      </w:r>
      <w:r>
        <w:t xml:space="preserve"> </w:t>
      </w:r>
      <w:r>
        <w:t xml:space="preserve">(0.854 vs. 0.881) and about equal at higher</w:t>
      </w:r>
      <w:r>
        <w:t xml:space="preserve"> </w:t>
      </w:r>
      <w:r>
        <w:rPr>
          <w:iCs/>
          <w:i/>
        </w:rPr>
        <w:t xml:space="preserve">e</w:t>
      </w:r>
      <w:r>
        <w:t xml:space="preserve">. The gate thus buys safety at a small cost in F1, and does nothing for stale facts.</w:t>
      </w:r>
    </w:p>
    <w:p>
      <w:pPr>
        <w:pStyle w:val="BodyText"/>
      </w:pPr>
      <w:r>
        <w:rPr>
          <w:bCs/>
          <w:b/>
        </w:rPr>
        <w:t xml:space="preserve">Earlier evidence for the candidate bottleneck.</w:t>
      </w:r>
      <w:r>
        <w:t xml:space="preserve"> </w:t>
      </w:r>
      <w:r>
        <w:t xml:space="preserve">An earlier run of the same simulation (without restating turns) already pointed at candidate selection: removing the 0.25 minimum score from the extractor’s candidate search, and nothing else, roughly halved the stale facts left at low error rates under both auto-apply and the gate (Fig. 2). That a change in how candidates are chosen moves the stale count far more than the choice between gate and auto-apply is what prompted the reachability analysis below.</w:t>
      </w:r>
    </w:p>
    <w:p>
      <w:pPr>
        <w:pStyle w:val="BodyText"/>
      </w:pPr>
      <w:r>
        <w:drawing>
          <wp:inline>
            <wp:extent cx="3108960" cy="2029147"/>
            <wp:effectExtent b="0" l="0" r="0" t="0"/>
            <wp:docPr descr="image" title="" id="41" name="Picture"/>
            <a:graphic>
              <a:graphicData uri="http://schemas.openxmlformats.org/drawingml/2006/picture">
                <pic:pic>
                  <pic:nvPicPr>
                    <pic:cNvPr descr="figures/fig2_candidate_fix.png" id="42" name="Picture"/>
                    <pic:cNvPicPr>
                      <a:picLocks noChangeArrowheads="1" noChangeAspect="1"/>
                    </pic:cNvPicPr>
                  </pic:nvPicPr>
                  <pic:blipFill>
                    <a:blip r:embed="rId40"/>
                    <a:stretch>
                      <a:fillRect/>
                    </a:stretch>
                  </pic:blipFill>
                  <pic:spPr bwMode="auto">
                    <a:xfrm>
                      <a:off x="0" y="0"/>
                      <a:ext cx="3108960" cy="2029147"/>
                    </a:xfrm>
                    <a:prstGeom prst="rect">
                      <a:avLst/>
                    </a:prstGeom>
                    <a:noFill/>
                    <a:ln w="9525">
                      <a:noFill/>
                      <a:headEnd/>
                      <a:tailEnd/>
                    </a:ln>
                  </pic:spPr>
                </pic:pic>
              </a:graphicData>
            </a:graphic>
          </wp:inline>
        </w:drawing>
      </w:r>
    </w:p>
    <w:p>
      <w:pPr>
        <w:pStyle w:val="BodyText"/>
        <w:spacing w:after="160"/>
        <w:jc w:val="both"/>
      </w:pPr>
      <w:r>
        <w:rPr>
          <w:bCs/>
          <w:b/>
          <w:sz w:val="16"/>
        </w:rPr>
        <w:t xml:space="preserve">Fig. 2.</w:t>
      </w:r>
      <w:r>
        <w:rPr>
          <w:sz w:val="16"/>
        </w:rPr>
        <w:t xml:space="preserve"> </w:t>
      </w:r>
      <w:r>
        <w:rPr>
          <w:sz w:val="16"/>
        </w:rPr>
        <w:t xml:space="preserve">Stale facts left active, as shipped versus candidate search without the minimum score (earlier simulation run, no restating turns).</w:t>
      </w:r>
    </w:p>
    <w:p>
      <w:pPr>
        <w:pStyle w:val="BodyText"/>
      </w:pPr>
      <w:r>
        <w:rPr>
          <w:bCs/>
          <w:b/>
        </w:rPr>
        <w:t xml:space="preserve">User slips.</w:t>
      </w:r>
      <w:r>
        <w:t xml:space="preserve"> </w:t>
      </w:r>
      <w:r>
        <w:t xml:space="preserve">Table VI varies the simulated user’s slip rate at</w:t>
      </w:r>
      <w:r>
        <w:t xml:space="preserve"> </w:t>
      </w:r>
      <w:r>
        <w:rPr>
          <w:iCs/>
          <w:i/>
        </w:rPr>
        <w:t xml:space="preserve">e=0.1</w:t>
      </w:r>
      <w:r>
        <w:t xml:space="preserve">. F1 falls from 0.808 to 0.732 and stale facts rise from 1.75 to 2.52 as</w:t>
      </w:r>
      <w:r>
        <w:t xml:space="preserve"> </w:t>
      </w:r>
      <w:r>
        <w:rPr>
          <w:iCs/>
          <w:i/>
        </w:rPr>
        <w:t xml:space="preserve">u</w:t>
      </w:r>
      <w:r>
        <w:t xml:space="preserve"> </w:t>
      </w:r>
      <w:r>
        <w:t xml:space="preserve">goes from 0 to 0.3: a gate is only as good as the review.</w:t>
      </w:r>
    </w:p>
    <w:p>
      <w:pPr>
        <w:pStyle w:val="BodyText"/>
        <w:keepNext/>
        <w:spacing w:after="60"/>
        <w:jc w:val="center"/>
      </w:pPr>
      <w:r>
        <w:rPr>
          <w:bCs/>
          <w:b/>
          <w:smallCaps w:val="0"/>
          <w:sz w:val="16"/>
        </w:rPr>
        <w:t xml:space="preserve">TABLE VI</w:t>
      </w:r>
      <w:r>
        <w:rPr>
          <w:smallCaps w:val="0"/>
          <w:sz w:val="16"/>
        </w:rPr>
        <w:br/>
      </w:r>
      <w:r>
        <w:rPr>
          <w:smallCaps w:val="0"/>
          <w:sz w:val="16"/>
        </w:rPr>
        <w:t xml:space="preserve">Gate under user slips (simulated,</w:t>
      </w:r>
      <w:r>
        <w:rPr>
          <w:smallCaps w:val="0"/>
          <w:sz w:val="16"/>
        </w:rPr>
        <w:t xml:space="preserve"> </w:t>
      </w:r>
      <w:r>
        <w:rPr>
          <w:iCs/>
          <w:i/>
          <w:smallCaps w:val="0"/>
          <w:sz w:val="16"/>
        </w:rPr>
        <w:t xml:space="preserve">e=0.1</w:t>
      </w:r>
      <w:r>
        <w:rPr>
          <w:smallCaps w:val="0"/>
          <w:sz w:val="16"/>
        </w:rPr>
        <w:t xml:space="preserve">).</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584"/>
        <w:gridCol w:w="1584"/>
        <w:gridCol w:w="1584"/>
        <w:gridCol w:w="1584"/>
        <w:gridCol w:w="1584"/>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slip</w:t>
            </w:r>
            <w:r>
              <w:rPr>
                <w:rFonts w:ascii="Times New Roman" w:hAnsi="Times New Roman"/>
                <w:sz w:val="14"/>
              </w:rPr>
              <w:t xml:space="preserve"> </w:t>
            </w:r>
            <w:r>
              <w:rPr>
                <w:iCs/>
                <w:rFonts w:ascii="Times New Roman" w:hAnsi="Times New Roman"/>
                <w:i/>
                <w:sz w:val="14"/>
              </w:rPr>
              <w:t xml:space="preserve">u</w:t>
            </w:r>
          </w:p>
        </w:tc>
        <w:tc>
          <w:tcPr>
            <w:tcMar>
              <w:left w:w="40" w:type="dxa"/>
              <w:right w:w="40" w:type="dxa"/>
            </w:tcMar>
          </w:tcPr>
          <w:p>
            <w:pPr>
              <w:pStyle w:val="Compact"/>
              <w:keepNext/>
              <w:spacing w:after="0"/>
              <w:jc w:val="left"/>
            </w:pPr>
            <w:r>
              <w:rPr>
                <w:rFonts w:ascii="Times New Roman" w:hAnsi="Times New Roman"/>
                <w:sz w:val="14"/>
              </w:rPr>
              <w:t xml:space="preserve">F1</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wrong changes applied</w:t>
            </w:r>
          </w:p>
        </w:tc>
        <w:tc>
          <w:tcPr>
            <w:tcMar>
              <w:left w:w="40" w:type="dxa"/>
              <w:right w:w="40" w:type="dxa"/>
            </w:tcMar>
          </w:tcPr>
          <w:p>
            <w:pPr>
              <w:pStyle w:val="Compact"/>
              <w:keepNext/>
              <w:spacing w:after="0"/>
              <w:jc w:val="left"/>
            </w:pPr>
            <w:r>
              <w:rPr>
                <w:rFonts w:ascii="Times New Roman" w:hAnsi="Times New Roman"/>
                <w:sz w:val="14"/>
              </w:rPr>
              <w:t xml:space="preserve">prompts/100</w:t>
            </w:r>
          </w:p>
        </w:tc>
      </w:tr>
      <w:tr>
        <w:tc>
          <w:tcPr>
            <w:tcMar>
              <w:left w:w="40" w:type="dxa"/>
              <w:right w:w="40" w:type="dxa"/>
            </w:tcMar>
          </w:tcPr>
          <w:p>
            <w:pPr>
              <w:pStyle w:val="Compact"/>
              <w:keepNext/>
              <w:spacing w:after="0"/>
              <w:jc w:val="left"/>
            </w:pPr>
            <w:r>
              <w:rPr>
                <w:rFonts w:ascii="Times New Roman" w:hAnsi="Times New Roman"/>
                <w:sz w:val="14"/>
              </w:rPr>
              <w:t xml:space="preserve">0</w:t>
            </w:r>
          </w:p>
        </w:tc>
        <w:tc>
          <w:tcPr>
            <w:tcMar>
              <w:left w:w="40" w:type="dxa"/>
              <w:right w:w="40" w:type="dxa"/>
            </w:tcMar>
          </w:tcPr>
          <w:p>
            <w:pPr>
              <w:pStyle w:val="Compact"/>
              <w:keepNext/>
              <w:spacing w:after="0"/>
              <w:jc w:val="left"/>
            </w:pPr>
            <w:r>
              <w:rPr>
                <w:rFonts w:ascii="Times New Roman" w:hAnsi="Times New Roman"/>
                <w:sz w:val="14"/>
              </w:rPr>
              <w:t xml:space="preserve">0.808</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0.026</w:t>
            </w:r>
          </w:p>
        </w:tc>
        <w:tc>
          <w:tcPr>
            <w:tcMar>
              <w:left w:w="40" w:type="dxa"/>
              <w:right w:w="40" w:type="dxa"/>
            </w:tcMar>
          </w:tcPr>
          <w:p>
            <w:pPr>
              <w:pStyle w:val="Compact"/>
              <w:keepNext/>
              <w:spacing w:after="0"/>
              <w:jc w:val="left"/>
            </w:pPr>
            <w:r>
              <w:rPr>
                <w:rFonts w:ascii="Times New Roman" w:hAnsi="Times New Roman"/>
                <w:sz w:val="14"/>
              </w:rPr>
              <w:t xml:space="preserve">1.75</w:t>
            </w:r>
          </w:p>
        </w:tc>
        <w:tc>
          <w:tcPr>
            <w:tcMar>
              <w:left w:w="40" w:type="dxa"/>
              <w:right w:w="40" w:type="dxa"/>
            </w:tcMar>
          </w:tcPr>
          <w:p>
            <w:pPr>
              <w:pStyle w:val="Compact"/>
              <w:keepNext/>
              <w:spacing w:after="0"/>
              <w:jc w:val="left"/>
            </w:pPr>
            <w:r>
              <w:rPr>
                <w:rFonts w:ascii="Times New Roman" w:hAnsi="Times New Roman"/>
                <w:sz w:val="14"/>
              </w:rPr>
              <w:t xml:space="preserve">0.02</w:t>
            </w:r>
          </w:p>
        </w:tc>
        <w:tc>
          <w:tcPr>
            <w:tcMar>
              <w:left w:w="40" w:type="dxa"/>
              <w:right w:w="40" w:type="dxa"/>
            </w:tcMar>
          </w:tcPr>
          <w:p>
            <w:pPr>
              <w:pStyle w:val="Compact"/>
              <w:keepNext/>
              <w:spacing w:after="0"/>
              <w:jc w:val="left"/>
            </w:pPr>
            <w:r>
              <w:rPr>
                <w:rFonts w:ascii="Times New Roman" w:hAnsi="Times New Roman"/>
                <w:sz w:val="14"/>
              </w:rPr>
              <w:t xml:space="preserve">24.5</w:t>
            </w:r>
          </w:p>
        </w:tc>
      </w:tr>
      <w:tr>
        <w:tc>
          <w:tcPr>
            <w:tcMar>
              <w:left w:w="40" w:type="dxa"/>
              <w:right w:w="40" w:type="dxa"/>
            </w:tcMar>
          </w:tcPr>
          <w:p>
            <w:pPr>
              <w:pStyle w:val="Compact"/>
              <w:keepNext/>
              <w:spacing w:after="0"/>
              <w:jc w:val="left"/>
            </w:pPr>
            <w:r>
              <w:rPr>
                <w:rFonts w:ascii="Times New Roman" w:hAnsi="Times New Roman"/>
                <w:sz w:val="14"/>
              </w:rPr>
              <w:t xml:space="preserve">0.1</w:t>
            </w:r>
          </w:p>
        </w:tc>
        <w:tc>
          <w:tcPr>
            <w:tcMar>
              <w:left w:w="40" w:type="dxa"/>
              <w:right w:w="40" w:type="dxa"/>
            </w:tcMar>
          </w:tcPr>
          <w:p>
            <w:pPr>
              <w:pStyle w:val="Compact"/>
              <w:keepNext/>
              <w:spacing w:after="0"/>
              <w:jc w:val="left"/>
            </w:pPr>
            <w:r>
              <w:rPr>
                <w:rFonts w:ascii="Times New Roman" w:hAnsi="Times New Roman"/>
                <w:sz w:val="14"/>
              </w:rPr>
              <w:t xml:space="preserve">0.783</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0.028</w:t>
            </w:r>
          </w:p>
        </w:tc>
        <w:tc>
          <w:tcPr>
            <w:tcMar>
              <w:left w:w="40" w:type="dxa"/>
              <w:right w:w="40" w:type="dxa"/>
            </w:tcMar>
          </w:tcPr>
          <w:p>
            <w:pPr>
              <w:pStyle w:val="Compact"/>
              <w:keepNext/>
              <w:spacing w:after="0"/>
              <w:jc w:val="left"/>
            </w:pPr>
            <w:r>
              <w:rPr>
                <w:rFonts w:ascii="Times New Roman" w:hAnsi="Times New Roman"/>
                <w:sz w:val="14"/>
              </w:rPr>
              <w:t xml:space="preserve">2.00</w:t>
            </w:r>
          </w:p>
        </w:tc>
        <w:tc>
          <w:tcPr>
            <w:tcMar>
              <w:left w:w="40" w:type="dxa"/>
              <w:right w:w="40" w:type="dxa"/>
            </w:tcMar>
          </w:tcPr>
          <w:p>
            <w:pPr>
              <w:pStyle w:val="Compact"/>
              <w:keepNext/>
              <w:spacing w:after="0"/>
              <w:jc w:val="left"/>
            </w:pPr>
            <w:r>
              <w:rPr>
                <w:rFonts w:ascii="Times New Roman" w:hAnsi="Times New Roman"/>
                <w:sz w:val="14"/>
              </w:rPr>
              <w:t xml:space="preserve">0.28</w:t>
            </w:r>
          </w:p>
        </w:tc>
        <w:tc>
          <w:tcPr>
            <w:tcMar>
              <w:left w:w="40" w:type="dxa"/>
              <w:right w:w="40" w:type="dxa"/>
            </w:tcMar>
          </w:tcPr>
          <w:p>
            <w:pPr>
              <w:pStyle w:val="Compact"/>
              <w:keepNext/>
              <w:spacing w:after="0"/>
              <w:jc w:val="left"/>
            </w:pPr>
            <w:r>
              <w:rPr>
                <w:rFonts w:ascii="Times New Roman" w:hAnsi="Times New Roman"/>
                <w:sz w:val="14"/>
              </w:rPr>
              <w:t xml:space="preserve">24.4</w:t>
            </w:r>
          </w:p>
        </w:tc>
      </w:tr>
      <w:tr>
        <w:tc>
          <w:tcPr>
            <w:tcMar>
              <w:left w:w="40" w:type="dxa"/>
              <w:right w:w="40" w:type="dxa"/>
            </w:tcMar>
          </w:tcPr>
          <w:p>
            <w:pPr>
              <w:pStyle w:val="Compact"/>
              <w:keepNext/>
              <w:spacing w:after="0"/>
              <w:jc w:val="left"/>
            </w:pPr>
            <w:r>
              <w:rPr>
                <w:rFonts w:ascii="Times New Roman" w:hAnsi="Times New Roman"/>
                <w:sz w:val="14"/>
              </w:rPr>
              <w:t xml:space="preserve">0.2</w:t>
            </w:r>
          </w:p>
        </w:tc>
        <w:tc>
          <w:tcPr>
            <w:tcMar>
              <w:left w:w="40" w:type="dxa"/>
              <w:right w:w="40" w:type="dxa"/>
            </w:tcMar>
          </w:tcPr>
          <w:p>
            <w:pPr>
              <w:pStyle w:val="Compact"/>
              <w:keepNext/>
              <w:spacing w:after="0"/>
              <w:jc w:val="left"/>
            </w:pPr>
            <w:r>
              <w:rPr>
                <w:rFonts w:ascii="Times New Roman" w:hAnsi="Times New Roman"/>
                <w:sz w:val="14"/>
              </w:rPr>
              <w:t xml:space="preserve">0.757</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0.027</w:t>
            </w:r>
          </w:p>
        </w:tc>
        <w:tc>
          <w:tcPr>
            <w:tcMar>
              <w:left w:w="40" w:type="dxa"/>
              <w:right w:w="40" w:type="dxa"/>
            </w:tcMar>
          </w:tcPr>
          <w:p>
            <w:pPr>
              <w:pStyle w:val="Compact"/>
              <w:keepNext/>
              <w:spacing w:after="0"/>
              <w:jc w:val="left"/>
            </w:pPr>
            <w:r>
              <w:rPr>
                <w:rFonts w:ascii="Times New Roman" w:hAnsi="Times New Roman"/>
                <w:sz w:val="14"/>
              </w:rPr>
              <w:t xml:space="preserve">2.33</w:t>
            </w:r>
          </w:p>
        </w:tc>
        <w:tc>
          <w:tcPr>
            <w:tcMar>
              <w:left w:w="40" w:type="dxa"/>
              <w:right w:w="40" w:type="dxa"/>
            </w:tcMar>
          </w:tcPr>
          <w:p>
            <w:pPr>
              <w:pStyle w:val="Compact"/>
              <w:keepNext/>
              <w:spacing w:after="0"/>
              <w:jc w:val="left"/>
            </w:pPr>
            <w:r>
              <w:rPr>
                <w:rFonts w:ascii="Times New Roman" w:hAnsi="Times New Roman"/>
                <w:sz w:val="14"/>
              </w:rPr>
              <w:t xml:space="preserve">0.42</w:t>
            </w:r>
          </w:p>
        </w:tc>
        <w:tc>
          <w:tcPr>
            <w:tcMar>
              <w:left w:w="40" w:type="dxa"/>
              <w:right w:w="40" w:type="dxa"/>
            </w:tcMar>
          </w:tcPr>
          <w:p>
            <w:pPr>
              <w:pStyle w:val="Compact"/>
              <w:keepNext/>
              <w:spacing w:after="0"/>
              <w:jc w:val="left"/>
            </w:pPr>
            <w:r>
              <w:rPr>
                <w:rFonts w:ascii="Times New Roman" w:hAnsi="Times New Roman"/>
                <w:sz w:val="14"/>
              </w:rPr>
              <w:t xml:space="preserve">24.0</w:t>
            </w:r>
          </w:p>
        </w:tc>
      </w:tr>
      <w:tr>
        <w:tc>
          <w:tcPr>
            <w:tcMar>
              <w:left w:w="40" w:type="dxa"/>
              <w:right w:w="40" w:type="dxa"/>
            </w:tcMar>
          </w:tcPr>
          <w:p>
            <w:pPr>
              <w:pStyle w:val="Compact"/>
              <w:spacing w:after="0"/>
              <w:jc w:val="left"/>
            </w:pPr>
            <w:r>
              <w:rPr>
                <w:rFonts w:ascii="Times New Roman" w:hAnsi="Times New Roman"/>
                <w:sz w:val="14"/>
              </w:rPr>
              <w:t xml:space="preserve">0.3</w:t>
            </w:r>
          </w:p>
        </w:tc>
        <w:tc>
          <w:tcPr>
            <w:tcMar>
              <w:left w:w="40" w:type="dxa"/>
              <w:right w:w="40" w:type="dxa"/>
            </w:tcMar>
          </w:tcPr>
          <w:p>
            <w:pPr>
              <w:pStyle w:val="Compact"/>
              <w:spacing w:after="0"/>
              <w:jc w:val="left"/>
            </w:pPr>
            <w:r>
              <w:rPr>
                <w:rFonts w:ascii="Times New Roman" w:hAnsi="Times New Roman"/>
                <w:sz w:val="14"/>
              </w:rPr>
              <w:t xml:space="preserve">0.732</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0.029</w:t>
            </w:r>
          </w:p>
        </w:tc>
        <w:tc>
          <w:tcPr>
            <w:tcMar>
              <w:left w:w="40" w:type="dxa"/>
              <w:right w:w="40" w:type="dxa"/>
            </w:tcMar>
          </w:tcPr>
          <w:p>
            <w:pPr>
              <w:pStyle w:val="Compact"/>
              <w:spacing w:after="0"/>
              <w:jc w:val="left"/>
            </w:pPr>
            <w:r>
              <w:rPr>
                <w:rFonts w:ascii="Times New Roman" w:hAnsi="Times New Roman"/>
                <w:sz w:val="14"/>
              </w:rPr>
              <w:t xml:space="preserve">2.52</w:t>
            </w:r>
          </w:p>
        </w:tc>
        <w:tc>
          <w:tcPr>
            <w:tcMar>
              <w:left w:w="40" w:type="dxa"/>
              <w:right w:w="40" w:type="dxa"/>
            </w:tcMar>
          </w:tcPr>
          <w:p>
            <w:pPr>
              <w:pStyle w:val="Compact"/>
              <w:spacing w:after="0"/>
              <w:jc w:val="left"/>
            </w:pPr>
            <w:r>
              <w:rPr>
                <w:rFonts w:ascii="Times New Roman" w:hAnsi="Times New Roman"/>
                <w:sz w:val="14"/>
              </w:rPr>
              <w:t xml:space="preserve">0.62</w:t>
            </w:r>
          </w:p>
        </w:tc>
        <w:tc>
          <w:tcPr>
            <w:tcMar>
              <w:left w:w="40" w:type="dxa"/>
              <w:right w:w="40" w:type="dxa"/>
            </w:tcMar>
          </w:tcPr>
          <w:p>
            <w:pPr>
              <w:pStyle w:val="Compact"/>
              <w:spacing w:after="0"/>
              <w:jc w:val="left"/>
            </w:pPr>
            <w:r>
              <w:rPr>
                <w:rFonts w:ascii="Times New Roman" w:hAnsi="Times New Roman"/>
                <w:sz w:val="14"/>
              </w:rPr>
              <w:t xml:space="preserve">24.1</w:t>
            </w:r>
          </w:p>
        </w:tc>
      </w:tr>
    </w:tbl>
    <w:bookmarkEnd w:id="43"/>
    <w:bookmarkStart w:id="47" w:name="sec:retrieval"/>
    <w:p>
      <w:pPr>
        <w:pStyle w:val="Heading1"/>
      </w:pPr>
      <w:r>
        <w:t>VII. Results: Does Memory Search Find the Right Memory?</w:t>
      </w:r>
    </w:p>
    <w:p>
      <w:pPr>
        <w:pStyle w:val="FirstParagraph"/>
      </w:pPr>
      <w:r>
        <w:t xml:space="preserve">Candidate selection builds on memory search, so we first measured search alone. Each store holds one persona’s current facts plus</w:t>
      </w:r>
      <w:r>
        <w:t xml:space="preserve"> </w:t>
      </w:r>
      <w:r>
        <w:rPr>
          <w:iCs/>
          <w:i/>
        </w:rPr>
        <w:t xml:space="preserve">N∈25,100,350</w:t>
      </w:r>
      <w:r>
        <w:t xml:space="preserve"> </w:t>
      </w:r>
      <w:r>
        <w:t xml:space="preserve">unrelated facts; every stored fact is asked about with two natural questions (</w:t>
      </w:r>
      <w:r>
        <w:t xml:space="preserve">“</w:t>
      </w:r>
      <w:r>
        <w:t xml:space="preserve">Which company do I work for?</w:t>
      </w:r>
      <w:r>
        <w:t xml:space="preserve">”</w:t>
      </w:r>
      <w:r>
        <w:t xml:space="preserve">), 2178 queries in all over 20 personas and 3 seeds. A query is a hit when the right memory is among the top six results. We compare AURA’s hybrid score with the 0.25 minimum, the same score without a minimum, embeddings only and keywords only (the fallback used when the embedding model is unavailable). A check that re-scoring reproduces AURA’s real top-six lists succeeded for all queries (differences only from ties).</w:t>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VII</w:t>
      </w:r>
      <w:r>
        <w:rPr>
          <w:smallCaps w:val="0"/>
          <w:sz w:val="16"/>
        </w:rPr>
        <w:br/>
      </w:r>
      <w:r>
        <w:rPr>
          <w:smallCaps w:val="0"/>
          <w:sz w:val="16"/>
        </w:rPr>
        <w:t xml:space="preserve">Retrieval: share of questions whose answer memory is in the top six.</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584"/>
        <w:gridCol w:w="1584"/>
        <w:gridCol w:w="1584"/>
        <w:gridCol w:w="1584"/>
        <w:gridCol w:w="1584"/>
      </w:tblGrid>
      <w:tr>
        <w:trPr>
          <w:tblHeader w:val="true"/>
        </w:trPr>
        <w:tc>
          <w:tcPr>
            <w:tcMar>
              <w:left w:w="40" w:type="dxa"/>
              <w:right w:w="40" w:type="dxa"/>
            </w:tcMar>
          </w:tcPr>
          <w:p>
            <w:pPr>
              <w:pStyle w:val="Compact"/>
              <w:keepNext/>
              <w:spacing w:after="0"/>
              <w:jc w:val="left"/>
            </w:pPr>
            <w:r>
              <w:rPr>
                <w:iCs/>
                <w:rFonts w:ascii="Times New Roman" w:hAnsi="Times New Roman"/>
                <w:i/>
                <w:sz w:val="16"/>
              </w:rPr>
              <w:t xml:space="preserve">N</w:t>
            </w:r>
          </w:p>
        </w:tc>
        <w:tc>
          <w:tcPr>
            <w:tcMar>
              <w:left w:w="40" w:type="dxa"/>
              <w:right w:w="40" w:type="dxa"/>
            </w:tcMar>
          </w:tcPr>
          <w:p>
            <w:pPr>
              <w:pStyle w:val="Compact"/>
              <w:keepNext/>
              <w:spacing w:after="0"/>
              <w:jc w:val="left"/>
            </w:pPr>
            <w:r>
              <w:rPr>
                <w:rFonts w:ascii="Times New Roman" w:hAnsi="Times New Roman"/>
                <w:sz w:val="16"/>
              </w:rPr>
              <w:t xml:space="preserve">search variant</w:t>
            </w:r>
          </w:p>
        </w:tc>
        <w:tc>
          <w:tcPr>
            <w:tcMar>
              <w:left w:w="40" w:type="dxa"/>
              <w:right w:w="40" w:type="dxa"/>
            </w:tcMar>
          </w:tcPr>
          <w:p>
            <w:pPr>
              <w:pStyle w:val="Compact"/>
              <w:keepNext/>
              <w:spacing w:after="0"/>
              <w:jc w:val="left"/>
            </w:pPr>
            <w:r>
              <w:rPr>
                <w:rFonts w:ascii="Times New Roman" w:hAnsi="Times New Roman"/>
                <w:sz w:val="16"/>
              </w:rPr>
              <w:t xml:space="preserve">hit@6 [95% CI]</w:t>
            </w:r>
          </w:p>
        </w:tc>
        <w:tc>
          <w:tcPr>
            <w:tcMar>
              <w:left w:w="40" w:type="dxa"/>
              <w:right w:w="40" w:type="dxa"/>
            </w:tcMar>
          </w:tcPr>
          <w:p>
            <w:pPr>
              <w:pStyle w:val="Compact"/>
              <w:keepNext/>
              <w:spacing w:after="0"/>
              <w:jc w:val="left"/>
            </w:pPr>
            <w:r>
              <w:rPr>
                <w:rFonts w:ascii="Times New Roman" w:hAnsi="Times New Roman"/>
                <w:sz w:val="16"/>
              </w:rPr>
              <w:t xml:space="preserve">top-1</w:t>
            </w:r>
          </w:p>
        </w:tc>
        <w:tc>
          <w:tcPr>
            <w:tcMar>
              <w:left w:w="40" w:type="dxa"/>
              <w:right w:w="40" w:type="dxa"/>
            </w:tcMar>
          </w:tcPr>
          <w:p>
            <w:pPr>
              <w:pStyle w:val="Compact"/>
              <w:keepNext/>
              <w:spacing w:after="0"/>
              <w:jc w:val="left"/>
            </w:pPr>
            <w:r>
              <w:rPr>
                <w:rFonts w:ascii="Times New Roman" w:hAnsi="Times New Roman"/>
                <w:sz w:val="16"/>
              </w:rPr>
              <w:t xml:space="preserve">no result</w:t>
            </w:r>
          </w:p>
        </w:tc>
      </w:tr>
      <w:tr>
        <w:tc>
          <w:tcPr>
            <w:tcMar>
              <w:left w:w="40" w:type="dxa"/>
              <w:right w:w="40" w:type="dxa"/>
            </w:tcMar>
          </w:tcPr>
          <w:p>
            <w:pPr>
              <w:pStyle w:val="Compact"/>
              <w:keepNext/>
              <w:spacing w:after="0"/>
              <w:jc w:val="left"/>
            </w:pPr>
            <w:r>
              <w:rPr>
                <w:rFonts w:ascii="Times New Roman" w:hAnsi="Times New Roman"/>
                <w:sz w:val="16"/>
              </w:rPr>
              <w:t xml:space="preserve">25</w:t>
            </w:r>
          </w:p>
        </w:tc>
        <w:tc>
          <w:tcPr>
            <w:tcMar>
              <w:left w:w="40" w:type="dxa"/>
              <w:right w:w="40" w:type="dxa"/>
            </w:tcMar>
          </w:tcPr>
          <w:p>
            <w:pPr>
              <w:pStyle w:val="Compact"/>
              <w:keepNext/>
              <w:spacing w:after="0"/>
              <w:jc w:val="left"/>
            </w:pPr>
            <w:r>
              <w:rPr>
                <w:rFonts w:ascii="Times New Roman" w:hAnsi="Times New Roman"/>
                <w:sz w:val="16"/>
              </w:rPr>
              <w:t xml:space="preserve">AURA (hybrid, min 0.25)</w:t>
            </w:r>
          </w:p>
        </w:tc>
        <w:tc>
          <w:tcPr>
            <w:tcMar>
              <w:left w:w="40" w:type="dxa"/>
              <w:right w:w="40" w:type="dxa"/>
            </w:tcMar>
          </w:tcPr>
          <w:p>
            <w:pPr>
              <w:pStyle w:val="Compact"/>
              <w:keepNext/>
              <w:spacing w:after="0"/>
              <w:jc w:val="left"/>
            </w:pPr>
            <w:r>
              <w:rPr>
                <w:rFonts w:ascii="Times New Roman" w:hAnsi="Times New Roman"/>
                <w:sz w:val="16"/>
              </w:rPr>
              <w:t xml:space="preserve">0.707 [0.672, 0.739]</w:t>
            </w:r>
          </w:p>
        </w:tc>
        <w:tc>
          <w:tcPr>
            <w:tcMar>
              <w:left w:w="40" w:type="dxa"/>
              <w:right w:w="40" w:type="dxa"/>
            </w:tcMar>
          </w:tcPr>
          <w:p>
            <w:pPr>
              <w:pStyle w:val="Compact"/>
              <w:keepNext/>
              <w:spacing w:after="0"/>
              <w:jc w:val="left"/>
            </w:pPr>
            <w:r>
              <w:rPr>
                <w:rFonts w:ascii="Times New Roman" w:hAnsi="Times New Roman"/>
                <w:sz w:val="16"/>
              </w:rPr>
              <w:t xml:space="preserve">0.705</w:t>
            </w:r>
          </w:p>
        </w:tc>
        <w:tc>
          <w:tcPr>
            <w:tcMar>
              <w:left w:w="40" w:type="dxa"/>
              <w:right w:w="40" w:type="dxa"/>
            </w:tcMar>
          </w:tcPr>
          <w:p>
            <w:pPr>
              <w:pStyle w:val="Compact"/>
              <w:keepNext/>
              <w:spacing w:after="0"/>
              <w:jc w:val="left"/>
            </w:pPr>
            <w:r>
              <w:rPr>
                <w:rFonts w:ascii="Times New Roman" w:hAnsi="Times New Roman"/>
                <w:sz w:val="16"/>
              </w:rPr>
              <w:t xml:space="preserve">0.287</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hybrid, no minimum</w:t>
            </w:r>
          </w:p>
        </w:tc>
        <w:tc>
          <w:tcPr>
            <w:tcMar>
              <w:left w:w="40" w:type="dxa"/>
              <w:right w:w="40" w:type="dxa"/>
            </w:tcMar>
          </w:tcPr>
          <w:p>
            <w:pPr>
              <w:pStyle w:val="Compact"/>
              <w:keepNext/>
              <w:spacing w:after="0"/>
              <w:jc w:val="left"/>
            </w:pPr>
            <w:r>
              <w:rPr>
                <w:rFonts w:ascii="Times New Roman" w:hAnsi="Times New Roman"/>
                <w:sz w:val="16"/>
              </w:rPr>
              <w:t xml:space="preserve">0.994 [0.986, 0.998]</w:t>
            </w:r>
          </w:p>
        </w:tc>
        <w:tc>
          <w:tcPr>
            <w:tcMar>
              <w:left w:w="40" w:type="dxa"/>
              <w:right w:w="40" w:type="dxa"/>
            </w:tcMar>
          </w:tcPr>
          <w:p>
            <w:pPr>
              <w:pStyle w:val="Compact"/>
              <w:keepNext/>
              <w:spacing w:after="0"/>
              <w:jc w:val="left"/>
            </w:pPr>
            <w:r>
              <w:rPr>
                <w:rFonts w:ascii="Times New Roman" w:hAnsi="Times New Roman"/>
                <w:sz w:val="16"/>
              </w:rPr>
              <w:t xml:space="preserve">0.920</w:t>
            </w:r>
          </w:p>
        </w:tc>
        <w:tc>
          <w:tcPr>
            <w:tcMar>
              <w:left w:w="40" w:type="dxa"/>
              <w:right w:w="40" w:type="dxa"/>
            </w:tcMar>
          </w:tcPr>
          <w:p>
            <w:pPr>
              <w:pStyle w:val="Compact"/>
              <w:keepNext/>
              <w:spacing w:after="0"/>
              <w:jc w:val="left"/>
            </w:pPr>
            <w:r>
              <w:rPr>
                <w:rFonts w:ascii="Times New Roman" w:hAnsi="Times New Roman"/>
                <w:sz w:val="16"/>
              </w:rPr>
              <w:t xml:space="preserve">0.000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embedding only, no minimum</w:t>
            </w:r>
          </w:p>
        </w:tc>
        <w:tc>
          <w:tcPr>
            <w:tcMar>
              <w:left w:w="40" w:type="dxa"/>
              <w:right w:w="40" w:type="dxa"/>
            </w:tcMar>
          </w:tcPr>
          <w:p>
            <w:pPr>
              <w:pStyle w:val="Compact"/>
              <w:keepNext/>
              <w:spacing w:after="0"/>
              <w:jc w:val="left"/>
            </w:pPr>
            <w:r>
              <w:rPr>
                <w:rFonts w:ascii="Times New Roman" w:hAnsi="Times New Roman"/>
                <w:sz w:val="16"/>
              </w:rPr>
              <w:t xml:space="preserve">0.994 [0.986, 0.998]</w:t>
            </w:r>
          </w:p>
        </w:tc>
        <w:tc>
          <w:tcPr>
            <w:tcMar>
              <w:left w:w="40" w:type="dxa"/>
              <w:right w:w="40" w:type="dxa"/>
            </w:tcMar>
          </w:tcPr>
          <w:p>
            <w:pPr>
              <w:pStyle w:val="Compact"/>
              <w:keepNext/>
              <w:spacing w:after="0"/>
              <w:jc w:val="left"/>
            </w:pPr>
            <w:r>
              <w:rPr>
                <w:rFonts w:ascii="Times New Roman" w:hAnsi="Times New Roman"/>
                <w:sz w:val="16"/>
              </w:rPr>
              <w:t xml:space="preserve">0.897</w:t>
            </w:r>
          </w:p>
        </w:tc>
        <w:tc>
          <w:tcPr>
            <w:tcMar>
              <w:left w:w="40" w:type="dxa"/>
              <w:right w:w="40" w:type="dxa"/>
            </w:tcMar>
          </w:tcPr>
          <w:p>
            <w:pPr>
              <w:pStyle w:val="Compact"/>
              <w:keepNext/>
              <w:spacing w:after="0"/>
              <w:jc w:val="left"/>
            </w:pPr>
            <w:r>
              <w:rPr>
                <w:rFonts w:ascii="Times New Roman" w:hAnsi="Times New Roman"/>
                <w:sz w:val="16"/>
              </w:rPr>
              <w:t xml:space="preserve">0.000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keywords only (fallback)</w:t>
            </w:r>
          </w:p>
        </w:tc>
        <w:tc>
          <w:tcPr>
            <w:tcMar>
              <w:left w:w="40" w:type="dxa"/>
              <w:right w:w="40" w:type="dxa"/>
            </w:tcMar>
          </w:tcPr>
          <w:p>
            <w:pPr>
              <w:pStyle w:val="Compact"/>
              <w:keepNext/>
              <w:spacing w:after="0"/>
              <w:jc w:val="left"/>
            </w:pPr>
            <w:r>
              <w:rPr>
                <w:rFonts w:ascii="Times New Roman" w:hAnsi="Times New Roman"/>
                <w:sz w:val="16"/>
              </w:rPr>
              <w:t xml:space="preserve">0.606 [0.570, 0.641]</w:t>
            </w:r>
          </w:p>
        </w:tc>
        <w:tc>
          <w:tcPr>
            <w:tcMar>
              <w:left w:w="40" w:type="dxa"/>
              <w:right w:w="40" w:type="dxa"/>
            </w:tcMar>
          </w:tcPr>
          <w:p>
            <w:pPr>
              <w:pStyle w:val="Compact"/>
              <w:keepNext/>
              <w:spacing w:after="0"/>
              <w:jc w:val="left"/>
            </w:pPr>
            <w:r>
              <w:rPr>
                <w:rFonts w:ascii="Times New Roman" w:hAnsi="Times New Roman"/>
                <w:sz w:val="16"/>
              </w:rPr>
              <w:t xml:space="preserve">0.581</w:t>
            </w:r>
          </w:p>
        </w:tc>
        <w:tc>
          <w:tcPr>
            <w:tcMar>
              <w:left w:w="40" w:type="dxa"/>
              <w:right w:w="40" w:type="dxa"/>
            </w:tcMar>
          </w:tcPr>
          <w:p>
            <w:pPr>
              <w:pStyle w:val="Compact"/>
              <w:keepNext/>
              <w:spacing w:after="0"/>
              <w:jc w:val="left"/>
            </w:pPr>
            <w:r>
              <w:rPr>
                <w:rFonts w:ascii="Times New Roman" w:hAnsi="Times New Roman"/>
                <w:sz w:val="16"/>
              </w:rPr>
              <w:t xml:space="preserve">0.335</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AURA (hybrid, min 0.25)</w:t>
            </w:r>
          </w:p>
        </w:tc>
        <w:tc>
          <w:tcPr>
            <w:tcMar>
              <w:left w:w="40" w:type="dxa"/>
              <w:right w:w="40" w:type="dxa"/>
            </w:tcMar>
          </w:tcPr>
          <w:p>
            <w:pPr>
              <w:pStyle w:val="Compact"/>
              <w:keepNext/>
              <w:spacing w:after="0"/>
              <w:jc w:val="left"/>
            </w:pPr>
            <w:r>
              <w:rPr>
                <w:rFonts w:ascii="Times New Roman" w:hAnsi="Times New Roman"/>
                <w:sz w:val="16"/>
              </w:rPr>
              <w:t xml:space="preserve">0.705 [0.671, 0.737]</w:t>
            </w:r>
          </w:p>
        </w:tc>
        <w:tc>
          <w:tcPr>
            <w:tcMar>
              <w:left w:w="40" w:type="dxa"/>
              <w:right w:w="40" w:type="dxa"/>
            </w:tcMar>
          </w:tcPr>
          <w:p>
            <w:pPr>
              <w:pStyle w:val="Compact"/>
              <w:keepNext/>
              <w:spacing w:after="0"/>
              <w:jc w:val="left"/>
            </w:pPr>
            <w:r>
              <w:rPr>
                <w:rFonts w:ascii="Times New Roman" w:hAnsi="Times New Roman"/>
                <w:sz w:val="16"/>
              </w:rPr>
              <w:t xml:space="preserve">0.690</w:t>
            </w:r>
          </w:p>
        </w:tc>
        <w:tc>
          <w:tcPr>
            <w:tcMar>
              <w:left w:w="40" w:type="dxa"/>
              <w:right w:w="40" w:type="dxa"/>
            </w:tcMar>
          </w:tcPr>
          <w:p>
            <w:pPr>
              <w:pStyle w:val="Compact"/>
              <w:keepNext/>
              <w:spacing w:after="0"/>
              <w:jc w:val="left"/>
            </w:pPr>
            <w:r>
              <w:rPr>
                <w:rFonts w:ascii="Times New Roman" w:hAnsi="Times New Roman"/>
                <w:sz w:val="16"/>
              </w:rPr>
              <w:t xml:space="preserve">0.281</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hybrid, no minimum</w:t>
            </w:r>
          </w:p>
        </w:tc>
        <w:tc>
          <w:tcPr>
            <w:tcMar>
              <w:left w:w="40" w:type="dxa"/>
              <w:right w:w="40" w:type="dxa"/>
            </w:tcMar>
          </w:tcPr>
          <w:p>
            <w:pPr>
              <w:pStyle w:val="Compact"/>
              <w:keepNext/>
              <w:spacing w:after="0"/>
              <w:jc w:val="left"/>
            </w:pPr>
            <w:r>
              <w:rPr>
                <w:rFonts w:ascii="Times New Roman" w:hAnsi="Times New Roman"/>
                <w:sz w:val="16"/>
              </w:rPr>
              <w:t xml:space="preserve">0.968 [0.953, 0.979]</w:t>
            </w:r>
          </w:p>
        </w:tc>
        <w:tc>
          <w:tcPr>
            <w:tcMar>
              <w:left w:w="40" w:type="dxa"/>
              <w:right w:w="40" w:type="dxa"/>
            </w:tcMar>
          </w:tcPr>
          <w:p>
            <w:pPr>
              <w:pStyle w:val="Compact"/>
              <w:keepNext/>
              <w:spacing w:after="0"/>
              <w:jc w:val="left"/>
            </w:pPr>
            <w:r>
              <w:rPr>
                <w:rFonts w:ascii="Times New Roman" w:hAnsi="Times New Roman"/>
                <w:sz w:val="16"/>
              </w:rPr>
              <w:t xml:space="preserve">0.861</w:t>
            </w:r>
          </w:p>
        </w:tc>
        <w:tc>
          <w:tcPr>
            <w:tcMar>
              <w:left w:w="40" w:type="dxa"/>
              <w:right w:w="40" w:type="dxa"/>
            </w:tcMar>
          </w:tcPr>
          <w:p>
            <w:pPr>
              <w:pStyle w:val="Compact"/>
              <w:keepNext/>
              <w:spacing w:after="0"/>
              <w:jc w:val="left"/>
            </w:pPr>
            <w:r>
              <w:rPr>
                <w:rFonts w:ascii="Times New Roman" w:hAnsi="Times New Roman"/>
                <w:sz w:val="16"/>
              </w:rPr>
              <w:t xml:space="preserve">0.000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embedding only, no minimum</w:t>
            </w:r>
          </w:p>
        </w:tc>
        <w:tc>
          <w:tcPr>
            <w:tcMar>
              <w:left w:w="40" w:type="dxa"/>
              <w:right w:w="40" w:type="dxa"/>
            </w:tcMar>
          </w:tcPr>
          <w:p>
            <w:pPr>
              <w:pStyle w:val="Compact"/>
              <w:keepNext/>
              <w:spacing w:after="0"/>
              <w:jc w:val="left"/>
            </w:pPr>
            <w:r>
              <w:rPr>
                <w:rFonts w:ascii="Times New Roman" w:hAnsi="Times New Roman"/>
                <w:sz w:val="16"/>
              </w:rPr>
              <w:t xml:space="preserve">0.957 [0.940, 0.970]</w:t>
            </w:r>
          </w:p>
        </w:tc>
        <w:tc>
          <w:tcPr>
            <w:tcMar>
              <w:left w:w="40" w:type="dxa"/>
              <w:right w:w="40" w:type="dxa"/>
            </w:tcMar>
          </w:tcPr>
          <w:p>
            <w:pPr>
              <w:pStyle w:val="Compact"/>
              <w:keepNext/>
              <w:spacing w:after="0"/>
              <w:jc w:val="left"/>
            </w:pPr>
            <w:r>
              <w:rPr>
                <w:rFonts w:ascii="Times New Roman" w:hAnsi="Times New Roman"/>
                <w:sz w:val="16"/>
              </w:rPr>
              <w:t xml:space="preserve">0.828</w:t>
            </w:r>
          </w:p>
        </w:tc>
        <w:tc>
          <w:tcPr>
            <w:tcMar>
              <w:left w:w="40" w:type="dxa"/>
              <w:right w:w="40" w:type="dxa"/>
            </w:tcMar>
          </w:tcPr>
          <w:p>
            <w:pPr>
              <w:pStyle w:val="Compact"/>
              <w:keepNext/>
              <w:spacing w:after="0"/>
              <w:jc w:val="left"/>
            </w:pPr>
            <w:r>
              <w:rPr>
                <w:rFonts w:ascii="Times New Roman" w:hAnsi="Times New Roman"/>
                <w:sz w:val="16"/>
              </w:rPr>
              <w:t xml:space="preserve">0.000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keywords only (fallback)</w:t>
            </w:r>
          </w:p>
        </w:tc>
        <w:tc>
          <w:tcPr>
            <w:tcMar>
              <w:left w:w="40" w:type="dxa"/>
              <w:right w:w="40" w:type="dxa"/>
            </w:tcMar>
          </w:tcPr>
          <w:p>
            <w:pPr>
              <w:pStyle w:val="Compact"/>
              <w:keepNext/>
              <w:spacing w:after="0"/>
              <w:jc w:val="left"/>
            </w:pPr>
            <w:r>
              <w:rPr>
                <w:rFonts w:ascii="Times New Roman" w:hAnsi="Times New Roman"/>
                <w:sz w:val="16"/>
              </w:rPr>
              <w:t xml:space="preserve">0.606 [0.570, 0.641]</w:t>
            </w:r>
          </w:p>
        </w:tc>
        <w:tc>
          <w:tcPr>
            <w:tcMar>
              <w:left w:w="40" w:type="dxa"/>
              <w:right w:w="40" w:type="dxa"/>
            </w:tcMar>
          </w:tcPr>
          <w:p>
            <w:pPr>
              <w:pStyle w:val="Compact"/>
              <w:keepNext/>
              <w:spacing w:after="0"/>
              <w:jc w:val="left"/>
            </w:pPr>
            <w:r>
              <w:rPr>
                <w:rFonts w:ascii="Times New Roman" w:hAnsi="Times New Roman"/>
                <w:sz w:val="16"/>
              </w:rPr>
              <w:t xml:space="preserve">0.576</w:t>
            </w:r>
          </w:p>
        </w:tc>
        <w:tc>
          <w:tcPr>
            <w:tcMar>
              <w:left w:w="40" w:type="dxa"/>
              <w:right w:w="40" w:type="dxa"/>
            </w:tcMar>
          </w:tcPr>
          <w:p>
            <w:pPr>
              <w:pStyle w:val="Compact"/>
              <w:keepNext/>
              <w:spacing w:after="0"/>
              <w:jc w:val="left"/>
            </w:pPr>
            <w:r>
              <w:rPr>
                <w:rFonts w:ascii="Times New Roman" w:hAnsi="Times New Roman"/>
                <w:sz w:val="16"/>
              </w:rPr>
              <w:t xml:space="preserve">0.325</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AURA (hybrid, min 0.25)</w:t>
            </w:r>
          </w:p>
        </w:tc>
        <w:tc>
          <w:tcPr>
            <w:tcMar>
              <w:left w:w="40" w:type="dxa"/>
              <w:right w:w="40" w:type="dxa"/>
            </w:tcMar>
          </w:tcPr>
          <w:p>
            <w:pPr>
              <w:pStyle w:val="Compact"/>
              <w:keepNext/>
              <w:spacing w:after="0"/>
              <w:jc w:val="left"/>
            </w:pPr>
            <w:r>
              <w:rPr>
                <w:rFonts w:ascii="Times New Roman" w:hAnsi="Times New Roman"/>
                <w:sz w:val="16"/>
              </w:rPr>
              <w:t xml:space="preserve">0.700 [0.665, 0.732]</w:t>
            </w:r>
          </w:p>
        </w:tc>
        <w:tc>
          <w:tcPr>
            <w:tcMar>
              <w:left w:w="40" w:type="dxa"/>
              <w:right w:w="40" w:type="dxa"/>
            </w:tcMar>
          </w:tcPr>
          <w:p>
            <w:pPr>
              <w:pStyle w:val="Compact"/>
              <w:keepNext/>
              <w:spacing w:after="0"/>
              <w:jc w:val="left"/>
            </w:pPr>
            <w:r>
              <w:rPr>
                <w:rFonts w:ascii="Times New Roman" w:hAnsi="Times New Roman"/>
                <w:sz w:val="16"/>
              </w:rPr>
              <w:t xml:space="preserve">0.687</w:t>
            </w:r>
          </w:p>
        </w:tc>
        <w:tc>
          <w:tcPr>
            <w:tcMar>
              <w:left w:w="40" w:type="dxa"/>
              <w:right w:w="40" w:type="dxa"/>
            </w:tcMar>
          </w:tcPr>
          <w:p>
            <w:pPr>
              <w:pStyle w:val="Compact"/>
              <w:keepNext/>
              <w:spacing w:after="0"/>
              <w:jc w:val="left"/>
            </w:pPr>
            <w:r>
              <w:rPr>
                <w:rFonts w:ascii="Times New Roman" w:hAnsi="Times New Roman"/>
                <w:sz w:val="16"/>
              </w:rPr>
              <w:t xml:space="preserve">0.281</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hybrid, no minimum</w:t>
            </w:r>
          </w:p>
        </w:tc>
        <w:tc>
          <w:tcPr>
            <w:tcMar>
              <w:left w:w="40" w:type="dxa"/>
              <w:right w:w="40" w:type="dxa"/>
            </w:tcMar>
          </w:tcPr>
          <w:p>
            <w:pPr>
              <w:pStyle w:val="Compact"/>
              <w:keepNext/>
              <w:spacing w:after="0"/>
              <w:jc w:val="left"/>
            </w:pPr>
            <w:r>
              <w:rPr>
                <w:rFonts w:ascii="Times New Roman" w:hAnsi="Times New Roman"/>
                <w:sz w:val="16"/>
              </w:rPr>
              <w:t xml:space="preserve">0.891 [0.866, 0.912]</w:t>
            </w:r>
          </w:p>
        </w:tc>
        <w:tc>
          <w:tcPr>
            <w:tcMar>
              <w:left w:w="40" w:type="dxa"/>
              <w:right w:w="40" w:type="dxa"/>
            </w:tcMar>
          </w:tcPr>
          <w:p>
            <w:pPr>
              <w:pStyle w:val="Compact"/>
              <w:keepNext/>
              <w:spacing w:after="0"/>
              <w:jc w:val="left"/>
            </w:pPr>
            <w:r>
              <w:rPr>
                <w:rFonts w:ascii="Times New Roman" w:hAnsi="Times New Roman"/>
                <w:sz w:val="16"/>
              </w:rPr>
              <w:t xml:space="preserve">0.833</w:t>
            </w:r>
          </w:p>
        </w:tc>
        <w:tc>
          <w:tcPr>
            <w:tcMar>
              <w:left w:w="40" w:type="dxa"/>
              <w:right w:w="40" w:type="dxa"/>
            </w:tcMar>
          </w:tcPr>
          <w:p>
            <w:pPr>
              <w:pStyle w:val="Compact"/>
              <w:keepNext/>
              <w:spacing w:after="0"/>
              <w:jc w:val="left"/>
            </w:pPr>
            <w:r>
              <w:rPr>
                <w:rFonts w:ascii="Times New Roman" w:hAnsi="Times New Roman"/>
                <w:sz w:val="16"/>
              </w:rPr>
              <w:t xml:space="preserve">0.000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embedding only, no minimum</w:t>
            </w:r>
          </w:p>
        </w:tc>
        <w:tc>
          <w:tcPr>
            <w:tcMar>
              <w:left w:w="40" w:type="dxa"/>
              <w:right w:w="40" w:type="dxa"/>
            </w:tcMar>
          </w:tcPr>
          <w:p>
            <w:pPr>
              <w:pStyle w:val="Compact"/>
              <w:keepNext/>
              <w:spacing w:after="0"/>
              <w:jc w:val="left"/>
            </w:pPr>
            <w:r>
              <w:rPr>
                <w:rFonts w:ascii="Times New Roman" w:hAnsi="Times New Roman"/>
                <w:sz w:val="16"/>
              </w:rPr>
              <w:t xml:space="preserve">0.872 [0.846, 0.894]</w:t>
            </w:r>
          </w:p>
        </w:tc>
        <w:tc>
          <w:tcPr>
            <w:tcMar>
              <w:left w:w="40" w:type="dxa"/>
              <w:right w:w="40" w:type="dxa"/>
            </w:tcMar>
          </w:tcPr>
          <w:p>
            <w:pPr>
              <w:pStyle w:val="Compact"/>
              <w:keepNext/>
              <w:spacing w:after="0"/>
              <w:jc w:val="left"/>
            </w:pPr>
            <w:r>
              <w:rPr>
                <w:rFonts w:ascii="Times New Roman" w:hAnsi="Times New Roman"/>
                <w:sz w:val="16"/>
              </w:rPr>
              <w:t xml:space="preserve">0.787</w:t>
            </w:r>
          </w:p>
        </w:tc>
        <w:tc>
          <w:tcPr>
            <w:tcMar>
              <w:left w:w="40" w:type="dxa"/>
              <w:right w:w="40" w:type="dxa"/>
            </w:tcMar>
          </w:tcPr>
          <w:p>
            <w:pPr>
              <w:pStyle w:val="Compact"/>
              <w:keepNext/>
              <w:spacing w:after="0"/>
              <w:jc w:val="left"/>
            </w:pPr>
            <w:r>
              <w:rPr>
                <w:rFonts w:ascii="Times New Roman" w:hAnsi="Times New Roman"/>
                <w:sz w:val="16"/>
              </w:rPr>
              <w:t xml:space="preserve">0.000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6"/>
              </w:rPr>
              <w:t xml:space="preserve">keywords only (fallback)</w:t>
            </w:r>
          </w:p>
        </w:tc>
        <w:tc>
          <w:tcPr>
            <w:tcMar>
              <w:left w:w="40" w:type="dxa"/>
              <w:right w:w="40" w:type="dxa"/>
            </w:tcMar>
          </w:tcPr>
          <w:p>
            <w:pPr>
              <w:pStyle w:val="Compact"/>
              <w:spacing w:after="0"/>
              <w:jc w:val="left"/>
            </w:pPr>
            <w:r>
              <w:rPr>
                <w:rFonts w:ascii="Times New Roman" w:hAnsi="Times New Roman"/>
                <w:sz w:val="16"/>
              </w:rPr>
              <w:t xml:space="preserve">0.606 [0.570, 0.641]</w:t>
            </w:r>
          </w:p>
        </w:tc>
        <w:tc>
          <w:tcPr>
            <w:tcMar>
              <w:left w:w="40" w:type="dxa"/>
              <w:right w:w="40" w:type="dxa"/>
            </w:tcMar>
          </w:tcPr>
          <w:p>
            <w:pPr>
              <w:pStyle w:val="Compact"/>
              <w:spacing w:after="0"/>
              <w:jc w:val="left"/>
            </w:pPr>
            <w:r>
              <w:rPr>
                <w:rFonts w:ascii="Times New Roman" w:hAnsi="Times New Roman"/>
                <w:sz w:val="16"/>
              </w:rPr>
              <w:t xml:space="preserve">0.567</w:t>
            </w:r>
          </w:p>
        </w:tc>
        <w:tc>
          <w:tcPr>
            <w:tcMar>
              <w:left w:w="40" w:type="dxa"/>
              <w:right w:w="40" w:type="dxa"/>
            </w:tcMar>
          </w:tcPr>
          <w:p>
            <w:pPr>
              <w:pStyle w:val="Compact"/>
              <w:spacing w:after="0"/>
              <w:jc w:val="left"/>
            </w:pPr>
            <w:r>
              <w:rPr>
                <w:rFonts w:ascii="Times New Roman" w:hAnsi="Times New Roman"/>
                <w:sz w:val="16"/>
              </w:rPr>
              <w:t xml:space="preserve">0.309</w:t>
            </w:r>
          </w:p>
        </w:tc>
      </w:tr>
    </w:tbl>
    <w:p>
      <w:pPr>
        <w:pStyle w:val="BodyText"/>
        <w:spacing w:after="0" w:before="0"/>
        <w:sectPr>
          <w:type w:val="continuous"/>
          <w:pgSz w:w="12240" w:h="15840"/>
          <w:pgMar w:left="900" w:right="900" w:top="1080" w:bottom="1440"/>
          <w:cols w:num="1" w:space="360"/>
        </w:sectPr>
      </w:pPr>
      <w:r/>
    </w:p>
    <w:p>
      <w:pPr>
        <w:pStyle w:val="BodyText"/>
      </w:pPr>
      <w:r>
        <w:t xml:space="preserve">Table VII shows that AURA’s search finds the right fact for only 0.700 of the questions at</w:t>
      </w:r>
      <w:r>
        <w:t xml:space="preserve"> </w:t>
      </w:r>
      <w:r>
        <w:rPr>
          <w:iCs/>
          <w:i/>
        </w:rPr>
        <w:t xml:space="preserve">N=350</w:t>
      </w:r>
      <w:r>
        <w:t xml:space="preserve"> </w:t>
      </w:r>
      <w:r>
        <w:t xml:space="preserve">and returns nothing at all for 0.281, while the same score without a minimum reaches 0.891. The cause is visible in the scores: for 0.293 of the questions the right fact scores below 0.25 on the hybrid score, because a natural question about a fact (</w:t>
      </w:r>
      <w:r>
        <w:t xml:space="preserve">“</w:t>
      </w:r>
      <w:r>
        <w:t xml:space="preserve">What do I do for fun?</w:t>
      </w:r>
      <w:r>
        <w:t xml:space="preserve">”</w:t>
      </w:r>
      <w:r>
        <w:t xml:space="preserve">) shares few words and only moderate embedding similarity with the stored sentence (</w:t>
      </w:r>
      <w:r>
        <w:t xml:space="preserve">“</w:t>
      </w:r>
      <w:r>
        <w:t xml:space="preserve">The user’s main hobby is chess</w:t>
      </w:r>
      <w:r>
        <w:t xml:space="preserve">”</w:t>
      </w:r>
      <w:r>
        <w:t xml:space="preserve">).</w:t>
      </w:r>
    </w:p>
    <w:p>
      <w:pPr>
        <w:pStyle w:val="BodyText"/>
        <w:keepNext/>
        <w:spacing w:after="60"/>
        <w:jc w:val="center"/>
      </w:pPr>
      <w:r>
        <w:rPr>
          <w:bCs/>
          <w:b/>
          <w:smallCaps w:val="0"/>
          <w:sz w:val="16"/>
        </w:rPr>
        <w:t xml:space="preserve">TABLE VIII</w:t>
      </w:r>
      <w:r>
        <w:rPr>
          <w:smallCaps w:val="0"/>
          <w:sz w:val="16"/>
        </w:rPr>
        <w:br/>
      </w:r>
      <w:r>
        <w:rPr>
          <w:smallCaps w:val="0"/>
          <w:sz w:val="16"/>
        </w:rPr>
        <w:t xml:space="preserve">Retrieval by kind of fact at</w:t>
      </w:r>
      <w:r>
        <w:rPr>
          <w:smallCaps w:val="0"/>
          <w:sz w:val="16"/>
        </w:rPr>
        <w:t xml:space="preserve"> </w:t>
      </w:r>
      <w:r>
        <w:rPr>
          <w:iCs/>
          <w:i/>
          <w:smallCaps w:val="0"/>
          <w:sz w:val="16"/>
        </w:rPr>
        <w:t xml:space="preserve">N=350</w:t>
      </w:r>
      <w:r>
        <w:rPr>
          <w:smallCaps w:val="0"/>
          <w:sz w:val="16"/>
        </w:rPr>
        <w:t xml:space="preserve"> </w:t>
      </w:r>
      <w:r>
        <w:rPr>
          <w:smallCaps w:val="0"/>
          <w:sz w:val="16"/>
        </w:rPr>
        <w:t xml:space="preserve">(hit@6; mean cosine similarity of the right fact).</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584"/>
        <w:gridCol w:w="1584"/>
        <w:gridCol w:w="1584"/>
        <w:gridCol w:w="1584"/>
        <w:gridCol w:w="1584"/>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fact</w:t>
            </w:r>
          </w:p>
        </w:tc>
        <w:tc>
          <w:tcPr>
            <w:tcMar>
              <w:left w:w="40" w:type="dxa"/>
              <w:right w:w="40" w:type="dxa"/>
            </w:tcMar>
          </w:tcPr>
          <w:p>
            <w:pPr>
              <w:pStyle w:val="Compact"/>
              <w:keepNext/>
              <w:spacing w:after="0"/>
              <w:jc w:val="left"/>
            </w:pPr>
            <w:r>
              <w:rPr>
                <w:rFonts w:ascii="Times New Roman" w:hAnsi="Times New Roman"/>
                <w:sz w:val="14"/>
              </w:rPr>
              <w:t xml:space="preserve">queries</w:t>
            </w:r>
          </w:p>
        </w:tc>
        <w:tc>
          <w:tcPr>
            <w:tcMar>
              <w:left w:w="40" w:type="dxa"/>
              <w:right w:w="40" w:type="dxa"/>
            </w:tcMar>
          </w:tcPr>
          <w:p>
            <w:pPr>
              <w:pStyle w:val="Compact"/>
              <w:keepNext/>
              <w:spacing w:after="0"/>
              <w:jc w:val="left"/>
            </w:pPr>
            <w:r>
              <w:rPr>
                <w:rFonts w:ascii="Times New Roman" w:hAnsi="Times New Roman"/>
                <w:sz w:val="14"/>
              </w:rPr>
              <w:t xml:space="preserve">AURA hit@6</w:t>
            </w:r>
          </w:p>
        </w:tc>
        <w:tc>
          <w:tcPr>
            <w:tcMar>
              <w:left w:w="40" w:type="dxa"/>
              <w:right w:w="40" w:type="dxa"/>
            </w:tcMar>
          </w:tcPr>
          <w:p>
            <w:pPr>
              <w:pStyle w:val="Compact"/>
              <w:keepNext/>
              <w:spacing w:after="0"/>
              <w:jc w:val="left"/>
            </w:pPr>
            <w:r>
              <w:rPr>
                <w:rFonts w:ascii="Times New Roman" w:hAnsi="Times New Roman"/>
                <w:sz w:val="14"/>
              </w:rPr>
              <w:t xml:space="preserve">no-min. hit@6</w:t>
            </w:r>
          </w:p>
        </w:tc>
        <w:tc>
          <w:tcPr>
            <w:tcMar>
              <w:left w:w="40" w:type="dxa"/>
              <w:right w:w="40" w:type="dxa"/>
            </w:tcMar>
          </w:tcPr>
          <w:p>
            <w:pPr>
              <w:pStyle w:val="Compact"/>
              <w:keepNext/>
              <w:spacing w:after="0"/>
              <w:jc w:val="left"/>
            </w:pPr>
            <w:r>
              <w:rPr>
                <w:rFonts w:ascii="Times New Roman" w:hAnsi="Times New Roman"/>
                <w:sz w:val="14"/>
              </w:rPr>
              <w:t xml:space="preserve">mean cosine</w:t>
            </w:r>
          </w:p>
        </w:tc>
      </w:tr>
      <w:tr>
        <w:tc>
          <w:tcPr>
            <w:tcMar>
              <w:left w:w="40" w:type="dxa"/>
              <w:right w:w="40" w:type="dxa"/>
            </w:tcMar>
          </w:tcPr>
          <w:p>
            <w:pPr>
              <w:pStyle w:val="Compact"/>
              <w:keepNext/>
              <w:spacing w:after="0"/>
              <w:jc w:val="left"/>
            </w:pPr>
            <w:r>
              <w:rPr>
                <w:rFonts w:ascii="Times New Roman" w:hAnsi="Times New Roman"/>
                <w:sz w:val="14"/>
              </w:rPr>
              <w:t xml:space="preserve">city</w:t>
            </w:r>
          </w:p>
        </w:tc>
        <w:tc>
          <w:tcPr>
            <w:tcMar>
              <w:left w:w="40" w:type="dxa"/>
              <w:right w:w="40" w:type="dxa"/>
            </w:tcMar>
          </w:tcPr>
          <w:p>
            <w:pPr>
              <w:pStyle w:val="Compact"/>
              <w:keepNext/>
              <w:spacing w:after="0"/>
              <w:jc w:val="left"/>
            </w:pPr>
            <w:r>
              <w:rPr>
                <w:rFonts w:ascii="Times New Roman" w:hAnsi="Times New Roman"/>
                <w:sz w:val="14"/>
              </w:rPr>
              <w:t xml:space="preserve">60</w:t>
            </w:r>
          </w:p>
        </w:tc>
        <w:tc>
          <w:tcPr>
            <w:tcMar>
              <w:left w:w="40" w:type="dxa"/>
              <w:right w:w="40" w:type="dxa"/>
            </w:tcMar>
          </w:tcPr>
          <w:p>
            <w:pPr>
              <w:pStyle w:val="Compact"/>
              <w:keepNext/>
              <w:spacing w:after="0"/>
              <w:jc w:val="left"/>
            </w:pPr>
            <w:r>
              <w:rPr>
                <w:rFonts w:ascii="Times New Roman" w:hAnsi="Times New Roman"/>
                <w:sz w:val="14"/>
              </w:rPr>
              <w:t xml:space="preserve">0.27</w:t>
            </w:r>
          </w:p>
        </w:tc>
        <w:tc>
          <w:tcPr>
            <w:tcMar>
              <w:left w:w="40" w:type="dxa"/>
              <w:right w:w="40" w:type="dxa"/>
            </w:tcMar>
          </w:tcPr>
          <w:p>
            <w:pPr>
              <w:pStyle w:val="Compact"/>
              <w:keepNext/>
              <w:spacing w:after="0"/>
              <w:jc w:val="left"/>
            </w:pPr>
            <w:r>
              <w:rPr>
                <w:rFonts w:ascii="Times New Roman" w:hAnsi="Times New Roman"/>
                <w:sz w:val="14"/>
              </w:rPr>
              <w:t xml:space="preserve">0.37</w:t>
            </w:r>
          </w:p>
        </w:tc>
        <w:tc>
          <w:tcPr>
            <w:tcMar>
              <w:left w:w="40" w:type="dxa"/>
              <w:right w:w="40" w:type="dxa"/>
            </w:tcMar>
          </w:tcPr>
          <w:p>
            <w:pPr>
              <w:pStyle w:val="Compact"/>
              <w:keepNext/>
              <w:spacing w:after="0"/>
              <w:jc w:val="left"/>
            </w:pPr>
            <w:r>
              <w:rPr>
                <w:rFonts w:ascii="Times New Roman" w:hAnsi="Times New Roman"/>
                <w:sz w:val="14"/>
              </w:rPr>
              <w:t xml:space="preserve">0.253</w:t>
            </w:r>
          </w:p>
        </w:tc>
      </w:tr>
      <w:tr>
        <w:tc>
          <w:tcPr>
            <w:tcMar>
              <w:left w:w="40" w:type="dxa"/>
              <w:right w:w="40" w:type="dxa"/>
            </w:tcMar>
          </w:tcPr>
          <w:p>
            <w:pPr>
              <w:pStyle w:val="Compact"/>
              <w:keepNext/>
              <w:spacing w:after="0"/>
              <w:jc w:val="left"/>
            </w:pPr>
            <w:r>
              <w:rPr>
                <w:rFonts w:ascii="Times New Roman" w:hAnsi="Times New Roman"/>
                <w:sz w:val="14"/>
              </w:rPr>
              <w:t xml:space="preserve">employer</w:t>
            </w:r>
          </w:p>
        </w:tc>
        <w:tc>
          <w:tcPr>
            <w:tcMar>
              <w:left w:w="40" w:type="dxa"/>
              <w:right w:w="40" w:type="dxa"/>
            </w:tcMar>
          </w:tcPr>
          <w:p>
            <w:pPr>
              <w:pStyle w:val="Compact"/>
              <w:keepNext/>
              <w:spacing w:after="0"/>
              <w:jc w:val="left"/>
            </w:pPr>
            <w:r>
              <w:rPr>
                <w:rFonts w:ascii="Times New Roman" w:hAnsi="Times New Roman"/>
                <w:sz w:val="14"/>
              </w:rPr>
              <w:t xml:space="preserve">76</w:t>
            </w:r>
          </w:p>
        </w:tc>
        <w:tc>
          <w:tcPr>
            <w:tcMar>
              <w:left w:w="40" w:type="dxa"/>
              <w:right w:w="40" w:type="dxa"/>
            </w:tcMar>
          </w:tcPr>
          <w:p>
            <w:pPr>
              <w:pStyle w:val="Compact"/>
              <w:keepNext/>
              <w:spacing w:after="0"/>
              <w:jc w:val="left"/>
            </w:pPr>
            <w:r>
              <w:rPr>
                <w:rFonts w:ascii="Times New Roman" w:hAnsi="Times New Roman"/>
                <w:sz w:val="14"/>
              </w:rPr>
              <w:t xml:space="preserve">0.24</w:t>
            </w:r>
          </w:p>
        </w:tc>
        <w:tc>
          <w:tcPr>
            <w:tcMar>
              <w:left w:w="40" w:type="dxa"/>
              <w:right w:w="40" w:type="dxa"/>
            </w:tcMar>
          </w:tcPr>
          <w:p>
            <w:pPr>
              <w:pStyle w:val="Compact"/>
              <w:keepNext/>
              <w:spacing w:after="0"/>
              <w:jc w:val="left"/>
            </w:pPr>
            <w:r>
              <w:rPr>
                <w:rFonts w:ascii="Times New Roman" w:hAnsi="Times New Roman"/>
                <w:sz w:val="14"/>
              </w:rPr>
              <w:t xml:space="preserve">0.89</w:t>
            </w:r>
          </w:p>
        </w:tc>
        <w:tc>
          <w:tcPr>
            <w:tcMar>
              <w:left w:w="40" w:type="dxa"/>
              <w:right w:w="40" w:type="dxa"/>
            </w:tcMar>
          </w:tcPr>
          <w:p>
            <w:pPr>
              <w:pStyle w:val="Compact"/>
              <w:keepNext/>
              <w:spacing w:after="0"/>
              <w:jc w:val="left"/>
            </w:pPr>
            <w:r>
              <w:rPr>
                <w:rFonts w:ascii="Times New Roman" w:hAnsi="Times New Roman"/>
                <w:sz w:val="14"/>
              </w:rPr>
              <w:t xml:space="preserve">0.248</w:t>
            </w:r>
          </w:p>
        </w:tc>
      </w:tr>
      <w:tr>
        <w:tc>
          <w:tcPr>
            <w:tcMar>
              <w:left w:w="40" w:type="dxa"/>
              <w:right w:w="40" w:type="dxa"/>
            </w:tcMar>
          </w:tcPr>
          <w:p>
            <w:pPr>
              <w:pStyle w:val="Compact"/>
              <w:keepNext/>
              <w:spacing w:after="0"/>
              <w:jc w:val="left"/>
            </w:pPr>
            <w:r>
              <w:rPr>
                <w:rFonts w:ascii="Times New Roman" w:hAnsi="Times New Roman"/>
                <w:sz w:val="14"/>
              </w:rPr>
              <w:t xml:space="preserve">dog</w:t>
            </w:r>
          </w:p>
        </w:tc>
        <w:tc>
          <w:tcPr>
            <w:tcMar>
              <w:left w:w="40" w:type="dxa"/>
              <w:right w:w="40" w:type="dxa"/>
            </w:tcMar>
          </w:tcPr>
          <w:p>
            <w:pPr>
              <w:pStyle w:val="Compact"/>
              <w:keepNext/>
              <w:spacing w:after="0"/>
              <w:jc w:val="left"/>
            </w:pPr>
            <w:r>
              <w:rPr>
                <w:rFonts w:ascii="Times New Roman" w:hAnsi="Times New Roman"/>
                <w:sz w:val="14"/>
              </w:rPr>
              <w:t xml:space="preserve">68</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0.595</w:t>
            </w:r>
          </w:p>
        </w:tc>
      </w:tr>
      <w:tr>
        <w:tc>
          <w:tcPr>
            <w:tcMar>
              <w:left w:w="40" w:type="dxa"/>
              <w:right w:w="40" w:type="dxa"/>
            </w:tcMar>
          </w:tcPr>
          <w:p>
            <w:pPr>
              <w:pStyle w:val="Compact"/>
              <w:keepNext/>
              <w:spacing w:after="0"/>
              <w:jc w:val="left"/>
            </w:pPr>
            <w:r>
              <w:rPr>
                <w:rFonts w:ascii="Times New Roman" w:hAnsi="Times New Roman"/>
                <w:sz w:val="14"/>
              </w:rPr>
              <w:t xml:space="preserve">sister</w:t>
            </w:r>
          </w:p>
        </w:tc>
        <w:tc>
          <w:tcPr>
            <w:tcMar>
              <w:left w:w="40" w:type="dxa"/>
              <w:right w:w="40" w:type="dxa"/>
            </w:tcMar>
          </w:tcPr>
          <w:p>
            <w:pPr>
              <w:pStyle w:val="Compact"/>
              <w:keepNext/>
              <w:spacing w:after="0"/>
              <w:jc w:val="left"/>
            </w:pPr>
            <w:r>
              <w:rPr>
                <w:rFonts w:ascii="Times New Roman" w:hAnsi="Times New Roman"/>
                <w:sz w:val="14"/>
              </w:rPr>
              <w:t xml:space="preserve">44</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0.582</w:t>
            </w:r>
          </w:p>
        </w:tc>
      </w:tr>
      <w:tr>
        <w:tc>
          <w:tcPr>
            <w:tcMar>
              <w:left w:w="40" w:type="dxa"/>
              <w:right w:w="40" w:type="dxa"/>
            </w:tcMar>
          </w:tcPr>
          <w:p>
            <w:pPr>
              <w:pStyle w:val="Compact"/>
              <w:keepNext/>
              <w:spacing w:after="0"/>
              <w:jc w:val="left"/>
            </w:pPr>
            <w:r>
              <w:rPr>
                <w:rFonts w:ascii="Times New Roman" w:hAnsi="Times New Roman"/>
                <w:sz w:val="14"/>
              </w:rPr>
              <w:t xml:space="preserve">diet</w:t>
            </w:r>
          </w:p>
        </w:tc>
        <w:tc>
          <w:tcPr>
            <w:tcMar>
              <w:left w:w="40" w:type="dxa"/>
              <w:right w:w="40" w:type="dxa"/>
            </w:tcMar>
          </w:tcPr>
          <w:p>
            <w:pPr>
              <w:pStyle w:val="Compact"/>
              <w:keepNext/>
              <w:spacing w:after="0"/>
              <w:jc w:val="left"/>
            </w:pPr>
            <w:r>
              <w:rPr>
                <w:rFonts w:ascii="Times New Roman" w:hAnsi="Times New Roman"/>
                <w:sz w:val="14"/>
              </w:rPr>
              <w:t xml:space="preserve">56</w:t>
            </w:r>
          </w:p>
        </w:tc>
        <w:tc>
          <w:tcPr>
            <w:tcMar>
              <w:left w:w="40" w:type="dxa"/>
              <w:right w:w="40" w:type="dxa"/>
            </w:tcMar>
          </w:tcPr>
          <w:p>
            <w:pPr>
              <w:pStyle w:val="Compact"/>
              <w:keepNext/>
              <w:spacing w:after="0"/>
              <w:jc w:val="left"/>
            </w:pPr>
            <w:r>
              <w:rPr>
                <w:rFonts w:ascii="Times New Roman" w:hAnsi="Times New Roman"/>
                <w:sz w:val="14"/>
              </w:rPr>
              <w:t xml:space="preserve">0.09</w:t>
            </w:r>
          </w:p>
        </w:tc>
        <w:tc>
          <w:tcPr>
            <w:tcMar>
              <w:left w:w="40" w:type="dxa"/>
              <w:right w:w="40" w:type="dxa"/>
            </w:tcMar>
          </w:tcPr>
          <w:p>
            <w:pPr>
              <w:pStyle w:val="Compact"/>
              <w:keepNext/>
              <w:spacing w:after="0"/>
              <w:jc w:val="left"/>
            </w:pPr>
            <w:r>
              <w:rPr>
                <w:rFonts w:ascii="Times New Roman" w:hAnsi="Times New Roman"/>
                <w:sz w:val="14"/>
              </w:rPr>
              <w:t xml:space="preserve">0.41</w:t>
            </w:r>
          </w:p>
        </w:tc>
        <w:tc>
          <w:tcPr>
            <w:tcMar>
              <w:left w:w="40" w:type="dxa"/>
              <w:right w:w="40" w:type="dxa"/>
            </w:tcMar>
          </w:tcPr>
          <w:p>
            <w:pPr>
              <w:pStyle w:val="Compact"/>
              <w:keepNext/>
              <w:spacing w:after="0"/>
              <w:jc w:val="left"/>
            </w:pPr>
            <w:r>
              <w:rPr>
                <w:rFonts w:ascii="Times New Roman" w:hAnsi="Times New Roman"/>
                <w:sz w:val="14"/>
              </w:rPr>
              <w:t xml:space="preserve">0.175</w:t>
            </w:r>
          </w:p>
        </w:tc>
      </w:tr>
      <w:tr>
        <w:tc>
          <w:tcPr>
            <w:tcMar>
              <w:left w:w="40" w:type="dxa"/>
              <w:right w:w="40" w:type="dxa"/>
            </w:tcMar>
          </w:tcPr>
          <w:p>
            <w:pPr>
              <w:pStyle w:val="Compact"/>
              <w:keepNext/>
              <w:spacing w:after="0"/>
              <w:jc w:val="left"/>
            </w:pPr>
            <w:r>
              <w:rPr>
                <w:rFonts w:ascii="Times New Roman" w:hAnsi="Times New Roman"/>
                <w:sz w:val="14"/>
              </w:rPr>
              <w:t xml:space="preserve">gym time</w:t>
            </w:r>
          </w:p>
        </w:tc>
        <w:tc>
          <w:tcPr>
            <w:tcMar>
              <w:left w:w="40" w:type="dxa"/>
              <w:right w:w="40" w:type="dxa"/>
            </w:tcMar>
          </w:tcPr>
          <w:p>
            <w:pPr>
              <w:pStyle w:val="Compact"/>
              <w:keepNext/>
              <w:spacing w:after="0"/>
              <w:jc w:val="left"/>
            </w:pPr>
            <w:r>
              <w:rPr>
                <w:rFonts w:ascii="Times New Roman" w:hAnsi="Times New Roman"/>
                <w:sz w:val="14"/>
              </w:rPr>
              <w:t xml:space="preserve">68</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0.480</w:t>
            </w:r>
          </w:p>
        </w:tc>
      </w:tr>
      <w:tr>
        <w:tc>
          <w:tcPr>
            <w:tcMar>
              <w:left w:w="40" w:type="dxa"/>
              <w:right w:w="40" w:type="dxa"/>
            </w:tcMar>
          </w:tcPr>
          <w:p>
            <w:pPr>
              <w:pStyle w:val="Compact"/>
              <w:keepNext/>
              <w:spacing w:after="0"/>
              <w:jc w:val="left"/>
            </w:pPr>
            <w:r>
              <w:rPr>
                <w:rFonts w:ascii="Times New Roman" w:hAnsi="Times New Roman"/>
                <w:sz w:val="14"/>
              </w:rPr>
              <w:t xml:space="preserve">language</w:t>
            </w:r>
          </w:p>
        </w:tc>
        <w:tc>
          <w:tcPr>
            <w:tcMar>
              <w:left w:w="40" w:type="dxa"/>
              <w:right w:w="40" w:type="dxa"/>
            </w:tcMar>
          </w:tcPr>
          <w:p>
            <w:pPr>
              <w:pStyle w:val="Compact"/>
              <w:keepNext/>
              <w:spacing w:after="0"/>
              <w:jc w:val="left"/>
            </w:pPr>
            <w:r>
              <w:rPr>
                <w:rFonts w:ascii="Times New Roman" w:hAnsi="Times New Roman"/>
                <w:sz w:val="14"/>
              </w:rPr>
              <w:t xml:space="preserve">66</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0.494</w:t>
            </w:r>
          </w:p>
        </w:tc>
      </w:tr>
      <w:tr>
        <w:tc>
          <w:tcPr>
            <w:tcMar>
              <w:left w:w="40" w:type="dxa"/>
              <w:right w:w="40" w:type="dxa"/>
            </w:tcMar>
          </w:tcPr>
          <w:p>
            <w:pPr>
              <w:pStyle w:val="Compact"/>
              <w:keepNext/>
              <w:spacing w:after="0"/>
              <w:jc w:val="left"/>
            </w:pPr>
            <w:r>
              <w:rPr>
                <w:rFonts w:ascii="Times New Roman" w:hAnsi="Times New Roman"/>
                <w:sz w:val="14"/>
              </w:rPr>
              <w:t xml:space="preserve">car</w:t>
            </w:r>
          </w:p>
        </w:tc>
        <w:tc>
          <w:tcPr>
            <w:tcMar>
              <w:left w:w="40" w:type="dxa"/>
              <w:right w:w="40" w:type="dxa"/>
            </w:tcMar>
          </w:tcPr>
          <w:p>
            <w:pPr>
              <w:pStyle w:val="Compact"/>
              <w:keepNext/>
              <w:spacing w:after="0"/>
              <w:jc w:val="left"/>
            </w:pPr>
            <w:r>
              <w:rPr>
                <w:rFonts w:ascii="Times New Roman" w:hAnsi="Times New Roman"/>
                <w:sz w:val="14"/>
              </w:rPr>
              <w:t xml:space="preserve">64</w:t>
            </w:r>
          </w:p>
        </w:tc>
        <w:tc>
          <w:tcPr>
            <w:tcMar>
              <w:left w:w="40" w:type="dxa"/>
              <w:right w:w="40" w:type="dxa"/>
            </w:tcMar>
          </w:tcPr>
          <w:p>
            <w:pPr>
              <w:pStyle w:val="Compact"/>
              <w:keepNext/>
              <w:spacing w:after="0"/>
              <w:jc w:val="left"/>
            </w:pPr>
            <w:r>
              <w:rPr>
                <w:rFonts w:ascii="Times New Roman" w:hAnsi="Times New Roman"/>
                <w:sz w:val="14"/>
              </w:rPr>
              <w:t xml:space="preserve">0.34</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0.236</w:t>
            </w:r>
          </w:p>
        </w:tc>
      </w:tr>
      <w:tr>
        <w:tc>
          <w:tcPr>
            <w:tcMar>
              <w:left w:w="40" w:type="dxa"/>
              <w:right w:w="40" w:type="dxa"/>
            </w:tcMar>
          </w:tcPr>
          <w:p>
            <w:pPr>
              <w:pStyle w:val="Compact"/>
              <w:keepNext/>
              <w:spacing w:after="0"/>
              <w:jc w:val="left"/>
            </w:pPr>
            <w:r>
              <w:rPr>
                <w:rFonts w:ascii="Times New Roman" w:hAnsi="Times New Roman"/>
                <w:sz w:val="14"/>
              </w:rPr>
              <w:t xml:space="preserve">project</w:t>
            </w:r>
          </w:p>
        </w:tc>
        <w:tc>
          <w:tcPr>
            <w:tcMar>
              <w:left w:w="40" w:type="dxa"/>
              <w:right w:w="40" w:type="dxa"/>
            </w:tcMar>
          </w:tcPr>
          <w:p>
            <w:pPr>
              <w:pStyle w:val="Compact"/>
              <w:keepNext/>
              <w:spacing w:after="0"/>
              <w:jc w:val="left"/>
            </w:pPr>
            <w:r>
              <w:rPr>
                <w:rFonts w:ascii="Times New Roman" w:hAnsi="Times New Roman"/>
                <w:sz w:val="14"/>
              </w:rPr>
              <w:t xml:space="preserve">62</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0.436</w:t>
            </w:r>
          </w:p>
        </w:tc>
      </w:tr>
      <w:tr>
        <w:tc>
          <w:tcPr>
            <w:tcMar>
              <w:left w:w="40" w:type="dxa"/>
              <w:right w:w="40" w:type="dxa"/>
            </w:tcMar>
          </w:tcPr>
          <w:p>
            <w:pPr>
              <w:pStyle w:val="Compact"/>
              <w:keepNext/>
              <w:spacing w:after="0"/>
              <w:jc w:val="left"/>
            </w:pPr>
            <w:r>
              <w:rPr>
                <w:rFonts w:ascii="Times New Roman" w:hAnsi="Times New Roman"/>
                <w:sz w:val="14"/>
              </w:rPr>
              <w:t xml:space="preserve">coffee</w:t>
            </w:r>
          </w:p>
        </w:tc>
        <w:tc>
          <w:tcPr>
            <w:tcMar>
              <w:left w:w="40" w:type="dxa"/>
              <w:right w:w="40" w:type="dxa"/>
            </w:tcMar>
          </w:tcPr>
          <w:p>
            <w:pPr>
              <w:pStyle w:val="Compact"/>
              <w:keepNext/>
              <w:spacing w:after="0"/>
              <w:jc w:val="left"/>
            </w:pPr>
            <w:r>
              <w:rPr>
                <w:rFonts w:ascii="Times New Roman" w:hAnsi="Times New Roman"/>
                <w:sz w:val="14"/>
              </w:rPr>
              <w:t xml:space="preserve">56</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0.483</w:t>
            </w:r>
          </w:p>
        </w:tc>
      </w:tr>
      <w:tr>
        <w:tc>
          <w:tcPr>
            <w:tcMar>
              <w:left w:w="40" w:type="dxa"/>
              <w:right w:w="40" w:type="dxa"/>
            </w:tcMar>
          </w:tcPr>
          <w:p>
            <w:pPr>
              <w:pStyle w:val="Compact"/>
              <w:keepNext/>
              <w:spacing w:after="0"/>
              <w:jc w:val="left"/>
            </w:pPr>
            <w:r>
              <w:rPr>
                <w:rFonts w:ascii="Times New Roman" w:hAnsi="Times New Roman"/>
                <w:sz w:val="14"/>
              </w:rPr>
              <w:t xml:space="preserve">hobby</w:t>
            </w:r>
          </w:p>
        </w:tc>
        <w:tc>
          <w:tcPr>
            <w:tcMar>
              <w:left w:w="40" w:type="dxa"/>
              <w:right w:w="40" w:type="dxa"/>
            </w:tcMar>
          </w:tcPr>
          <w:p>
            <w:pPr>
              <w:pStyle w:val="Compact"/>
              <w:keepNext/>
              <w:spacing w:after="0"/>
              <w:jc w:val="left"/>
            </w:pPr>
            <w:r>
              <w:rPr>
                <w:rFonts w:ascii="Times New Roman" w:hAnsi="Times New Roman"/>
                <w:sz w:val="14"/>
              </w:rPr>
              <w:t xml:space="preserve">66</w:t>
            </w:r>
          </w:p>
        </w:tc>
        <w:tc>
          <w:tcPr>
            <w:tcMar>
              <w:left w:w="40" w:type="dxa"/>
              <w:right w:w="40" w:type="dxa"/>
            </w:tcMar>
          </w:tcPr>
          <w:p>
            <w:pPr>
              <w:pStyle w:val="Compact"/>
              <w:keepNext/>
              <w:spacing w:after="0"/>
              <w:jc w:val="left"/>
            </w:pPr>
            <w:r>
              <w:rPr>
                <w:rFonts w:ascii="Times New Roman" w:hAnsi="Times New Roman"/>
                <w:sz w:val="14"/>
              </w:rPr>
              <w:t xml:space="preserve">0.65</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0.400</w:t>
            </w:r>
          </w:p>
        </w:tc>
      </w:tr>
      <w:tr>
        <w:tc>
          <w:tcPr>
            <w:tcMar>
              <w:left w:w="40" w:type="dxa"/>
              <w:right w:w="40" w:type="dxa"/>
            </w:tcMar>
          </w:tcPr>
          <w:p>
            <w:pPr>
              <w:pStyle w:val="Compact"/>
              <w:spacing w:after="0"/>
              <w:jc w:val="left"/>
            </w:pPr>
            <w:r>
              <w:rPr>
                <w:rFonts w:ascii="Times New Roman" w:hAnsi="Times New Roman"/>
                <w:sz w:val="14"/>
              </w:rPr>
              <w:t xml:space="preserve">birthday</w:t>
            </w:r>
          </w:p>
        </w:tc>
        <w:tc>
          <w:tcPr>
            <w:tcMar>
              <w:left w:w="40" w:type="dxa"/>
              <w:right w:w="40" w:type="dxa"/>
            </w:tcMar>
          </w:tcPr>
          <w:p>
            <w:pPr>
              <w:pStyle w:val="Compact"/>
              <w:spacing w:after="0"/>
              <w:jc w:val="left"/>
            </w:pPr>
            <w:r>
              <w:rPr>
                <w:rFonts w:ascii="Times New Roman" w:hAnsi="Times New Roman"/>
                <w:sz w:val="14"/>
              </w:rPr>
              <w:t xml:space="preserve">40</w:t>
            </w:r>
          </w:p>
        </w:tc>
        <w:tc>
          <w:tcPr>
            <w:tcMar>
              <w:left w:w="40" w:type="dxa"/>
              <w:right w:w="40" w:type="dxa"/>
            </w:tcMar>
          </w:tcPr>
          <w:p>
            <w:pPr>
              <w:pStyle w:val="Compact"/>
              <w:spacing w:after="0"/>
              <w:jc w:val="left"/>
            </w:pPr>
            <w:r>
              <w:rPr>
                <w:rFonts w:ascii="Times New Roman" w:hAnsi="Times New Roman"/>
                <w:sz w:val="14"/>
              </w:rPr>
              <w:t xml:space="preserve">1.00</w:t>
            </w:r>
          </w:p>
        </w:tc>
        <w:tc>
          <w:tcPr>
            <w:tcMar>
              <w:left w:w="40" w:type="dxa"/>
              <w:right w:w="40" w:type="dxa"/>
            </w:tcMar>
          </w:tcPr>
          <w:p>
            <w:pPr>
              <w:pStyle w:val="Compact"/>
              <w:spacing w:after="0"/>
              <w:jc w:val="left"/>
            </w:pPr>
            <w:r>
              <w:rPr>
                <w:rFonts w:ascii="Times New Roman" w:hAnsi="Times New Roman"/>
                <w:sz w:val="14"/>
              </w:rPr>
              <w:t xml:space="preserve">1.00</w:t>
            </w:r>
          </w:p>
        </w:tc>
        <w:tc>
          <w:tcPr>
            <w:tcMar>
              <w:left w:w="40" w:type="dxa"/>
              <w:right w:w="40" w:type="dxa"/>
            </w:tcMar>
          </w:tcPr>
          <w:p>
            <w:pPr>
              <w:pStyle w:val="Compact"/>
              <w:spacing w:after="0"/>
              <w:jc w:val="left"/>
            </w:pPr>
            <w:r>
              <w:rPr>
                <w:rFonts w:ascii="Times New Roman" w:hAnsi="Times New Roman"/>
                <w:sz w:val="14"/>
              </w:rPr>
              <w:t xml:space="preserve">0.602</w:t>
            </w:r>
          </w:p>
        </w:tc>
      </w:tr>
    </w:tbl>
    <w:p>
      <w:pPr>
        <w:pStyle w:val="BodyText"/>
      </w:pPr>
      <w:r>
        <w:t xml:space="preserve">The failure is concentrated in a few kinds of fact (Table VIII). Facts with a distinctive topic word (dog, sister, birthday, coffee, language) are found almost always; facts that people phrase in many ways or that name no topic word (city, employer, diet, car) are often not found with the 0.25 minimum, although the no-minimum search finds most of them.</w:t>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IX</w:t>
      </w:r>
      <w:r>
        <w:rPr>
          <w:smallCaps w:val="0"/>
          <w:sz w:val="16"/>
        </w:rPr>
        <w:br/>
      </w:r>
      <w:r>
        <w:rPr>
          <w:smallCaps w:val="0"/>
          <w:sz w:val="16"/>
        </w:rPr>
        <w:t xml:space="preserve">Minimum score trade-off: found / noise for</w:t>
      </w:r>
      <w:r>
        <w:rPr>
          <w:smallCaps w:val="0"/>
          <w:sz w:val="16"/>
        </w:rPr>
        <w:t xml:space="preserve"> </w:t>
      </w:r>
      <w:r>
        <w:rPr>
          <w:iCs/>
          <w:i/>
          <w:smallCaps w:val="0"/>
          <w:sz w:val="16"/>
        </w:rPr>
        <w:t xml:space="preserve">N</w:t>
      </w:r>
      <w:r>
        <w:rPr>
          <w:smallCaps w:val="0"/>
          <w:sz w:val="16"/>
        </w:rPr>
        <w:t xml:space="preserve"> </w:t>
      </w:r>
      <w:r>
        <w:rPr>
          <w:smallCaps w:val="0"/>
          <w:sz w:val="16"/>
        </w:rPr>
        <w:t xml:space="preserve">and minimum score. Found: share of stored-fact questions answered; noise: share of never-stated questions that still return memories.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990"/>
        <w:gridCol w:w="990"/>
        <w:gridCol w:w="990"/>
        <w:gridCol w:w="990"/>
        <w:gridCol w:w="990"/>
        <w:gridCol w:w="990"/>
        <w:gridCol w:w="990"/>
        <w:gridCol w:w="990"/>
      </w:tblGrid>
      <w:tr>
        <w:trPr>
          <w:tblHeader w:val="true"/>
        </w:trPr>
        <w:tc>
          <w:tcPr>
            <w:tcMar>
              <w:left w:w="40" w:type="dxa"/>
              <w:right w:w="40" w:type="dxa"/>
            </w:tcMar>
          </w:tcPr>
          <w:p>
            <w:pPr>
              <w:pStyle w:val="Compact"/>
              <w:keepNext/>
              <w:spacing w:after="0"/>
              <w:jc w:val="left"/>
            </w:pPr>
            <w:r>
              <w:rPr>
                <w:iCs/>
                <w:rFonts w:ascii="Times New Roman" w:hAnsi="Times New Roman"/>
                <w:i/>
                <w:sz w:val="16"/>
              </w:rPr>
              <w:t xml:space="preserve">N</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0.1</w:t>
            </w:r>
          </w:p>
        </w:tc>
        <w:tc>
          <w:tcPr>
            <w:tcMar>
              <w:left w:w="40" w:type="dxa"/>
              <w:right w:w="40" w:type="dxa"/>
            </w:tcMar>
          </w:tcPr>
          <w:p>
            <w:pPr>
              <w:pStyle w:val="Compact"/>
              <w:keepNext/>
              <w:spacing w:after="0"/>
              <w:jc w:val="left"/>
            </w:pPr>
            <w:r>
              <w:rPr>
                <w:rFonts w:ascii="Times New Roman" w:hAnsi="Times New Roman"/>
                <w:sz w:val="16"/>
              </w:rPr>
              <w:t xml:space="preserve">0.15</w:t>
            </w:r>
          </w:p>
        </w:tc>
        <w:tc>
          <w:tcPr>
            <w:tcMar>
              <w:left w:w="40" w:type="dxa"/>
              <w:right w:w="40" w:type="dxa"/>
            </w:tcMar>
          </w:tcPr>
          <w:p>
            <w:pPr>
              <w:pStyle w:val="Compact"/>
              <w:keepNext/>
              <w:spacing w:after="0"/>
              <w:jc w:val="left"/>
            </w:pPr>
            <w:r>
              <w:rPr>
                <w:rFonts w:ascii="Times New Roman" w:hAnsi="Times New Roman"/>
                <w:sz w:val="16"/>
              </w:rPr>
              <w:t xml:space="preserve">0.2</w:t>
            </w:r>
          </w:p>
        </w:tc>
        <w:tc>
          <w:tcPr>
            <w:tcMar>
              <w:left w:w="40" w:type="dxa"/>
              <w:right w:w="40" w:type="dxa"/>
            </w:tcMar>
          </w:tcPr>
          <w:p>
            <w:pPr>
              <w:pStyle w:val="Compact"/>
              <w:keepNext/>
              <w:spacing w:after="0"/>
              <w:jc w:val="left"/>
            </w:pPr>
            <w:r>
              <w:rPr>
                <w:rFonts w:ascii="Times New Roman" w:hAnsi="Times New Roman"/>
                <w:sz w:val="16"/>
              </w:rPr>
              <w:t xml:space="preserve">0.25</w:t>
            </w:r>
          </w:p>
        </w:tc>
        <w:tc>
          <w:tcPr>
            <w:tcMar>
              <w:left w:w="40" w:type="dxa"/>
              <w:right w:w="40" w:type="dxa"/>
            </w:tcMar>
          </w:tcPr>
          <w:p>
            <w:pPr>
              <w:pStyle w:val="Compact"/>
              <w:keepNext/>
              <w:spacing w:after="0"/>
              <w:jc w:val="left"/>
            </w:pPr>
            <w:r>
              <w:rPr>
                <w:rFonts w:ascii="Times New Roman" w:hAnsi="Times New Roman"/>
                <w:sz w:val="16"/>
              </w:rPr>
              <w:t xml:space="preserve">0.3</w:t>
            </w:r>
          </w:p>
        </w:tc>
        <w:tc>
          <w:tcPr>
            <w:tcMar>
              <w:left w:w="40" w:type="dxa"/>
              <w:right w:w="40" w:type="dxa"/>
            </w:tcMar>
          </w:tcPr>
          <w:p>
            <w:pPr>
              <w:pStyle w:val="Compact"/>
              <w:keepNext/>
              <w:spacing w:after="0"/>
              <w:jc w:val="left"/>
            </w:pPr>
            <w:r>
              <w:rPr>
                <w:rFonts w:ascii="Times New Roman" w:hAnsi="Times New Roman"/>
                <w:sz w:val="16"/>
              </w:rPr>
              <w:t xml:space="preserve">0.35</w:t>
            </w:r>
          </w:p>
        </w:tc>
      </w:tr>
      <w:tr>
        <w:tc>
          <w:tcPr>
            <w:tcMar>
              <w:left w:w="40" w:type="dxa"/>
              <w:right w:w="40" w:type="dxa"/>
            </w:tcMar>
          </w:tcPr>
          <w:p>
            <w:pPr>
              <w:pStyle w:val="Compact"/>
              <w:keepNext/>
              <w:spacing w:after="0"/>
              <w:jc w:val="left"/>
            </w:pPr>
            <w:r>
              <w:rPr>
                <w:rFonts w:ascii="Times New Roman" w:hAnsi="Times New Roman"/>
                <w:sz w:val="16"/>
              </w:rPr>
              <w:t xml:space="preserve">25</w:t>
            </w:r>
          </w:p>
        </w:tc>
        <w:tc>
          <w:tcPr>
            <w:tcMar>
              <w:left w:w="40" w:type="dxa"/>
              <w:right w:w="40" w:type="dxa"/>
            </w:tcMar>
          </w:tcPr>
          <w:p>
            <w:pPr>
              <w:pStyle w:val="Compact"/>
              <w:keepNext/>
              <w:spacing w:after="0"/>
              <w:jc w:val="left"/>
            </w:pPr>
            <w:r>
              <w:rPr>
                <w:rFonts w:ascii="Times New Roman" w:hAnsi="Times New Roman"/>
                <w:sz w:val="16"/>
              </w:rPr>
              <w:t xml:space="preserve">0.99/1.00</w:t>
            </w:r>
          </w:p>
        </w:tc>
        <w:tc>
          <w:tcPr>
            <w:tcMar>
              <w:left w:w="40" w:type="dxa"/>
              <w:right w:w="40" w:type="dxa"/>
            </w:tcMar>
          </w:tcPr>
          <w:p>
            <w:pPr>
              <w:pStyle w:val="Compact"/>
              <w:keepNext/>
              <w:spacing w:after="0"/>
              <w:jc w:val="left"/>
            </w:pPr>
            <w:r>
              <w:rPr>
                <w:rFonts w:ascii="Times New Roman" w:hAnsi="Times New Roman"/>
                <w:sz w:val="16"/>
              </w:rPr>
              <w:t xml:space="preserve">0.97/0.89</w:t>
            </w:r>
          </w:p>
        </w:tc>
        <w:tc>
          <w:tcPr>
            <w:tcMar>
              <w:left w:w="40" w:type="dxa"/>
              <w:right w:w="40" w:type="dxa"/>
            </w:tcMar>
          </w:tcPr>
          <w:p>
            <w:pPr>
              <w:pStyle w:val="Compact"/>
              <w:keepNext/>
              <w:spacing w:after="0"/>
              <w:jc w:val="left"/>
            </w:pPr>
            <w:r>
              <w:rPr>
                <w:rFonts w:ascii="Times New Roman" w:hAnsi="Times New Roman"/>
                <w:sz w:val="16"/>
              </w:rPr>
              <w:t xml:space="preserve">0.93/0.66</w:t>
            </w:r>
          </w:p>
        </w:tc>
        <w:tc>
          <w:tcPr>
            <w:tcMar>
              <w:left w:w="40" w:type="dxa"/>
              <w:right w:w="40" w:type="dxa"/>
            </w:tcMar>
          </w:tcPr>
          <w:p>
            <w:pPr>
              <w:pStyle w:val="Compact"/>
              <w:keepNext/>
              <w:spacing w:after="0"/>
              <w:jc w:val="left"/>
            </w:pPr>
            <w:r>
              <w:rPr>
                <w:rFonts w:ascii="Times New Roman" w:hAnsi="Times New Roman"/>
                <w:sz w:val="16"/>
              </w:rPr>
              <w:t xml:space="preserve">0.85/0.37</w:t>
            </w:r>
          </w:p>
        </w:tc>
        <w:tc>
          <w:tcPr>
            <w:tcMar>
              <w:left w:w="40" w:type="dxa"/>
              <w:right w:w="40" w:type="dxa"/>
            </w:tcMar>
          </w:tcPr>
          <w:p>
            <w:pPr>
              <w:pStyle w:val="Compact"/>
              <w:keepNext/>
              <w:spacing w:after="0"/>
              <w:jc w:val="left"/>
            </w:pPr>
            <w:r>
              <w:rPr>
                <w:rFonts w:ascii="Times New Roman" w:hAnsi="Times New Roman"/>
                <w:sz w:val="16"/>
              </w:rPr>
              <w:t xml:space="preserve">0.71/0.20</w:t>
            </w:r>
          </w:p>
        </w:tc>
        <w:tc>
          <w:tcPr>
            <w:tcMar>
              <w:left w:w="40" w:type="dxa"/>
              <w:right w:w="40" w:type="dxa"/>
            </w:tcMar>
          </w:tcPr>
          <w:p>
            <w:pPr>
              <w:pStyle w:val="Compact"/>
              <w:keepNext/>
              <w:spacing w:after="0"/>
              <w:jc w:val="left"/>
            </w:pPr>
            <w:r>
              <w:rPr>
                <w:rFonts w:ascii="Times New Roman" w:hAnsi="Times New Roman"/>
                <w:sz w:val="16"/>
              </w:rPr>
              <w:t xml:space="preserve">0.64/0.09</w:t>
            </w:r>
          </w:p>
        </w:tc>
        <w:tc>
          <w:tcPr>
            <w:tcMar>
              <w:left w:w="40" w:type="dxa"/>
              <w:right w:w="40" w:type="dxa"/>
            </w:tcMar>
          </w:tcPr>
          <w:p>
            <w:pPr>
              <w:pStyle w:val="Compact"/>
              <w:keepNext/>
              <w:spacing w:after="0"/>
              <w:jc w:val="left"/>
            </w:pPr>
            <w:r>
              <w:rPr>
                <w:rFonts w:ascii="Times New Roman" w:hAnsi="Times New Roman"/>
                <w:sz w:val="16"/>
              </w:rPr>
              <w:t xml:space="preserve">0.53/0.02</w:t>
            </w:r>
          </w:p>
        </w:tc>
      </w:tr>
      <w:tr>
        <w:tc>
          <w:tcPr>
            <w:tcMar>
              <w:left w:w="40" w:type="dxa"/>
              <w:right w:w="40" w:type="dxa"/>
            </w:tcMar>
          </w:tcPr>
          <w:p>
            <w:pPr>
              <w:pStyle w:val="Compact"/>
              <w:keepNext/>
              <w:spacing w:after="0"/>
              <w:jc w:val="left"/>
            </w:pPr>
            <w:r>
              <w:rPr>
                <w:rFonts w:ascii="Times New Roman" w:hAnsi="Times New Roman"/>
                <w:sz w:val="16"/>
              </w:rPr>
              <w:t xml:space="preserve">100</w:t>
            </w:r>
          </w:p>
        </w:tc>
        <w:tc>
          <w:tcPr>
            <w:tcMar>
              <w:left w:w="40" w:type="dxa"/>
              <w:right w:w="40" w:type="dxa"/>
            </w:tcMar>
          </w:tcPr>
          <w:p>
            <w:pPr>
              <w:pStyle w:val="Compact"/>
              <w:keepNext/>
              <w:spacing w:after="0"/>
              <w:jc w:val="left"/>
            </w:pPr>
            <w:r>
              <w:rPr>
                <w:rFonts w:ascii="Times New Roman" w:hAnsi="Times New Roman"/>
                <w:sz w:val="16"/>
              </w:rPr>
              <w:t xml:space="preserve">0.97/1.00</w:t>
            </w:r>
          </w:p>
        </w:tc>
        <w:tc>
          <w:tcPr>
            <w:tcMar>
              <w:left w:w="40" w:type="dxa"/>
              <w:right w:w="40" w:type="dxa"/>
            </w:tcMar>
          </w:tcPr>
          <w:p>
            <w:pPr>
              <w:pStyle w:val="Compact"/>
              <w:keepNext/>
              <w:spacing w:after="0"/>
              <w:jc w:val="left"/>
            </w:pPr>
            <w:r>
              <w:rPr>
                <w:rFonts w:ascii="Times New Roman" w:hAnsi="Times New Roman"/>
                <w:sz w:val="16"/>
              </w:rPr>
              <w:t xml:space="preserve">0.94/0.96</w:t>
            </w:r>
          </w:p>
        </w:tc>
        <w:tc>
          <w:tcPr>
            <w:tcMar>
              <w:left w:w="40" w:type="dxa"/>
              <w:right w:w="40" w:type="dxa"/>
            </w:tcMar>
          </w:tcPr>
          <w:p>
            <w:pPr>
              <w:pStyle w:val="Compact"/>
              <w:keepNext/>
              <w:spacing w:after="0"/>
              <w:jc w:val="left"/>
            </w:pPr>
            <w:r>
              <w:rPr>
                <w:rFonts w:ascii="Times New Roman" w:hAnsi="Times New Roman"/>
                <w:sz w:val="16"/>
              </w:rPr>
              <w:t xml:space="preserve">0.91/0.81</w:t>
            </w:r>
          </w:p>
        </w:tc>
        <w:tc>
          <w:tcPr>
            <w:tcMar>
              <w:left w:w="40" w:type="dxa"/>
              <w:right w:w="40" w:type="dxa"/>
            </w:tcMar>
          </w:tcPr>
          <w:p>
            <w:pPr>
              <w:pStyle w:val="Compact"/>
              <w:keepNext/>
              <w:spacing w:after="0"/>
              <w:jc w:val="left"/>
            </w:pPr>
            <w:r>
              <w:rPr>
                <w:rFonts w:ascii="Times New Roman" w:hAnsi="Times New Roman"/>
                <w:sz w:val="16"/>
              </w:rPr>
              <w:t xml:space="preserve">0.85/0.51</w:t>
            </w:r>
          </w:p>
        </w:tc>
        <w:tc>
          <w:tcPr>
            <w:tcMar>
              <w:left w:w="40" w:type="dxa"/>
              <w:right w:w="40" w:type="dxa"/>
            </w:tcMar>
          </w:tcPr>
          <w:p>
            <w:pPr>
              <w:pStyle w:val="Compact"/>
              <w:keepNext/>
              <w:spacing w:after="0"/>
              <w:jc w:val="left"/>
            </w:pPr>
            <w:r>
              <w:rPr>
                <w:rFonts w:ascii="Times New Roman" w:hAnsi="Times New Roman"/>
                <w:sz w:val="16"/>
              </w:rPr>
              <w:t xml:space="preserve">0.71/0.35</w:t>
            </w:r>
          </w:p>
        </w:tc>
        <w:tc>
          <w:tcPr>
            <w:tcMar>
              <w:left w:w="40" w:type="dxa"/>
              <w:right w:w="40" w:type="dxa"/>
            </w:tcMar>
          </w:tcPr>
          <w:p>
            <w:pPr>
              <w:pStyle w:val="Compact"/>
              <w:keepNext/>
              <w:spacing w:after="0"/>
              <w:jc w:val="left"/>
            </w:pPr>
            <w:r>
              <w:rPr>
                <w:rFonts w:ascii="Times New Roman" w:hAnsi="Times New Roman"/>
                <w:sz w:val="16"/>
              </w:rPr>
              <w:t xml:space="preserve">0.64/0.23</w:t>
            </w:r>
          </w:p>
        </w:tc>
        <w:tc>
          <w:tcPr>
            <w:tcMar>
              <w:left w:w="40" w:type="dxa"/>
              <w:right w:w="40" w:type="dxa"/>
            </w:tcMar>
          </w:tcPr>
          <w:p>
            <w:pPr>
              <w:pStyle w:val="Compact"/>
              <w:keepNext/>
              <w:spacing w:after="0"/>
              <w:jc w:val="left"/>
            </w:pPr>
            <w:r>
              <w:rPr>
                <w:rFonts w:ascii="Times New Roman" w:hAnsi="Times New Roman"/>
                <w:sz w:val="16"/>
              </w:rPr>
              <w:t xml:space="preserve">0.53/0.07</w:t>
            </w:r>
          </w:p>
        </w:tc>
      </w:tr>
      <w:tr>
        <w:tc>
          <w:tcPr>
            <w:tcMar>
              <w:left w:w="40" w:type="dxa"/>
              <w:right w:w="40" w:type="dxa"/>
            </w:tcMar>
          </w:tcPr>
          <w:p>
            <w:pPr>
              <w:pStyle w:val="Compact"/>
              <w:spacing w:after="0"/>
              <w:jc w:val="left"/>
            </w:pPr>
            <w:r>
              <w:rPr>
                <w:rFonts w:ascii="Times New Roman" w:hAnsi="Times New Roman"/>
                <w:sz w:val="16"/>
              </w:rPr>
              <w:t xml:space="preserve">350</w:t>
            </w:r>
          </w:p>
        </w:tc>
        <w:tc>
          <w:tcPr>
            <w:tcMar>
              <w:left w:w="40" w:type="dxa"/>
              <w:right w:w="40" w:type="dxa"/>
            </w:tcMar>
          </w:tcPr>
          <w:p>
            <w:pPr>
              <w:pStyle w:val="Compact"/>
              <w:spacing w:after="0"/>
              <w:jc w:val="left"/>
            </w:pPr>
            <w:r>
              <w:rPr>
                <w:rFonts w:ascii="Times New Roman" w:hAnsi="Times New Roman"/>
                <w:sz w:val="16"/>
              </w:rPr>
              <w:t xml:space="preserve">0.89/1.00</w:t>
            </w:r>
          </w:p>
        </w:tc>
        <w:tc>
          <w:tcPr>
            <w:tcMar>
              <w:left w:w="40" w:type="dxa"/>
              <w:right w:w="40" w:type="dxa"/>
            </w:tcMar>
          </w:tcPr>
          <w:p>
            <w:pPr>
              <w:pStyle w:val="Compact"/>
              <w:spacing w:after="0"/>
              <w:jc w:val="left"/>
            </w:pPr>
            <w:r>
              <w:rPr>
                <w:rFonts w:ascii="Times New Roman" w:hAnsi="Times New Roman"/>
                <w:sz w:val="16"/>
              </w:rPr>
              <w:t xml:space="preserve">0.89/0.96</w:t>
            </w:r>
          </w:p>
        </w:tc>
        <w:tc>
          <w:tcPr>
            <w:tcMar>
              <w:left w:w="40" w:type="dxa"/>
              <w:right w:w="40" w:type="dxa"/>
            </w:tcMar>
          </w:tcPr>
          <w:p>
            <w:pPr>
              <w:pStyle w:val="Compact"/>
              <w:spacing w:after="0"/>
              <w:jc w:val="left"/>
            </w:pPr>
            <w:r>
              <w:rPr>
                <w:rFonts w:ascii="Times New Roman" w:hAnsi="Times New Roman"/>
                <w:sz w:val="16"/>
              </w:rPr>
              <w:t xml:space="preserve">0.88/0.85</w:t>
            </w:r>
          </w:p>
        </w:tc>
        <w:tc>
          <w:tcPr>
            <w:tcMar>
              <w:left w:w="40" w:type="dxa"/>
              <w:right w:w="40" w:type="dxa"/>
            </w:tcMar>
          </w:tcPr>
          <w:p>
            <w:pPr>
              <w:pStyle w:val="Compact"/>
              <w:spacing w:after="0"/>
              <w:jc w:val="left"/>
            </w:pPr>
            <w:r>
              <w:rPr>
                <w:rFonts w:ascii="Times New Roman" w:hAnsi="Times New Roman"/>
                <w:sz w:val="16"/>
              </w:rPr>
              <w:t xml:space="preserve">0.83/0.62</w:t>
            </w:r>
          </w:p>
        </w:tc>
        <w:tc>
          <w:tcPr>
            <w:tcMar>
              <w:left w:w="40" w:type="dxa"/>
              <w:right w:w="40" w:type="dxa"/>
            </w:tcMar>
          </w:tcPr>
          <w:p>
            <w:pPr>
              <w:pStyle w:val="Compact"/>
              <w:spacing w:after="0"/>
              <w:jc w:val="left"/>
            </w:pPr>
            <w:r>
              <w:rPr>
                <w:rFonts w:ascii="Times New Roman" w:hAnsi="Times New Roman"/>
                <w:sz w:val="16"/>
              </w:rPr>
              <w:t xml:space="preserve">0.70/0.49</w:t>
            </w:r>
          </w:p>
        </w:tc>
        <w:tc>
          <w:tcPr>
            <w:tcMar>
              <w:left w:w="40" w:type="dxa"/>
              <w:right w:w="40" w:type="dxa"/>
            </w:tcMar>
          </w:tcPr>
          <w:p>
            <w:pPr>
              <w:pStyle w:val="Compact"/>
              <w:spacing w:after="0"/>
              <w:jc w:val="left"/>
            </w:pPr>
            <w:r>
              <w:rPr>
                <w:rFonts w:ascii="Times New Roman" w:hAnsi="Times New Roman"/>
                <w:sz w:val="16"/>
              </w:rPr>
              <w:t xml:space="preserve">0.64/0.34</w:t>
            </w:r>
          </w:p>
        </w:tc>
        <w:tc>
          <w:tcPr>
            <w:tcMar>
              <w:left w:w="40" w:type="dxa"/>
              <w:right w:w="40" w:type="dxa"/>
            </w:tcMar>
          </w:tcPr>
          <w:p>
            <w:pPr>
              <w:pStyle w:val="Compact"/>
              <w:spacing w:after="0"/>
              <w:jc w:val="left"/>
            </w:pPr>
            <w:r>
              <w:rPr>
                <w:rFonts w:ascii="Times New Roman" w:hAnsi="Times New Roman"/>
                <w:sz w:val="16"/>
              </w:rPr>
              <w:t xml:space="preserve">0.53/0.16</w:t>
            </w:r>
          </w:p>
        </w:tc>
      </w:tr>
    </w:tbl>
    <w:p>
      <w:pPr>
        <w:pStyle w:val="BodyText"/>
        <w:spacing w:after="0" w:before="0"/>
        <w:sectPr>
          <w:type w:val="continuous"/>
          <w:pgSz w:w="12240" w:h="15840"/>
          <w:pgMar w:left="900" w:right="900" w:top="1080" w:bottom="1440"/>
          <w:cols w:num="1" w:space="360"/>
        </w:sectPr>
      </w:pPr>
      <w:r/>
    </w:p>
    <w:p>
      <w:pPr>
        <w:pStyle w:val="BodyText"/>
      </w:pPr>
      <w:r>
        <w:t xml:space="preserve">The minimum score is there for a reason. Table IX and Fig. 3 show the trade-off: lowering it raises the share of stored facts found but also the share of questions about things the user never said that still return memories (noise), up to 1.00 with no minimum. A single threshold therefore has to compromise between recall and silence, and at 0.25 AURA returns something for about half of the never-stated questions at</w:t>
      </w:r>
      <w:r>
        <w:t xml:space="preserve"> </w:t>
      </w:r>
      <w:r>
        <w:rPr>
          <w:iCs/>
          <w:i/>
        </w:rPr>
        <w:t xml:space="preserve">N=350</w:t>
      </w:r>
      <w:r>
        <w:t xml:space="preserve"> </w:t>
      </w:r>
      <w:r>
        <w:t xml:space="preserve">while finding only 0.70 of the stored ones. For a conversational recall tool this may be tolerable; for the extractor, whose job is to see the memory it must change, it is a bottleneck.</w:t>
      </w:r>
    </w:p>
    <w:p>
      <w:pPr>
        <w:pStyle w:val="BodyText"/>
      </w:pPr>
      <w:r>
        <w:drawing>
          <wp:inline>
            <wp:extent cx="3108960" cy="2099557"/>
            <wp:effectExtent b="0" l="0" r="0" t="0"/>
            <wp:docPr descr="image" title="" id="45" name="Picture"/>
            <a:graphic>
              <a:graphicData uri="http://schemas.openxmlformats.org/drawingml/2006/picture">
                <pic:pic>
                  <pic:nvPicPr>
                    <pic:cNvPr descr="figures/fig4_threshold_tradeoff.png" id="46" name="Picture"/>
                    <pic:cNvPicPr>
                      <a:picLocks noChangeArrowheads="1" noChangeAspect="1"/>
                    </pic:cNvPicPr>
                  </pic:nvPicPr>
                  <pic:blipFill>
                    <a:blip r:embed="rId44"/>
                    <a:stretch>
                      <a:fillRect/>
                    </a:stretch>
                  </pic:blipFill>
                  <pic:spPr bwMode="auto">
                    <a:xfrm>
                      <a:off x="0" y="0"/>
                      <a:ext cx="3108960" cy="2099557"/>
                    </a:xfrm>
                    <a:prstGeom prst="rect">
                      <a:avLst/>
                    </a:prstGeom>
                    <a:noFill/>
                    <a:ln w="9525">
                      <a:noFill/>
                      <a:headEnd/>
                      <a:tailEnd/>
                    </a:ln>
                  </pic:spPr>
                </pic:pic>
              </a:graphicData>
            </a:graphic>
          </wp:inline>
        </w:drawing>
      </w:r>
    </w:p>
    <w:p>
      <w:pPr>
        <w:pStyle w:val="BodyText"/>
        <w:spacing w:after="160"/>
        <w:jc w:val="both"/>
      </w:pPr>
      <w:r>
        <w:rPr>
          <w:bCs/>
          <w:b/>
          <w:sz w:val="16"/>
        </w:rPr>
        <w:t xml:space="preserve">Fig. 3.</w:t>
      </w:r>
      <w:r>
        <w:rPr>
          <w:sz w:val="16"/>
        </w:rPr>
        <w:t xml:space="preserve"> </w:t>
      </w:r>
      <w:r>
        <w:rPr>
          <w:sz w:val="16"/>
        </w:rPr>
        <w:t xml:space="preserve">Retrieval trade-off of the minimum score: share of stored facts found in the top six versus share of never-stated questions that still return memories. Circled: AURA’s 0.25.</w:t>
      </w:r>
    </w:p>
    <w:bookmarkEnd w:id="47"/>
    <w:bookmarkStart w:id="54" w:name="sec:reach"/>
    <w:p>
      <w:pPr>
        <w:pStyle w:val="Heading1"/>
      </w:pPr>
      <w:r>
        <w:t>VIII. Results: What the Extractor Can See</w:t>
      </w:r>
    </w:p>
    <w:p>
      <w:pPr>
        <w:pStyle w:val="FirstParagraph"/>
      </w:pPr>
      <w:r>
        <w:t xml:space="preserve">For each of 30 stores per size we generated update, retire and forget requests (2610 in all) and checked whether the memory the request refers to is among the extractor’s candidates. The store holds</w:t>
      </w:r>
      <w:r>
        <w:t xml:space="preserve"> </w:t>
      </w:r>
      <w:r>
        <w:rPr>
          <w:iCs/>
          <w:i/>
        </w:rPr>
        <w:t xml:space="preserve">N</w:t>
      </w:r>
      <w:r>
        <w:t xml:space="preserve"> </w:t>
      </w:r>
      <w:r>
        <w:t xml:space="preserve">unrelated memories besides the ones the persona has stated.</w:t>
      </w:r>
    </w:p>
    <w:p>
      <w:pPr>
        <w:pStyle w:val="BodyText"/>
      </w:pPr>
      <w:r>
        <w:drawing>
          <wp:inline>
            <wp:extent cx="3108960" cy="1924594"/>
            <wp:effectExtent b="0" l="0" r="0" t="0"/>
            <wp:docPr descr="image" title="" id="49" name="Picture"/>
            <a:graphic>
              <a:graphicData uri="http://schemas.openxmlformats.org/drawingml/2006/picture">
                <pic:pic>
                  <pic:nvPicPr>
                    <pic:cNvPr descr="figures/fig3_reachability.png" id="50" name="Picture"/>
                    <pic:cNvPicPr>
                      <a:picLocks noChangeArrowheads="1" noChangeAspect="1"/>
                    </pic:cNvPicPr>
                  </pic:nvPicPr>
                  <pic:blipFill>
                    <a:blip r:embed="rId48"/>
                    <a:stretch>
                      <a:fillRect/>
                    </a:stretch>
                  </pic:blipFill>
                  <pic:spPr bwMode="auto">
                    <a:xfrm>
                      <a:off x="0" y="0"/>
                      <a:ext cx="3108960" cy="1924594"/>
                    </a:xfrm>
                    <a:prstGeom prst="rect">
                      <a:avLst/>
                    </a:prstGeom>
                    <a:noFill/>
                    <a:ln w="9525">
                      <a:noFill/>
                      <a:headEnd/>
                      <a:tailEnd/>
                    </a:ln>
                  </pic:spPr>
                </pic:pic>
              </a:graphicData>
            </a:graphic>
          </wp:inline>
        </w:drawing>
      </w:r>
    </w:p>
    <w:p>
      <w:pPr>
        <w:pStyle w:val="BodyText"/>
        <w:spacing w:after="160"/>
        <w:jc w:val="both"/>
      </w:pPr>
      <w:r>
        <w:rPr>
          <w:bCs/>
          <w:b/>
          <w:sz w:val="16"/>
        </w:rPr>
        <w:t xml:space="preserve">Fig. 4.</w:t>
      </w:r>
      <w:r>
        <w:rPr>
          <w:sz w:val="16"/>
        </w:rPr>
        <w:t xml:space="preserve"> </w:t>
      </w:r>
      <w:r>
        <w:rPr>
          <w:sz w:val="16"/>
        </w:rPr>
        <w:t xml:space="preserve">Share of change requests whose target memory is shown to the extractor, versus store size</w:t>
      </w:r>
      <w:r>
        <w:rPr>
          <w:sz w:val="16"/>
        </w:rPr>
        <w:t xml:space="preserve"> </w:t>
      </w:r>
      <w:r>
        <w:rPr>
          <w:iCs/>
          <w:i/>
          <w:sz w:val="16"/>
        </w:rPr>
        <w:t xml:space="preserve">N</w:t>
      </w:r>
      <w:r>
        <w:rPr>
          <w:sz w:val="16"/>
        </w:rPr>
        <w:t xml:space="preserve"> </w:t>
      </w:r>
      <w:r>
        <w:rPr>
          <w:sz w:val="16"/>
        </w:rPr>
        <w:t xml:space="preserve">(shaded: Wilson 95% CI).</w:t>
      </w:r>
    </w:p>
    <w:p>
      <w:pPr>
        <w:pStyle w:val="BodyText"/>
        <w:keepNext/>
        <w:spacing w:after="60"/>
        <w:jc w:val="center"/>
      </w:pPr>
      <w:r>
        <w:rPr>
          <w:bCs/>
          <w:b/>
          <w:smallCaps w:val="0"/>
          <w:sz w:val="16"/>
        </w:rPr>
        <w:t xml:space="preserve">TABLE X</w:t>
      </w:r>
      <w:r>
        <w:rPr>
          <w:smallCaps w:val="0"/>
          <w:sz w:val="16"/>
        </w:rPr>
        <w:br/>
      </w:r>
      <w:r>
        <w:rPr>
          <w:smallCaps w:val="0"/>
          <w:sz w:val="16"/>
        </w:rPr>
        <w:t xml:space="preserve">Reachability for single-sentence changes (95% Wilson interval).</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2640"/>
        <w:gridCol w:w="2640"/>
        <w:gridCol w:w="2640"/>
      </w:tblGrid>
      <w:tr>
        <w:trPr>
          <w:tblHeader w:val="true"/>
        </w:trPr>
        <w:tc>
          <w:tcPr>
            <w:tcMar>
              <w:left w:w="40" w:type="dxa"/>
              <w:right w:w="40" w:type="dxa"/>
            </w:tcMar>
          </w:tcPr>
          <w:p>
            <w:pPr>
              <w:pStyle w:val="Compact"/>
              <w:keepNext/>
              <w:spacing w:after="0"/>
              <w:jc w:val="left"/>
            </w:pPr>
            <w:r>
              <w:rPr>
                <w:iCs/>
                <w:rFonts w:ascii="Times New Roman" w:hAnsi="Times New Roman"/>
                <w:i/>
                <w:sz w:val="14"/>
              </w:rPr>
              <w:t xml:space="preserve">N</w:t>
            </w:r>
          </w:p>
        </w:tc>
        <w:tc>
          <w:tcPr>
            <w:tcMar>
              <w:left w:w="40" w:type="dxa"/>
              <w:right w:w="40" w:type="dxa"/>
            </w:tcMar>
          </w:tcPr>
          <w:p>
            <w:pPr>
              <w:pStyle w:val="Compact"/>
              <w:keepNext/>
              <w:spacing w:after="0"/>
              <w:jc w:val="left"/>
            </w:pPr>
            <w:r>
              <w:rPr>
                <w:rFonts w:ascii="Times New Roman" w:hAnsi="Times New Roman"/>
                <w:sz w:val="14"/>
              </w:rPr>
              <w:t xml:space="preserve">shown (default)</w:t>
            </w:r>
          </w:p>
        </w:tc>
        <w:tc>
          <w:tcPr>
            <w:tcMar>
              <w:left w:w="40" w:type="dxa"/>
              <w:right w:w="40" w:type="dxa"/>
            </w:tcMar>
          </w:tcPr>
          <w:p>
            <w:pPr>
              <w:pStyle w:val="Compact"/>
              <w:keepNext/>
              <w:spacing w:after="0"/>
              <w:jc w:val="left"/>
            </w:pPr>
            <w:r>
              <w:rPr>
                <w:rFonts w:ascii="Times New Roman" w:hAnsi="Times New Roman"/>
                <w:sz w:val="14"/>
              </w:rPr>
              <w:t xml:space="preserve">shown (no minimum score)</w:t>
            </w:r>
          </w:p>
        </w:tc>
      </w:tr>
      <w:tr>
        <w:tc>
          <w:tcPr>
            <w:tcMar>
              <w:left w:w="40" w:type="dxa"/>
              <w:right w:w="40" w:type="dxa"/>
            </w:tcMar>
          </w:tcPr>
          <w:p>
            <w:pPr>
              <w:pStyle w:val="Compact"/>
              <w:keepNext/>
              <w:spacing w:after="0"/>
              <w:jc w:val="left"/>
            </w:pPr>
            <w:r>
              <w:rPr>
                <w:rFonts w:ascii="Times New Roman" w:hAnsi="Times New Roman"/>
                <w:sz w:val="14"/>
              </w:rPr>
              <w:t xml:space="preserve">0</w:t>
            </w:r>
          </w:p>
        </w:tc>
        <w:tc>
          <w:tcPr>
            <w:tcMar>
              <w:left w:w="40" w:type="dxa"/>
              <w:right w:w="40" w:type="dxa"/>
            </w:tcMar>
          </w:tcPr>
          <w:p>
            <w:pPr>
              <w:pStyle w:val="Compact"/>
              <w:keepNext/>
              <w:spacing w:after="0"/>
              <w:jc w:val="left"/>
            </w:pPr>
            <w:r>
              <w:rPr>
                <w:rFonts w:ascii="Times New Roman" w:hAnsi="Times New Roman"/>
                <w:sz w:val="14"/>
              </w:rPr>
              <w:t xml:space="preserve">0.898 [0.886, 0.909]</w:t>
            </w:r>
          </w:p>
        </w:tc>
        <w:tc>
          <w:tcPr>
            <w:tcMar>
              <w:left w:w="40" w:type="dxa"/>
              <w:right w:w="40" w:type="dxa"/>
            </w:tcMar>
          </w:tcPr>
          <w:p>
            <w:pPr>
              <w:pStyle w:val="Compact"/>
              <w:keepNext/>
              <w:spacing w:after="0"/>
              <w:jc w:val="left"/>
            </w:pPr>
            <w:r>
              <w:rPr>
                <w:rFonts w:ascii="Times New Roman" w:hAnsi="Times New Roman"/>
                <w:sz w:val="14"/>
              </w:rPr>
              <w:t xml:space="preserve">1.000 [0.999, 1.000]</w:t>
            </w:r>
          </w:p>
        </w:tc>
      </w:tr>
      <w:tr>
        <w:tc>
          <w:tcPr>
            <w:tcMar>
              <w:left w:w="40" w:type="dxa"/>
              <w:right w:w="40" w:type="dxa"/>
            </w:tcMar>
          </w:tcPr>
          <w:p>
            <w:pPr>
              <w:pStyle w:val="Compact"/>
              <w:keepNext/>
              <w:spacing w:after="0"/>
              <w:jc w:val="left"/>
            </w:pPr>
            <w:r>
              <w:rPr>
                <w:rFonts w:ascii="Times New Roman" w:hAnsi="Times New Roman"/>
                <w:sz w:val="14"/>
              </w:rPr>
              <w:t xml:space="preserve">25</w:t>
            </w:r>
          </w:p>
        </w:tc>
        <w:tc>
          <w:tcPr>
            <w:tcMar>
              <w:left w:w="40" w:type="dxa"/>
              <w:right w:w="40" w:type="dxa"/>
            </w:tcMar>
          </w:tcPr>
          <w:p>
            <w:pPr>
              <w:pStyle w:val="Compact"/>
              <w:keepNext/>
              <w:spacing w:after="0"/>
              <w:jc w:val="left"/>
            </w:pPr>
            <w:r>
              <w:rPr>
                <w:rFonts w:ascii="Times New Roman" w:hAnsi="Times New Roman"/>
                <w:sz w:val="14"/>
              </w:rPr>
              <w:t xml:space="preserve">0.752 [0.736, 0.769]</w:t>
            </w:r>
          </w:p>
        </w:tc>
        <w:tc>
          <w:tcPr>
            <w:tcMar>
              <w:left w:w="40" w:type="dxa"/>
              <w:right w:w="40" w:type="dxa"/>
            </w:tcMar>
          </w:tcPr>
          <w:p>
            <w:pPr>
              <w:pStyle w:val="Compact"/>
              <w:keepNext/>
              <w:spacing w:after="0"/>
              <w:jc w:val="left"/>
            </w:pPr>
            <w:r>
              <w:rPr>
                <w:rFonts w:ascii="Times New Roman" w:hAnsi="Times New Roman"/>
                <w:sz w:val="14"/>
              </w:rPr>
              <w:t xml:space="preserve">0.990 [0.986, 0.994]</w:t>
            </w:r>
          </w:p>
        </w:tc>
      </w:tr>
      <w:tr>
        <w:tc>
          <w:tcPr>
            <w:tcMar>
              <w:left w:w="40" w:type="dxa"/>
              <w:right w:w="40" w:type="dxa"/>
            </w:tcMar>
          </w:tcPr>
          <w:p>
            <w:pPr>
              <w:pStyle w:val="Compact"/>
              <w:keepNext/>
              <w:spacing w:after="0"/>
              <w:jc w:val="left"/>
            </w:pPr>
            <w:r>
              <w:rPr>
                <w:rFonts w:ascii="Times New Roman" w:hAnsi="Times New Roman"/>
                <w:sz w:val="14"/>
              </w:rPr>
              <w:t xml:space="preserve">50</w:t>
            </w:r>
          </w:p>
        </w:tc>
        <w:tc>
          <w:tcPr>
            <w:tcMar>
              <w:left w:w="40" w:type="dxa"/>
              <w:right w:w="40" w:type="dxa"/>
            </w:tcMar>
          </w:tcPr>
          <w:p>
            <w:pPr>
              <w:pStyle w:val="Compact"/>
              <w:keepNext/>
              <w:spacing w:after="0"/>
              <w:jc w:val="left"/>
            </w:pPr>
            <w:r>
              <w:rPr>
                <w:rFonts w:ascii="Times New Roman" w:hAnsi="Times New Roman"/>
                <w:sz w:val="14"/>
              </w:rPr>
              <w:t xml:space="preserve">0.749 [0.732, 0.765]</w:t>
            </w:r>
          </w:p>
        </w:tc>
        <w:tc>
          <w:tcPr>
            <w:tcMar>
              <w:left w:w="40" w:type="dxa"/>
              <w:right w:w="40" w:type="dxa"/>
            </w:tcMar>
          </w:tcPr>
          <w:p>
            <w:pPr>
              <w:pStyle w:val="Compact"/>
              <w:keepNext/>
              <w:spacing w:after="0"/>
              <w:jc w:val="left"/>
            </w:pPr>
            <w:r>
              <w:rPr>
                <w:rFonts w:ascii="Times New Roman" w:hAnsi="Times New Roman"/>
                <w:sz w:val="14"/>
              </w:rPr>
              <w:t xml:space="preserve">0.975 [0.968, 0.980]</w:t>
            </w:r>
          </w:p>
        </w:tc>
      </w:tr>
      <w:tr>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0.727 [0.710, 0.744]</w:t>
            </w:r>
          </w:p>
        </w:tc>
        <w:tc>
          <w:tcPr>
            <w:tcMar>
              <w:left w:w="40" w:type="dxa"/>
              <w:right w:w="40" w:type="dxa"/>
            </w:tcMar>
          </w:tcPr>
          <w:p>
            <w:pPr>
              <w:pStyle w:val="Compact"/>
              <w:keepNext/>
              <w:spacing w:after="0"/>
              <w:jc w:val="left"/>
            </w:pPr>
            <w:r>
              <w:rPr>
                <w:rFonts w:ascii="Times New Roman" w:hAnsi="Times New Roman"/>
                <w:sz w:val="14"/>
              </w:rPr>
              <w:t xml:space="preserve">0.952 [0.944, 0.960]</w:t>
            </w:r>
          </w:p>
        </w:tc>
      </w:tr>
      <w:tr>
        <w:tc>
          <w:tcPr>
            <w:tcMar>
              <w:left w:w="40" w:type="dxa"/>
              <w:right w:w="40" w:type="dxa"/>
            </w:tcMar>
          </w:tcPr>
          <w:p>
            <w:pPr>
              <w:pStyle w:val="Compact"/>
              <w:keepNext/>
              <w:spacing w:after="0"/>
              <w:jc w:val="left"/>
            </w:pPr>
            <w:r>
              <w:rPr>
                <w:rFonts w:ascii="Times New Roman" w:hAnsi="Times New Roman"/>
                <w:sz w:val="14"/>
              </w:rPr>
              <w:t xml:space="preserve">200</w:t>
            </w:r>
          </w:p>
        </w:tc>
        <w:tc>
          <w:tcPr>
            <w:tcMar>
              <w:left w:w="40" w:type="dxa"/>
              <w:right w:w="40" w:type="dxa"/>
            </w:tcMar>
          </w:tcPr>
          <w:p>
            <w:pPr>
              <w:pStyle w:val="Compact"/>
              <w:keepNext/>
              <w:spacing w:after="0"/>
              <w:jc w:val="left"/>
            </w:pPr>
            <w:r>
              <w:rPr>
                <w:rFonts w:ascii="Times New Roman" w:hAnsi="Times New Roman"/>
                <w:sz w:val="14"/>
              </w:rPr>
              <w:t xml:space="preserve">0.704 [0.686, 0.721]</w:t>
            </w:r>
          </w:p>
        </w:tc>
        <w:tc>
          <w:tcPr>
            <w:tcMar>
              <w:left w:w="40" w:type="dxa"/>
              <w:right w:w="40" w:type="dxa"/>
            </w:tcMar>
          </w:tcPr>
          <w:p>
            <w:pPr>
              <w:pStyle w:val="Compact"/>
              <w:keepNext/>
              <w:spacing w:after="0"/>
              <w:jc w:val="left"/>
            </w:pPr>
            <w:r>
              <w:rPr>
                <w:rFonts w:ascii="Times New Roman" w:hAnsi="Times New Roman"/>
                <w:sz w:val="14"/>
              </w:rPr>
              <w:t xml:space="preserve">0.934 [0.924, 0.943]</w:t>
            </w:r>
          </w:p>
        </w:tc>
      </w:tr>
      <w:tr>
        <w:tc>
          <w:tcPr>
            <w:tcMar>
              <w:left w:w="40" w:type="dxa"/>
              <w:right w:w="40" w:type="dxa"/>
            </w:tcMar>
          </w:tcPr>
          <w:p>
            <w:pPr>
              <w:pStyle w:val="Compact"/>
              <w:spacing w:after="0"/>
              <w:jc w:val="left"/>
            </w:pPr>
            <w:r>
              <w:rPr>
                <w:rFonts w:ascii="Times New Roman" w:hAnsi="Times New Roman"/>
                <w:sz w:val="14"/>
              </w:rPr>
              <w:t xml:space="preserve">350</w:t>
            </w:r>
          </w:p>
        </w:tc>
        <w:tc>
          <w:tcPr>
            <w:tcMar>
              <w:left w:w="40" w:type="dxa"/>
              <w:right w:w="40" w:type="dxa"/>
            </w:tcMar>
          </w:tcPr>
          <w:p>
            <w:pPr>
              <w:pStyle w:val="Compact"/>
              <w:spacing w:after="0"/>
              <w:jc w:val="left"/>
            </w:pPr>
            <w:r>
              <w:rPr>
                <w:rFonts w:ascii="Times New Roman" w:hAnsi="Times New Roman"/>
                <w:sz w:val="14"/>
              </w:rPr>
              <w:t xml:space="preserve">0.690 [0.672, 0.707]</w:t>
            </w:r>
          </w:p>
        </w:tc>
        <w:tc>
          <w:tcPr>
            <w:tcMar>
              <w:left w:w="40" w:type="dxa"/>
              <w:right w:w="40" w:type="dxa"/>
            </w:tcMar>
          </w:tcPr>
          <w:p>
            <w:pPr>
              <w:pStyle w:val="Compact"/>
              <w:spacing w:after="0"/>
              <w:jc w:val="left"/>
            </w:pPr>
            <w:r>
              <w:rPr>
                <w:rFonts w:ascii="Times New Roman" w:hAnsi="Times New Roman"/>
                <w:sz w:val="14"/>
              </w:rPr>
              <w:t xml:space="preserve">0.911 [0.900, 0.922]</w:t>
            </w:r>
          </w:p>
        </w:tc>
      </w:tr>
    </w:tbl>
    <w:p>
      <w:pPr>
        <w:pStyle w:val="BodyText"/>
      </w:pPr>
      <w:r>
        <w:t xml:space="preserve">Reachability falls from 0.898 with an empty store to 0.690 at</w:t>
      </w:r>
      <w:r>
        <w:t xml:space="preserve"> </w:t>
      </w:r>
      <w:r>
        <w:rPr>
          <w:iCs/>
          <w:i/>
        </w:rPr>
        <w:t xml:space="preserve">N=350</w:t>
      </w:r>
      <w:r>
        <w:t xml:space="preserve"> </w:t>
      </w:r>
      <w:r>
        <w:t xml:space="preserve">(Fig. 4, Table X). Even with an empty store about one change in ten is out of reach because the 0.25 minimum drops weak matches. Without the minimum the figure is 0.911 at</w:t>
      </w:r>
      <w:r>
        <w:t xml:space="preserve"> </w:t>
      </w:r>
      <w:r>
        <w:rPr>
          <w:iCs/>
          <w:i/>
        </w:rPr>
        <w:t xml:space="preserve">N=350</w:t>
      </w:r>
      <w:r>
        <w:t xml:space="preserve">. The recent-memory slots help only at small</w:t>
      </w:r>
      <w:r>
        <w:t xml:space="preserve"> </w:t>
      </w:r>
      <w:r>
        <w:rPr>
          <w:iCs/>
          <w:i/>
        </w:rPr>
        <w:t xml:space="preserve">N</w:t>
      </w:r>
      <w:r>
        <w:t xml:space="preserve">.</w:t>
      </w:r>
    </w:p>
    <w:p>
      <w:pPr>
        <w:pStyle w:val="BodyText"/>
      </w:pPr>
      <w:r>
        <w:t xml:space="preserve">Table XI compares the modes, with the mean number of candidates in parentheses. When the change shares the message with two unrelated sentences, which is common in natural conversation, default selection reaches only 0.286 of changes at</w:t>
      </w:r>
      <w:r>
        <w:t xml:space="preserve"> </w:t>
      </w:r>
      <w:r>
        <w:rPr>
          <w:iCs/>
          <w:i/>
        </w:rPr>
        <w:t xml:space="preserve">N=350</w:t>
      </w:r>
      <w:r>
        <w:t xml:space="preserve">, because the embedding of the whole message is dominated by the unrelated content. Removing the minimum score gives 0.607; per-sentence search alone 0.690; and the adaptive mode 0.866, at 28.1 candidates on average instead of 8.3. Per-sentence search makes a mixed message behave like a single sentence. The minimum score is not free to remove, because it also suppresses unrelated matches (Table IX), and a larger prompt costs tokens.</w:t>
      </w:r>
    </w:p>
    <w:p>
      <w:pPr>
        <w:pStyle w:val="BodyText"/>
        <w:keepNext/>
        <w:spacing w:after="60"/>
        <w:jc w:val="center"/>
      </w:pPr>
      <w:r>
        <w:rPr>
          <w:bCs/>
          <w:b/>
          <w:smallCaps w:val="0"/>
          <w:sz w:val="16"/>
        </w:rPr>
        <w:t xml:space="preserve">TABLE XI</w:t>
      </w:r>
      <w:r>
        <w:rPr>
          <w:smallCaps w:val="0"/>
          <w:sz w:val="16"/>
        </w:rPr>
        <w:br/>
      </w:r>
      <w:r>
        <w:rPr>
          <w:smallCaps w:val="0"/>
          <w:sz w:val="16"/>
        </w:rPr>
        <w:t xml:space="preserve">Reachability by selection mode (mean number of candidates in parentheses).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320"/>
        <w:gridCol w:w="1320"/>
        <w:gridCol w:w="1320"/>
        <w:gridCol w:w="1320"/>
        <w:gridCol w:w="1320"/>
        <w:gridCol w:w="1320"/>
      </w:tblGrid>
      <w:tr>
        <w:trPr>
          <w:tblHeader w:val="true"/>
        </w:trPr>
        <w:tc>
          <w:tcPr>
            <w:tcMar>
              <w:left w:w="40" w:type="dxa"/>
              <w:right w:w="40" w:type="dxa"/>
            </w:tcMar>
          </w:tcPr>
          <w:p>
            <w:pPr>
              <w:pStyle w:val="Compact"/>
              <w:keepNext/>
              <w:spacing w:after="0"/>
              <w:jc w:val="left"/>
            </w:pPr>
            <w:r>
              <w:rPr>
                <w:iCs/>
                <w:rFonts w:ascii="Times New Roman" w:hAnsi="Times New Roman"/>
                <w:i/>
                <w:sz w:val="14"/>
              </w:rPr>
              <w:t xml:space="preserve">N</w:t>
            </w:r>
          </w:p>
        </w:tc>
        <w:tc>
          <w:tcPr>
            <w:tcMar>
              <w:left w:w="40" w:type="dxa"/>
              <w:right w:w="40" w:type="dxa"/>
            </w:tcMar>
          </w:tcPr>
          <w:p>
            <w:pPr>
              <w:pStyle w:val="Compact"/>
              <w:keepNext/>
              <w:spacing w:after="0"/>
              <w:jc w:val="left"/>
            </w:pPr>
            <w:r>
              <w:rPr>
                <w:rFonts w:ascii="Times New Roman" w:hAnsi="Times New Roman"/>
                <w:sz w:val="14"/>
              </w:rPr>
              <w:t xml:space="preserve">turn type</w:t>
            </w:r>
          </w:p>
        </w:tc>
        <w:tc>
          <w:tcPr>
            <w:tcMar>
              <w:left w:w="40" w:type="dxa"/>
              <w:right w:w="40" w:type="dxa"/>
            </w:tcMar>
          </w:tcPr>
          <w:p>
            <w:pPr>
              <w:pStyle w:val="Compact"/>
              <w:keepNext/>
              <w:spacing w:after="0"/>
              <w:jc w:val="left"/>
            </w:pPr>
            <w:r>
              <w:rPr>
                <w:rFonts w:ascii="Times New Roman" w:hAnsi="Times New Roman"/>
                <w:sz w:val="14"/>
              </w:rPr>
              <w:t xml:space="preserve">default</w:t>
            </w:r>
          </w:p>
        </w:tc>
        <w:tc>
          <w:tcPr>
            <w:tcMar>
              <w:left w:w="40" w:type="dxa"/>
              <w:right w:w="40" w:type="dxa"/>
            </w:tcMar>
          </w:tcPr>
          <w:p>
            <w:pPr>
              <w:pStyle w:val="Compact"/>
              <w:keepNext/>
              <w:spacing w:after="0"/>
              <w:jc w:val="left"/>
            </w:pPr>
            <w:r>
              <w:rPr>
                <w:rFonts w:ascii="Times New Roman" w:hAnsi="Times New Roman"/>
                <w:sz w:val="14"/>
              </w:rPr>
              <w:t xml:space="preserve">no min.</w:t>
            </w:r>
          </w:p>
        </w:tc>
        <w:tc>
          <w:tcPr>
            <w:tcMar>
              <w:left w:w="40" w:type="dxa"/>
              <w:right w:w="40" w:type="dxa"/>
            </w:tcMar>
          </w:tcPr>
          <w:p>
            <w:pPr>
              <w:pStyle w:val="Compact"/>
              <w:keepNext/>
              <w:spacing w:after="0"/>
              <w:jc w:val="left"/>
            </w:pPr>
            <w:r>
              <w:rPr>
                <w:rFonts w:ascii="Times New Roman" w:hAnsi="Times New Roman"/>
                <w:sz w:val="14"/>
              </w:rPr>
              <w:t xml:space="preserve">sentence</w:t>
            </w:r>
          </w:p>
        </w:tc>
        <w:tc>
          <w:tcPr>
            <w:tcMar>
              <w:left w:w="40" w:type="dxa"/>
              <w:right w:w="40" w:type="dxa"/>
            </w:tcMar>
          </w:tcPr>
          <w:p>
            <w:pPr>
              <w:pStyle w:val="Compact"/>
              <w:keepNext/>
              <w:spacing w:after="0"/>
              <w:jc w:val="left"/>
            </w:pPr>
            <w:r>
              <w:rPr>
                <w:rFonts w:ascii="Times New Roman" w:hAnsi="Times New Roman"/>
                <w:sz w:val="14"/>
              </w:rPr>
              <w:t xml:space="preserve">adaptive</w:t>
            </w:r>
          </w:p>
        </w:tc>
      </w:tr>
      <w:tr>
        <w:tc>
          <w:tcPr>
            <w:tcMar>
              <w:left w:w="40" w:type="dxa"/>
              <w:right w:w="40" w:type="dxa"/>
            </w:tcMar>
          </w:tcPr>
          <w:p>
            <w:pPr>
              <w:pStyle w:val="Compact"/>
              <w:keepNext/>
              <w:spacing w:after="0"/>
              <w:jc w:val="left"/>
            </w:pPr>
            <w:r>
              <w:rPr>
                <w:rFonts w:ascii="Times New Roman" w:hAnsi="Times New Roman"/>
                <w:sz w:val="14"/>
              </w:rPr>
              <w:t xml:space="preserve">0</w:t>
            </w:r>
          </w:p>
        </w:tc>
        <w:tc>
          <w:tcPr>
            <w:tcMar>
              <w:left w:w="40" w:type="dxa"/>
              <w:right w:w="40" w:type="dxa"/>
            </w:tcMar>
          </w:tcPr>
          <w:p>
            <w:pPr>
              <w:pStyle w:val="Compact"/>
              <w:keepNext/>
              <w:spacing w:after="0"/>
              <w:jc w:val="left"/>
            </w:pPr>
            <w:r>
              <w:rPr>
                <w:rFonts w:ascii="Times New Roman" w:hAnsi="Times New Roman"/>
                <w:sz w:val="14"/>
              </w:rPr>
              <w:t xml:space="preserve">single sentence</w:t>
            </w:r>
          </w:p>
        </w:tc>
        <w:tc>
          <w:tcPr>
            <w:tcMar>
              <w:left w:w="40" w:type="dxa"/>
              <w:right w:w="40" w:type="dxa"/>
            </w:tcMar>
          </w:tcPr>
          <w:p>
            <w:pPr>
              <w:pStyle w:val="Compact"/>
              <w:keepNext/>
              <w:spacing w:after="0"/>
              <w:jc w:val="left"/>
            </w:pPr>
            <w:r>
              <w:rPr>
                <w:rFonts w:ascii="Times New Roman" w:hAnsi="Times New Roman"/>
                <w:sz w:val="14"/>
              </w:rPr>
              <w:t xml:space="preserve">0.898 (8.2)</w:t>
            </w:r>
          </w:p>
        </w:tc>
        <w:tc>
          <w:tcPr>
            <w:tcMar>
              <w:left w:w="40" w:type="dxa"/>
              <w:right w:w="40" w:type="dxa"/>
            </w:tcMar>
          </w:tcPr>
          <w:p>
            <w:pPr>
              <w:pStyle w:val="Compact"/>
              <w:keepNext/>
              <w:spacing w:after="0"/>
              <w:jc w:val="left"/>
            </w:pPr>
            <w:r>
              <w:rPr>
                <w:rFonts w:ascii="Times New Roman" w:hAnsi="Times New Roman"/>
                <w:sz w:val="14"/>
              </w:rPr>
              <w:t xml:space="preserve">1.000 (11.4)</w:t>
            </w:r>
          </w:p>
        </w:tc>
        <w:tc>
          <w:tcPr>
            <w:tcMar>
              <w:left w:w="40" w:type="dxa"/>
              <w:right w:w="40" w:type="dxa"/>
            </w:tcMar>
          </w:tcPr>
          <w:p>
            <w:pPr>
              <w:pStyle w:val="Compact"/>
              <w:keepNext/>
              <w:spacing w:after="0"/>
              <w:jc w:val="left"/>
            </w:pPr>
            <w:r>
              <w:rPr>
                <w:rFonts w:ascii="Times New Roman" w:hAnsi="Times New Roman"/>
                <w:sz w:val="14"/>
              </w:rPr>
              <w:t xml:space="preserve">0.898 (8.2)</w:t>
            </w:r>
          </w:p>
        </w:tc>
        <w:tc>
          <w:tcPr>
            <w:tcMar>
              <w:left w:w="40" w:type="dxa"/>
              <w:right w:w="40" w:type="dxa"/>
            </w:tcMar>
          </w:tcPr>
          <w:p>
            <w:pPr>
              <w:pStyle w:val="Compact"/>
              <w:keepNext/>
              <w:spacing w:after="0"/>
              <w:jc w:val="left"/>
            </w:pPr>
            <w:r>
              <w:rPr>
                <w:rFonts w:ascii="Times New Roman" w:hAnsi="Times New Roman"/>
                <w:sz w:val="14"/>
              </w:rPr>
              <w:t xml:space="preserve">1.000 (11.4)</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mixed turn</w:t>
            </w:r>
          </w:p>
        </w:tc>
        <w:tc>
          <w:tcPr>
            <w:tcMar>
              <w:left w:w="40" w:type="dxa"/>
              <w:right w:w="40" w:type="dxa"/>
            </w:tcMar>
          </w:tcPr>
          <w:p>
            <w:pPr>
              <w:pStyle w:val="Compact"/>
              <w:keepNext/>
              <w:spacing w:after="0"/>
              <w:jc w:val="left"/>
            </w:pPr>
            <w:r>
              <w:rPr>
                <w:rFonts w:ascii="Times New Roman" w:hAnsi="Times New Roman"/>
                <w:sz w:val="14"/>
              </w:rPr>
              <w:t xml:space="preserve">0.747 (8.1)</w:t>
            </w:r>
          </w:p>
        </w:tc>
        <w:tc>
          <w:tcPr>
            <w:tcMar>
              <w:left w:w="40" w:type="dxa"/>
              <w:right w:w="40" w:type="dxa"/>
            </w:tcMar>
          </w:tcPr>
          <w:p>
            <w:pPr>
              <w:pStyle w:val="Compact"/>
              <w:keepNext/>
              <w:spacing w:after="0"/>
              <w:jc w:val="left"/>
            </w:pPr>
            <w:r>
              <w:rPr>
                <w:rFonts w:ascii="Times New Roman" w:hAnsi="Times New Roman"/>
                <w:sz w:val="14"/>
              </w:rPr>
              <w:t xml:space="preserve">0.998 (11.4)</w:t>
            </w:r>
          </w:p>
        </w:tc>
        <w:tc>
          <w:tcPr>
            <w:tcMar>
              <w:left w:w="40" w:type="dxa"/>
              <w:right w:w="40" w:type="dxa"/>
            </w:tcMar>
          </w:tcPr>
          <w:p>
            <w:pPr>
              <w:pStyle w:val="Compact"/>
              <w:keepNext/>
              <w:spacing w:after="0"/>
              <w:jc w:val="left"/>
            </w:pPr>
            <w:r>
              <w:rPr>
                <w:rFonts w:ascii="Times New Roman" w:hAnsi="Times New Roman"/>
                <w:sz w:val="14"/>
              </w:rPr>
              <w:t xml:space="preserve">0.898 (8.2)</w:t>
            </w:r>
          </w:p>
        </w:tc>
        <w:tc>
          <w:tcPr>
            <w:tcMar>
              <w:left w:w="40" w:type="dxa"/>
              <w:right w:w="40" w:type="dxa"/>
            </w:tcMar>
          </w:tcPr>
          <w:p>
            <w:pPr>
              <w:pStyle w:val="Compact"/>
              <w:keepNext/>
              <w:spacing w:after="0"/>
              <w:jc w:val="left"/>
            </w:pPr>
            <w:r>
              <w:rPr>
                <w:rFonts w:ascii="Times New Roman" w:hAnsi="Times New Roman"/>
                <w:sz w:val="14"/>
              </w:rPr>
              <w:t xml:space="preserve">1.000 (11.9)</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single sentence</w:t>
            </w:r>
          </w:p>
        </w:tc>
        <w:tc>
          <w:tcPr>
            <w:tcMar>
              <w:left w:w="40" w:type="dxa"/>
              <w:right w:w="40" w:type="dxa"/>
            </w:tcMar>
          </w:tcPr>
          <w:p>
            <w:pPr>
              <w:pStyle w:val="Compact"/>
              <w:keepNext/>
              <w:spacing w:after="0"/>
              <w:jc w:val="left"/>
            </w:pPr>
            <w:r>
              <w:rPr>
                <w:rFonts w:ascii="Times New Roman" w:hAnsi="Times New Roman"/>
                <w:sz w:val="14"/>
              </w:rPr>
              <w:t xml:space="preserve">0.690 (11.3)</w:t>
            </w:r>
          </w:p>
        </w:tc>
        <w:tc>
          <w:tcPr>
            <w:tcMar>
              <w:left w:w="40" w:type="dxa"/>
              <w:right w:w="40" w:type="dxa"/>
            </w:tcMar>
          </w:tcPr>
          <w:p>
            <w:pPr>
              <w:pStyle w:val="Compact"/>
              <w:keepNext/>
              <w:spacing w:after="0"/>
              <w:jc w:val="left"/>
            </w:pPr>
            <w:r>
              <w:rPr>
                <w:rFonts w:ascii="Times New Roman" w:hAnsi="Times New Roman"/>
                <w:sz w:val="14"/>
              </w:rPr>
              <w:t xml:space="preserve">0.911 (19.8)</w:t>
            </w:r>
          </w:p>
        </w:tc>
        <w:tc>
          <w:tcPr>
            <w:tcMar>
              <w:left w:w="40" w:type="dxa"/>
              <w:right w:w="40" w:type="dxa"/>
            </w:tcMar>
          </w:tcPr>
          <w:p>
            <w:pPr>
              <w:pStyle w:val="Compact"/>
              <w:keepNext/>
              <w:spacing w:after="0"/>
              <w:jc w:val="left"/>
            </w:pPr>
            <w:r>
              <w:rPr>
                <w:rFonts w:ascii="Times New Roman" w:hAnsi="Times New Roman"/>
                <w:sz w:val="14"/>
              </w:rPr>
              <w:t xml:space="preserve">0.690 (11.3)</w:t>
            </w:r>
          </w:p>
        </w:tc>
        <w:tc>
          <w:tcPr>
            <w:tcMar>
              <w:left w:w="40" w:type="dxa"/>
              <w:right w:w="40" w:type="dxa"/>
            </w:tcMar>
          </w:tcPr>
          <w:p>
            <w:pPr>
              <w:pStyle w:val="Compact"/>
              <w:keepNext/>
              <w:spacing w:after="0"/>
              <w:jc w:val="left"/>
            </w:pPr>
            <w:r>
              <w:rPr>
                <w:rFonts w:ascii="Times New Roman" w:hAnsi="Times New Roman"/>
                <w:sz w:val="14"/>
              </w:rPr>
              <w:t xml:space="preserve">0.936 (28.2)</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4"/>
              </w:rPr>
              <w:t xml:space="preserve">mixed turn</w:t>
            </w:r>
          </w:p>
        </w:tc>
        <w:tc>
          <w:tcPr>
            <w:tcMar>
              <w:left w:w="40" w:type="dxa"/>
              <w:right w:w="40" w:type="dxa"/>
            </w:tcMar>
          </w:tcPr>
          <w:p>
            <w:pPr>
              <w:pStyle w:val="Compact"/>
              <w:spacing w:after="0"/>
              <w:jc w:val="left"/>
            </w:pPr>
            <w:r>
              <w:rPr>
                <w:rFonts w:ascii="Times New Roman" w:hAnsi="Times New Roman"/>
                <w:sz w:val="14"/>
              </w:rPr>
              <w:t xml:space="preserve">0.286 (8.3)</w:t>
            </w:r>
          </w:p>
        </w:tc>
        <w:tc>
          <w:tcPr>
            <w:tcMar>
              <w:left w:w="40" w:type="dxa"/>
              <w:right w:w="40" w:type="dxa"/>
            </w:tcMar>
          </w:tcPr>
          <w:p>
            <w:pPr>
              <w:pStyle w:val="Compact"/>
              <w:spacing w:after="0"/>
              <w:jc w:val="left"/>
            </w:pPr>
            <w:r>
              <w:rPr>
                <w:rFonts w:ascii="Times New Roman" w:hAnsi="Times New Roman"/>
                <w:sz w:val="14"/>
              </w:rPr>
              <w:t xml:space="preserve">0.607 (19.8)</w:t>
            </w:r>
          </w:p>
        </w:tc>
        <w:tc>
          <w:tcPr>
            <w:tcMar>
              <w:left w:w="40" w:type="dxa"/>
              <w:right w:w="40" w:type="dxa"/>
            </w:tcMar>
          </w:tcPr>
          <w:p>
            <w:pPr>
              <w:pStyle w:val="Compact"/>
              <w:spacing w:after="0"/>
              <w:jc w:val="left"/>
            </w:pPr>
            <w:r>
              <w:rPr>
                <w:rFonts w:ascii="Times New Roman" w:hAnsi="Times New Roman"/>
                <w:sz w:val="14"/>
              </w:rPr>
              <w:t xml:space="preserve">0.690 (11.3)</w:t>
            </w:r>
          </w:p>
        </w:tc>
        <w:tc>
          <w:tcPr>
            <w:tcMar>
              <w:left w:w="40" w:type="dxa"/>
              <w:right w:w="40" w:type="dxa"/>
            </w:tcMar>
          </w:tcPr>
          <w:p>
            <w:pPr>
              <w:pStyle w:val="Compact"/>
              <w:spacing w:after="0"/>
              <w:jc w:val="left"/>
            </w:pPr>
            <w:r>
              <w:rPr>
                <w:rFonts w:ascii="Times New Roman" w:hAnsi="Times New Roman"/>
                <w:sz w:val="14"/>
              </w:rPr>
              <w:t xml:space="preserve">0.866 (28.1)</w:t>
            </w:r>
          </w:p>
        </w:tc>
      </w:tr>
    </w:tbl>
    <w:p>
      <w:pPr>
        <w:pStyle w:val="BodyText"/>
      </w:pPr>
      <w:r>
        <w:rPr>
          <w:bCs/>
          <w:b/>
        </w:rPr>
        <w:t xml:space="preserve">By kind of change.</w:t>
      </w:r>
      <w:r>
        <w:t xml:space="preserve"> </w:t>
      </w:r>
      <w:r>
        <w:t xml:space="preserve">Table XII splits the result at</w:t>
      </w:r>
      <w:r>
        <w:t xml:space="preserve"> </w:t>
      </w:r>
      <w:r>
        <w:rPr>
          <w:iCs/>
          <w:i/>
        </w:rPr>
        <w:t xml:space="preserve">N=350</w:t>
      </w:r>
      <w:r>
        <w:t xml:space="preserve"> </w:t>
      </w:r>
      <w:r>
        <w:t xml:space="preserve">by update, retire and forget requests. Retire and forget requests are reached more often than updates by the default selection in single-sentence turns, but all three suffer in mixed turns, and the adaptive mode restores them to a similar level. (Single-sentence turns have one sentence, so the sentence mode equals the default there by construction.)</w:t>
      </w:r>
    </w:p>
    <w:p>
      <w:pPr>
        <w:pStyle w:val="BodyText"/>
        <w:keepNext/>
        <w:spacing w:after="60"/>
        <w:jc w:val="center"/>
      </w:pPr>
      <w:r>
        <w:rPr>
          <w:bCs/>
          <w:b/>
          <w:smallCaps w:val="0"/>
          <w:sz w:val="16"/>
        </w:rPr>
        <w:t xml:space="preserve">TABLE XII</w:t>
      </w:r>
      <w:r>
        <w:rPr>
          <w:smallCaps w:val="0"/>
          <w:sz w:val="16"/>
        </w:rPr>
        <w:br/>
      </w:r>
      <w:r>
        <w:rPr>
          <w:smallCaps w:val="0"/>
          <w:sz w:val="16"/>
        </w:rPr>
        <w:t xml:space="preserve">Reachability by kind of change at</w:t>
      </w:r>
      <w:r>
        <w:rPr>
          <w:smallCaps w:val="0"/>
          <w:sz w:val="16"/>
        </w:rPr>
        <w:t xml:space="preserve"> </w:t>
      </w:r>
      <w:r>
        <w:rPr>
          <w:iCs/>
          <w:i/>
          <w:smallCaps w:val="0"/>
          <w:sz w:val="16"/>
        </w:rPr>
        <w:t xml:space="preserve">N=350</w:t>
      </w:r>
      <w:r>
        <w:rPr>
          <w:smallCaps w:val="0"/>
          <w:sz w:val="16"/>
        </w:rPr>
        <w:t xml:space="preserve">.</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320"/>
        <w:gridCol w:w="1320"/>
        <w:gridCol w:w="1320"/>
        <w:gridCol w:w="1320"/>
        <w:gridCol w:w="1320"/>
        <w:gridCol w:w="1320"/>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turn type</w:t>
            </w:r>
          </w:p>
        </w:tc>
        <w:tc>
          <w:tcPr>
            <w:tcMar>
              <w:left w:w="40" w:type="dxa"/>
              <w:right w:w="40" w:type="dxa"/>
            </w:tcMar>
          </w:tcPr>
          <w:p>
            <w:pPr>
              <w:pStyle w:val="Compact"/>
              <w:keepNext/>
              <w:spacing w:after="0"/>
              <w:jc w:val="left"/>
            </w:pPr>
            <w:r>
              <w:rPr>
                <w:rFonts w:ascii="Times New Roman" w:hAnsi="Times New Roman"/>
                <w:sz w:val="14"/>
              </w:rPr>
              <w:t xml:space="preserve">change</w:t>
            </w:r>
          </w:p>
        </w:tc>
        <w:tc>
          <w:tcPr>
            <w:tcMar>
              <w:left w:w="40" w:type="dxa"/>
              <w:right w:w="40" w:type="dxa"/>
            </w:tcMar>
          </w:tcPr>
          <w:p>
            <w:pPr>
              <w:pStyle w:val="Compact"/>
              <w:keepNext/>
              <w:spacing w:after="0"/>
              <w:jc w:val="left"/>
            </w:pPr>
            <w:r>
              <w:rPr>
                <w:rFonts w:ascii="Times New Roman" w:hAnsi="Times New Roman"/>
                <w:sz w:val="14"/>
              </w:rPr>
              <w:t xml:space="preserve">default</w:t>
            </w:r>
          </w:p>
        </w:tc>
        <w:tc>
          <w:tcPr>
            <w:tcMar>
              <w:left w:w="40" w:type="dxa"/>
              <w:right w:w="40" w:type="dxa"/>
            </w:tcMar>
          </w:tcPr>
          <w:p>
            <w:pPr>
              <w:pStyle w:val="Compact"/>
              <w:keepNext/>
              <w:spacing w:after="0"/>
              <w:jc w:val="left"/>
            </w:pPr>
            <w:r>
              <w:rPr>
                <w:rFonts w:ascii="Times New Roman" w:hAnsi="Times New Roman"/>
                <w:sz w:val="14"/>
              </w:rPr>
              <w:t xml:space="preserve">no min.</w:t>
            </w:r>
          </w:p>
        </w:tc>
        <w:tc>
          <w:tcPr>
            <w:tcMar>
              <w:left w:w="40" w:type="dxa"/>
              <w:right w:w="40" w:type="dxa"/>
            </w:tcMar>
          </w:tcPr>
          <w:p>
            <w:pPr>
              <w:pStyle w:val="Compact"/>
              <w:keepNext/>
              <w:spacing w:after="0"/>
              <w:jc w:val="left"/>
            </w:pPr>
            <w:r>
              <w:rPr>
                <w:rFonts w:ascii="Times New Roman" w:hAnsi="Times New Roman"/>
                <w:sz w:val="14"/>
              </w:rPr>
              <w:t xml:space="preserve">sentence</w:t>
            </w:r>
          </w:p>
        </w:tc>
        <w:tc>
          <w:tcPr>
            <w:tcMar>
              <w:left w:w="40" w:type="dxa"/>
              <w:right w:w="40" w:type="dxa"/>
            </w:tcMar>
          </w:tcPr>
          <w:p>
            <w:pPr>
              <w:pStyle w:val="Compact"/>
              <w:keepNext/>
              <w:spacing w:after="0"/>
              <w:jc w:val="left"/>
            </w:pPr>
            <w:r>
              <w:rPr>
                <w:rFonts w:ascii="Times New Roman" w:hAnsi="Times New Roman"/>
                <w:sz w:val="14"/>
              </w:rPr>
              <w:t xml:space="preserve">adaptive</w:t>
            </w:r>
          </w:p>
        </w:tc>
      </w:tr>
      <w:tr>
        <w:tc>
          <w:tcPr>
            <w:tcMar>
              <w:left w:w="40" w:type="dxa"/>
              <w:right w:w="40" w:type="dxa"/>
            </w:tcMar>
          </w:tcPr>
          <w:p>
            <w:pPr>
              <w:pStyle w:val="Compact"/>
              <w:keepNext/>
              <w:spacing w:after="0"/>
              <w:jc w:val="left"/>
            </w:pPr>
            <w:r>
              <w:rPr>
                <w:rFonts w:ascii="Times New Roman" w:hAnsi="Times New Roman"/>
                <w:sz w:val="14"/>
              </w:rPr>
              <w:t xml:space="preserve">single sentence</w:t>
            </w:r>
          </w:p>
        </w:tc>
        <w:tc>
          <w:tcPr>
            <w:tcMar>
              <w:left w:w="40" w:type="dxa"/>
              <w:right w:w="40" w:type="dxa"/>
            </w:tcMar>
          </w:tcPr>
          <w:p>
            <w:pPr>
              <w:pStyle w:val="Compact"/>
              <w:keepNext/>
              <w:spacing w:after="0"/>
              <w:jc w:val="left"/>
            </w:pPr>
            <w:r>
              <w:rPr>
                <w:rFonts w:ascii="Times New Roman" w:hAnsi="Times New Roman"/>
                <w:sz w:val="14"/>
              </w:rPr>
              <w:t xml:space="preserve">update</w:t>
            </w:r>
          </w:p>
        </w:tc>
        <w:tc>
          <w:tcPr>
            <w:tcMar>
              <w:left w:w="40" w:type="dxa"/>
              <w:right w:w="40" w:type="dxa"/>
            </w:tcMar>
          </w:tcPr>
          <w:p>
            <w:pPr>
              <w:pStyle w:val="Compact"/>
              <w:keepNext/>
              <w:spacing w:after="0"/>
              <w:jc w:val="left"/>
            </w:pPr>
            <w:r>
              <w:rPr>
                <w:rFonts w:ascii="Times New Roman" w:hAnsi="Times New Roman"/>
                <w:sz w:val="14"/>
              </w:rPr>
              <w:t xml:space="preserve">0.734</w:t>
            </w:r>
          </w:p>
        </w:tc>
        <w:tc>
          <w:tcPr>
            <w:tcMar>
              <w:left w:w="40" w:type="dxa"/>
              <w:right w:w="40" w:type="dxa"/>
            </w:tcMar>
          </w:tcPr>
          <w:p>
            <w:pPr>
              <w:pStyle w:val="Compact"/>
              <w:keepNext/>
              <w:spacing w:after="0"/>
              <w:jc w:val="left"/>
            </w:pPr>
            <w:r>
              <w:rPr>
                <w:rFonts w:ascii="Times New Roman" w:hAnsi="Times New Roman"/>
                <w:sz w:val="14"/>
              </w:rPr>
              <w:t xml:space="preserve">0.907</w:t>
            </w:r>
          </w:p>
        </w:tc>
        <w:tc>
          <w:tcPr>
            <w:tcMar>
              <w:left w:w="40" w:type="dxa"/>
              <w:right w:w="40" w:type="dxa"/>
            </w:tcMar>
          </w:tcPr>
          <w:p>
            <w:pPr>
              <w:pStyle w:val="Compact"/>
              <w:keepNext/>
              <w:spacing w:after="0"/>
              <w:jc w:val="left"/>
            </w:pPr>
            <w:r>
              <w:rPr>
                <w:rFonts w:ascii="Times New Roman" w:hAnsi="Times New Roman"/>
                <w:sz w:val="14"/>
              </w:rPr>
              <w:t xml:space="preserve">0.734</w:t>
            </w:r>
          </w:p>
        </w:tc>
        <w:tc>
          <w:tcPr>
            <w:tcMar>
              <w:left w:w="40" w:type="dxa"/>
              <w:right w:w="40" w:type="dxa"/>
            </w:tcMar>
          </w:tcPr>
          <w:p>
            <w:pPr>
              <w:pStyle w:val="Compact"/>
              <w:keepNext/>
              <w:spacing w:after="0"/>
              <w:jc w:val="left"/>
            </w:pPr>
            <w:r>
              <w:rPr>
                <w:rFonts w:ascii="Times New Roman" w:hAnsi="Times New Roman"/>
                <w:sz w:val="14"/>
              </w:rPr>
              <w:t xml:space="preserve">0.943</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retire</w:t>
            </w:r>
          </w:p>
        </w:tc>
        <w:tc>
          <w:tcPr>
            <w:tcMar>
              <w:left w:w="40" w:type="dxa"/>
              <w:right w:w="40" w:type="dxa"/>
            </w:tcMar>
          </w:tcPr>
          <w:p>
            <w:pPr>
              <w:pStyle w:val="Compact"/>
              <w:keepNext/>
              <w:spacing w:after="0"/>
              <w:jc w:val="left"/>
            </w:pPr>
            <w:r>
              <w:rPr>
                <w:rFonts w:ascii="Times New Roman" w:hAnsi="Times New Roman"/>
                <w:sz w:val="14"/>
              </w:rPr>
              <w:t xml:space="preserve">0.697</w:t>
            </w:r>
          </w:p>
        </w:tc>
        <w:tc>
          <w:tcPr>
            <w:tcMar>
              <w:left w:w="40" w:type="dxa"/>
              <w:right w:w="40" w:type="dxa"/>
            </w:tcMar>
          </w:tcPr>
          <w:p>
            <w:pPr>
              <w:pStyle w:val="Compact"/>
              <w:keepNext/>
              <w:spacing w:after="0"/>
              <w:jc w:val="left"/>
            </w:pPr>
            <w:r>
              <w:rPr>
                <w:rFonts w:ascii="Times New Roman" w:hAnsi="Times New Roman"/>
                <w:sz w:val="14"/>
              </w:rPr>
              <w:t xml:space="preserve">0.989</w:t>
            </w:r>
          </w:p>
        </w:tc>
        <w:tc>
          <w:tcPr>
            <w:tcMar>
              <w:left w:w="40" w:type="dxa"/>
              <w:right w:w="40" w:type="dxa"/>
            </w:tcMar>
          </w:tcPr>
          <w:p>
            <w:pPr>
              <w:pStyle w:val="Compact"/>
              <w:keepNext/>
              <w:spacing w:after="0"/>
              <w:jc w:val="left"/>
            </w:pPr>
            <w:r>
              <w:rPr>
                <w:rFonts w:ascii="Times New Roman" w:hAnsi="Times New Roman"/>
                <w:sz w:val="14"/>
              </w:rPr>
              <w:t xml:space="preserve">0.697</w:t>
            </w:r>
          </w:p>
        </w:tc>
        <w:tc>
          <w:tcPr>
            <w:tcMar>
              <w:left w:w="40" w:type="dxa"/>
              <w:right w:w="40" w:type="dxa"/>
            </w:tcMar>
          </w:tcPr>
          <w:p>
            <w:pPr>
              <w:pStyle w:val="Compact"/>
              <w:keepNext/>
              <w:spacing w:after="0"/>
              <w:jc w:val="left"/>
            </w:pPr>
            <w:r>
              <w:rPr>
                <w:rFonts w:ascii="Times New Roman" w:hAnsi="Times New Roman"/>
                <w:sz w:val="14"/>
              </w:rPr>
              <w:t xml:space="preserve">0.995</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forget</w:t>
            </w:r>
          </w:p>
        </w:tc>
        <w:tc>
          <w:tcPr>
            <w:tcMar>
              <w:left w:w="40" w:type="dxa"/>
              <w:right w:w="40" w:type="dxa"/>
            </w:tcMar>
          </w:tcPr>
          <w:p>
            <w:pPr>
              <w:pStyle w:val="Compact"/>
              <w:keepNext/>
              <w:spacing w:after="0"/>
              <w:jc w:val="left"/>
            </w:pPr>
            <w:r>
              <w:rPr>
                <w:rFonts w:ascii="Times New Roman" w:hAnsi="Times New Roman"/>
                <w:sz w:val="14"/>
              </w:rPr>
              <w:t xml:space="preserve">0.649</w:t>
            </w:r>
          </w:p>
        </w:tc>
        <w:tc>
          <w:tcPr>
            <w:tcMar>
              <w:left w:w="40" w:type="dxa"/>
              <w:right w:w="40" w:type="dxa"/>
            </w:tcMar>
          </w:tcPr>
          <w:p>
            <w:pPr>
              <w:pStyle w:val="Compact"/>
              <w:keepNext/>
              <w:spacing w:after="0"/>
              <w:jc w:val="left"/>
            </w:pPr>
            <w:r>
              <w:rPr>
                <w:rFonts w:ascii="Times New Roman" w:hAnsi="Times New Roman"/>
                <w:sz w:val="14"/>
              </w:rPr>
              <w:t xml:space="preserve">0.870</w:t>
            </w:r>
          </w:p>
        </w:tc>
        <w:tc>
          <w:tcPr>
            <w:tcMar>
              <w:left w:w="40" w:type="dxa"/>
              <w:right w:w="40" w:type="dxa"/>
            </w:tcMar>
          </w:tcPr>
          <w:p>
            <w:pPr>
              <w:pStyle w:val="Compact"/>
              <w:keepNext/>
              <w:spacing w:after="0"/>
              <w:jc w:val="left"/>
            </w:pPr>
            <w:r>
              <w:rPr>
                <w:rFonts w:ascii="Times New Roman" w:hAnsi="Times New Roman"/>
                <w:sz w:val="14"/>
              </w:rPr>
              <w:t xml:space="preserve">0.649</w:t>
            </w:r>
          </w:p>
        </w:tc>
        <w:tc>
          <w:tcPr>
            <w:tcMar>
              <w:left w:w="40" w:type="dxa"/>
              <w:right w:w="40" w:type="dxa"/>
            </w:tcMar>
          </w:tcPr>
          <w:p>
            <w:pPr>
              <w:pStyle w:val="Compact"/>
              <w:keepNext/>
              <w:spacing w:after="0"/>
              <w:jc w:val="left"/>
            </w:pPr>
            <w:r>
              <w:rPr>
                <w:rFonts w:ascii="Times New Roman" w:hAnsi="Times New Roman"/>
                <w:sz w:val="14"/>
              </w:rPr>
              <w:t xml:space="preserve">0.894</w:t>
            </w:r>
          </w:p>
        </w:tc>
      </w:tr>
      <w:tr>
        <w:tc>
          <w:tcPr>
            <w:tcMar>
              <w:left w:w="40" w:type="dxa"/>
              <w:right w:w="40" w:type="dxa"/>
            </w:tcMar>
          </w:tcPr>
          <w:p>
            <w:pPr>
              <w:pStyle w:val="Compact"/>
              <w:keepNext/>
              <w:spacing w:after="0"/>
              <w:jc w:val="left"/>
            </w:pPr>
            <w:r>
              <w:rPr>
                <w:rFonts w:ascii="Times New Roman" w:hAnsi="Times New Roman"/>
                <w:sz w:val="14"/>
              </w:rPr>
              <w:t xml:space="preserve">mixed turn</w:t>
            </w:r>
          </w:p>
        </w:tc>
        <w:tc>
          <w:tcPr>
            <w:tcMar>
              <w:left w:w="40" w:type="dxa"/>
              <w:right w:w="40" w:type="dxa"/>
            </w:tcMar>
          </w:tcPr>
          <w:p>
            <w:pPr>
              <w:pStyle w:val="Compact"/>
              <w:keepNext/>
              <w:spacing w:after="0"/>
              <w:jc w:val="left"/>
            </w:pPr>
            <w:r>
              <w:rPr>
                <w:rFonts w:ascii="Times New Roman" w:hAnsi="Times New Roman"/>
                <w:sz w:val="14"/>
              </w:rPr>
              <w:t xml:space="preserve">update</w:t>
            </w:r>
          </w:p>
        </w:tc>
        <w:tc>
          <w:tcPr>
            <w:tcMar>
              <w:left w:w="40" w:type="dxa"/>
              <w:right w:w="40" w:type="dxa"/>
            </w:tcMar>
          </w:tcPr>
          <w:p>
            <w:pPr>
              <w:pStyle w:val="Compact"/>
              <w:keepNext/>
              <w:spacing w:after="0"/>
              <w:jc w:val="left"/>
            </w:pPr>
            <w:r>
              <w:rPr>
                <w:rFonts w:ascii="Times New Roman" w:hAnsi="Times New Roman"/>
                <w:sz w:val="14"/>
              </w:rPr>
              <w:t xml:space="preserve">0.314</w:t>
            </w:r>
          </w:p>
        </w:tc>
        <w:tc>
          <w:tcPr>
            <w:tcMar>
              <w:left w:w="40" w:type="dxa"/>
              <w:right w:w="40" w:type="dxa"/>
            </w:tcMar>
          </w:tcPr>
          <w:p>
            <w:pPr>
              <w:pStyle w:val="Compact"/>
              <w:keepNext/>
              <w:spacing w:after="0"/>
              <w:jc w:val="left"/>
            </w:pPr>
            <w:r>
              <w:rPr>
                <w:rFonts w:ascii="Times New Roman" w:hAnsi="Times New Roman"/>
                <w:sz w:val="14"/>
              </w:rPr>
              <w:t xml:space="preserve">0.610</w:t>
            </w:r>
          </w:p>
        </w:tc>
        <w:tc>
          <w:tcPr>
            <w:tcMar>
              <w:left w:w="40" w:type="dxa"/>
              <w:right w:w="40" w:type="dxa"/>
            </w:tcMar>
          </w:tcPr>
          <w:p>
            <w:pPr>
              <w:pStyle w:val="Compact"/>
              <w:keepNext/>
              <w:spacing w:after="0"/>
              <w:jc w:val="left"/>
            </w:pPr>
            <w:r>
              <w:rPr>
                <w:rFonts w:ascii="Times New Roman" w:hAnsi="Times New Roman"/>
                <w:sz w:val="14"/>
              </w:rPr>
              <w:t xml:space="preserve">0.734</w:t>
            </w:r>
          </w:p>
        </w:tc>
        <w:tc>
          <w:tcPr>
            <w:tcMar>
              <w:left w:w="40" w:type="dxa"/>
              <w:right w:w="40" w:type="dxa"/>
            </w:tcMar>
          </w:tcPr>
          <w:p>
            <w:pPr>
              <w:pStyle w:val="Compact"/>
              <w:keepNext/>
              <w:spacing w:after="0"/>
              <w:jc w:val="left"/>
            </w:pPr>
            <w:r>
              <w:rPr>
                <w:rFonts w:ascii="Times New Roman" w:hAnsi="Times New Roman"/>
                <w:sz w:val="14"/>
              </w:rPr>
              <w:t xml:space="preserve">0.894</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retire</w:t>
            </w:r>
          </w:p>
        </w:tc>
        <w:tc>
          <w:tcPr>
            <w:tcMar>
              <w:left w:w="40" w:type="dxa"/>
              <w:right w:w="40" w:type="dxa"/>
            </w:tcMar>
          </w:tcPr>
          <w:p>
            <w:pPr>
              <w:pStyle w:val="Compact"/>
              <w:keepNext/>
              <w:spacing w:after="0"/>
              <w:jc w:val="left"/>
            </w:pPr>
            <w:r>
              <w:rPr>
                <w:rFonts w:ascii="Times New Roman" w:hAnsi="Times New Roman"/>
                <w:sz w:val="14"/>
              </w:rPr>
              <w:t xml:space="preserve">0.241</w:t>
            </w:r>
          </w:p>
        </w:tc>
        <w:tc>
          <w:tcPr>
            <w:tcMar>
              <w:left w:w="40" w:type="dxa"/>
              <w:right w:w="40" w:type="dxa"/>
            </w:tcMar>
          </w:tcPr>
          <w:p>
            <w:pPr>
              <w:pStyle w:val="Compact"/>
              <w:keepNext/>
              <w:spacing w:after="0"/>
              <w:jc w:val="left"/>
            </w:pPr>
            <w:r>
              <w:rPr>
                <w:rFonts w:ascii="Times New Roman" w:hAnsi="Times New Roman"/>
                <w:sz w:val="14"/>
              </w:rPr>
              <w:t xml:space="preserve">0.567</w:t>
            </w:r>
          </w:p>
        </w:tc>
        <w:tc>
          <w:tcPr>
            <w:tcMar>
              <w:left w:w="40" w:type="dxa"/>
              <w:right w:w="40" w:type="dxa"/>
            </w:tcMar>
          </w:tcPr>
          <w:p>
            <w:pPr>
              <w:pStyle w:val="Compact"/>
              <w:keepNext/>
              <w:spacing w:after="0"/>
              <w:jc w:val="left"/>
            </w:pPr>
            <w:r>
              <w:rPr>
                <w:rFonts w:ascii="Times New Roman" w:hAnsi="Times New Roman"/>
                <w:sz w:val="14"/>
              </w:rPr>
              <w:t xml:space="preserve">0.697</w:t>
            </w:r>
          </w:p>
        </w:tc>
        <w:tc>
          <w:tcPr>
            <w:tcMar>
              <w:left w:w="40" w:type="dxa"/>
              <w:right w:w="40" w:type="dxa"/>
            </w:tcMar>
          </w:tcPr>
          <w:p>
            <w:pPr>
              <w:pStyle w:val="Compact"/>
              <w:keepNext/>
              <w:spacing w:after="0"/>
              <w:jc w:val="left"/>
            </w:pPr>
            <w:r>
              <w:rPr>
                <w:rFonts w:ascii="Times New Roman" w:hAnsi="Times New Roman"/>
                <w:sz w:val="14"/>
              </w:rPr>
              <w:t xml:space="preserve">0.906</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4"/>
              </w:rPr>
              <w:t xml:space="preserve">forget</w:t>
            </w:r>
          </w:p>
        </w:tc>
        <w:tc>
          <w:tcPr>
            <w:tcMar>
              <w:left w:w="40" w:type="dxa"/>
              <w:right w:w="40" w:type="dxa"/>
            </w:tcMar>
          </w:tcPr>
          <w:p>
            <w:pPr>
              <w:pStyle w:val="Compact"/>
              <w:spacing w:after="0"/>
              <w:jc w:val="left"/>
            </w:pPr>
            <w:r>
              <w:rPr>
                <w:rFonts w:ascii="Times New Roman" w:hAnsi="Times New Roman"/>
                <w:sz w:val="14"/>
              </w:rPr>
              <w:t xml:space="preserve">0.288</w:t>
            </w:r>
          </w:p>
        </w:tc>
        <w:tc>
          <w:tcPr>
            <w:tcMar>
              <w:left w:w="40" w:type="dxa"/>
              <w:right w:w="40" w:type="dxa"/>
            </w:tcMar>
          </w:tcPr>
          <w:p>
            <w:pPr>
              <w:pStyle w:val="Compact"/>
              <w:spacing w:after="0"/>
              <w:jc w:val="left"/>
            </w:pPr>
            <w:r>
              <w:rPr>
                <w:rFonts w:ascii="Times New Roman" w:hAnsi="Times New Roman"/>
                <w:sz w:val="14"/>
              </w:rPr>
              <w:t xml:space="preserve">0.628</w:t>
            </w:r>
          </w:p>
        </w:tc>
        <w:tc>
          <w:tcPr>
            <w:tcMar>
              <w:left w:w="40" w:type="dxa"/>
              <w:right w:w="40" w:type="dxa"/>
            </w:tcMar>
          </w:tcPr>
          <w:p>
            <w:pPr>
              <w:pStyle w:val="Compact"/>
              <w:spacing w:after="0"/>
              <w:jc w:val="left"/>
            </w:pPr>
            <w:r>
              <w:rPr>
                <w:rFonts w:ascii="Times New Roman" w:hAnsi="Times New Roman"/>
                <w:sz w:val="14"/>
              </w:rPr>
              <w:t xml:space="preserve">0.649</w:t>
            </w:r>
          </w:p>
        </w:tc>
        <w:tc>
          <w:tcPr>
            <w:tcMar>
              <w:left w:w="40" w:type="dxa"/>
              <w:right w:w="40" w:type="dxa"/>
            </w:tcMar>
          </w:tcPr>
          <w:p>
            <w:pPr>
              <w:pStyle w:val="Compact"/>
              <w:spacing w:after="0"/>
              <w:jc w:val="left"/>
            </w:pPr>
            <w:r>
              <w:rPr>
                <w:rFonts w:ascii="Times New Roman" w:hAnsi="Times New Roman"/>
                <w:sz w:val="14"/>
              </w:rPr>
              <w:t xml:space="preserve">0.819</w:t>
            </w:r>
          </w:p>
        </w:tc>
      </w:tr>
    </w:tbl>
    <w:p>
      <w:pPr>
        <w:pStyle w:val="BodyText"/>
      </w:pPr>
      <w:r>
        <w:rPr>
          <w:bCs/>
          <w:b/>
        </w:rPr>
        <w:t xml:space="preserve">By kind of fact.</w:t>
      </w:r>
      <w:r>
        <w:t xml:space="preserve"> </w:t>
      </w:r>
      <w:r>
        <w:t xml:space="preserve">The aggregate hides large differences (Table XIII, Fig. 5). For single-sentence changes at</w:t>
      </w:r>
      <w:r>
        <w:t xml:space="preserve"> </w:t>
      </w:r>
      <w:r>
        <w:rPr>
          <w:iCs/>
          <w:i/>
        </w:rPr>
        <w:t xml:space="preserve">N=350</w:t>
      </w:r>
      <w:r>
        <w:t xml:space="preserve"> </w:t>
      </w:r>
      <w:r>
        <w:t xml:space="preserve">the default selection reaches the car in only 0.04 of cases, the employer in 0.18 and the city in 0.34; the adaptive mode raises these to 0.84, 0.95 and 0.49. The car case is the one in our worked example. The city remains the weakest even with F2: a statement such as</w:t>
      </w:r>
      <w:r>
        <w:t xml:space="preserve"> </w:t>
      </w:r>
      <w:r>
        <w:t xml:space="preserve">“</w:t>
      </w:r>
      <w:r>
        <w:t xml:space="preserve">We relocated to Pune last month</w:t>
      </w:r>
      <w:r>
        <w:t xml:space="preserve">”</w:t>
      </w:r>
      <w:r>
        <w:t xml:space="preserve"> </w:t>
      </w:r>
      <w:r>
        <w:t xml:space="preserve">contains no word that points to the old city, and with 350 other memories the right one is often not among the 24 best matches. F2 is therefore an improvement, not a complete solution, and a store with many place-like facts will need better candidate selection than ours.</w:t>
      </w:r>
    </w:p>
    <w:p>
      <w:pPr>
        <w:pStyle w:val="BodyText"/>
        <w:keepNext/>
        <w:spacing w:after="60"/>
        <w:jc w:val="center"/>
      </w:pPr>
      <w:r>
        <w:rPr>
          <w:bCs/>
          <w:b/>
          <w:smallCaps w:val="0"/>
          <w:sz w:val="16"/>
        </w:rPr>
        <w:t xml:space="preserve">TABLE XIII</w:t>
      </w:r>
      <w:r>
        <w:rPr>
          <w:smallCaps w:val="0"/>
          <w:sz w:val="16"/>
        </w:rPr>
        <w:br/>
      </w:r>
      <w:r>
        <w:rPr>
          <w:smallCaps w:val="0"/>
          <w:sz w:val="16"/>
        </w:rPr>
        <w:t xml:space="preserve">Reachability by kind of fact at</w:t>
      </w:r>
      <w:r>
        <w:rPr>
          <w:smallCaps w:val="0"/>
          <w:sz w:val="16"/>
        </w:rPr>
        <w:t xml:space="preserve"> </w:t>
      </w:r>
      <w:r>
        <w:rPr>
          <w:iCs/>
          <w:i/>
          <w:smallCaps w:val="0"/>
          <w:sz w:val="16"/>
        </w:rPr>
        <w:t xml:space="preserve">N=350</w:t>
      </w:r>
      <w:r>
        <w:rPr>
          <w:smallCaps w:val="0"/>
          <w:sz w:val="16"/>
        </w:rPr>
        <w:t xml:space="preserve"> </w:t>
      </w:r>
      <w:r>
        <w:rPr>
          <w:smallCaps w:val="0"/>
          <w:sz w:val="16"/>
        </w:rPr>
        <w:t xml:space="preserve">(single-sentence changes).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320"/>
        <w:gridCol w:w="1320"/>
        <w:gridCol w:w="1320"/>
        <w:gridCol w:w="1320"/>
        <w:gridCol w:w="1320"/>
        <w:gridCol w:w="1320"/>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fact</w:t>
            </w:r>
          </w:p>
        </w:tc>
        <w:tc>
          <w:tcPr>
            <w:tcMar>
              <w:left w:w="40" w:type="dxa"/>
              <w:right w:w="40" w:type="dxa"/>
            </w:tcMar>
          </w:tcPr>
          <w:p>
            <w:pPr>
              <w:pStyle w:val="Compact"/>
              <w:keepNext/>
              <w:spacing w:after="0"/>
              <w:jc w:val="left"/>
            </w:pPr>
            <w:r>
              <w:rPr>
                <w:rFonts w:ascii="Times New Roman" w:hAnsi="Times New Roman"/>
                <w:sz w:val="14"/>
              </w:rPr>
              <w:t xml:space="preserve">changes</w:t>
            </w:r>
          </w:p>
        </w:tc>
        <w:tc>
          <w:tcPr>
            <w:tcMar>
              <w:left w:w="40" w:type="dxa"/>
              <w:right w:w="40" w:type="dxa"/>
            </w:tcMar>
          </w:tcPr>
          <w:p>
            <w:pPr>
              <w:pStyle w:val="Compact"/>
              <w:keepNext/>
              <w:spacing w:after="0"/>
              <w:jc w:val="left"/>
            </w:pPr>
            <w:r>
              <w:rPr>
                <w:rFonts w:ascii="Times New Roman" w:hAnsi="Times New Roman"/>
                <w:sz w:val="14"/>
              </w:rPr>
              <w:t xml:space="preserve">default</w:t>
            </w:r>
          </w:p>
        </w:tc>
        <w:tc>
          <w:tcPr>
            <w:tcMar>
              <w:left w:w="40" w:type="dxa"/>
              <w:right w:w="40" w:type="dxa"/>
            </w:tcMar>
          </w:tcPr>
          <w:p>
            <w:pPr>
              <w:pStyle w:val="Compact"/>
              <w:keepNext/>
              <w:spacing w:after="0"/>
              <w:jc w:val="left"/>
            </w:pPr>
            <w:r>
              <w:rPr>
                <w:rFonts w:ascii="Times New Roman" w:hAnsi="Times New Roman"/>
                <w:sz w:val="14"/>
              </w:rPr>
              <w:t xml:space="preserve">no min.</w:t>
            </w:r>
          </w:p>
        </w:tc>
        <w:tc>
          <w:tcPr>
            <w:tcMar>
              <w:left w:w="40" w:type="dxa"/>
              <w:right w:w="40" w:type="dxa"/>
            </w:tcMar>
          </w:tcPr>
          <w:p>
            <w:pPr>
              <w:pStyle w:val="Compact"/>
              <w:keepNext/>
              <w:spacing w:after="0"/>
              <w:jc w:val="left"/>
            </w:pPr>
            <w:r>
              <w:rPr>
                <w:rFonts w:ascii="Times New Roman" w:hAnsi="Times New Roman"/>
                <w:sz w:val="14"/>
              </w:rPr>
              <w:t xml:space="preserve">sentence</w:t>
            </w:r>
          </w:p>
        </w:tc>
        <w:tc>
          <w:tcPr>
            <w:tcMar>
              <w:left w:w="40" w:type="dxa"/>
              <w:right w:w="40" w:type="dxa"/>
            </w:tcMar>
          </w:tcPr>
          <w:p>
            <w:pPr>
              <w:pStyle w:val="Compact"/>
              <w:keepNext/>
              <w:spacing w:after="0"/>
              <w:jc w:val="left"/>
            </w:pPr>
            <w:r>
              <w:rPr>
                <w:rFonts w:ascii="Times New Roman" w:hAnsi="Times New Roman"/>
                <w:sz w:val="14"/>
              </w:rPr>
              <w:t xml:space="preserve">adaptive</w:t>
            </w:r>
          </w:p>
        </w:tc>
      </w:tr>
      <w:tr>
        <w:tc>
          <w:tcPr>
            <w:tcMar>
              <w:left w:w="40" w:type="dxa"/>
              <w:right w:w="40" w:type="dxa"/>
            </w:tcMar>
          </w:tcPr>
          <w:p>
            <w:pPr>
              <w:pStyle w:val="Compact"/>
              <w:keepNext/>
              <w:spacing w:after="0"/>
              <w:jc w:val="left"/>
            </w:pPr>
            <w:r>
              <w:rPr>
                <w:rFonts w:ascii="Times New Roman" w:hAnsi="Times New Roman"/>
                <w:sz w:val="14"/>
              </w:rPr>
              <w:t xml:space="preserve">city</w:t>
            </w:r>
          </w:p>
        </w:tc>
        <w:tc>
          <w:tcPr>
            <w:tcMar>
              <w:left w:w="40" w:type="dxa"/>
              <w:right w:w="40" w:type="dxa"/>
            </w:tcMar>
          </w:tcPr>
          <w:p>
            <w:pPr>
              <w:pStyle w:val="Compact"/>
              <w:keepNext/>
              <w:spacing w:after="0"/>
              <w:jc w:val="left"/>
            </w:pPr>
            <w:r>
              <w:rPr>
                <w:rFonts w:ascii="Times New Roman" w:hAnsi="Times New Roman"/>
                <w:sz w:val="14"/>
              </w:rPr>
              <w:t xml:space="preserve">180</w:t>
            </w:r>
          </w:p>
        </w:tc>
        <w:tc>
          <w:tcPr>
            <w:tcMar>
              <w:left w:w="40" w:type="dxa"/>
              <w:right w:w="40" w:type="dxa"/>
            </w:tcMar>
          </w:tcPr>
          <w:p>
            <w:pPr>
              <w:pStyle w:val="Compact"/>
              <w:keepNext/>
              <w:spacing w:after="0"/>
              <w:jc w:val="left"/>
            </w:pPr>
            <w:r>
              <w:rPr>
                <w:rFonts w:ascii="Times New Roman" w:hAnsi="Times New Roman"/>
                <w:sz w:val="14"/>
              </w:rPr>
              <w:t xml:space="preserve">0.34</w:t>
            </w:r>
          </w:p>
        </w:tc>
        <w:tc>
          <w:tcPr>
            <w:tcMar>
              <w:left w:w="40" w:type="dxa"/>
              <w:right w:w="40" w:type="dxa"/>
            </w:tcMar>
          </w:tcPr>
          <w:p>
            <w:pPr>
              <w:pStyle w:val="Compact"/>
              <w:keepNext/>
              <w:spacing w:after="0"/>
              <w:jc w:val="left"/>
            </w:pPr>
            <w:r>
              <w:rPr>
                <w:rFonts w:ascii="Times New Roman" w:hAnsi="Times New Roman"/>
                <w:sz w:val="14"/>
              </w:rPr>
              <w:t xml:space="preserve">0.34</w:t>
            </w:r>
          </w:p>
        </w:tc>
        <w:tc>
          <w:tcPr>
            <w:tcMar>
              <w:left w:w="40" w:type="dxa"/>
              <w:right w:w="40" w:type="dxa"/>
            </w:tcMar>
          </w:tcPr>
          <w:p>
            <w:pPr>
              <w:pStyle w:val="Compact"/>
              <w:keepNext/>
              <w:spacing w:after="0"/>
              <w:jc w:val="left"/>
            </w:pPr>
            <w:r>
              <w:rPr>
                <w:rFonts w:ascii="Times New Roman" w:hAnsi="Times New Roman"/>
                <w:sz w:val="14"/>
              </w:rPr>
              <w:t xml:space="preserve">0.34</w:t>
            </w:r>
          </w:p>
        </w:tc>
        <w:tc>
          <w:tcPr>
            <w:tcMar>
              <w:left w:w="40" w:type="dxa"/>
              <w:right w:w="40" w:type="dxa"/>
            </w:tcMar>
          </w:tcPr>
          <w:p>
            <w:pPr>
              <w:pStyle w:val="Compact"/>
              <w:keepNext/>
              <w:spacing w:after="0"/>
              <w:jc w:val="left"/>
            </w:pPr>
            <w:r>
              <w:rPr>
                <w:rFonts w:ascii="Times New Roman" w:hAnsi="Times New Roman"/>
                <w:sz w:val="14"/>
              </w:rPr>
              <w:t xml:space="preserve">0.49</w:t>
            </w:r>
          </w:p>
        </w:tc>
      </w:tr>
      <w:tr>
        <w:tc>
          <w:tcPr>
            <w:tcMar>
              <w:left w:w="40" w:type="dxa"/>
              <w:right w:w="40" w:type="dxa"/>
            </w:tcMar>
          </w:tcPr>
          <w:p>
            <w:pPr>
              <w:pStyle w:val="Compact"/>
              <w:keepNext/>
              <w:spacing w:after="0"/>
              <w:jc w:val="left"/>
            </w:pPr>
            <w:r>
              <w:rPr>
                <w:rFonts w:ascii="Times New Roman" w:hAnsi="Times New Roman"/>
                <w:sz w:val="14"/>
              </w:rPr>
              <w:t xml:space="preserve">employer</w:t>
            </w:r>
          </w:p>
        </w:tc>
        <w:tc>
          <w:tcPr>
            <w:tcMar>
              <w:left w:w="40" w:type="dxa"/>
              <w:right w:w="40" w:type="dxa"/>
            </w:tcMar>
          </w:tcPr>
          <w:p>
            <w:pPr>
              <w:pStyle w:val="Compact"/>
              <w:keepNext/>
              <w:spacing w:after="0"/>
              <w:jc w:val="left"/>
            </w:pPr>
            <w:r>
              <w:rPr>
                <w:rFonts w:ascii="Times New Roman" w:hAnsi="Times New Roman"/>
                <w:sz w:val="14"/>
              </w:rPr>
              <w:t xml:space="preserve">270</w:t>
            </w:r>
          </w:p>
        </w:tc>
        <w:tc>
          <w:tcPr>
            <w:tcMar>
              <w:left w:w="40" w:type="dxa"/>
              <w:right w:w="40" w:type="dxa"/>
            </w:tcMar>
          </w:tcPr>
          <w:p>
            <w:pPr>
              <w:pStyle w:val="Compact"/>
              <w:keepNext/>
              <w:spacing w:after="0"/>
              <w:jc w:val="left"/>
            </w:pPr>
            <w:r>
              <w:rPr>
                <w:rFonts w:ascii="Times New Roman" w:hAnsi="Times New Roman"/>
                <w:sz w:val="14"/>
              </w:rPr>
              <w:t xml:space="preserve">0.18</w:t>
            </w:r>
          </w:p>
        </w:tc>
        <w:tc>
          <w:tcPr>
            <w:tcMar>
              <w:left w:w="40" w:type="dxa"/>
              <w:right w:w="40" w:type="dxa"/>
            </w:tcMar>
          </w:tcPr>
          <w:p>
            <w:pPr>
              <w:pStyle w:val="Compact"/>
              <w:keepNext/>
              <w:spacing w:after="0"/>
              <w:jc w:val="left"/>
            </w:pPr>
            <w:r>
              <w:rPr>
                <w:rFonts w:ascii="Times New Roman" w:hAnsi="Times New Roman"/>
                <w:sz w:val="14"/>
              </w:rPr>
              <w:t xml:space="preserve">0.91</w:t>
            </w:r>
          </w:p>
        </w:tc>
        <w:tc>
          <w:tcPr>
            <w:tcMar>
              <w:left w:w="40" w:type="dxa"/>
              <w:right w:w="40" w:type="dxa"/>
            </w:tcMar>
          </w:tcPr>
          <w:p>
            <w:pPr>
              <w:pStyle w:val="Compact"/>
              <w:keepNext/>
              <w:spacing w:after="0"/>
              <w:jc w:val="left"/>
            </w:pPr>
            <w:r>
              <w:rPr>
                <w:rFonts w:ascii="Times New Roman" w:hAnsi="Times New Roman"/>
                <w:sz w:val="14"/>
              </w:rPr>
              <w:t xml:space="preserve">0.18</w:t>
            </w:r>
          </w:p>
        </w:tc>
        <w:tc>
          <w:tcPr>
            <w:tcMar>
              <w:left w:w="40" w:type="dxa"/>
              <w:right w:w="40" w:type="dxa"/>
            </w:tcMar>
          </w:tcPr>
          <w:p>
            <w:pPr>
              <w:pStyle w:val="Compact"/>
              <w:keepNext/>
              <w:spacing w:after="0"/>
              <w:jc w:val="left"/>
            </w:pPr>
            <w:r>
              <w:rPr>
                <w:rFonts w:ascii="Times New Roman" w:hAnsi="Times New Roman"/>
                <w:sz w:val="14"/>
              </w:rPr>
              <w:t xml:space="preserve">0.95</w:t>
            </w:r>
          </w:p>
        </w:tc>
      </w:tr>
      <w:tr>
        <w:tc>
          <w:tcPr>
            <w:tcMar>
              <w:left w:w="40" w:type="dxa"/>
              <w:right w:w="40" w:type="dxa"/>
            </w:tcMar>
          </w:tcPr>
          <w:p>
            <w:pPr>
              <w:pStyle w:val="Compact"/>
              <w:keepNext/>
              <w:spacing w:after="0"/>
              <w:jc w:val="left"/>
            </w:pPr>
            <w:r>
              <w:rPr>
                <w:rFonts w:ascii="Times New Roman" w:hAnsi="Times New Roman"/>
                <w:sz w:val="14"/>
              </w:rPr>
              <w:t xml:space="preserve">dog</w:t>
            </w:r>
          </w:p>
        </w:tc>
        <w:tc>
          <w:tcPr>
            <w:tcMar>
              <w:left w:w="40" w:type="dxa"/>
              <w:right w:w="40" w:type="dxa"/>
            </w:tcMar>
          </w:tcPr>
          <w:p>
            <w:pPr>
              <w:pStyle w:val="Compact"/>
              <w:keepNext/>
              <w:spacing w:after="0"/>
              <w:jc w:val="left"/>
            </w:pPr>
            <w:r>
              <w:rPr>
                <w:rFonts w:ascii="Times New Roman" w:hAnsi="Times New Roman"/>
                <w:sz w:val="14"/>
              </w:rPr>
              <w:t xml:space="preserve">270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r>
      <w:tr>
        <w:tc>
          <w:tcPr>
            <w:tcMar>
              <w:left w:w="40" w:type="dxa"/>
              <w:right w:w="40" w:type="dxa"/>
            </w:tcMar>
          </w:tcPr>
          <w:p>
            <w:pPr>
              <w:pStyle w:val="Compact"/>
              <w:keepNext/>
              <w:spacing w:after="0"/>
              <w:jc w:val="left"/>
            </w:pPr>
            <w:r>
              <w:rPr>
                <w:rFonts w:ascii="Times New Roman" w:hAnsi="Times New Roman"/>
                <w:sz w:val="14"/>
              </w:rPr>
              <w:t xml:space="preserve">sister</w:t>
            </w:r>
          </w:p>
        </w:tc>
        <w:tc>
          <w:tcPr>
            <w:tcMar>
              <w:left w:w="40" w:type="dxa"/>
              <w:right w:w="40" w:type="dxa"/>
            </w:tcMar>
          </w:tcPr>
          <w:p>
            <w:pPr>
              <w:pStyle w:val="Compact"/>
              <w:keepNext/>
              <w:spacing w:after="0"/>
              <w:jc w:val="left"/>
            </w:pPr>
            <w:r>
              <w:rPr>
                <w:rFonts w:ascii="Times New Roman" w:hAnsi="Times New Roman"/>
                <w:sz w:val="14"/>
              </w:rPr>
              <w:t xml:space="preserve">90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r>
      <w:tr>
        <w:tc>
          <w:tcPr>
            <w:tcMar>
              <w:left w:w="40" w:type="dxa"/>
              <w:right w:w="40" w:type="dxa"/>
            </w:tcMar>
          </w:tcPr>
          <w:p>
            <w:pPr>
              <w:pStyle w:val="Compact"/>
              <w:keepNext/>
              <w:spacing w:after="0"/>
              <w:jc w:val="left"/>
            </w:pPr>
            <w:r>
              <w:rPr>
                <w:rFonts w:ascii="Times New Roman" w:hAnsi="Times New Roman"/>
                <w:sz w:val="14"/>
              </w:rPr>
              <w:t xml:space="preserve">diet</w:t>
            </w:r>
          </w:p>
        </w:tc>
        <w:tc>
          <w:tcPr>
            <w:tcMar>
              <w:left w:w="40" w:type="dxa"/>
              <w:right w:w="40" w:type="dxa"/>
            </w:tcMar>
          </w:tcPr>
          <w:p>
            <w:pPr>
              <w:pStyle w:val="Compact"/>
              <w:keepNext/>
              <w:spacing w:after="0"/>
              <w:jc w:val="left"/>
            </w:pPr>
            <w:r>
              <w:rPr>
                <w:rFonts w:ascii="Times New Roman" w:hAnsi="Times New Roman"/>
                <w:sz w:val="14"/>
              </w:rPr>
              <w:t xml:space="preserve">180</w:t>
            </w:r>
          </w:p>
        </w:tc>
        <w:tc>
          <w:tcPr>
            <w:tcMar>
              <w:left w:w="40" w:type="dxa"/>
              <w:right w:w="40" w:type="dxa"/>
            </w:tcMar>
          </w:tcPr>
          <w:p>
            <w:pPr>
              <w:pStyle w:val="Compact"/>
              <w:keepNext/>
              <w:spacing w:after="0"/>
              <w:jc w:val="left"/>
            </w:pPr>
            <w:r>
              <w:rPr>
                <w:rFonts w:ascii="Times New Roman" w:hAnsi="Times New Roman"/>
                <w:sz w:val="14"/>
              </w:rPr>
              <w:t xml:space="preserve">0.27</w:t>
            </w:r>
          </w:p>
        </w:tc>
        <w:tc>
          <w:tcPr>
            <w:tcMar>
              <w:left w:w="40" w:type="dxa"/>
              <w:right w:w="40" w:type="dxa"/>
            </w:tcMar>
          </w:tcPr>
          <w:p>
            <w:pPr>
              <w:pStyle w:val="Compact"/>
              <w:keepNext/>
              <w:spacing w:after="0"/>
              <w:jc w:val="left"/>
            </w:pPr>
            <w:r>
              <w:rPr>
                <w:rFonts w:ascii="Times New Roman" w:hAnsi="Times New Roman"/>
                <w:sz w:val="14"/>
              </w:rPr>
              <w:t xml:space="preserve">0.83</w:t>
            </w:r>
          </w:p>
        </w:tc>
        <w:tc>
          <w:tcPr>
            <w:tcMar>
              <w:left w:w="40" w:type="dxa"/>
              <w:right w:w="40" w:type="dxa"/>
            </w:tcMar>
          </w:tcPr>
          <w:p>
            <w:pPr>
              <w:pStyle w:val="Compact"/>
              <w:keepNext/>
              <w:spacing w:after="0"/>
              <w:jc w:val="left"/>
            </w:pPr>
            <w:r>
              <w:rPr>
                <w:rFonts w:ascii="Times New Roman" w:hAnsi="Times New Roman"/>
                <w:sz w:val="14"/>
              </w:rPr>
              <w:t xml:space="preserve">0.27</w:t>
            </w:r>
          </w:p>
        </w:tc>
        <w:tc>
          <w:tcPr>
            <w:tcMar>
              <w:left w:w="40" w:type="dxa"/>
              <w:right w:w="40" w:type="dxa"/>
            </w:tcMar>
          </w:tcPr>
          <w:p>
            <w:pPr>
              <w:pStyle w:val="Compact"/>
              <w:keepNext/>
              <w:spacing w:after="0"/>
              <w:jc w:val="left"/>
            </w:pPr>
            <w:r>
              <w:rPr>
                <w:rFonts w:ascii="Times New Roman" w:hAnsi="Times New Roman"/>
                <w:sz w:val="14"/>
              </w:rPr>
              <w:t xml:space="preserve">0.88</w:t>
            </w:r>
          </w:p>
        </w:tc>
      </w:tr>
      <w:tr>
        <w:tc>
          <w:tcPr>
            <w:tcMar>
              <w:left w:w="40" w:type="dxa"/>
              <w:right w:w="40" w:type="dxa"/>
            </w:tcMar>
          </w:tcPr>
          <w:p>
            <w:pPr>
              <w:pStyle w:val="Compact"/>
              <w:keepNext/>
              <w:spacing w:after="0"/>
              <w:jc w:val="left"/>
            </w:pPr>
            <w:r>
              <w:rPr>
                <w:rFonts w:ascii="Times New Roman" w:hAnsi="Times New Roman"/>
                <w:sz w:val="14"/>
              </w:rPr>
              <w:t xml:space="preserve">gym time</w:t>
            </w:r>
          </w:p>
        </w:tc>
        <w:tc>
          <w:tcPr>
            <w:tcMar>
              <w:left w:w="40" w:type="dxa"/>
              <w:right w:w="40" w:type="dxa"/>
            </w:tcMar>
          </w:tcPr>
          <w:p>
            <w:pPr>
              <w:pStyle w:val="Compact"/>
              <w:keepNext/>
              <w:spacing w:after="0"/>
              <w:jc w:val="left"/>
            </w:pPr>
            <w:r>
              <w:rPr>
                <w:rFonts w:ascii="Times New Roman" w:hAnsi="Times New Roman"/>
                <w:sz w:val="14"/>
              </w:rPr>
              <w:t xml:space="preserve">270</w:t>
            </w:r>
          </w:p>
        </w:tc>
        <w:tc>
          <w:tcPr>
            <w:tcMar>
              <w:left w:w="40" w:type="dxa"/>
              <w:right w:w="40" w:type="dxa"/>
            </w:tcMar>
          </w:tcPr>
          <w:p>
            <w:pPr>
              <w:pStyle w:val="Compact"/>
              <w:keepNext/>
              <w:spacing w:after="0"/>
              <w:jc w:val="left"/>
            </w:pPr>
            <w:r>
              <w:rPr>
                <w:rFonts w:ascii="Times New Roman" w:hAnsi="Times New Roman"/>
                <w:sz w:val="14"/>
              </w:rPr>
              <w:t xml:space="preserve">0.94</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0.94</w:t>
            </w:r>
          </w:p>
        </w:tc>
        <w:tc>
          <w:tcPr>
            <w:tcMar>
              <w:left w:w="40" w:type="dxa"/>
              <w:right w:w="40" w:type="dxa"/>
            </w:tcMar>
          </w:tcPr>
          <w:p>
            <w:pPr>
              <w:pStyle w:val="Compact"/>
              <w:keepNext/>
              <w:spacing w:after="0"/>
              <w:jc w:val="left"/>
            </w:pPr>
            <w:r>
              <w:rPr>
                <w:rFonts w:ascii="Times New Roman" w:hAnsi="Times New Roman"/>
                <w:sz w:val="14"/>
              </w:rPr>
              <w:t xml:space="preserve">1.00</w:t>
            </w:r>
          </w:p>
        </w:tc>
      </w:tr>
      <w:tr>
        <w:tc>
          <w:tcPr>
            <w:tcMar>
              <w:left w:w="40" w:type="dxa"/>
              <w:right w:w="40" w:type="dxa"/>
            </w:tcMar>
          </w:tcPr>
          <w:p>
            <w:pPr>
              <w:pStyle w:val="Compact"/>
              <w:keepNext/>
              <w:spacing w:after="0"/>
              <w:jc w:val="left"/>
            </w:pPr>
            <w:r>
              <w:rPr>
                <w:rFonts w:ascii="Times New Roman" w:hAnsi="Times New Roman"/>
                <w:sz w:val="14"/>
              </w:rPr>
              <w:t xml:space="preserve">language</w:t>
            </w:r>
          </w:p>
        </w:tc>
        <w:tc>
          <w:tcPr>
            <w:tcMar>
              <w:left w:w="40" w:type="dxa"/>
              <w:right w:w="40" w:type="dxa"/>
            </w:tcMar>
          </w:tcPr>
          <w:p>
            <w:pPr>
              <w:pStyle w:val="Compact"/>
              <w:keepNext/>
              <w:spacing w:after="0"/>
              <w:jc w:val="left"/>
            </w:pPr>
            <w:r>
              <w:rPr>
                <w:rFonts w:ascii="Times New Roman" w:hAnsi="Times New Roman"/>
                <w:sz w:val="14"/>
              </w:rPr>
              <w:t xml:space="preserve">270</w:t>
            </w:r>
          </w:p>
        </w:tc>
        <w:tc>
          <w:tcPr>
            <w:tcMar>
              <w:left w:w="40" w:type="dxa"/>
              <w:right w:w="40" w:type="dxa"/>
            </w:tcMar>
          </w:tcPr>
          <w:p>
            <w:pPr>
              <w:pStyle w:val="Compact"/>
              <w:keepNext/>
              <w:spacing w:after="0"/>
              <w:jc w:val="left"/>
            </w:pPr>
            <w:r>
              <w:rPr>
                <w:rFonts w:ascii="Times New Roman" w:hAnsi="Times New Roman"/>
                <w:sz w:val="14"/>
              </w:rPr>
              <w:t xml:space="preserve">0.95</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0.95</w:t>
            </w:r>
          </w:p>
        </w:tc>
        <w:tc>
          <w:tcPr>
            <w:tcMar>
              <w:left w:w="40" w:type="dxa"/>
              <w:right w:w="40" w:type="dxa"/>
            </w:tcMar>
          </w:tcPr>
          <w:p>
            <w:pPr>
              <w:pStyle w:val="Compact"/>
              <w:keepNext/>
              <w:spacing w:after="0"/>
              <w:jc w:val="left"/>
            </w:pPr>
            <w:r>
              <w:rPr>
                <w:rFonts w:ascii="Times New Roman" w:hAnsi="Times New Roman"/>
                <w:sz w:val="14"/>
              </w:rPr>
              <w:t xml:space="preserve">1.00</w:t>
            </w:r>
          </w:p>
        </w:tc>
      </w:tr>
      <w:tr>
        <w:tc>
          <w:tcPr>
            <w:tcMar>
              <w:left w:w="40" w:type="dxa"/>
              <w:right w:w="40" w:type="dxa"/>
            </w:tcMar>
          </w:tcPr>
          <w:p>
            <w:pPr>
              <w:pStyle w:val="Compact"/>
              <w:keepNext/>
              <w:spacing w:after="0"/>
              <w:jc w:val="left"/>
            </w:pPr>
            <w:r>
              <w:rPr>
                <w:rFonts w:ascii="Times New Roman" w:hAnsi="Times New Roman"/>
                <w:sz w:val="14"/>
              </w:rPr>
              <w:t xml:space="preserve">car</w:t>
            </w:r>
          </w:p>
        </w:tc>
        <w:tc>
          <w:tcPr>
            <w:tcMar>
              <w:left w:w="40" w:type="dxa"/>
              <w:right w:w="40" w:type="dxa"/>
            </w:tcMar>
          </w:tcPr>
          <w:p>
            <w:pPr>
              <w:pStyle w:val="Compact"/>
              <w:keepNext/>
              <w:spacing w:after="0"/>
              <w:jc w:val="left"/>
            </w:pPr>
            <w:r>
              <w:rPr>
                <w:rFonts w:ascii="Times New Roman" w:hAnsi="Times New Roman"/>
                <w:sz w:val="14"/>
              </w:rPr>
              <w:t xml:space="preserve">270</w:t>
            </w:r>
          </w:p>
        </w:tc>
        <w:tc>
          <w:tcPr>
            <w:tcMar>
              <w:left w:w="40" w:type="dxa"/>
              <w:right w:w="40" w:type="dxa"/>
            </w:tcMar>
          </w:tcPr>
          <w:p>
            <w:pPr>
              <w:pStyle w:val="Compact"/>
              <w:keepNext/>
              <w:spacing w:after="0"/>
              <w:jc w:val="left"/>
            </w:pPr>
            <w:r>
              <w:rPr>
                <w:rFonts w:ascii="Times New Roman" w:hAnsi="Times New Roman"/>
                <w:sz w:val="14"/>
              </w:rPr>
              <w:t xml:space="preserve">0.04</w:t>
            </w:r>
          </w:p>
        </w:tc>
        <w:tc>
          <w:tcPr>
            <w:tcMar>
              <w:left w:w="40" w:type="dxa"/>
              <w:right w:w="40" w:type="dxa"/>
            </w:tcMar>
          </w:tcPr>
          <w:p>
            <w:pPr>
              <w:pStyle w:val="Compact"/>
              <w:keepNext/>
              <w:spacing w:after="0"/>
              <w:jc w:val="left"/>
            </w:pPr>
            <w:r>
              <w:rPr>
                <w:rFonts w:ascii="Times New Roman" w:hAnsi="Times New Roman"/>
                <w:sz w:val="14"/>
              </w:rPr>
              <w:t xml:space="preserve">0.79</w:t>
            </w:r>
          </w:p>
        </w:tc>
        <w:tc>
          <w:tcPr>
            <w:tcMar>
              <w:left w:w="40" w:type="dxa"/>
              <w:right w:w="40" w:type="dxa"/>
            </w:tcMar>
          </w:tcPr>
          <w:p>
            <w:pPr>
              <w:pStyle w:val="Compact"/>
              <w:keepNext/>
              <w:spacing w:after="0"/>
              <w:jc w:val="left"/>
            </w:pPr>
            <w:r>
              <w:rPr>
                <w:rFonts w:ascii="Times New Roman" w:hAnsi="Times New Roman"/>
                <w:sz w:val="14"/>
              </w:rPr>
              <w:t xml:space="preserve">0.04</w:t>
            </w:r>
          </w:p>
        </w:tc>
        <w:tc>
          <w:tcPr>
            <w:tcMar>
              <w:left w:w="40" w:type="dxa"/>
              <w:right w:w="40" w:type="dxa"/>
            </w:tcMar>
          </w:tcPr>
          <w:p>
            <w:pPr>
              <w:pStyle w:val="Compact"/>
              <w:keepNext/>
              <w:spacing w:after="0"/>
              <w:jc w:val="left"/>
            </w:pPr>
            <w:r>
              <w:rPr>
                <w:rFonts w:ascii="Times New Roman" w:hAnsi="Times New Roman"/>
                <w:sz w:val="14"/>
              </w:rPr>
              <w:t xml:space="preserve">0.84</w:t>
            </w:r>
          </w:p>
        </w:tc>
      </w:tr>
      <w:tr>
        <w:tc>
          <w:tcPr>
            <w:tcMar>
              <w:left w:w="40" w:type="dxa"/>
              <w:right w:w="40" w:type="dxa"/>
            </w:tcMar>
          </w:tcPr>
          <w:p>
            <w:pPr>
              <w:pStyle w:val="Compact"/>
              <w:keepNext/>
              <w:spacing w:after="0"/>
              <w:jc w:val="left"/>
            </w:pPr>
            <w:r>
              <w:rPr>
                <w:rFonts w:ascii="Times New Roman" w:hAnsi="Times New Roman"/>
                <w:sz w:val="14"/>
              </w:rPr>
              <w:t xml:space="preserve">project</w:t>
            </w:r>
          </w:p>
        </w:tc>
        <w:tc>
          <w:tcPr>
            <w:tcMar>
              <w:left w:w="40" w:type="dxa"/>
              <w:right w:w="40" w:type="dxa"/>
            </w:tcMar>
          </w:tcPr>
          <w:p>
            <w:pPr>
              <w:pStyle w:val="Compact"/>
              <w:keepNext/>
              <w:spacing w:after="0"/>
              <w:jc w:val="left"/>
            </w:pPr>
            <w:r>
              <w:rPr>
                <w:rFonts w:ascii="Times New Roman" w:hAnsi="Times New Roman"/>
                <w:sz w:val="14"/>
              </w:rPr>
              <w:t xml:space="preserve">270</w:t>
            </w:r>
          </w:p>
        </w:tc>
        <w:tc>
          <w:tcPr>
            <w:tcMar>
              <w:left w:w="40" w:type="dxa"/>
              <w:right w:w="40" w:type="dxa"/>
            </w:tcMar>
          </w:tcPr>
          <w:p>
            <w:pPr>
              <w:pStyle w:val="Compact"/>
              <w:keepNext/>
              <w:spacing w:after="0"/>
              <w:jc w:val="left"/>
            </w:pPr>
            <w:r>
              <w:rPr>
                <w:rFonts w:ascii="Times New Roman" w:hAnsi="Times New Roman"/>
                <w:sz w:val="14"/>
              </w:rPr>
              <w:t xml:space="preserve">0.89</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0.89</w:t>
            </w:r>
          </w:p>
        </w:tc>
        <w:tc>
          <w:tcPr>
            <w:tcMar>
              <w:left w:w="40" w:type="dxa"/>
              <w:right w:w="40" w:type="dxa"/>
            </w:tcMar>
          </w:tcPr>
          <w:p>
            <w:pPr>
              <w:pStyle w:val="Compact"/>
              <w:keepNext/>
              <w:spacing w:after="0"/>
              <w:jc w:val="left"/>
            </w:pPr>
            <w:r>
              <w:rPr>
                <w:rFonts w:ascii="Times New Roman" w:hAnsi="Times New Roman"/>
                <w:sz w:val="14"/>
              </w:rPr>
              <w:t xml:space="preserve">1.00</w:t>
            </w:r>
          </w:p>
        </w:tc>
      </w:tr>
      <w:tr>
        <w:tc>
          <w:tcPr>
            <w:tcMar>
              <w:left w:w="40" w:type="dxa"/>
              <w:right w:w="40" w:type="dxa"/>
            </w:tcMar>
          </w:tcPr>
          <w:p>
            <w:pPr>
              <w:pStyle w:val="Compact"/>
              <w:keepNext/>
              <w:spacing w:after="0"/>
              <w:jc w:val="left"/>
            </w:pPr>
            <w:r>
              <w:rPr>
                <w:rFonts w:ascii="Times New Roman" w:hAnsi="Times New Roman"/>
                <w:sz w:val="14"/>
              </w:rPr>
              <w:t xml:space="preserve">coffee</w:t>
            </w:r>
          </w:p>
        </w:tc>
        <w:tc>
          <w:tcPr>
            <w:tcMar>
              <w:left w:w="40" w:type="dxa"/>
              <w:right w:w="40" w:type="dxa"/>
            </w:tcMar>
          </w:tcPr>
          <w:p>
            <w:pPr>
              <w:pStyle w:val="Compact"/>
              <w:keepNext/>
              <w:spacing w:after="0"/>
              <w:jc w:val="left"/>
            </w:pPr>
            <w:r>
              <w:rPr>
                <w:rFonts w:ascii="Times New Roman" w:hAnsi="Times New Roman"/>
                <w:sz w:val="14"/>
              </w:rPr>
              <w:t xml:space="preserve">270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1.00</w:t>
            </w:r>
          </w:p>
        </w:tc>
      </w:tr>
      <w:tr>
        <w:tc>
          <w:tcPr>
            <w:tcMar>
              <w:left w:w="40" w:type="dxa"/>
              <w:right w:w="40" w:type="dxa"/>
            </w:tcMar>
          </w:tcPr>
          <w:p>
            <w:pPr>
              <w:pStyle w:val="Compact"/>
              <w:keepNext/>
              <w:spacing w:after="0"/>
              <w:jc w:val="left"/>
            </w:pPr>
            <w:r>
              <w:rPr>
                <w:rFonts w:ascii="Times New Roman" w:hAnsi="Times New Roman"/>
                <w:sz w:val="14"/>
              </w:rPr>
              <w:t xml:space="preserve">hobby</w:t>
            </w:r>
          </w:p>
        </w:tc>
        <w:tc>
          <w:tcPr>
            <w:tcMar>
              <w:left w:w="40" w:type="dxa"/>
              <w:right w:w="40" w:type="dxa"/>
            </w:tcMar>
          </w:tcPr>
          <w:p>
            <w:pPr>
              <w:pStyle w:val="Compact"/>
              <w:keepNext/>
              <w:spacing w:after="0"/>
              <w:jc w:val="left"/>
            </w:pPr>
            <w:r>
              <w:rPr>
                <w:rFonts w:ascii="Times New Roman" w:hAnsi="Times New Roman"/>
                <w:sz w:val="14"/>
              </w:rPr>
              <w:t xml:space="preserve">180</w:t>
            </w:r>
          </w:p>
        </w:tc>
        <w:tc>
          <w:tcPr>
            <w:tcMar>
              <w:left w:w="40" w:type="dxa"/>
              <w:right w:w="40" w:type="dxa"/>
            </w:tcMar>
          </w:tcPr>
          <w:p>
            <w:pPr>
              <w:pStyle w:val="Compact"/>
              <w:keepNext/>
              <w:spacing w:after="0"/>
              <w:jc w:val="left"/>
            </w:pPr>
            <w:r>
              <w:rPr>
                <w:rFonts w:ascii="Times New Roman" w:hAnsi="Times New Roman"/>
                <w:sz w:val="14"/>
              </w:rPr>
              <w:t xml:space="preserve">0.91</w:t>
            </w:r>
          </w:p>
        </w:tc>
        <w:tc>
          <w:tcPr>
            <w:tcMar>
              <w:left w:w="40" w:type="dxa"/>
              <w:right w:w="40" w:type="dxa"/>
            </w:tcMar>
          </w:tcPr>
          <w:p>
            <w:pPr>
              <w:pStyle w:val="Compact"/>
              <w:keepNext/>
              <w:spacing w:after="0"/>
              <w:jc w:val="left"/>
            </w:pPr>
            <w:r>
              <w:rPr>
                <w:rFonts w:ascii="Times New Roman" w:hAnsi="Times New Roman"/>
                <w:sz w:val="14"/>
              </w:rPr>
              <w:t xml:space="preserve">1.00</w:t>
            </w:r>
          </w:p>
        </w:tc>
        <w:tc>
          <w:tcPr>
            <w:tcMar>
              <w:left w:w="40" w:type="dxa"/>
              <w:right w:w="40" w:type="dxa"/>
            </w:tcMar>
          </w:tcPr>
          <w:p>
            <w:pPr>
              <w:pStyle w:val="Compact"/>
              <w:keepNext/>
              <w:spacing w:after="0"/>
              <w:jc w:val="left"/>
            </w:pPr>
            <w:r>
              <w:rPr>
                <w:rFonts w:ascii="Times New Roman" w:hAnsi="Times New Roman"/>
                <w:sz w:val="14"/>
              </w:rPr>
              <w:t xml:space="preserve">0.91</w:t>
            </w:r>
          </w:p>
        </w:tc>
        <w:tc>
          <w:tcPr>
            <w:tcMar>
              <w:left w:w="40" w:type="dxa"/>
              <w:right w:w="40" w:type="dxa"/>
            </w:tcMar>
          </w:tcPr>
          <w:p>
            <w:pPr>
              <w:pStyle w:val="Compact"/>
              <w:keepNext/>
              <w:spacing w:after="0"/>
              <w:jc w:val="left"/>
            </w:pPr>
            <w:r>
              <w:rPr>
                <w:rFonts w:ascii="Times New Roman" w:hAnsi="Times New Roman"/>
                <w:sz w:val="14"/>
              </w:rPr>
              <w:t xml:space="preserve">1.00</w:t>
            </w:r>
          </w:p>
        </w:tc>
      </w:tr>
      <w:tr>
        <w:tc>
          <w:tcPr>
            <w:tcMar>
              <w:left w:w="40" w:type="dxa"/>
              <w:right w:w="40" w:type="dxa"/>
            </w:tcMar>
          </w:tcPr>
          <w:p>
            <w:pPr>
              <w:pStyle w:val="Compact"/>
              <w:spacing w:after="0"/>
              <w:jc w:val="left"/>
            </w:pPr>
            <w:r>
              <w:rPr>
                <w:rFonts w:ascii="Times New Roman" w:hAnsi="Times New Roman"/>
                <w:sz w:val="14"/>
              </w:rPr>
              <w:t xml:space="preserve">birthday</w:t>
            </w:r>
          </w:p>
        </w:tc>
        <w:tc>
          <w:tcPr>
            <w:tcMar>
              <w:left w:w="40" w:type="dxa"/>
              <w:right w:w="40" w:type="dxa"/>
            </w:tcMar>
          </w:tcPr>
          <w:p>
            <w:pPr>
              <w:pStyle w:val="Compact"/>
              <w:spacing w:after="0"/>
              <w:jc w:val="left"/>
            </w:pPr>
            <w:r>
              <w:rPr>
                <w:rFonts w:ascii="Times New Roman" w:hAnsi="Times New Roman"/>
                <w:sz w:val="14"/>
              </w:rPr>
              <w:t xml:space="preserve">90</w:t>
            </w:r>
          </w:p>
        </w:tc>
        <w:tc>
          <w:tcPr>
            <w:tcMar>
              <w:left w:w="40" w:type="dxa"/>
              <w:right w:w="40" w:type="dxa"/>
            </w:tcMar>
          </w:tcPr>
          <w:p>
            <w:pPr>
              <w:pStyle w:val="Compact"/>
              <w:spacing w:after="0"/>
              <w:jc w:val="left"/>
            </w:pPr>
            <w:r>
              <w:rPr>
                <w:rFonts w:ascii="Times New Roman" w:hAnsi="Times New Roman"/>
                <w:sz w:val="14"/>
              </w:rPr>
              <w:t xml:space="preserve">1.00</w:t>
            </w:r>
          </w:p>
        </w:tc>
        <w:tc>
          <w:tcPr>
            <w:tcMar>
              <w:left w:w="40" w:type="dxa"/>
              <w:right w:w="40" w:type="dxa"/>
            </w:tcMar>
          </w:tcPr>
          <w:p>
            <w:pPr>
              <w:pStyle w:val="Compact"/>
              <w:spacing w:after="0"/>
              <w:jc w:val="left"/>
            </w:pPr>
            <w:r>
              <w:rPr>
                <w:rFonts w:ascii="Times New Roman" w:hAnsi="Times New Roman"/>
                <w:sz w:val="14"/>
              </w:rPr>
              <w:t xml:space="preserve">1.00</w:t>
            </w:r>
          </w:p>
        </w:tc>
        <w:tc>
          <w:tcPr>
            <w:tcMar>
              <w:left w:w="40" w:type="dxa"/>
              <w:right w:w="40" w:type="dxa"/>
            </w:tcMar>
          </w:tcPr>
          <w:p>
            <w:pPr>
              <w:pStyle w:val="Compact"/>
              <w:spacing w:after="0"/>
              <w:jc w:val="left"/>
            </w:pPr>
            <w:r>
              <w:rPr>
                <w:rFonts w:ascii="Times New Roman" w:hAnsi="Times New Roman"/>
                <w:sz w:val="14"/>
              </w:rPr>
              <w:t xml:space="preserve">1.00</w:t>
            </w:r>
          </w:p>
        </w:tc>
        <w:tc>
          <w:tcPr>
            <w:tcMar>
              <w:left w:w="40" w:type="dxa"/>
              <w:right w:w="40" w:type="dxa"/>
            </w:tcMar>
          </w:tcPr>
          <w:p>
            <w:pPr>
              <w:pStyle w:val="Compact"/>
              <w:spacing w:after="0"/>
              <w:jc w:val="left"/>
            </w:pPr>
            <w:r>
              <w:rPr>
                <w:rFonts w:ascii="Times New Roman" w:hAnsi="Times New Roman"/>
                <w:sz w:val="14"/>
              </w:rPr>
              <w:t xml:space="preserve">1.00</w:t>
            </w:r>
          </w:p>
        </w:tc>
      </w:tr>
    </w:tbl>
    <w:p>
      <w:pPr>
        <w:pStyle w:val="BodyText"/>
        <w:spacing w:after="0" w:before="0"/>
        <w:sectPr>
          <w:type w:val="continuous"/>
          <w:pgSz w:w="12240" w:h="15840"/>
          <w:pgMar w:left="900" w:right="900" w:top="1080" w:bottom="1440"/>
          <w:cols w:num="2" w:space="360"/>
        </w:sectPr>
      </w:pPr>
      <w:r/>
    </w:p>
    <w:p>
      <w:pPr>
        <w:pStyle w:val="BodyText"/>
      </w:pPr>
      <w:r>
        <w:drawing>
          <wp:inline>
            <wp:extent cx="6400800" cy="2002684"/>
            <wp:effectExtent b="0" l="0" r="0" t="0"/>
            <wp:docPr descr="image" title="" id="52" name="Picture"/>
            <a:graphic>
              <a:graphicData uri="http://schemas.openxmlformats.org/drawingml/2006/picture">
                <pic:pic>
                  <pic:nvPicPr>
                    <pic:cNvPr descr="figures/fig8_slots.png" id="53" name="Picture"/>
                    <pic:cNvPicPr>
                      <a:picLocks noChangeArrowheads="1" noChangeAspect="1"/>
                    </pic:cNvPicPr>
                  </pic:nvPicPr>
                  <pic:blipFill>
                    <a:blip r:embed="rId51"/>
                    <a:stretch>
                      <a:fillRect/>
                    </a:stretch>
                  </pic:blipFill>
                  <pic:spPr bwMode="auto">
                    <a:xfrm>
                      <a:off x="0" y="0"/>
                      <a:ext cx="6400800" cy="2002684"/>
                    </a:xfrm>
                    <a:prstGeom prst="rect">
                      <a:avLst/>
                    </a:prstGeom>
                    <a:noFill/>
                    <a:ln w="9525">
                      <a:noFill/>
                      <a:headEnd/>
                      <a:tailEnd/>
                    </a:ln>
                  </pic:spPr>
                </pic:pic>
              </a:graphicData>
            </a:graphic>
          </wp:inline>
        </w:drawing>
      </w:r>
    </w:p>
    <w:p>
      <w:pPr>
        <w:pStyle w:val="BodyText"/>
        <w:spacing w:after="160"/>
        <w:jc w:val="both"/>
      </w:pPr>
      <w:r>
        <w:rPr>
          <w:bCs/>
          <w:b/>
          <w:sz w:val="16"/>
        </w:rPr>
        <w:t xml:space="preserve">Fig. 5.</w:t>
      </w:r>
      <w:r>
        <w:rPr>
          <w:sz w:val="16"/>
        </w:rPr>
        <w:t xml:space="preserve"> </w:t>
      </w:r>
      <w:r>
        <w:rPr>
          <w:sz w:val="16"/>
        </w:rPr>
        <w:t xml:space="preserve">Share of change requests whose target memory is shown to the extractor, by kind of fact (</w:t>
      </w:r>
      <w:r>
        <w:rPr>
          <w:iCs/>
          <w:i/>
          <w:sz w:val="16"/>
        </w:rPr>
        <w:t xml:space="preserve">N=350</w:t>
      </w:r>
      <w:r>
        <w:rPr>
          <w:sz w:val="16"/>
        </w:rPr>
        <w:t xml:space="preserve">, single-sentence changes, 4 selection modes).</w:t>
      </w:r>
    </w:p>
    <w:p>
      <w:pPr>
        <w:pStyle w:val="BodyText"/>
        <w:spacing w:after="0" w:before="0"/>
        <w:sectPr>
          <w:type w:val="continuous"/>
          <w:pgSz w:w="12240" w:h="15840"/>
          <w:pgMar w:left="900" w:right="900" w:top="1080" w:bottom="1440"/>
          <w:cols w:num="1" w:space="360"/>
        </w:sectPr>
      </w:pPr>
      <w:r/>
    </w:p>
    <w:bookmarkEnd w:id="54"/>
    <w:bookmarkStart w:id="59" w:name="sec:selection"/>
    <w:p>
      <w:pPr>
        <w:pStyle w:val="Heading1"/>
      </w:pPr>
      <w:r>
        <w:t>IX. Results: Which Part of Candidate Selection Matters</w:t>
      </w:r>
    </w:p>
    <w:p>
      <w:pPr>
        <w:pStyle w:val="FirstParagraph"/>
      </w:pPr>
      <w:r>
        <w:t xml:space="preserve">The adaptive mode changes three things at once: it searches each sentence, it drops the minimum score, and it shows up to 24 instead of 12 matches when the message contains a change cue. It also shows more candidates, so a fair question is whether a plain larger list would do as well. We answer this on a second, independently generated test set.</w:t>
      </w:r>
    </w:p>
    <w:p>
      <w:pPr>
        <w:pStyle w:val="BodyText"/>
      </w:pPr>
      <w:r>
        <w:rPr>
          <w:bCs/>
          <w:b/>
        </w:rPr>
        <w:t xml:space="preserve">Test set.</w:t>
      </w:r>
      <w:r>
        <w:t xml:space="preserve"> </w:t>
      </w:r>
      <w:r>
        <w:t xml:space="preserve">40 personas, each with 12 facts (city, employer, dog’s name, sister’s city, diet, gym time, language being learned, car, project, coffee, hobby, birthday) whose values and new values are drawn per persona. Each persona has 350 unrelated memories, 30% of them</w:t>
      </w:r>
      <w:r>
        <w:t xml:space="preserve"> </w:t>
      </w:r>
      <w:r>
        <w:rPr>
          <w:iCs/>
          <w:i/>
        </w:rPr>
        <w:t xml:space="preserve">similar</w:t>
      </w:r>
      <w:r>
        <w:t xml:space="preserve"> </w:t>
      </w:r>
      <w:r>
        <w:t xml:space="preserve">(the same relation about another person, such as</w:t>
      </w:r>
      <w:r>
        <w:t xml:space="preserve"> </w:t>
      </w:r>
      <w:r>
        <w:t xml:space="preserve">“</w:t>
      </w:r>
      <w:r>
        <w:t xml:space="preserve">The user’s friend Rohan lives in Delhi</w:t>
      </w:r>
      <w:r>
        <w:t xml:space="preserve">”</w:t>
      </w:r>
      <w:r>
        <w:t xml:space="preserve">) and the rest generic; no unrelated memory mentions any of the persona’s values. Stores of</w:t>
      </w:r>
      <w:r>
        <w:t xml:space="preserve"> </w:t>
      </w:r>
      <w:r>
        <w:rPr>
          <w:iCs/>
          <w:i/>
        </w:rPr>
        <w:t xml:space="preserve">N∈0,25,50,100,200,350</w:t>
      </w:r>
      <w:r>
        <w:t xml:space="preserve"> </w:t>
      </w:r>
      <w:r>
        <w:t xml:space="preserve">unrelated memories are built incrementally, with the persona’s facts older than every unrelated memory. Each persona has 80 change events (44 updates, 28 retires, 8 forgets). Every change is written in a</w:t>
      </w:r>
      <w:r>
        <w:t xml:space="preserve"> </w:t>
      </w:r>
      <w:r>
        <w:rPr>
          <w:iCs/>
          <w:i/>
        </w:rPr>
        <w:t xml:space="preserve">cue</w:t>
      </w:r>
      <w:r>
        <w:t xml:space="preserve"> </w:t>
      </w:r>
      <w:r>
        <w:t xml:space="preserve">form, which contains a word from AURA’s change-cue list, and a</w:t>
      </w:r>
      <w:r>
        <w:t xml:space="preserve"> </w:t>
      </w:r>
      <w:r>
        <w:rPr>
          <w:iCs/>
          <w:i/>
        </w:rPr>
        <w:t xml:space="preserve">cue-free</w:t>
      </w:r>
      <w:r>
        <w:t xml:space="preserve"> </w:t>
      </w:r>
      <w:r>
        <w:t xml:space="preserve">form, which contains none (checked automatically); each form appears as a single sentence and as a mixed turn with two unrelated sentences. This gives 3</w:t>
      </w:r>
      <w:r>
        <w:t xml:space="preserve">,</w:t>
      </w:r>
      <w:r>
        <w:t xml:space="preserve">200 events per store size and 19</w:t>
      </w:r>
      <w:r>
        <w:t xml:space="preserve">,</w:t>
      </w:r>
      <w:r>
        <w:t xml:space="preserve">200 event–store pairs. The cue-free half is held out from the design of the cue list and tests whether the adaptive mode depends on wording.</w:t>
      </w:r>
    </w:p>
    <w:p>
      <w:pPr>
        <w:pStyle w:val="BodyText"/>
      </w:pPr>
      <w:r>
        <w:rPr>
          <w:bCs/>
          <w:b/>
        </w:rPr>
        <w:t xml:space="preserve">Conditions.</w:t>
      </w:r>
      <w:r>
        <w:t xml:space="preserve"> </w:t>
      </w:r>
      <w:r>
        <w:t xml:space="preserve">Table XIV lists 15 selection conditions: the four modes in AURA, four ablations that switch the adaptive mode’s parts on one at a time or in pairs, three</w:t>
      </w:r>
      <w:r>
        <w:t xml:space="preserve"> </w:t>
      </w:r>
      <w:r>
        <w:rPr>
          <w:iCs/>
          <w:i/>
        </w:rPr>
        <w:t xml:space="preserve">same-budget</w:t>
      </w:r>
      <w:r>
        <w:t xml:space="preserve"> </w:t>
      </w:r>
      <w:r>
        <w:t xml:space="preserve">baselines that always show 24 matches, and four retrieval baselines added after the pre-registered design: BM25 keyword ranking (</w:t>
      </w:r>
      <w:r>
        <w:rPr>
          <w:iCs/>
          <w:i/>
        </w:rPr>
        <w:t xml:space="preserve">k_1=1.2</w:t>
      </w:r>
      <w:r>
        <w:t xml:space="preserve">,</w:t>
      </w:r>
      <w:r>
        <w:t xml:space="preserve"> </w:t>
      </w:r>
      <w:r>
        <w:rPr>
          <w:iCs/>
          <w:i/>
        </w:rPr>
        <w:t xml:space="preserve">b=0.75</w:t>
      </w:r>
      <w:r>
        <w:t xml:space="preserve">, AURA’s tokeniser, only memories sharing a term with the message) with 12 and 24 matches, and reciprocal-rank fusion of BM25 with AURA’s ranking, for the whole message and per sentence. All conditions are computed from AURA’s own search; for the four modes that exist in AURA, a test confirms that the computed candidate lists are identical to those of AURA’s selection code. The server code was not changed.</w:t>
      </w:r>
    </w:p>
    <w:p>
      <w:pPr>
        <w:pStyle w:val="BodyText"/>
      </w:pPr>
      <w:r>
        <w:rPr>
          <w:bCs/>
          <w:b/>
        </w:rPr>
        <w:t xml:space="preserve">Statistics.</w:t>
      </w:r>
      <w:r>
        <w:t xml:space="preserve"> </w:t>
      </w:r>
      <w:r>
        <w:t xml:space="preserve">The persona is the unit (40). Rates come with persona-clustered bootstrap intervals (10</w:t>
      </w:r>
      <w:r>
        <w:t xml:space="preserve">,</w:t>
      </w:r>
      <w:r>
        <w:t xml:space="preserve">000 resamples). Six comparisons were fixed before the run and are Holm-corrected; they use exact sign tests over personas on paired per-persona rates (Table XV). The four comparisons for the added retrieval baselines form a second, separately Holm-corrected family. Other comparisons are labelled exploratory.</w:t>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XIV</w:t>
      </w:r>
      <w:r>
        <w:rPr>
          <w:smallCaps w:val="0"/>
          <w:sz w:val="16"/>
        </w:rPr>
        <w:br/>
      </w:r>
      <w:r>
        <w:rPr>
          <w:smallCaps w:val="0"/>
          <w:sz w:val="16"/>
        </w:rPr>
        <w:t xml:space="preserve">Selection study at</w:t>
      </w:r>
      <w:r>
        <w:rPr>
          <w:smallCaps w:val="0"/>
          <w:sz w:val="16"/>
        </w:rPr>
        <w:t xml:space="preserve"> </w:t>
      </w:r>
      <w:r>
        <w:rPr>
          <w:iCs/>
          <w:i/>
          <w:smallCaps w:val="0"/>
          <w:sz w:val="16"/>
        </w:rPr>
        <w:t xml:space="preserve">N=350</w:t>
      </w:r>
      <w:r>
        <w:rPr>
          <w:smallCaps w:val="0"/>
          <w:sz w:val="16"/>
        </w:rPr>
        <w:t xml:space="preserve">: final-prompt reachability (persona-clustered 95% CI), mean number of candidates shown, and reachability for single-sentence, mixed and cue-free messages. Sent.: per-sentence search;</w:t>
      </w:r>
      <w:r>
        <w:rPr>
          <w:smallCaps w:val="0"/>
          <w:sz w:val="16"/>
        </w:rPr>
        <w:t xml:space="preserve"> </w:t>
      </w:r>
      <w:r>
        <w:rPr>
          <w:iCs/>
          <w:i/>
          <w:smallCaps w:val="0"/>
          <w:sz w:val="16"/>
        </w:rPr>
        <w:t xml:space="preserve">k</w:t>
      </w:r>
      <w:r>
        <w:rPr>
          <w:smallCaps w:val="0"/>
          <w:sz w:val="16"/>
        </w:rPr>
        <w:t xml:space="preserve">: matches shown (without / with a change cue). 3</w:t>
      </w:r>
      <w:r>
        <w:rPr>
          <w:smallCaps w:val="0"/>
          <w:sz w:val="16"/>
        </w:rPr>
        <w:t xml:space="preserve">,</w:t>
      </w:r>
      <w:r>
        <w:rPr>
          <w:smallCaps w:val="0"/>
          <w:sz w:val="16"/>
        </w:rPr>
        <w:t xml:space="preserve">200 change events, 40 personas.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990"/>
        <w:gridCol w:w="990"/>
        <w:gridCol w:w="990"/>
        <w:gridCol w:w="990"/>
        <w:gridCol w:w="990"/>
        <w:gridCol w:w="990"/>
        <w:gridCol w:w="990"/>
        <w:gridCol w:w="990"/>
      </w:tblGrid>
      <w:tr>
        <w:trPr>
          <w:tblHeader w:val="true"/>
        </w:trPr>
        <w:tc>
          <w:tcPr>
            <w:tcMar>
              <w:left w:w="40" w:type="dxa"/>
              <w:right w:w="40" w:type="dxa"/>
            </w:tcMar>
          </w:tcPr>
          <w:p>
            <w:pPr>
              <w:pStyle w:val="Compact"/>
              <w:keepNext/>
              <w:spacing w:after="0"/>
              <w:jc w:val="left"/>
            </w:pPr>
            <w:r>
              <w:rPr>
                <w:rFonts w:ascii="Times New Roman" w:hAnsi="Times New Roman"/>
                <w:sz w:val="16"/>
              </w:rPr>
              <w:t xml:space="preserve">condition</w:t>
            </w:r>
          </w:p>
        </w:tc>
        <w:tc>
          <w:tcPr>
            <w:tcMar>
              <w:left w:w="40" w:type="dxa"/>
              <w:right w:w="40" w:type="dxa"/>
            </w:tcMar>
          </w:tcPr>
          <w:p>
            <w:pPr>
              <w:pStyle w:val="Compact"/>
              <w:keepNext/>
              <w:spacing w:after="0"/>
              <w:jc w:val="left"/>
            </w:pPr>
            <w:r>
              <w:rPr>
                <w:rFonts w:ascii="Times New Roman" w:hAnsi="Times New Roman"/>
                <w:sz w:val="16"/>
              </w:rPr>
              <w:t xml:space="preserve">role</w:t>
            </w:r>
          </w:p>
        </w:tc>
        <w:tc>
          <w:tcPr>
            <w:tcMar>
              <w:left w:w="40" w:type="dxa"/>
              <w:right w:w="40" w:type="dxa"/>
            </w:tcMar>
          </w:tcPr>
          <w:p>
            <w:pPr>
              <w:pStyle w:val="Compact"/>
              <w:keepNext/>
              <w:spacing w:after="0"/>
              <w:jc w:val="left"/>
            </w:pPr>
            <w:r>
              <w:rPr>
                <w:rFonts w:ascii="Times New Roman" w:hAnsi="Times New Roman"/>
                <w:sz w:val="16"/>
              </w:rPr>
              <w:t xml:space="preserve">sent.</w:t>
            </w:r>
          </w:p>
        </w:tc>
        <w:tc>
          <w:tcPr>
            <w:tcMar>
              <w:left w:w="40" w:type="dxa"/>
              <w:right w:w="40" w:type="dxa"/>
            </w:tcMar>
          </w:tcPr>
          <w:p>
            <w:pPr>
              <w:pStyle w:val="Compact"/>
              <w:keepNext/>
              <w:spacing w:after="0"/>
              <w:jc w:val="left"/>
            </w:pPr>
            <w:r>
              <w:rPr>
                <w:rFonts w:ascii="Times New Roman" w:hAnsi="Times New Roman"/>
                <w:sz w:val="16"/>
              </w:rPr>
              <w:t xml:space="preserve">floor</w:t>
            </w:r>
          </w:p>
        </w:tc>
        <w:tc>
          <w:tcPr>
            <w:tcMar>
              <w:left w:w="40" w:type="dxa"/>
              <w:right w:w="40" w:type="dxa"/>
            </w:tcMar>
          </w:tcPr>
          <w:p>
            <w:pPr>
              <w:pStyle w:val="Compact"/>
              <w:keepNext/>
              <w:spacing w:after="0"/>
              <w:jc w:val="left"/>
            </w:pPr>
            <w:r>
              <w:rPr>
                <w:iCs/>
                <w:rFonts w:ascii="Times New Roman" w:hAnsi="Times New Roman"/>
                <w:i/>
                <w:sz w:val="16"/>
              </w:rPr>
              <w:t xml:space="preserve">k</w:t>
            </w:r>
          </w:p>
        </w:tc>
        <w:tc>
          <w:tcPr>
            <w:tcMar>
              <w:left w:w="40" w:type="dxa"/>
              <w:right w:w="40" w:type="dxa"/>
            </w:tcMar>
          </w:tcPr>
          <w:p>
            <w:pPr>
              <w:pStyle w:val="Compact"/>
              <w:keepNext/>
              <w:spacing w:after="0"/>
              <w:jc w:val="left"/>
            </w:pPr>
            <w:r>
              <w:rPr>
                <w:rFonts w:ascii="Times New Roman" w:hAnsi="Times New Roman"/>
                <w:sz w:val="16"/>
              </w:rPr>
              <w:t xml:space="preserve">reach. [95% CI]</w:t>
            </w:r>
          </w:p>
        </w:tc>
        <w:tc>
          <w:tcPr>
            <w:tcMar>
              <w:left w:w="40" w:type="dxa"/>
              <w:right w:w="40" w:type="dxa"/>
            </w:tcMar>
          </w:tcPr>
          <w:p>
            <w:pPr>
              <w:pStyle w:val="Compact"/>
              <w:keepNext/>
              <w:spacing w:after="0"/>
              <w:jc w:val="left"/>
            </w:pPr>
            <w:r>
              <w:rPr>
                <w:rFonts w:ascii="Times New Roman" w:hAnsi="Times New Roman"/>
                <w:sz w:val="16"/>
              </w:rPr>
              <w:t xml:space="preserve">cand.</w:t>
            </w:r>
          </w:p>
        </w:tc>
        <w:tc>
          <w:tcPr>
            <w:tcMar>
              <w:left w:w="40" w:type="dxa"/>
              <w:right w:w="40" w:type="dxa"/>
            </w:tcMar>
          </w:tcPr>
          <w:p>
            <w:pPr>
              <w:pStyle w:val="Compact"/>
              <w:keepNext/>
              <w:spacing w:after="0"/>
              <w:jc w:val="left"/>
            </w:pPr>
            <w:r>
              <w:rPr>
                <w:rFonts w:ascii="Times New Roman" w:hAnsi="Times New Roman"/>
                <w:sz w:val="16"/>
              </w:rPr>
              <w:t xml:space="preserve">single / mixed / cue-free</w:t>
            </w:r>
          </w:p>
        </w:tc>
      </w:tr>
      <w:tr>
        <w:tc>
          <w:tcPr>
            <w:tcMar>
              <w:left w:w="40" w:type="dxa"/>
              <w:right w:w="40" w:type="dxa"/>
            </w:tcMar>
          </w:tcPr>
          <w:p>
            <w:pPr>
              <w:pStyle w:val="Compact"/>
              <w:keepNext/>
              <w:spacing w:after="0"/>
              <w:jc w:val="left"/>
            </w:pPr>
            <w:r>
              <w:rPr>
                <w:rFonts w:ascii="Times New Roman" w:hAnsi="Times New Roman"/>
                <w:sz w:val="16"/>
              </w:rPr>
              <w:t xml:space="preserve">default</w:t>
            </w:r>
          </w:p>
        </w:tc>
        <w:tc>
          <w:tcPr>
            <w:tcMar>
              <w:left w:w="40" w:type="dxa"/>
              <w:right w:w="40" w:type="dxa"/>
            </w:tcMar>
          </w:tcPr>
          <w:p>
            <w:pPr>
              <w:pStyle w:val="Compact"/>
              <w:keepNext/>
              <w:spacing w:after="0"/>
              <w:jc w:val="left"/>
            </w:pPr>
            <w:r>
              <w:rPr>
                <w:rFonts w:ascii="Times New Roman" w:hAnsi="Times New Roman"/>
                <w:sz w:val="16"/>
              </w:rPr>
              <w:t xml:space="preserve">in AURA</w:t>
            </w:r>
          </w:p>
        </w:tc>
        <w:tc>
          <w:tcPr>
            <w:tcMar>
              <w:left w:w="40" w:type="dxa"/>
              <w:right w:w="40" w:type="dxa"/>
            </w:tcMar>
          </w:tcPr>
          <w:p>
            <w:pPr>
              <w:pStyle w:val="Compact"/>
              <w:keepNext/>
              <w:spacing w:after="0"/>
              <w:jc w:val="left"/>
            </w:pPr>
            <w:r>
              <w:rPr>
                <w:rFonts w:ascii="Times New Roman" w:hAnsi="Times New Roman"/>
                <w:sz w:val="16"/>
              </w:rPr>
              <w:t xml:space="preserve">no</w:t>
            </w:r>
          </w:p>
        </w:tc>
        <w:tc>
          <w:tcPr>
            <w:tcMar>
              <w:left w:w="40" w:type="dxa"/>
              <w:right w:w="40" w:type="dxa"/>
            </w:tcMar>
          </w:tcPr>
          <w:p>
            <w:pPr>
              <w:pStyle w:val="Compact"/>
              <w:keepNext/>
              <w:spacing w:after="0"/>
              <w:jc w:val="left"/>
            </w:pPr>
            <w:r>
              <w:rPr>
                <w:rFonts w:ascii="Times New Roman" w:hAnsi="Times New Roman"/>
                <w:sz w:val="16"/>
              </w:rPr>
              <w:t xml:space="preserve">0.25</w:t>
            </w:r>
          </w:p>
        </w:tc>
        <w:tc>
          <w:tcPr>
            <w:tcMar>
              <w:left w:w="40" w:type="dxa"/>
              <w:right w:w="40" w:type="dxa"/>
            </w:tcMar>
          </w:tcPr>
          <w:p>
            <w:pPr>
              <w:pStyle w:val="Compact"/>
              <w:keepNext/>
              <w:spacing w:after="0"/>
              <w:jc w:val="left"/>
            </w:pPr>
            <w:r>
              <w:rPr>
                <w:rFonts w:ascii="Times New Roman" w:hAnsi="Times New Roman"/>
                <w:sz w:val="16"/>
              </w:rPr>
              <w:t xml:space="preserve">12</w:t>
            </w:r>
          </w:p>
        </w:tc>
        <w:tc>
          <w:tcPr>
            <w:tcMar>
              <w:left w:w="40" w:type="dxa"/>
              <w:right w:w="40" w:type="dxa"/>
            </w:tcMar>
          </w:tcPr>
          <w:p>
            <w:pPr>
              <w:pStyle w:val="Compact"/>
              <w:keepNext/>
              <w:spacing w:after="0"/>
              <w:jc w:val="left"/>
            </w:pPr>
            <w:r>
              <w:rPr>
                <w:rFonts w:ascii="Times New Roman" w:hAnsi="Times New Roman"/>
                <w:sz w:val="16"/>
              </w:rPr>
              <w:t xml:space="preserve">0.667 [0.654, 0.680]</w:t>
            </w:r>
          </w:p>
        </w:tc>
        <w:tc>
          <w:tcPr>
            <w:tcMar>
              <w:left w:w="40" w:type="dxa"/>
              <w:right w:w="40" w:type="dxa"/>
            </w:tcMar>
          </w:tcPr>
          <w:p>
            <w:pPr>
              <w:pStyle w:val="Compact"/>
              <w:keepNext/>
              <w:spacing w:after="0"/>
              <w:jc w:val="left"/>
            </w:pPr>
            <w:r>
              <w:rPr>
                <w:rFonts w:ascii="Times New Roman" w:hAnsi="Times New Roman"/>
                <w:sz w:val="16"/>
              </w:rPr>
              <w:t xml:space="preserve">12.6</w:t>
            </w:r>
          </w:p>
        </w:tc>
        <w:tc>
          <w:tcPr>
            <w:tcMar>
              <w:left w:w="40" w:type="dxa"/>
              <w:right w:w="40" w:type="dxa"/>
            </w:tcMar>
          </w:tcPr>
          <w:p>
            <w:pPr>
              <w:pStyle w:val="Compact"/>
              <w:keepNext/>
              <w:spacing w:after="0"/>
              <w:jc w:val="left"/>
            </w:pPr>
            <w:r>
              <w:rPr>
                <w:rFonts w:ascii="Times New Roman" w:hAnsi="Times New Roman"/>
                <w:sz w:val="16"/>
              </w:rPr>
              <w:t xml:space="preserve">0.774 / 0.559 / 0.647</w:t>
            </w:r>
          </w:p>
        </w:tc>
      </w:tr>
      <w:tr>
        <w:tc>
          <w:tcPr>
            <w:tcMar>
              <w:left w:w="40" w:type="dxa"/>
              <w:right w:w="40" w:type="dxa"/>
            </w:tcMar>
          </w:tcPr>
          <w:p>
            <w:pPr>
              <w:pStyle w:val="Compact"/>
              <w:keepNext/>
              <w:spacing w:after="0"/>
              <w:jc w:val="left"/>
            </w:pPr>
            <w:r>
              <w:rPr>
                <w:rFonts w:ascii="Times New Roman" w:hAnsi="Times New Roman"/>
                <w:sz w:val="16"/>
              </w:rPr>
              <w:t xml:space="preserve">no minimum</w:t>
            </w:r>
          </w:p>
        </w:tc>
        <w:tc>
          <w:tcPr>
            <w:tcMar>
              <w:left w:w="40" w:type="dxa"/>
              <w:right w:w="40" w:type="dxa"/>
            </w:tcMar>
          </w:tcPr>
          <w:p>
            <w:pPr>
              <w:pStyle w:val="Compact"/>
              <w:keepNext/>
              <w:spacing w:after="0"/>
              <w:jc w:val="left"/>
            </w:pPr>
            <w:r>
              <w:rPr>
                <w:rFonts w:ascii="Times New Roman" w:hAnsi="Times New Roman"/>
                <w:sz w:val="16"/>
              </w:rPr>
              <w:t xml:space="preserve">in AURA</w:t>
            </w:r>
          </w:p>
        </w:tc>
        <w:tc>
          <w:tcPr>
            <w:tcMar>
              <w:left w:w="40" w:type="dxa"/>
              <w:right w:w="40" w:type="dxa"/>
            </w:tcMar>
          </w:tcPr>
          <w:p>
            <w:pPr>
              <w:pStyle w:val="Compact"/>
              <w:keepNext/>
              <w:spacing w:after="0"/>
              <w:jc w:val="left"/>
            </w:pPr>
            <w:r>
              <w:rPr>
                <w:rFonts w:ascii="Times New Roman" w:hAnsi="Times New Roman"/>
                <w:sz w:val="16"/>
              </w:rPr>
              <w:t xml:space="preserve">no</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12</w:t>
            </w:r>
          </w:p>
        </w:tc>
        <w:tc>
          <w:tcPr>
            <w:tcMar>
              <w:left w:w="40" w:type="dxa"/>
              <w:right w:w="40" w:type="dxa"/>
            </w:tcMar>
          </w:tcPr>
          <w:p>
            <w:pPr>
              <w:pStyle w:val="Compact"/>
              <w:keepNext/>
              <w:spacing w:after="0"/>
              <w:jc w:val="left"/>
            </w:pPr>
            <w:r>
              <w:rPr>
                <w:rFonts w:ascii="Times New Roman" w:hAnsi="Times New Roman"/>
                <w:sz w:val="16"/>
              </w:rPr>
              <w:t xml:space="preserve">0.777 [0.765, 0.790]</w:t>
            </w:r>
          </w:p>
        </w:tc>
        <w:tc>
          <w:tcPr>
            <w:tcMar>
              <w:left w:w="40" w:type="dxa"/>
              <w:right w:w="40" w:type="dxa"/>
            </w:tcMar>
          </w:tcPr>
          <w:p>
            <w:pPr>
              <w:pStyle w:val="Compact"/>
              <w:keepNext/>
              <w:spacing w:after="0"/>
              <w:jc w:val="left"/>
            </w:pPr>
            <w:r>
              <w:rPr>
                <w:rFonts w:ascii="Times New Roman" w:hAnsi="Times New Roman"/>
                <w:sz w:val="16"/>
              </w:rPr>
              <w:t xml:space="preserve">19.7</w:t>
            </w:r>
          </w:p>
        </w:tc>
        <w:tc>
          <w:tcPr>
            <w:tcMar>
              <w:left w:w="40" w:type="dxa"/>
              <w:right w:w="40" w:type="dxa"/>
            </w:tcMar>
          </w:tcPr>
          <w:p>
            <w:pPr>
              <w:pStyle w:val="Compact"/>
              <w:keepNext/>
              <w:spacing w:after="0"/>
              <w:jc w:val="left"/>
            </w:pPr>
            <w:r>
              <w:rPr>
                <w:rFonts w:ascii="Times New Roman" w:hAnsi="Times New Roman"/>
                <w:sz w:val="16"/>
              </w:rPr>
              <w:t xml:space="preserve">0.866 / 0.688 / 0.764</w:t>
            </w:r>
          </w:p>
        </w:tc>
      </w:tr>
      <w:tr>
        <w:tc>
          <w:tcPr>
            <w:tcMar>
              <w:left w:w="40" w:type="dxa"/>
              <w:right w:w="40" w:type="dxa"/>
            </w:tcMar>
          </w:tcPr>
          <w:p>
            <w:pPr>
              <w:pStyle w:val="Compact"/>
              <w:keepNext/>
              <w:spacing w:after="0"/>
              <w:jc w:val="left"/>
            </w:pPr>
            <w:r>
              <w:rPr>
                <w:rFonts w:ascii="Times New Roman" w:hAnsi="Times New Roman"/>
                <w:sz w:val="16"/>
              </w:rPr>
              <w:t xml:space="preserve">per sentence</w:t>
            </w:r>
          </w:p>
        </w:tc>
        <w:tc>
          <w:tcPr>
            <w:tcMar>
              <w:left w:w="40" w:type="dxa"/>
              <w:right w:w="40" w:type="dxa"/>
            </w:tcMar>
          </w:tcPr>
          <w:p>
            <w:pPr>
              <w:pStyle w:val="Compact"/>
              <w:keepNext/>
              <w:spacing w:after="0"/>
              <w:jc w:val="left"/>
            </w:pPr>
            <w:r>
              <w:rPr>
                <w:rFonts w:ascii="Times New Roman" w:hAnsi="Times New Roman"/>
                <w:sz w:val="16"/>
              </w:rPr>
              <w:t xml:space="preserve">in AURA</w:t>
            </w:r>
          </w:p>
        </w:tc>
        <w:tc>
          <w:tcPr>
            <w:tcMar>
              <w:left w:w="40" w:type="dxa"/>
              <w:right w:w="40" w:type="dxa"/>
            </w:tcMar>
          </w:tcPr>
          <w:p>
            <w:pPr>
              <w:pStyle w:val="Compact"/>
              <w:keepNext/>
              <w:spacing w:after="0"/>
              <w:jc w:val="left"/>
            </w:pPr>
            <w:r>
              <w:rPr>
                <w:rFonts w:ascii="Times New Roman" w:hAnsi="Times New Roman"/>
                <w:sz w:val="16"/>
              </w:rPr>
              <w:t xml:space="preserve">yes</w:t>
            </w:r>
          </w:p>
        </w:tc>
        <w:tc>
          <w:tcPr>
            <w:tcMar>
              <w:left w:w="40" w:type="dxa"/>
              <w:right w:w="40" w:type="dxa"/>
            </w:tcMar>
          </w:tcPr>
          <w:p>
            <w:pPr>
              <w:pStyle w:val="Compact"/>
              <w:keepNext/>
              <w:spacing w:after="0"/>
              <w:jc w:val="left"/>
            </w:pPr>
            <w:r>
              <w:rPr>
                <w:rFonts w:ascii="Times New Roman" w:hAnsi="Times New Roman"/>
                <w:sz w:val="16"/>
              </w:rPr>
              <w:t xml:space="preserve">0.25</w:t>
            </w:r>
          </w:p>
        </w:tc>
        <w:tc>
          <w:tcPr>
            <w:tcMar>
              <w:left w:w="40" w:type="dxa"/>
              <w:right w:w="40" w:type="dxa"/>
            </w:tcMar>
          </w:tcPr>
          <w:p>
            <w:pPr>
              <w:pStyle w:val="Compact"/>
              <w:keepNext/>
              <w:spacing w:after="0"/>
              <w:jc w:val="left"/>
            </w:pPr>
            <w:r>
              <w:rPr>
                <w:rFonts w:ascii="Times New Roman" w:hAnsi="Times New Roman"/>
                <w:sz w:val="16"/>
              </w:rPr>
              <w:t xml:space="preserve">12</w:t>
            </w:r>
          </w:p>
        </w:tc>
        <w:tc>
          <w:tcPr>
            <w:tcMar>
              <w:left w:w="40" w:type="dxa"/>
              <w:right w:w="40" w:type="dxa"/>
            </w:tcMar>
          </w:tcPr>
          <w:p>
            <w:pPr>
              <w:pStyle w:val="Compact"/>
              <w:keepNext/>
              <w:spacing w:after="0"/>
              <w:jc w:val="left"/>
            </w:pPr>
            <w:r>
              <w:rPr>
                <w:rFonts w:ascii="Times New Roman" w:hAnsi="Times New Roman"/>
                <w:sz w:val="16"/>
              </w:rPr>
              <w:t xml:space="preserve">0.767 [0.754, 0.780]</w:t>
            </w:r>
          </w:p>
        </w:tc>
        <w:tc>
          <w:tcPr>
            <w:tcMar>
              <w:left w:w="40" w:type="dxa"/>
              <w:right w:w="40" w:type="dxa"/>
            </w:tcMar>
          </w:tcPr>
          <w:p>
            <w:pPr>
              <w:pStyle w:val="Compact"/>
              <w:keepNext/>
              <w:spacing w:after="0"/>
              <w:jc w:val="left"/>
            </w:pPr>
            <w:r>
              <w:rPr>
                <w:rFonts w:ascii="Times New Roman" w:hAnsi="Times New Roman"/>
                <w:sz w:val="16"/>
              </w:rPr>
              <w:t xml:space="preserve">15.1</w:t>
            </w:r>
          </w:p>
        </w:tc>
        <w:tc>
          <w:tcPr>
            <w:tcMar>
              <w:left w:w="40" w:type="dxa"/>
              <w:right w:w="40" w:type="dxa"/>
            </w:tcMar>
          </w:tcPr>
          <w:p>
            <w:pPr>
              <w:pStyle w:val="Compact"/>
              <w:keepNext/>
              <w:spacing w:after="0"/>
              <w:jc w:val="left"/>
            </w:pPr>
            <w:r>
              <w:rPr>
                <w:rFonts w:ascii="Times New Roman" w:hAnsi="Times New Roman"/>
                <w:sz w:val="16"/>
              </w:rPr>
              <w:t xml:space="preserve">0.774 / 0.760 / 0.741</w:t>
            </w:r>
          </w:p>
        </w:tc>
      </w:tr>
      <w:tr>
        <w:tc>
          <w:tcPr>
            <w:tcMar>
              <w:left w:w="40" w:type="dxa"/>
              <w:right w:w="40" w:type="dxa"/>
            </w:tcMar>
          </w:tcPr>
          <w:p>
            <w:pPr>
              <w:pStyle w:val="Compact"/>
              <w:keepNext/>
              <w:spacing w:after="0"/>
              <w:jc w:val="left"/>
            </w:pPr>
            <w:r>
              <w:rPr>
                <w:rFonts w:ascii="Times New Roman" w:hAnsi="Times New Roman"/>
                <w:sz w:val="16"/>
              </w:rPr>
              <w:t xml:space="preserve">adaptive (F2)</w:t>
            </w:r>
          </w:p>
        </w:tc>
        <w:tc>
          <w:tcPr>
            <w:tcMar>
              <w:left w:w="40" w:type="dxa"/>
              <w:right w:w="40" w:type="dxa"/>
            </w:tcMar>
          </w:tcPr>
          <w:p>
            <w:pPr>
              <w:pStyle w:val="Compact"/>
              <w:keepNext/>
              <w:spacing w:after="0"/>
              <w:jc w:val="left"/>
            </w:pPr>
            <w:r>
              <w:rPr>
                <w:rFonts w:ascii="Times New Roman" w:hAnsi="Times New Roman"/>
                <w:sz w:val="16"/>
              </w:rPr>
              <w:t xml:space="preserve">in AURA</w:t>
            </w:r>
          </w:p>
        </w:tc>
        <w:tc>
          <w:tcPr>
            <w:tcMar>
              <w:left w:w="40" w:type="dxa"/>
              <w:right w:w="40" w:type="dxa"/>
            </w:tcMar>
          </w:tcPr>
          <w:p>
            <w:pPr>
              <w:pStyle w:val="Compact"/>
              <w:keepNext/>
              <w:spacing w:after="0"/>
              <w:jc w:val="left"/>
            </w:pPr>
            <w:r>
              <w:rPr>
                <w:rFonts w:ascii="Times New Roman" w:hAnsi="Times New Roman"/>
                <w:sz w:val="16"/>
              </w:rPr>
              <w:t xml:space="preserve">yes</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12/24</w:t>
            </w:r>
          </w:p>
        </w:tc>
        <w:tc>
          <w:tcPr>
            <w:tcMar>
              <w:left w:w="40" w:type="dxa"/>
              <w:right w:w="40" w:type="dxa"/>
            </w:tcMar>
          </w:tcPr>
          <w:p>
            <w:pPr>
              <w:pStyle w:val="Compact"/>
              <w:keepNext/>
              <w:spacing w:after="0"/>
              <w:jc w:val="left"/>
            </w:pPr>
            <w:r>
              <w:rPr>
                <w:rFonts w:ascii="Times New Roman" w:hAnsi="Times New Roman"/>
                <w:sz w:val="16"/>
              </w:rPr>
              <w:t xml:space="preserve">0.845 [0.831, 0.859]</w:t>
            </w:r>
          </w:p>
        </w:tc>
        <w:tc>
          <w:tcPr>
            <w:tcMar>
              <w:left w:w="40" w:type="dxa"/>
              <w:right w:w="40" w:type="dxa"/>
            </w:tcMar>
          </w:tcPr>
          <w:p>
            <w:pPr>
              <w:pStyle w:val="Compact"/>
              <w:keepNext/>
              <w:spacing w:after="0"/>
              <w:jc w:val="left"/>
            </w:pPr>
            <w:r>
              <w:rPr>
                <w:rFonts w:ascii="Times New Roman" w:hAnsi="Times New Roman"/>
                <w:sz w:val="16"/>
              </w:rPr>
              <w:t xml:space="preserve">25.6</w:t>
            </w:r>
          </w:p>
        </w:tc>
        <w:tc>
          <w:tcPr>
            <w:tcMar>
              <w:left w:w="40" w:type="dxa"/>
              <w:right w:w="40" w:type="dxa"/>
            </w:tcMar>
          </w:tcPr>
          <w:p>
            <w:pPr>
              <w:pStyle w:val="Compact"/>
              <w:keepNext/>
              <w:spacing w:after="0"/>
              <w:jc w:val="left"/>
            </w:pPr>
            <w:r>
              <w:rPr>
                <w:rFonts w:ascii="Times New Roman" w:hAnsi="Times New Roman"/>
                <w:sz w:val="16"/>
              </w:rPr>
              <w:t xml:space="preserve">0.889 / 0.801 / 0.805</w:t>
            </w:r>
          </w:p>
        </w:tc>
      </w:tr>
      <w:tr>
        <w:tc>
          <w:tcPr>
            <w:tcMar>
              <w:left w:w="40" w:type="dxa"/>
              <w:right w:w="40" w:type="dxa"/>
            </w:tcMar>
          </w:tcPr>
          <w:p>
            <w:pPr>
              <w:pStyle w:val="Compact"/>
              <w:keepNext/>
              <w:spacing w:after="0"/>
              <w:jc w:val="left"/>
            </w:pPr>
            <w:r>
              <w:rPr>
                <w:rFonts w:ascii="Times New Roman" w:hAnsi="Times New Roman"/>
                <w:sz w:val="16"/>
              </w:rPr>
              <w:t xml:space="preserve">per sentence + no min.</w:t>
            </w:r>
          </w:p>
        </w:tc>
        <w:tc>
          <w:tcPr>
            <w:tcMar>
              <w:left w:w="40" w:type="dxa"/>
              <w:right w:w="40" w:type="dxa"/>
            </w:tcMar>
          </w:tcPr>
          <w:p>
            <w:pPr>
              <w:pStyle w:val="Compact"/>
              <w:keepNext/>
              <w:spacing w:after="0"/>
              <w:jc w:val="left"/>
            </w:pPr>
            <w:r>
              <w:rPr>
                <w:rFonts w:ascii="Times New Roman" w:hAnsi="Times New Roman"/>
                <w:sz w:val="16"/>
              </w:rPr>
              <w:t xml:space="preserve">ablation</w:t>
            </w:r>
          </w:p>
        </w:tc>
        <w:tc>
          <w:tcPr>
            <w:tcMar>
              <w:left w:w="40" w:type="dxa"/>
              <w:right w:w="40" w:type="dxa"/>
            </w:tcMar>
          </w:tcPr>
          <w:p>
            <w:pPr>
              <w:pStyle w:val="Compact"/>
              <w:keepNext/>
              <w:spacing w:after="0"/>
              <w:jc w:val="left"/>
            </w:pPr>
            <w:r>
              <w:rPr>
                <w:rFonts w:ascii="Times New Roman" w:hAnsi="Times New Roman"/>
                <w:sz w:val="16"/>
              </w:rPr>
              <w:t xml:space="preserve">yes</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12</w:t>
            </w:r>
          </w:p>
        </w:tc>
        <w:tc>
          <w:tcPr>
            <w:tcMar>
              <w:left w:w="40" w:type="dxa"/>
              <w:right w:w="40" w:type="dxa"/>
            </w:tcMar>
          </w:tcPr>
          <w:p>
            <w:pPr>
              <w:pStyle w:val="Compact"/>
              <w:keepNext/>
              <w:spacing w:after="0"/>
              <w:jc w:val="left"/>
            </w:pPr>
            <w:r>
              <w:rPr>
                <w:rFonts w:ascii="Times New Roman" w:hAnsi="Times New Roman"/>
                <w:sz w:val="16"/>
              </w:rPr>
              <w:t xml:space="preserve">0.825 [0.810, 0.839]</w:t>
            </w:r>
          </w:p>
        </w:tc>
        <w:tc>
          <w:tcPr>
            <w:tcMar>
              <w:left w:w="40" w:type="dxa"/>
              <w:right w:w="40" w:type="dxa"/>
            </w:tcMar>
          </w:tcPr>
          <w:p>
            <w:pPr>
              <w:pStyle w:val="Compact"/>
              <w:keepNext/>
              <w:spacing w:after="0"/>
              <w:jc w:val="left"/>
            </w:pPr>
            <w:r>
              <w:rPr>
                <w:rFonts w:ascii="Times New Roman" w:hAnsi="Times New Roman"/>
                <w:sz w:val="16"/>
              </w:rPr>
              <w:t xml:space="preserve">19.8</w:t>
            </w:r>
          </w:p>
        </w:tc>
        <w:tc>
          <w:tcPr>
            <w:tcMar>
              <w:left w:w="40" w:type="dxa"/>
              <w:right w:w="40" w:type="dxa"/>
            </w:tcMar>
          </w:tcPr>
          <w:p>
            <w:pPr>
              <w:pStyle w:val="Compact"/>
              <w:keepNext/>
              <w:spacing w:after="0"/>
              <w:jc w:val="left"/>
            </w:pPr>
            <w:r>
              <w:rPr>
                <w:rFonts w:ascii="Times New Roman" w:hAnsi="Times New Roman"/>
                <w:sz w:val="16"/>
              </w:rPr>
              <w:t xml:space="preserve">0.866 / 0.783 / 0.805</w:t>
            </w:r>
          </w:p>
        </w:tc>
      </w:tr>
      <w:tr>
        <w:tc>
          <w:tcPr>
            <w:tcMar>
              <w:left w:w="40" w:type="dxa"/>
              <w:right w:w="40" w:type="dxa"/>
            </w:tcMar>
          </w:tcPr>
          <w:p>
            <w:pPr>
              <w:pStyle w:val="Compact"/>
              <w:keepNext/>
              <w:spacing w:after="0"/>
              <w:jc w:val="left"/>
            </w:pPr>
            <w:r>
              <w:rPr>
                <w:iCs/>
                <w:rFonts w:ascii="Times New Roman" w:hAnsi="Times New Roman"/>
                <w:i/>
                <w:sz w:val="16"/>
              </w:rPr>
              <w:t xml:space="preserve">k=24</w:t>
            </w:r>
            <w:r>
              <w:rPr>
                <w:rFonts w:ascii="Times New Roman" w:hAnsi="Times New Roman"/>
                <w:sz w:val="16"/>
              </w:rPr>
              <w:t xml:space="preserve"> </w:t>
            </w:r>
            <w:r>
              <w:rPr>
                <w:rFonts w:ascii="Times New Roman" w:hAnsi="Times New Roman"/>
                <w:sz w:val="16"/>
              </w:rPr>
              <w:t xml:space="preserve">on cue</w:t>
            </w:r>
          </w:p>
        </w:tc>
        <w:tc>
          <w:tcPr>
            <w:tcMar>
              <w:left w:w="40" w:type="dxa"/>
              <w:right w:w="40" w:type="dxa"/>
            </w:tcMar>
          </w:tcPr>
          <w:p>
            <w:pPr>
              <w:pStyle w:val="Compact"/>
              <w:keepNext/>
              <w:spacing w:after="0"/>
              <w:jc w:val="left"/>
            </w:pPr>
            <w:r>
              <w:rPr>
                <w:rFonts w:ascii="Times New Roman" w:hAnsi="Times New Roman"/>
                <w:sz w:val="16"/>
              </w:rPr>
              <w:t xml:space="preserve">ablation</w:t>
            </w:r>
          </w:p>
        </w:tc>
        <w:tc>
          <w:tcPr>
            <w:tcMar>
              <w:left w:w="40" w:type="dxa"/>
              <w:right w:w="40" w:type="dxa"/>
            </w:tcMar>
          </w:tcPr>
          <w:p>
            <w:pPr>
              <w:pStyle w:val="Compact"/>
              <w:keepNext/>
              <w:spacing w:after="0"/>
              <w:jc w:val="left"/>
            </w:pPr>
            <w:r>
              <w:rPr>
                <w:rFonts w:ascii="Times New Roman" w:hAnsi="Times New Roman"/>
                <w:sz w:val="16"/>
              </w:rPr>
              <w:t xml:space="preserve">no</w:t>
            </w:r>
          </w:p>
        </w:tc>
        <w:tc>
          <w:tcPr>
            <w:tcMar>
              <w:left w:w="40" w:type="dxa"/>
              <w:right w:w="40" w:type="dxa"/>
            </w:tcMar>
          </w:tcPr>
          <w:p>
            <w:pPr>
              <w:pStyle w:val="Compact"/>
              <w:keepNext/>
              <w:spacing w:after="0"/>
              <w:jc w:val="left"/>
            </w:pPr>
            <w:r>
              <w:rPr>
                <w:rFonts w:ascii="Times New Roman" w:hAnsi="Times New Roman"/>
                <w:sz w:val="16"/>
              </w:rPr>
              <w:t xml:space="preserve">0.25</w:t>
            </w:r>
          </w:p>
        </w:tc>
        <w:tc>
          <w:tcPr>
            <w:tcMar>
              <w:left w:w="40" w:type="dxa"/>
              <w:right w:w="40" w:type="dxa"/>
            </w:tcMar>
          </w:tcPr>
          <w:p>
            <w:pPr>
              <w:pStyle w:val="Compact"/>
              <w:keepNext/>
              <w:spacing w:after="0"/>
              <w:jc w:val="left"/>
            </w:pPr>
            <w:r>
              <w:rPr>
                <w:rFonts w:ascii="Times New Roman" w:hAnsi="Times New Roman"/>
                <w:sz w:val="16"/>
              </w:rPr>
              <w:t xml:space="preserve">12/24</w:t>
            </w:r>
          </w:p>
        </w:tc>
        <w:tc>
          <w:tcPr>
            <w:tcMar>
              <w:left w:w="40" w:type="dxa"/>
              <w:right w:w="40" w:type="dxa"/>
            </w:tcMar>
          </w:tcPr>
          <w:p>
            <w:pPr>
              <w:pStyle w:val="Compact"/>
              <w:keepNext/>
              <w:spacing w:after="0"/>
              <w:jc w:val="left"/>
            </w:pPr>
            <w:r>
              <w:rPr>
                <w:rFonts w:ascii="Times New Roman" w:hAnsi="Times New Roman"/>
                <w:sz w:val="16"/>
              </w:rPr>
              <w:t xml:space="preserve">0.674 [0.661, 0.687]</w:t>
            </w:r>
          </w:p>
        </w:tc>
        <w:tc>
          <w:tcPr>
            <w:tcMar>
              <w:left w:w="40" w:type="dxa"/>
              <w:right w:w="40" w:type="dxa"/>
            </w:tcMar>
          </w:tcPr>
          <w:p>
            <w:pPr>
              <w:pStyle w:val="Compact"/>
              <w:keepNext/>
              <w:spacing w:after="0"/>
              <w:jc w:val="left"/>
            </w:pPr>
            <w:r>
              <w:rPr>
                <w:rFonts w:ascii="Times New Roman" w:hAnsi="Times New Roman"/>
                <w:sz w:val="16"/>
              </w:rPr>
              <w:t xml:space="preserve">13.4</w:t>
            </w:r>
          </w:p>
        </w:tc>
        <w:tc>
          <w:tcPr>
            <w:tcMar>
              <w:left w:w="40" w:type="dxa"/>
              <w:right w:w="40" w:type="dxa"/>
            </w:tcMar>
          </w:tcPr>
          <w:p>
            <w:pPr>
              <w:pStyle w:val="Compact"/>
              <w:keepNext/>
              <w:spacing w:after="0"/>
              <w:jc w:val="left"/>
            </w:pPr>
            <w:r>
              <w:rPr>
                <w:rFonts w:ascii="Times New Roman" w:hAnsi="Times New Roman"/>
                <w:sz w:val="16"/>
              </w:rPr>
              <w:t xml:space="preserve">0.779 / 0.569 / 0.647</w:t>
            </w:r>
          </w:p>
        </w:tc>
      </w:tr>
      <w:tr>
        <w:tc>
          <w:tcPr>
            <w:tcMar>
              <w:left w:w="40" w:type="dxa"/>
              <w:right w:w="40" w:type="dxa"/>
            </w:tcMar>
          </w:tcPr>
          <w:p>
            <w:pPr>
              <w:pStyle w:val="Compact"/>
              <w:keepNext/>
              <w:spacing w:after="0"/>
              <w:jc w:val="left"/>
            </w:pPr>
            <w:r>
              <w:rPr>
                <w:rFonts w:ascii="Times New Roman" w:hAnsi="Times New Roman"/>
                <w:sz w:val="16"/>
              </w:rPr>
              <w:t xml:space="preserve">no min. +</w:t>
            </w:r>
            <w:r>
              <w:rPr>
                <w:rFonts w:ascii="Times New Roman" w:hAnsi="Times New Roman"/>
                <w:sz w:val="16"/>
              </w:rPr>
              <w:t xml:space="preserve"> </w:t>
            </w:r>
            <w:r>
              <w:rPr>
                <w:iCs/>
                <w:rFonts w:ascii="Times New Roman" w:hAnsi="Times New Roman"/>
                <w:i/>
                <w:sz w:val="16"/>
              </w:rPr>
              <w:t xml:space="preserve">k=24</w:t>
            </w:r>
            <w:r>
              <w:rPr>
                <w:rFonts w:ascii="Times New Roman" w:hAnsi="Times New Roman"/>
                <w:sz w:val="16"/>
              </w:rPr>
              <w:t xml:space="preserve"> </w:t>
            </w:r>
            <w:r>
              <w:rPr>
                <w:rFonts w:ascii="Times New Roman" w:hAnsi="Times New Roman"/>
                <w:sz w:val="16"/>
              </w:rPr>
              <w:t xml:space="preserve">on cue</w:t>
            </w:r>
          </w:p>
        </w:tc>
        <w:tc>
          <w:tcPr>
            <w:tcMar>
              <w:left w:w="40" w:type="dxa"/>
              <w:right w:w="40" w:type="dxa"/>
            </w:tcMar>
          </w:tcPr>
          <w:p>
            <w:pPr>
              <w:pStyle w:val="Compact"/>
              <w:keepNext/>
              <w:spacing w:after="0"/>
              <w:jc w:val="left"/>
            </w:pPr>
            <w:r>
              <w:rPr>
                <w:rFonts w:ascii="Times New Roman" w:hAnsi="Times New Roman"/>
                <w:sz w:val="16"/>
              </w:rPr>
              <w:t xml:space="preserve">ablation</w:t>
            </w:r>
          </w:p>
        </w:tc>
        <w:tc>
          <w:tcPr>
            <w:tcMar>
              <w:left w:w="40" w:type="dxa"/>
              <w:right w:w="40" w:type="dxa"/>
            </w:tcMar>
          </w:tcPr>
          <w:p>
            <w:pPr>
              <w:pStyle w:val="Compact"/>
              <w:keepNext/>
              <w:spacing w:after="0"/>
              <w:jc w:val="left"/>
            </w:pPr>
            <w:r>
              <w:rPr>
                <w:rFonts w:ascii="Times New Roman" w:hAnsi="Times New Roman"/>
                <w:sz w:val="16"/>
              </w:rPr>
              <w:t xml:space="preserve">no</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12/24</w:t>
            </w:r>
          </w:p>
        </w:tc>
        <w:tc>
          <w:tcPr>
            <w:tcMar>
              <w:left w:w="40" w:type="dxa"/>
              <w:right w:w="40" w:type="dxa"/>
            </w:tcMar>
          </w:tcPr>
          <w:p>
            <w:pPr>
              <w:pStyle w:val="Compact"/>
              <w:keepNext/>
              <w:spacing w:after="0"/>
              <w:jc w:val="left"/>
            </w:pPr>
            <w:r>
              <w:rPr>
                <w:rFonts w:ascii="Times New Roman" w:hAnsi="Times New Roman"/>
                <w:sz w:val="16"/>
              </w:rPr>
              <w:t xml:space="preserve">0.812 [0.800, 0.825]</w:t>
            </w:r>
          </w:p>
        </w:tc>
        <w:tc>
          <w:tcPr>
            <w:tcMar>
              <w:left w:w="40" w:type="dxa"/>
              <w:right w:w="40" w:type="dxa"/>
            </w:tcMar>
          </w:tcPr>
          <w:p>
            <w:pPr>
              <w:pStyle w:val="Compact"/>
              <w:keepNext/>
              <w:spacing w:after="0"/>
              <w:jc w:val="left"/>
            </w:pPr>
            <w:r>
              <w:rPr>
                <w:rFonts w:ascii="Times New Roman" w:hAnsi="Times New Roman"/>
                <w:sz w:val="16"/>
              </w:rPr>
              <w:t xml:space="preserve">25.6</w:t>
            </w:r>
          </w:p>
        </w:tc>
        <w:tc>
          <w:tcPr>
            <w:tcMar>
              <w:left w:w="40" w:type="dxa"/>
              <w:right w:w="40" w:type="dxa"/>
            </w:tcMar>
          </w:tcPr>
          <w:p>
            <w:pPr>
              <w:pStyle w:val="Compact"/>
              <w:keepNext/>
              <w:spacing w:after="0"/>
              <w:jc w:val="left"/>
            </w:pPr>
            <w:r>
              <w:rPr>
                <w:rFonts w:ascii="Times New Roman" w:hAnsi="Times New Roman"/>
                <w:sz w:val="16"/>
              </w:rPr>
              <w:t xml:space="preserve">0.889 / 0.736 / 0.764</w:t>
            </w:r>
          </w:p>
        </w:tc>
      </w:tr>
      <w:tr>
        <w:tc>
          <w:tcPr>
            <w:tcMar>
              <w:left w:w="40" w:type="dxa"/>
              <w:right w:w="40" w:type="dxa"/>
            </w:tcMar>
          </w:tcPr>
          <w:p>
            <w:pPr>
              <w:pStyle w:val="Compact"/>
              <w:keepNext/>
              <w:spacing w:after="0"/>
              <w:jc w:val="left"/>
            </w:pPr>
            <w:r>
              <w:rPr>
                <w:rFonts w:ascii="Times New Roman" w:hAnsi="Times New Roman"/>
                <w:sz w:val="16"/>
              </w:rPr>
              <w:t xml:space="preserve">per sentence +</w:t>
            </w:r>
            <w:r>
              <w:rPr>
                <w:rFonts w:ascii="Times New Roman" w:hAnsi="Times New Roman"/>
                <w:sz w:val="16"/>
              </w:rPr>
              <w:t xml:space="preserve"> </w:t>
            </w:r>
            <w:r>
              <w:rPr>
                <w:iCs/>
                <w:rFonts w:ascii="Times New Roman" w:hAnsi="Times New Roman"/>
                <w:i/>
                <w:sz w:val="16"/>
              </w:rPr>
              <w:t xml:space="preserve">k=24</w:t>
            </w:r>
            <w:r>
              <w:rPr>
                <w:rFonts w:ascii="Times New Roman" w:hAnsi="Times New Roman"/>
                <w:sz w:val="16"/>
              </w:rPr>
              <w:t xml:space="preserve"> </w:t>
            </w:r>
            <w:r>
              <w:rPr>
                <w:rFonts w:ascii="Times New Roman" w:hAnsi="Times New Roman"/>
                <w:sz w:val="16"/>
              </w:rPr>
              <w:t xml:space="preserve">on cue</w:t>
            </w:r>
          </w:p>
        </w:tc>
        <w:tc>
          <w:tcPr>
            <w:tcMar>
              <w:left w:w="40" w:type="dxa"/>
              <w:right w:w="40" w:type="dxa"/>
            </w:tcMar>
          </w:tcPr>
          <w:p>
            <w:pPr>
              <w:pStyle w:val="Compact"/>
              <w:keepNext/>
              <w:spacing w:after="0"/>
              <w:jc w:val="left"/>
            </w:pPr>
            <w:r>
              <w:rPr>
                <w:rFonts w:ascii="Times New Roman" w:hAnsi="Times New Roman"/>
                <w:sz w:val="16"/>
              </w:rPr>
              <w:t xml:space="preserve">ablation</w:t>
            </w:r>
          </w:p>
        </w:tc>
        <w:tc>
          <w:tcPr>
            <w:tcMar>
              <w:left w:w="40" w:type="dxa"/>
              <w:right w:w="40" w:type="dxa"/>
            </w:tcMar>
          </w:tcPr>
          <w:p>
            <w:pPr>
              <w:pStyle w:val="Compact"/>
              <w:keepNext/>
              <w:spacing w:after="0"/>
              <w:jc w:val="left"/>
            </w:pPr>
            <w:r>
              <w:rPr>
                <w:rFonts w:ascii="Times New Roman" w:hAnsi="Times New Roman"/>
                <w:sz w:val="16"/>
              </w:rPr>
              <w:t xml:space="preserve">yes</w:t>
            </w:r>
          </w:p>
        </w:tc>
        <w:tc>
          <w:tcPr>
            <w:tcMar>
              <w:left w:w="40" w:type="dxa"/>
              <w:right w:w="40" w:type="dxa"/>
            </w:tcMar>
          </w:tcPr>
          <w:p>
            <w:pPr>
              <w:pStyle w:val="Compact"/>
              <w:keepNext/>
              <w:spacing w:after="0"/>
              <w:jc w:val="left"/>
            </w:pPr>
            <w:r>
              <w:rPr>
                <w:rFonts w:ascii="Times New Roman" w:hAnsi="Times New Roman"/>
                <w:sz w:val="16"/>
              </w:rPr>
              <w:t xml:space="preserve">0.25</w:t>
            </w:r>
          </w:p>
        </w:tc>
        <w:tc>
          <w:tcPr>
            <w:tcMar>
              <w:left w:w="40" w:type="dxa"/>
              <w:right w:w="40" w:type="dxa"/>
            </w:tcMar>
          </w:tcPr>
          <w:p>
            <w:pPr>
              <w:pStyle w:val="Compact"/>
              <w:keepNext/>
              <w:spacing w:after="0"/>
              <w:jc w:val="left"/>
            </w:pPr>
            <w:r>
              <w:rPr>
                <w:rFonts w:ascii="Times New Roman" w:hAnsi="Times New Roman"/>
                <w:sz w:val="16"/>
              </w:rPr>
              <w:t xml:space="preserve">12/24</w:t>
            </w:r>
          </w:p>
        </w:tc>
        <w:tc>
          <w:tcPr>
            <w:tcMar>
              <w:left w:w="40" w:type="dxa"/>
              <w:right w:w="40" w:type="dxa"/>
            </w:tcMar>
          </w:tcPr>
          <w:p>
            <w:pPr>
              <w:pStyle w:val="Compact"/>
              <w:keepNext/>
              <w:spacing w:after="0"/>
              <w:jc w:val="left"/>
            </w:pPr>
            <w:r>
              <w:rPr>
                <w:rFonts w:ascii="Times New Roman" w:hAnsi="Times New Roman"/>
                <w:sz w:val="16"/>
              </w:rPr>
              <w:t xml:space="preserve">0.773 [0.761, 0.786]</w:t>
            </w:r>
          </w:p>
        </w:tc>
        <w:tc>
          <w:tcPr>
            <w:tcMar>
              <w:left w:w="40" w:type="dxa"/>
              <w:right w:w="40" w:type="dxa"/>
            </w:tcMar>
          </w:tcPr>
          <w:p>
            <w:pPr>
              <w:pStyle w:val="Compact"/>
              <w:keepNext/>
              <w:spacing w:after="0"/>
              <w:jc w:val="left"/>
            </w:pPr>
            <w:r>
              <w:rPr>
                <w:rFonts w:ascii="Times New Roman" w:hAnsi="Times New Roman"/>
                <w:sz w:val="16"/>
              </w:rPr>
              <w:t xml:space="preserve">17.2</w:t>
            </w:r>
          </w:p>
        </w:tc>
        <w:tc>
          <w:tcPr>
            <w:tcMar>
              <w:left w:w="40" w:type="dxa"/>
              <w:right w:w="40" w:type="dxa"/>
            </w:tcMar>
          </w:tcPr>
          <w:p>
            <w:pPr>
              <w:pStyle w:val="Compact"/>
              <w:keepNext/>
              <w:spacing w:after="0"/>
              <w:jc w:val="left"/>
            </w:pPr>
            <w:r>
              <w:rPr>
                <w:rFonts w:ascii="Times New Roman" w:hAnsi="Times New Roman"/>
                <w:sz w:val="16"/>
              </w:rPr>
              <w:t xml:space="preserve">0.779 / 0.768 / 0.741</w:t>
            </w:r>
          </w:p>
        </w:tc>
      </w:tr>
      <w:tr>
        <w:tc>
          <w:tcPr>
            <w:tcMar>
              <w:left w:w="40" w:type="dxa"/>
              <w:right w:w="40" w:type="dxa"/>
            </w:tcMar>
          </w:tcPr>
          <w:p>
            <w:pPr>
              <w:pStyle w:val="Compact"/>
              <w:keepNext/>
              <w:spacing w:after="0"/>
              <w:jc w:val="left"/>
            </w:pPr>
            <w:r>
              <w:rPr>
                <w:rFonts w:ascii="Times New Roman" w:hAnsi="Times New Roman"/>
                <w:sz w:val="16"/>
              </w:rPr>
              <w:t xml:space="preserve">default,</w:t>
            </w:r>
            <w:r>
              <w:rPr>
                <w:rFonts w:ascii="Times New Roman" w:hAnsi="Times New Roman"/>
                <w:sz w:val="16"/>
              </w:rPr>
              <w:t xml:space="preserve"> </w:t>
            </w:r>
            <w:r>
              <w:rPr>
                <w:iCs/>
                <w:rFonts w:ascii="Times New Roman" w:hAnsi="Times New Roman"/>
                <w:i/>
                <w:sz w:val="16"/>
              </w:rPr>
              <w:t xml:space="preserve">k=24</w:t>
            </w:r>
          </w:p>
        </w:tc>
        <w:tc>
          <w:tcPr>
            <w:tcMar>
              <w:left w:w="40" w:type="dxa"/>
              <w:right w:w="40" w:type="dxa"/>
            </w:tcMar>
          </w:tcPr>
          <w:p>
            <w:pPr>
              <w:pStyle w:val="Compact"/>
              <w:keepNext/>
              <w:spacing w:after="0"/>
              <w:jc w:val="left"/>
            </w:pPr>
            <w:r>
              <w:rPr>
                <w:rFonts w:ascii="Times New Roman" w:hAnsi="Times New Roman"/>
                <w:sz w:val="16"/>
              </w:rPr>
              <w:t xml:space="preserve">budget</w:t>
            </w:r>
          </w:p>
        </w:tc>
        <w:tc>
          <w:tcPr>
            <w:tcMar>
              <w:left w:w="40" w:type="dxa"/>
              <w:right w:w="40" w:type="dxa"/>
            </w:tcMar>
          </w:tcPr>
          <w:p>
            <w:pPr>
              <w:pStyle w:val="Compact"/>
              <w:keepNext/>
              <w:spacing w:after="0"/>
              <w:jc w:val="left"/>
            </w:pPr>
            <w:r>
              <w:rPr>
                <w:rFonts w:ascii="Times New Roman" w:hAnsi="Times New Roman"/>
                <w:sz w:val="16"/>
              </w:rPr>
              <w:t xml:space="preserve">no</w:t>
            </w:r>
          </w:p>
        </w:tc>
        <w:tc>
          <w:tcPr>
            <w:tcMar>
              <w:left w:w="40" w:type="dxa"/>
              <w:right w:w="40" w:type="dxa"/>
            </w:tcMar>
          </w:tcPr>
          <w:p>
            <w:pPr>
              <w:pStyle w:val="Compact"/>
              <w:keepNext/>
              <w:spacing w:after="0"/>
              <w:jc w:val="left"/>
            </w:pPr>
            <w:r>
              <w:rPr>
                <w:rFonts w:ascii="Times New Roman" w:hAnsi="Times New Roman"/>
                <w:sz w:val="16"/>
              </w:rPr>
              <w:t xml:space="preserve">0.25</w:t>
            </w:r>
          </w:p>
        </w:tc>
        <w:tc>
          <w:tcPr>
            <w:tcMar>
              <w:left w:w="40" w:type="dxa"/>
              <w:right w:w="40" w:type="dxa"/>
            </w:tcMar>
          </w:tcPr>
          <w:p>
            <w:pPr>
              <w:pStyle w:val="Compact"/>
              <w:keepNext/>
              <w:spacing w:after="0"/>
              <w:jc w:val="left"/>
            </w:pPr>
            <w:r>
              <w:rPr>
                <w:rFonts w:ascii="Times New Roman" w:hAnsi="Times New Roman"/>
                <w:sz w:val="16"/>
              </w:rPr>
              <w:t xml:space="preserve">24</w:t>
            </w:r>
          </w:p>
        </w:tc>
        <w:tc>
          <w:tcPr>
            <w:tcMar>
              <w:left w:w="40" w:type="dxa"/>
              <w:right w:w="40" w:type="dxa"/>
            </w:tcMar>
          </w:tcPr>
          <w:p>
            <w:pPr>
              <w:pStyle w:val="Compact"/>
              <w:keepNext/>
              <w:spacing w:after="0"/>
              <w:jc w:val="left"/>
            </w:pPr>
            <w:r>
              <w:rPr>
                <w:rFonts w:ascii="Times New Roman" w:hAnsi="Times New Roman"/>
                <w:sz w:val="16"/>
              </w:rPr>
              <w:t xml:space="preserve">0.680 [0.668, 0.693]</w:t>
            </w:r>
          </w:p>
        </w:tc>
        <w:tc>
          <w:tcPr>
            <w:tcMar>
              <w:left w:w="40" w:type="dxa"/>
              <w:right w:w="40" w:type="dxa"/>
            </w:tcMar>
          </w:tcPr>
          <w:p>
            <w:pPr>
              <w:pStyle w:val="Compact"/>
              <w:keepNext/>
              <w:spacing w:after="0"/>
              <w:jc w:val="left"/>
            </w:pPr>
            <w:r>
              <w:rPr>
                <w:rFonts w:ascii="Times New Roman" w:hAnsi="Times New Roman"/>
                <w:sz w:val="16"/>
              </w:rPr>
              <w:t xml:space="preserve">14.3</w:t>
            </w:r>
          </w:p>
        </w:tc>
        <w:tc>
          <w:tcPr>
            <w:tcMar>
              <w:left w:w="40" w:type="dxa"/>
              <w:right w:w="40" w:type="dxa"/>
            </w:tcMar>
          </w:tcPr>
          <w:p>
            <w:pPr>
              <w:pStyle w:val="Compact"/>
              <w:keepNext/>
              <w:spacing w:after="0"/>
              <w:jc w:val="left"/>
            </w:pPr>
            <w:r>
              <w:rPr>
                <w:rFonts w:ascii="Times New Roman" w:hAnsi="Times New Roman"/>
                <w:sz w:val="16"/>
              </w:rPr>
              <w:t xml:space="preserve">0.784 / 0.576 / 0.660</w:t>
            </w:r>
          </w:p>
        </w:tc>
      </w:tr>
      <w:tr>
        <w:tc>
          <w:tcPr>
            <w:tcMar>
              <w:left w:w="40" w:type="dxa"/>
              <w:right w:w="40" w:type="dxa"/>
            </w:tcMar>
          </w:tcPr>
          <w:p>
            <w:pPr>
              <w:pStyle w:val="Compact"/>
              <w:keepNext/>
              <w:spacing w:after="0"/>
              <w:jc w:val="left"/>
            </w:pPr>
            <w:r>
              <w:rPr>
                <w:rFonts w:ascii="Times New Roman" w:hAnsi="Times New Roman"/>
                <w:sz w:val="16"/>
              </w:rPr>
              <w:t xml:space="preserve">no min.,</w:t>
            </w:r>
            <w:r>
              <w:rPr>
                <w:rFonts w:ascii="Times New Roman" w:hAnsi="Times New Roman"/>
                <w:sz w:val="16"/>
              </w:rPr>
              <w:t xml:space="preserve"> </w:t>
            </w:r>
            <w:r>
              <w:rPr>
                <w:iCs/>
                <w:rFonts w:ascii="Times New Roman" w:hAnsi="Times New Roman"/>
                <w:i/>
                <w:sz w:val="16"/>
              </w:rPr>
              <w:t xml:space="preserve">k=24</w:t>
            </w:r>
          </w:p>
        </w:tc>
        <w:tc>
          <w:tcPr>
            <w:tcMar>
              <w:left w:w="40" w:type="dxa"/>
              <w:right w:w="40" w:type="dxa"/>
            </w:tcMar>
          </w:tcPr>
          <w:p>
            <w:pPr>
              <w:pStyle w:val="Compact"/>
              <w:keepNext/>
              <w:spacing w:after="0"/>
              <w:jc w:val="left"/>
            </w:pPr>
            <w:r>
              <w:rPr>
                <w:rFonts w:ascii="Times New Roman" w:hAnsi="Times New Roman"/>
                <w:sz w:val="16"/>
              </w:rPr>
              <w:t xml:space="preserve">budget</w:t>
            </w:r>
          </w:p>
        </w:tc>
        <w:tc>
          <w:tcPr>
            <w:tcMar>
              <w:left w:w="40" w:type="dxa"/>
              <w:right w:w="40" w:type="dxa"/>
            </w:tcMar>
          </w:tcPr>
          <w:p>
            <w:pPr>
              <w:pStyle w:val="Compact"/>
              <w:keepNext/>
              <w:spacing w:after="0"/>
              <w:jc w:val="left"/>
            </w:pPr>
            <w:r>
              <w:rPr>
                <w:rFonts w:ascii="Times New Roman" w:hAnsi="Times New Roman"/>
                <w:sz w:val="16"/>
              </w:rPr>
              <w:t xml:space="preserve">no</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24</w:t>
            </w:r>
          </w:p>
        </w:tc>
        <w:tc>
          <w:tcPr>
            <w:tcMar>
              <w:left w:w="40" w:type="dxa"/>
              <w:right w:w="40" w:type="dxa"/>
            </w:tcMar>
          </w:tcPr>
          <w:p>
            <w:pPr>
              <w:pStyle w:val="Compact"/>
              <w:keepNext/>
              <w:spacing w:after="0"/>
              <w:jc w:val="left"/>
            </w:pPr>
            <w:r>
              <w:rPr>
                <w:rFonts w:ascii="Times New Roman" w:hAnsi="Times New Roman"/>
                <w:sz w:val="16"/>
              </w:rPr>
              <w:t xml:space="preserve">0.849 [0.837, 0.861]</w:t>
            </w:r>
          </w:p>
        </w:tc>
        <w:tc>
          <w:tcPr>
            <w:tcMar>
              <w:left w:w="40" w:type="dxa"/>
              <w:right w:w="40" w:type="dxa"/>
            </w:tcMar>
          </w:tcPr>
          <w:p>
            <w:pPr>
              <w:pStyle w:val="Compact"/>
              <w:keepNext/>
              <w:spacing w:after="0"/>
              <w:jc w:val="left"/>
            </w:pPr>
            <w:r>
              <w:rPr>
                <w:rFonts w:ascii="Times New Roman" w:hAnsi="Times New Roman"/>
                <w:sz w:val="16"/>
              </w:rPr>
              <w:t xml:space="preserve">31.5</w:t>
            </w:r>
          </w:p>
        </w:tc>
        <w:tc>
          <w:tcPr>
            <w:tcMar>
              <w:left w:w="40" w:type="dxa"/>
              <w:right w:w="40" w:type="dxa"/>
            </w:tcMar>
          </w:tcPr>
          <w:p>
            <w:pPr>
              <w:pStyle w:val="Compact"/>
              <w:keepNext/>
              <w:spacing w:after="0"/>
              <w:jc w:val="left"/>
            </w:pPr>
            <w:r>
              <w:rPr>
                <w:rFonts w:ascii="Times New Roman" w:hAnsi="Times New Roman"/>
                <w:sz w:val="16"/>
              </w:rPr>
              <w:t xml:space="preserve">0.913 / 0.786 / 0.838</w:t>
            </w:r>
          </w:p>
        </w:tc>
      </w:tr>
      <w:tr>
        <w:tc>
          <w:tcPr>
            <w:tcMar>
              <w:left w:w="40" w:type="dxa"/>
              <w:right w:w="40" w:type="dxa"/>
            </w:tcMar>
          </w:tcPr>
          <w:p>
            <w:pPr>
              <w:pStyle w:val="Compact"/>
              <w:keepNext/>
              <w:spacing w:after="0"/>
              <w:jc w:val="left"/>
            </w:pPr>
            <w:r>
              <w:rPr>
                <w:rFonts w:ascii="Times New Roman" w:hAnsi="Times New Roman"/>
                <w:sz w:val="16"/>
              </w:rPr>
              <w:t xml:space="preserve">per sentence + no min.,</w:t>
            </w:r>
            <w:r>
              <w:rPr>
                <w:rFonts w:ascii="Times New Roman" w:hAnsi="Times New Roman"/>
                <w:sz w:val="16"/>
              </w:rPr>
              <w:t xml:space="preserve"> </w:t>
            </w:r>
            <w:r>
              <w:rPr>
                <w:iCs/>
                <w:rFonts w:ascii="Times New Roman" w:hAnsi="Times New Roman"/>
                <w:i/>
                <w:sz w:val="16"/>
              </w:rPr>
              <w:t xml:space="preserve">k=24</w:t>
            </w:r>
          </w:p>
        </w:tc>
        <w:tc>
          <w:tcPr>
            <w:tcMar>
              <w:left w:w="40" w:type="dxa"/>
              <w:right w:w="40" w:type="dxa"/>
            </w:tcMar>
          </w:tcPr>
          <w:p>
            <w:pPr>
              <w:pStyle w:val="Compact"/>
              <w:keepNext/>
              <w:spacing w:after="0"/>
              <w:jc w:val="left"/>
            </w:pPr>
            <w:r>
              <w:rPr>
                <w:rFonts w:ascii="Times New Roman" w:hAnsi="Times New Roman"/>
                <w:sz w:val="16"/>
              </w:rPr>
              <w:t xml:space="preserve">budget</w:t>
            </w:r>
          </w:p>
        </w:tc>
        <w:tc>
          <w:tcPr>
            <w:tcMar>
              <w:left w:w="40" w:type="dxa"/>
              <w:right w:w="40" w:type="dxa"/>
            </w:tcMar>
          </w:tcPr>
          <w:p>
            <w:pPr>
              <w:pStyle w:val="Compact"/>
              <w:keepNext/>
              <w:spacing w:after="0"/>
              <w:jc w:val="left"/>
            </w:pPr>
            <w:r>
              <w:rPr>
                <w:rFonts w:ascii="Times New Roman" w:hAnsi="Times New Roman"/>
                <w:sz w:val="16"/>
              </w:rPr>
              <w:t xml:space="preserve">yes</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24</w:t>
            </w:r>
          </w:p>
        </w:tc>
        <w:tc>
          <w:tcPr>
            <w:tcMar>
              <w:left w:w="40" w:type="dxa"/>
              <w:right w:w="40" w:type="dxa"/>
            </w:tcMar>
          </w:tcPr>
          <w:p>
            <w:pPr>
              <w:pStyle w:val="Compact"/>
              <w:keepNext/>
              <w:spacing w:after="0"/>
              <w:jc w:val="left"/>
            </w:pPr>
            <w:r>
              <w:rPr>
                <w:rFonts w:ascii="Times New Roman" w:hAnsi="Times New Roman"/>
                <w:sz w:val="16"/>
              </w:rPr>
              <w:t xml:space="preserve">0.870 [0.857, 0.883]</w:t>
            </w:r>
          </w:p>
        </w:tc>
        <w:tc>
          <w:tcPr>
            <w:tcMar>
              <w:left w:w="40" w:type="dxa"/>
              <w:right w:w="40" w:type="dxa"/>
            </w:tcMar>
          </w:tcPr>
          <w:p>
            <w:pPr>
              <w:pStyle w:val="Compact"/>
              <w:keepNext/>
              <w:spacing w:after="0"/>
              <w:jc w:val="left"/>
            </w:pPr>
            <w:r>
              <w:rPr>
                <w:rFonts w:ascii="Times New Roman" w:hAnsi="Times New Roman"/>
                <w:sz w:val="16"/>
              </w:rPr>
              <w:t xml:space="preserve">31.5</w:t>
            </w:r>
          </w:p>
        </w:tc>
        <w:tc>
          <w:tcPr>
            <w:tcMar>
              <w:left w:w="40" w:type="dxa"/>
              <w:right w:w="40" w:type="dxa"/>
            </w:tcMar>
          </w:tcPr>
          <w:p>
            <w:pPr>
              <w:pStyle w:val="Compact"/>
              <w:keepNext/>
              <w:spacing w:after="0"/>
              <w:jc w:val="left"/>
            </w:pPr>
            <w:r>
              <w:rPr>
                <w:rFonts w:ascii="Times New Roman" w:hAnsi="Times New Roman"/>
                <w:sz w:val="16"/>
              </w:rPr>
              <w:t xml:space="preserve">0.913 / 0.828 / 0.855</w:t>
            </w:r>
          </w:p>
        </w:tc>
      </w:tr>
      <w:tr>
        <w:tc>
          <w:tcPr>
            <w:tcMar>
              <w:left w:w="40" w:type="dxa"/>
              <w:right w:w="40" w:type="dxa"/>
            </w:tcMar>
          </w:tcPr>
          <w:p>
            <w:pPr>
              <w:pStyle w:val="Compact"/>
              <w:keepNext/>
              <w:spacing w:after="0"/>
              <w:jc w:val="left"/>
            </w:pPr>
            <w:r>
              <w:rPr>
                <w:rFonts w:ascii="Times New Roman" w:hAnsi="Times New Roman"/>
                <w:sz w:val="16"/>
              </w:rPr>
              <w:t xml:space="preserve">BM25,</w:t>
            </w:r>
            <w:r>
              <w:rPr>
                <w:rFonts w:ascii="Times New Roman" w:hAnsi="Times New Roman"/>
                <w:sz w:val="16"/>
              </w:rPr>
              <w:t xml:space="preserve"> </w:t>
            </w:r>
            <w:r>
              <w:rPr>
                <w:iCs/>
                <w:rFonts w:ascii="Times New Roman" w:hAnsi="Times New Roman"/>
                <w:i/>
                <w:sz w:val="16"/>
              </w:rPr>
              <w:t xml:space="preserve">k=12</w:t>
            </w:r>
          </w:p>
        </w:tc>
        <w:tc>
          <w:tcPr>
            <w:tcMar>
              <w:left w:w="40" w:type="dxa"/>
              <w:right w:w="40" w:type="dxa"/>
            </w:tcMar>
          </w:tcPr>
          <w:p>
            <w:pPr>
              <w:pStyle w:val="Compact"/>
              <w:keepNext/>
              <w:spacing w:after="0"/>
              <w:jc w:val="left"/>
            </w:pPr>
            <w:r>
              <w:rPr>
                <w:rFonts w:ascii="Times New Roman" w:hAnsi="Times New Roman"/>
                <w:sz w:val="16"/>
              </w:rPr>
              <w:t xml:space="preserve">lexical</w:t>
            </w:r>
          </w:p>
        </w:tc>
        <w:tc>
          <w:tcPr>
            <w:tcMar>
              <w:left w:w="40" w:type="dxa"/>
              <w:right w:w="40" w:type="dxa"/>
            </w:tcMar>
          </w:tcPr>
          <w:p>
            <w:pPr>
              <w:pStyle w:val="Compact"/>
              <w:keepNext/>
              <w:spacing w:after="0"/>
              <w:jc w:val="left"/>
            </w:pPr>
            <w:r>
              <w:rPr>
                <w:rFonts w:ascii="Times New Roman" w:hAnsi="Times New Roman"/>
                <w:sz w:val="16"/>
              </w:rPr>
              <w:t xml:space="preserve">no</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12</w:t>
            </w:r>
          </w:p>
        </w:tc>
        <w:tc>
          <w:tcPr>
            <w:tcMar>
              <w:left w:w="40" w:type="dxa"/>
              <w:right w:w="40" w:type="dxa"/>
            </w:tcMar>
          </w:tcPr>
          <w:p>
            <w:pPr>
              <w:pStyle w:val="Compact"/>
              <w:keepNext/>
              <w:spacing w:after="0"/>
              <w:jc w:val="left"/>
            </w:pPr>
            <w:r>
              <w:rPr>
                <w:rFonts w:ascii="Times New Roman" w:hAnsi="Times New Roman"/>
                <w:sz w:val="16"/>
              </w:rPr>
              <w:t xml:space="preserve">0.726 [0.715, 0.737]</w:t>
            </w:r>
          </w:p>
        </w:tc>
        <w:tc>
          <w:tcPr>
            <w:tcMar>
              <w:left w:w="40" w:type="dxa"/>
              <w:right w:w="40" w:type="dxa"/>
            </w:tcMar>
          </w:tcPr>
          <w:p>
            <w:pPr>
              <w:pStyle w:val="Compact"/>
              <w:keepNext/>
              <w:spacing w:after="0"/>
              <w:jc w:val="left"/>
            </w:pPr>
            <w:r>
              <w:rPr>
                <w:rFonts w:ascii="Times New Roman" w:hAnsi="Times New Roman"/>
                <w:sz w:val="16"/>
              </w:rPr>
              <w:t xml:space="preserve">14.6</w:t>
            </w:r>
          </w:p>
        </w:tc>
        <w:tc>
          <w:tcPr>
            <w:tcMar>
              <w:left w:w="40" w:type="dxa"/>
              <w:right w:w="40" w:type="dxa"/>
            </w:tcMar>
          </w:tcPr>
          <w:p>
            <w:pPr>
              <w:pStyle w:val="Compact"/>
              <w:keepNext/>
              <w:spacing w:after="0"/>
              <w:jc w:val="left"/>
            </w:pPr>
            <w:r>
              <w:rPr>
                <w:rFonts w:ascii="Times New Roman" w:hAnsi="Times New Roman"/>
                <w:sz w:val="16"/>
              </w:rPr>
              <w:t xml:space="preserve">0.724 / 0.727 / 0.686</w:t>
            </w:r>
          </w:p>
        </w:tc>
      </w:tr>
      <w:tr>
        <w:tc>
          <w:tcPr>
            <w:tcMar>
              <w:left w:w="40" w:type="dxa"/>
              <w:right w:w="40" w:type="dxa"/>
            </w:tcMar>
          </w:tcPr>
          <w:p>
            <w:pPr>
              <w:pStyle w:val="Compact"/>
              <w:keepNext/>
              <w:spacing w:after="0"/>
              <w:jc w:val="left"/>
            </w:pPr>
            <w:r>
              <w:rPr>
                <w:rFonts w:ascii="Times New Roman" w:hAnsi="Times New Roman"/>
                <w:sz w:val="16"/>
              </w:rPr>
              <w:t xml:space="preserve">BM25,</w:t>
            </w:r>
            <w:r>
              <w:rPr>
                <w:rFonts w:ascii="Times New Roman" w:hAnsi="Times New Roman"/>
                <w:sz w:val="16"/>
              </w:rPr>
              <w:t xml:space="preserve"> </w:t>
            </w:r>
            <w:r>
              <w:rPr>
                <w:iCs/>
                <w:rFonts w:ascii="Times New Roman" w:hAnsi="Times New Roman"/>
                <w:i/>
                <w:sz w:val="16"/>
              </w:rPr>
              <w:t xml:space="preserve">k=24</w:t>
            </w:r>
          </w:p>
        </w:tc>
        <w:tc>
          <w:tcPr>
            <w:tcMar>
              <w:left w:w="40" w:type="dxa"/>
              <w:right w:w="40" w:type="dxa"/>
            </w:tcMar>
          </w:tcPr>
          <w:p>
            <w:pPr>
              <w:pStyle w:val="Compact"/>
              <w:keepNext/>
              <w:spacing w:after="0"/>
              <w:jc w:val="left"/>
            </w:pPr>
            <w:r>
              <w:rPr>
                <w:rFonts w:ascii="Times New Roman" w:hAnsi="Times New Roman"/>
                <w:sz w:val="16"/>
              </w:rPr>
              <w:t xml:space="preserve">lexical</w:t>
            </w:r>
          </w:p>
        </w:tc>
        <w:tc>
          <w:tcPr>
            <w:tcMar>
              <w:left w:w="40" w:type="dxa"/>
              <w:right w:w="40" w:type="dxa"/>
            </w:tcMar>
          </w:tcPr>
          <w:p>
            <w:pPr>
              <w:pStyle w:val="Compact"/>
              <w:keepNext/>
              <w:spacing w:after="0"/>
              <w:jc w:val="left"/>
            </w:pPr>
            <w:r>
              <w:rPr>
                <w:rFonts w:ascii="Times New Roman" w:hAnsi="Times New Roman"/>
                <w:sz w:val="16"/>
              </w:rPr>
              <w:t xml:space="preserve">no</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24</w:t>
            </w:r>
          </w:p>
        </w:tc>
        <w:tc>
          <w:tcPr>
            <w:tcMar>
              <w:left w:w="40" w:type="dxa"/>
              <w:right w:w="40" w:type="dxa"/>
            </w:tcMar>
          </w:tcPr>
          <w:p>
            <w:pPr>
              <w:pStyle w:val="Compact"/>
              <w:keepNext/>
              <w:spacing w:after="0"/>
              <w:jc w:val="left"/>
            </w:pPr>
            <w:r>
              <w:rPr>
                <w:rFonts w:ascii="Times New Roman" w:hAnsi="Times New Roman"/>
                <w:sz w:val="16"/>
              </w:rPr>
              <w:t xml:space="preserve">0.728 [0.718, 0.739]</w:t>
            </w:r>
          </w:p>
        </w:tc>
        <w:tc>
          <w:tcPr>
            <w:tcMar>
              <w:left w:w="40" w:type="dxa"/>
              <w:right w:w="40" w:type="dxa"/>
            </w:tcMar>
          </w:tcPr>
          <w:p>
            <w:pPr>
              <w:pStyle w:val="Compact"/>
              <w:keepNext/>
              <w:spacing w:after="0"/>
              <w:jc w:val="left"/>
            </w:pPr>
            <w:r>
              <w:rPr>
                <w:rFonts w:ascii="Times New Roman" w:hAnsi="Times New Roman"/>
                <w:sz w:val="16"/>
              </w:rPr>
              <w:t xml:space="preserve">18.6</w:t>
            </w:r>
          </w:p>
        </w:tc>
        <w:tc>
          <w:tcPr>
            <w:tcMar>
              <w:left w:w="40" w:type="dxa"/>
              <w:right w:w="40" w:type="dxa"/>
            </w:tcMar>
          </w:tcPr>
          <w:p>
            <w:pPr>
              <w:pStyle w:val="Compact"/>
              <w:keepNext/>
              <w:spacing w:after="0"/>
              <w:jc w:val="left"/>
            </w:pPr>
            <w:r>
              <w:rPr>
                <w:rFonts w:ascii="Times New Roman" w:hAnsi="Times New Roman"/>
                <w:sz w:val="16"/>
              </w:rPr>
              <w:t xml:space="preserve">0.724 / 0.732 / 0.688</w:t>
            </w:r>
          </w:p>
        </w:tc>
      </w:tr>
      <w:tr>
        <w:tc>
          <w:tcPr>
            <w:tcMar>
              <w:left w:w="40" w:type="dxa"/>
              <w:right w:w="40" w:type="dxa"/>
            </w:tcMar>
          </w:tcPr>
          <w:p>
            <w:pPr>
              <w:pStyle w:val="Compact"/>
              <w:keepNext/>
              <w:spacing w:after="0"/>
              <w:jc w:val="left"/>
            </w:pPr>
            <w:r>
              <w:rPr>
                <w:rFonts w:ascii="Times New Roman" w:hAnsi="Times New Roman"/>
                <w:sz w:val="16"/>
              </w:rPr>
              <w:t xml:space="preserve">fusion (RRF),</w:t>
            </w:r>
            <w:r>
              <w:rPr>
                <w:rFonts w:ascii="Times New Roman" w:hAnsi="Times New Roman"/>
                <w:sz w:val="16"/>
              </w:rPr>
              <w:t xml:space="preserve"> </w:t>
            </w:r>
            <w:r>
              <w:rPr>
                <w:iCs/>
                <w:rFonts w:ascii="Times New Roman" w:hAnsi="Times New Roman"/>
                <w:i/>
                <w:sz w:val="16"/>
              </w:rPr>
              <w:t xml:space="preserve">k=24</w:t>
            </w:r>
          </w:p>
        </w:tc>
        <w:tc>
          <w:tcPr>
            <w:tcMar>
              <w:left w:w="40" w:type="dxa"/>
              <w:right w:w="40" w:type="dxa"/>
            </w:tcMar>
          </w:tcPr>
          <w:p>
            <w:pPr>
              <w:pStyle w:val="Compact"/>
              <w:keepNext/>
              <w:spacing w:after="0"/>
              <w:jc w:val="left"/>
            </w:pPr>
            <w:r>
              <w:rPr>
                <w:rFonts w:ascii="Times New Roman" w:hAnsi="Times New Roman"/>
                <w:sz w:val="16"/>
              </w:rPr>
              <w:t xml:space="preserve">fused</w:t>
            </w:r>
          </w:p>
        </w:tc>
        <w:tc>
          <w:tcPr>
            <w:tcMar>
              <w:left w:w="40" w:type="dxa"/>
              <w:right w:w="40" w:type="dxa"/>
            </w:tcMar>
          </w:tcPr>
          <w:p>
            <w:pPr>
              <w:pStyle w:val="Compact"/>
              <w:keepNext/>
              <w:spacing w:after="0"/>
              <w:jc w:val="left"/>
            </w:pPr>
            <w:r>
              <w:rPr>
                <w:rFonts w:ascii="Times New Roman" w:hAnsi="Times New Roman"/>
                <w:sz w:val="16"/>
              </w:rPr>
              <w:t xml:space="preserve">no</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24</w:t>
            </w:r>
          </w:p>
        </w:tc>
        <w:tc>
          <w:tcPr>
            <w:tcMar>
              <w:left w:w="40" w:type="dxa"/>
              <w:right w:w="40" w:type="dxa"/>
            </w:tcMar>
          </w:tcPr>
          <w:p>
            <w:pPr>
              <w:pStyle w:val="Compact"/>
              <w:keepNext/>
              <w:spacing w:after="0"/>
              <w:jc w:val="left"/>
            </w:pPr>
            <w:r>
              <w:rPr>
                <w:rFonts w:ascii="Times New Roman" w:hAnsi="Times New Roman"/>
                <w:sz w:val="16"/>
              </w:rPr>
              <w:t xml:space="preserve">0.843 [0.832, 0.856]</w:t>
            </w:r>
          </w:p>
        </w:tc>
        <w:tc>
          <w:tcPr>
            <w:tcMar>
              <w:left w:w="40" w:type="dxa"/>
              <w:right w:w="40" w:type="dxa"/>
            </w:tcMar>
          </w:tcPr>
          <w:p>
            <w:pPr>
              <w:pStyle w:val="Compact"/>
              <w:keepNext/>
              <w:spacing w:after="0"/>
              <w:jc w:val="left"/>
            </w:pPr>
            <w:r>
              <w:rPr>
                <w:rFonts w:ascii="Times New Roman" w:hAnsi="Times New Roman"/>
                <w:sz w:val="16"/>
              </w:rPr>
              <w:t xml:space="preserve">31.5</w:t>
            </w:r>
          </w:p>
        </w:tc>
        <w:tc>
          <w:tcPr>
            <w:tcMar>
              <w:left w:w="40" w:type="dxa"/>
              <w:right w:w="40" w:type="dxa"/>
            </w:tcMar>
          </w:tcPr>
          <w:p>
            <w:pPr>
              <w:pStyle w:val="Compact"/>
              <w:keepNext/>
              <w:spacing w:after="0"/>
              <w:jc w:val="left"/>
            </w:pPr>
            <w:r>
              <w:rPr>
                <w:rFonts w:ascii="Times New Roman" w:hAnsi="Times New Roman"/>
                <w:sz w:val="16"/>
              </w:rPr>
              <w:t xml:space="preserve">0.899 / 0.788 / 0.816</w:t>
            </w:r>
          </w:p>
        </w:tc>
      </w:tr>
      <w:tr>
        <w:tc>
          <w:tcPr>
            <w:tcMar>
              <w:left w:w="40" w:type="dxa"/>
              <w:right w:w="40" w:type="dxa"/>
            </w:tcMar>
          </w:tcPr>
          <w:p>
            <w:pPr>
              <w:pStyle w:val="Compact"/>
              <w:keepNext/>
              <w:spacing w:after="0"/>
              <w:jc w:val="left"/>
            </w:pPr>
            <w:r>
              <w:rPr>
                <w:rFonts w:ascii="Times New Roman" w:hAnsi="Times New Roman"/>
                <w:sz w:val="16"/>
              </w:rPr>
              <w:t xml:space="preserve">per sentence + fusion,</w:t>
            </w:r>
            <w:r>
              <w:rPr>
                <w:rFonts w:ascii="Times New Roman" w:hAnsi="Times New Roman"/>
                <w:sz w:val="16"/>
              </w:rPr>
              <w:t xml:space="preserve"> </w:t>
            </w:r>
            <w:r>
              <w:rPr>
                <w:iCs/>
                <w:rFonts w:ascii="Times New Roman" w:hAnsi="Times New Roman"/>
                <w:i/>
                <w:sz w:val="16"/>
              </w:rPr>
              <w:t xml:space="preserve">k=24</w:t>
            </w:r>
          </w:p>
        </w:tc>
        <w:tc>
          <w:tcPr>
            <w:tcMar>
              <w:left w:w="40" w:type="dxa"/>
              <w:right w:w="40" w:type="dxa"/>
            </w:tcMar>
          </w:tcPr>
          <w:p>
            <w:pPr>
              <w:pStyle w:val="Compact"/>
              <w:keepNext/>
              <w:spacing w:after="0"/>
              <w:jc w:val="left"/>
            </w:pPr>
            <w:r>
              <w:rPr>
                <w:rFonts w:ascii="Times New Roman" w:hAnsi="Times New Roman"/>
                <w:sz w:val="16"/>
              </w:rPr>
              <w:t xml:space="preserve">fused</w:t>
            </w:r>
          </w:p>
        </w:tc>
        <w:tc>
          <w:tcPr>
            <w:tcMar>
              <w:left w:w="40" w:type="dxa"/>
              <w:right w:w="40" w:type="dxa"/>
            </w:tcMar>
          </w:tcPr>
          <w:p>
            <w:pPr>
              <w:pStyle w:val="Compact"/>
              <w:keepNext/>
              <w:spacing w:after="0"/>
              <w:jc w:val="left"/>
            </w:pPr>
            <w:r>
              <w:rPr>
                <w:rFonts w:ascii="Times New Roman" w:hAnsi="Times New Roman"/>
                <w:sz w:val="16"/>
              </w:rPr>
              <w:t xml:space="preserve">yes</w:t>
            </w:r>
          </w:p>
        </w:tc>
        <w:tc>
          <w:tcPr>
            <w:tcMar>
              <w:left w:w="40" w:type="dxa"/>
              <w:right w:w="40" w:type="dxa"/>
            </w:tcMar>
          </w:tcPr>
          <w:p>
            <w:pPr>
              <w:pStyle w:val="Compact"/>
              <w:keepNext/>
              <w:spacing w:after="0"/>
              <w:jc w:val="left"/>
            </w:pP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24</w:t>
            </w:r>
          </w:p>
        </w:tc>
        <w:tc>
          <w:tcPr>
            <w:tcMar>
              <w:left w:w="40" w:type="dxa"/>
              <w:right w:w="40" w:type="dxa"/>
            </w:tcMar>
          </w:tcPr>
          <w:p>
            <w:pPr>
              <w:pStyle w:val="Compact"/>
              <w:keepNext/>
              <w:spacing w:after="0"/>
              <w:jc w:val="left"/>
            </w:pPr>
            <w:r>
              <w:rPr>
                <w:rFonts w:ascii="Times New Roman" w:hAnsi="Times New Roman"/>
                <w:sz w:val="16"/>
              </w:rPr>
              <w:t xml:space="preserve">0.861 [0.848, 0.874]</w:t>
            </w:r>
          </w:p>
        </w:tc>
        <w:tc>
          <w:tcPr>
            <w:tcMar>
              <w:left w:w="40" w:type="dxa"/>
              <w:right w:w="40" w:type="dxa"/>
            </w:tcMar>
          </w:tcPr>
          <w:p>
            <w:pPr>
              <w:pStyle w:val="Compact"/>
              <w:keepNext/>
              <w:spacing w:after="0"/>
              <w:jc w:val="left"/>
            </w:pPr>
            <w:r>
              <w:rPr>
                <w:rFonts w:ascii="Times New Roman" w:hAnsi="Times New Roman"/>
                <w:sz w:val="16"/>
              </w:rPr>
              <w:t xml:space="preserve">31.5</w:t>
            </w:r>
          </w:p>
        </w:tc>
        <w:tc>
          <w:tcPr>
            <w:tcMar>
              <w:left w:w="40" w:type="dxa"/>
              <w:right w:w="40" w:type="dxa"/>
            </w:tcMar>
          </w:tcPr>
          <w:p>
            <w:pPr>
              <w:pStyle w:val="Compact"/>
              <w:keepNext/>
              <w:spacing w:after="0"/>
              <w:jc w:val="left"/>
            </w:pPr>
            <w:r>
              <w:rPr>
                <w:rFonts w:ascii="Times New Roman" w:hAnsi="Times New Roman"/>
                <w:sz w:val="16"/>
              </w:rPr>
              <w:t xml:space="preserve">0.899 / 0.823 / 0.835</w:t>
            </w:r>
          </w:p>
        </w:tc>
      </w:tr>
      <w:tr>
        <w:tc>
          <w:tcPr>
            <w:tcMar>
              <w:left w:w="40" w:type="dxa"/>
              <w:right w:w="40" w:type="dxa"/>
            </w:tcMar>
          </w:tcPr>
          <w:p>
            <w:pPr>
              <w:pStyle w:val="Compact"/>
              <w:spacing w:after="0"/>
              <w:jc w:val="left"/>
            </w:pPr>
            <w:r>
              <w:rPr>
                <w:rFonts w:ascii="Times New Roman" w:hAnsi="Times New Roman"/>
                <w:sz w:val="16"/>
              </w:rPr>
              <w:t xml:space="preserve">cross-encoder rerank of top 50,</w:t>
            </w:r>
            <w:r>
              <w:rPr>
                <w:rFonts w:ascii="Times New Roman" w:hAnsi="Times New Roman"/>
                <w:sz w:val="16"/>
              </w:rPr>
              <w:t xml:space="preserve"> </w:t>
            </w:r>
            <w:r>
              <w:rPr>
                <w:iCs/>
                <w:rFonts w:ascii="Times New Roman" w:hAnsi="Times New Roman"/>
                <w:i/>
                <w:sz w:val="16"/>
              </w:rPr>
              <w:t xml:space="preserve">k=24</w:t>
            </w:r>
          </w:p>
        </w:tc>
        <w:tc>
          <w:tcPr>
            <w:tcMar>
              <w:left w:w="40" w:type="dxa"/>
              <w:right w:w="40" w:type="dxa"/>
            </w:tcMar>
          </w:tcPr>
          <w:p>
            <w:pPr>
              <w:pStyle w:val="Compact"/>
              <w:spacing w:after="0"/>
              <w:jc w:val="left"/>
            </w:pPr>
            <w:r>
              <w:rPr>
                <w:rFonts w:ascii="Times New Roman" w:hAnsi="Times New Roman"/>
                <w:sz w:val="16"/>
              </w:rPr>
              <w:t xml:space="preserve">reranker</w:t>
            </w:r>
          </w:p>
        </w:tc>
        <w:tc>
          <w:tcPr>
            <w:tcMar>
              <w:left w:w="40" w:type="dxa"/>
              <w:right w:w="40" w:type="dxa"/>
            </w:tcMar>
          </w:tcPr>
          <w:p>
            <w:pPr>
              <w:pStyle w:val="Compact"/>
              <w:spacing w:after="0"/>
              <w:jc w:val="left"/>
            </w:pPr>
            <w:r>
              <w:rPr>
                <w:rFonts w:ascii="Times New Roman" w:hAnsi="Times New Roman"/>
                <w:sz w:val="16"/>
              </w:rPr>
              <w:t xml:space="preserve">no</w:t>
            </w:r>
          </w:p>
        </w:tc>
        <w:tc>
          <w:tcPr>
            <w:tcMar>
              <w:left w:w="40" w:type="dxa"/>
              <w:right w:w="40" w:type="dxa"/>
            </w:tcMar>
          </w:tcPr>
          <w:p>
            <w:pPr>
              <w:pStyle w:val="Compact"/>
              <w:spacing w:after="0"/>
              <w:jc w:val="left"/>
            </w:pPr>
            <w:r>
              <w:rPr>
                <w:rFonts w:ascii="Times New Roman" w:hAnsi="Times New Roman"/>
                <w:sz w:val="16"/>
              </w:rPr>
              <w:t xml:space="preserve">–</w:t>
            </w:r>
          </w:p>
        </w:tc>
        <w:tc>
          <w:tcPr>
            <w:tcMar>
              <w:left w:w="40" w:type="dxa"/>
              <w:right w:w="40" w:type="dxa"/>
            </w:tcMar>
          </w:tcPr>
          <w:p>
            <w:pPr>
              <w:pStyle w:val="Compact"/>
              <w:spacing w:after="0"/>
              <w:jc w:val="left"/>
            </w:pPr>
            <w:r>
              <w:rPr>
                <w:rFonts w:ascii="Times New Roman" w:hAnsi="Times New Roman"/>
                <w:sz w:val="16"/>
              </w:rPr>
              <w:t xml:space="preserve">24</w:t>
            </w:r>
          </w:p>
        </w:tc>
        <w:tc>
          <w:tcPr>
            <w:tcMar>
              <w:left w:w="40" w:type="dxa"/>
              <w:right w:w="40" w:type="dxa"/>
            </w:tcMar>
          </w:tcPr>
          <w:p>
            <w:pPr>
              <w:pStyle w:val="Compact"/>
              <w:spacing w:after="0"/>
              <w:jc w:val="left"/>
            </w:pPr>
            <w:r>
              <w:rPr>
                <w:rFonts w:ascii="Times New Roman" w:hAnsi="Times New Roman"/>
                <w:sz w:val="16"/>
              </w:rPr>
              <w:t xml:space="preserve">0.887 [0.876, 0.898]</w:t>
            </w:r>
          </w:p>
        </w:tc>
        <w:tc>
          <w:tcPr>
            <w:tcMar>
              <w:left w:w="40" w:type="dxa"/>
              <w:right w:w="40" w:type="dxa"/>
            </w:tcMar>
          </w:tcPr>
          <w:p>
            <w:pPr>
              <w:pStyle w:val="Compact"/>
              <w:spacing w:after="0"/>
              <w:jc w:val="left"/>
            </w:pPr>
            <w:r>
              <w:rPr>
                <w:rFonts w:ascii="Times New Roman" w:hAnsi="Times New Roman"/>
                <w:sz w:val="16"/>
              </w:rPr>
              <w:t xml:space="preserve">31.5</w:t>
            </w:r>
          </w:p>
        </w:tc>
        <w:tc>
          <w:tcPr>
            <w:tcMar>
              <w:left w:w="40" w:type="dxa"/>
              <w:right w:w="40" w:type="dxa"/>
            </w:tcMar>
          </w:tcPr>
          <w:p>
            <w:pPr>
              <w:pStyle w:val="Compact"/>
              <w:spacing w:after="0"/>
              <w:jc w:val="left"/>
            </w:pPr>
            <w:r>
              <w:rPr>
                <w:rFonts w:ascii="Times New Roman" w:hAnsi="Times New Roman"/>
                <w:sz w:val="16"/>
              </w:rPr>
              <w:t xml:space="preserve">0.939 / 0.834 / 0.878</w:t>
            </w:r>
          </w:p>
        </w:tc>
      </w:tr>
    </w:tbl>
    <w:p>
      <w:pPr>
        <w:pStyle w:val="BodyText"/>
        <w:spacing w:after="0" w:before="0"/>
        <w:sectPr>
          <w:type w:val="continuous"/>
          <w:pgSz w:w="12240" w:h="15840"/>
          <w:pgMar w:left="900" w:right="900" w:top="1080" w:bottom="1440"/>
          <w:cols w:num="1" w:space="360"/>
        </w:sectPr>
      </w:pPr>
      <w:r/>
    </w:p>
    <w:p>
      <w:pPr>
        <w:pStyle w:val="BodyText"/>
        <w:keepNext/>
        <w:spacing w:after="60"/>
        <w:jc w:val="center"/>
      </w:pPr>
      <w:r>
        <w:rPr>
          <w:bCs/>
          <w:b/>
          <w:smallCaps w:val="0"/>
          <w:sz w:val="16"/>
        </w:rPr>
        <w:t xml:space="preserve">TABLE XV</w:t>
      </w:r>
      <w:r>
        <w:rPr>
          <w:smallCaps w:val="0"/>
          <w:sz w:val="16"/>
        </w:rPr>
        <w:br/>
      </w:r>
      <w:r>
        <w:rPr>
          <w:smallCaps w:val="0"/>
          <w:sz w:val="16"/>
        </w:rPr>
        <w:t xml:space="preserve">Pre-registered comparisons at</w:t>
      </w:r>
      <w:r>
        <w:rPr>
          <w:smallCaps w:val="0"/>
          <w:sz w:val="16"/>
        </w:rPr>
        <w:t xml:space="preserve"> </w:t>
      </w:r>
      <w:r>
        <w:rPr>
          <w:iCs/>
          <w:i/>
          <w:smallCaps w:val="0"/>
          <w:sz w:val="16"/>
        </w:rPr>
        <w:t xml:space="preserve">N=350</w:t>
      </w:r>
      <w:r>
        <w:rPr>
          <w:smallCaps w:val="0"/>
          <w:sz w:val="16"/>
        </w:rPr>
        <w:t xml:space="preserve"> </w:t>
      </w:r>
      <w:r>
        <w:rPr>
          <w:smallCaps w:val="0"/>
          <w:sz w:val="16"/>
        </w:rPr>
        <w:t xml:space="preserve">(paired per-persona differences in reachability, Holm-corrected sign tests).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980"/>
        <w:gridCol w:w="1980"/>
        <w:gridCol w:w="1980"/>
        <w:gridCol w:w="1980"/>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comparison (</w:t>
            </w:r>
            <w:r>
              <w:rPr>
                <w:iCs/>
                <w:rFonts w:ascii="Times New Roman" w:hAnsi="Times New Roman"/>
                <w:i/>
                <w:sz w:val="14"/>
              </w:rPr>
              <w:t xml:space="preserve">N=350</w:t>
            </w:r>
            <w:r>
              <w:rPr>
                <w:rFonts w:ascii="Times New Roman" w:hAnsi="Times New Roman"/>
                <w:sz w:val="14"/>
              </w:rPr>
              <w:t xml:space="preserve">)</w:t>
            </w:r>
          </w:p>
        </w:tc>
        <w:tc>
          <w:tcPr>
            <w:tcMar>
              <w:left w:w="40" w:type="dxa"/>
              <w:right w:w="40" w:type="dxa"/>
            </w:tcMar>
          </w:tcPr>
          <w:p>
            <w:pPr>
              <w:pStyle w:val="Compact"/>
              <w:keepNext/>
              <w:spacing w:after="0"/>
              <w:jc w:val="left"/>
            </w:pPr>
            <w:r>
              <w:rPr>
                <w:rFonts w:ascii="Times New Roman" w:hAnsi="Times New Roman"/>
                <w:sz w:val="14"/>
              </w:rPr>
              <w:t xml:space="preserve">difference [95% CI]</w:t>
            </w:r>
          </w:p>
        </w:tc>
        <w:tc>
          <w:tcPr>
            <w:tcMar>
              <w:left w:w="40" w:type="dxa"/>
              <w:right w:w="40" w:type="dxa"/>
            </w:tcMar>
          </w:tcPr>
          <w:p>
            <w:pPr>
              <w:pStyle w:val="Compact"/>
              <w:keepNext/>
              <w:spacing w:after="0"/>
              <w:jc w:val="left"/>
            </w:pPr>
            <w:r>
              <w:rPr>
                <w:rFonts w:ascii="Times New Roman" w:hAnsi="Times New Roman"/>
                <w:sz w:val="14"/>
              </w:rPr>
              <w:t xml:space="preserve">personas</w:t>
            </w:r>
            <w:r>
              <w:rPr>
                <w:rFonts w:ascii="Times New Roman" w:hAnsi="Times New Roman"/>
                <w:sz w:val="14"/>
              </w:rPr>
              <w:t xml:space="preserve"> </w:t>
            </w:r>
            <w:r>
              <w:rPr>
                <w:iCs/>
                <w:rFonts w:ascii="Times New Roman" w:hAnsi="Times New Roman"/>
                <w:i/>
                <w:sz w:val="14"/>
              </w:rPr>
              <w:t xml:space="preserve">+/-/=</w:t>
            </w:r>
          </w:p>
        </w:tc>
        <w:tc>
          <w:tcPr>
            <w:tcMar>
              <w:left w:w="40" w:type="dxa"/>
              <w:right w:w="40" w:type="dxa"/>
            </w:tcMar>
          </w:tcPr>
          <w:p>
            <w:pPr>
              <w:pStyle w:val="Compact"/>
              <w:keepNext/>
              <w:spacing w:after="0"/>
              <w:jc w:val="left"/>
            </w:pPr>
            <w:r>
              <w:rPr>
                <w:rFonts w:ascii="Times New Roman" w:hAnsi="Times New Roman"/>
                <w:sz w:val="14"/>
              </w:rPr>
              <w:t xml:space="preserve">Holm</w:t>
            </w:r>
            <w:r>
              <w:rPr>
                <w:rFonts w:ascii="Times New Roman" w:hAnsi="Times New Roman"/>
                <w:sz w:val="14"/>
              </w:rPr>
              <w:t xml:space="preserve"> </w:t>
            </w:r>
            <w:r>
              <w:rPr>
                <w:iCs/>
                <w:rFonts w:ascii="Times New Roman" w:hAnsi="Times New Roman"/>
                <w:i/>
                <w:sz w:val="14"/>
              </w:rPr>
              <w:t xml:space="preserve">p</w:t>
            </w:r>
          </w:p>
        </w:tc>
      </w:tr>
      <w:tr>
        <w:tc>
          <w:tcPr>
            <w:tcMar>
              <w:left w:w="40" w:type="dxa"/>
              <w:right w:w="40" w:type="dxa"/>
            </w:tcMar>
          </w:tcPr>
          <w:p>
            <w:pPr>
              <w:pStyle w:val="Compact"/>
              <w:keepNext/>
              <w:spacing w:after="0"/>
              <w:jc w:val="left"/>
            </w:pPr>
            <w:r>
              <w:rPr>
                <w:rFonts w:ascii="Times New Roman" w:hAnsi="Times New Roman"/>
                <w:sz w:val="14"/>
              </w:rPr>
              <w:t xml:space="preserve">adaptive</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default</w:t>
            </w:r>
          </w:p>
        </w:tc>
        <w:tc>
          <w:tcPr>
            <w:tcMar>
              <w:left w:w="40" w:type="dxa"/>
              <w:right w:w="40" w:type="dxa"/>
            </w:tcMar>
          </w:tcPr>
          <w:p>
            <w:pPr>
              <w:pStyle w:val="Compact"/>
              <w:keepNext/>
              <w:spacing w:after="0"/>
              <w:jc w:val="left"/>
            </w:pPr>
            <w:r>
              <w:rPr>
                <w:rFonts w:ascii="Times New Roman" w:hAnsi="Times New Roman"/>
                <w:sz w:val="14"/>
              </w:rPr>
              <w:t xml:space="preserve">+0.178 [+0.166, +0.190]</w:t>
            </w:r>
          </w:p>
        </w:tc>
        <w:tc>
          <w:tcPr>
            <w:tcMar>
              <w:left w:w="40" w:type="dxa"/>
              <w:right w:w="40" w:type="dxa"/>
            </w:tcMar>
          </w:tcPr>
          <w:p>
            <w:pPr>
              <w:pStyle w:val="Compact"/>
              <w:keepNext/>
              <w:spacing w:after="0"/>
              <w:jc w:val="left"/>
            </w:pPr>
            <w:r>
              <w:rPr>
                <w:rFonts w:ascii="Times New Roman" w:hAnsi="Times New Roman"/>
                <w:sz w:val="14"/>
              </w:rPr>
              <w:t xml:space="preserve">40/0/0</w:t>
            </w:r>
          </w:p>
        </w:tc>
        <w:tc>
          <w:tcPr>
            <w:tcMar>
              <w:left w:w="40" w:type="dxa"/>
              <w:right w:w="40" w:type="dxa"/>
            </w:tcMar>
          </w:tcPr>
          <w:p>
            <w:pPr>
              <w:pStyle w:val="Compact"/>
              <w:keepNext/>
              <w:spacing w:after="0"/>
              <w:jc w:val="left"/>
            </w:pPr>
            <w:r>
              <w:rPr>
                <w:iCs/>
                <w:rFonts w:ascii="Times New Roman" w:hAnsi="Times New Roman"/>
                <w:i/>
                <w:sz w:val="14"/>
              </w:rPr>
              <w:t xml:space="preserve">&lt;</w:t>
            </w:r>
            <w:r>
              <w:rPr>
                <w:rFonts w:ascii="Times New Roman" w:hAnsi="Times New Roman"/>
                <w:sz w:val="14"/>
              </w:rPr>
              <w:t xml:space="preserve">0.001</w:t>
            </w:r>
          </w:p>
        </w:tc>
      </w:tr>
      <w:tr>
        <w:tc>
          <w:tcPr>
            <w:tcMar>
              <w:left w:w="40" w:type="dxa"/>
              <w:right w:w="40" w:type="dxa"/>
            </w:tcMar>
          </w:tcPr>
          <w:p>
            <w:pPr>
              <w:pStyle w:val="Compact"/>
              <w:keepNext/>
              <w:spacing w:after="0"/>
              <w:jc w:val="left"/>
            </w:pPr>
            <w:r>
              <w:rPr>
                <w:rFonts w:ascii="Times New Roman" w:hAnsi="Times New Roman"/>
                <w:sz w:val="14"/>
              </w:rPr>
              <w:t xml:space="preserve">adaptive</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no min.,</w:t>
            </w:r>
            <w:r>
              <w:rPr>
                <w:rFonts w:ascii="Times New Roman" w:hAnsi="Times New Roman"/>
                <w:sz w:val="14"/>
              </w:rPr>
              <w:t xml:space="preserve"> </w:t>
            </w:r>
            <w:r>
              <w:rPr>
                <w:iCs/>
                <w:rFonts w:ascii="Times New Roman" w:hAnsi="Times New Roman"/>
                <w:i/>
                <w:sz w:val="14"/>
              </w:rPr>
              <w:t xml:space="preserve">k=24</w:t>
            </w:r>
          </w:p>
        </w:tc>
        <w:tc>
          <w:tcPr>
            <w:tcMar>
              <w:left w:w="40" w:type="dxa"/>
              <w:right w:w="40" w:type="dxa"/>
            </w:tcMar>
          </w:tcPr>
          <w:p>
            <w:pPr>
              <w:pStyle w:val="Compact"/>
              <w:keepNext/>
              <w:spacing w:after="0"/>
              <w:jc w:val="left"/>
            </w:pPr>
            <w:r>
              <w:rPr>
                <w:rFonts w:ascii="Times New Roman" w:hAnsi="Times New Roman"/>
                <w:sz w:val="14"/>
              </w:rPr>
              <w:t xml:space="preserve">-0.004 [-0.013, +0.004]</w:t>
            </w:r>
          </w:p>
        </w:tc>
        <w:tc>
          <w:tcPr>
            <w:tcMar>
              <w:left w:w="40" w:type="dxa"/>
              <w:right w:w="40" w:type="dxa"/>
            </w:tcMar>
          </w:tcPr>
          <w:p>
            <w:pPr>
              <w:pStyle w:val="Compact"/>
              <w:keepNext/>
              <w:spacing w:after="0"/>
              <w:jc w:val="left"/>
            </w:pPr>
            <w:r>
              <w:rPr>
                <w:rFonts w:ascii="Times New Roman" w:hAnsi="Times New Roman"/>
                <w:sz w:val="14"/>
              </w:rPr>
              <w:t xml:space="preserve">15/17/8</w:t>
            </w:r>
          </w:p>
        </w:tc>
        <w:tc>
          <w:tcPr>
            <w:tcMar>
              <w:left w:w="40" w:type="dxa"/>
              <w:right w:w="40" w:type="dxa"/>
            </w:tcMar>
          </w:tcPr>
          <w:p>
            <w:pPr>
              <w:pStyle w:val="Compact"/>
              <w:keepNext/>
              <w:spacing w:after="0"/>
              <w:jc w:val="left"/>
            </w:pPr>
            <w:r>
              <w:rPr>
                <w:rFonts w:ascii="Times New Roman" w:hAnsi="Times New Roman"/>
                <w:sz w:val="14"/>
              </w:rPr>
              <w:t xml:space="preserve">0.860</w:t>
            </w:r>
          </w:p>
        </w:tc>
      </w:tr>
      <w:tr>
        <w:tc>
          <w:tcPr>
            <w:tcMar>
              <w:left w:w="40" w:type="dxa"/>
              <w:right w:w="40" w:type="dxa"/>
            </w:tcMar>
          </w:tcPr>
          <w:p>
            <w:pPr>
              <w:pStyle w:val="Compact"/>
              <w:keepNext/>
              <w:spacing w:after="0"/>
              <w:jc w:val="left"/>
            </w:pPr>
            <w:r>
              <w:rPr>
                <w:rFonts w:ascii="Times New Roman" w:hAnsi="Times New Roman"/>
                <w:sz w:val="14"/>
              </w:rPr>
              <w:t xml:space="preserve">per sentence</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default</w:t>
            </w:r>
          </w:p>
        </w:tc>
        <w:tc>
          <w:tcPr>
            <w:tcMar>
              <w:left w:w="40" w:type="dxa"/>
              <w:right w:w="40" w:type="dxa"/>
            </w:tcMar>
          </w:tcPr>
          <w:p>
            <w:pPr>
              <w:pStyle w:val="Compact"/>
              <w:keepNext/>
              <w:spacing w:after="0"/>
              <w:jc w:val="left"/>
            </w:pPr>
            <w:r>
              <w:rPr>
                <w:rFonts w:ascii="Times New Roman" w:hAnsi="Times New Roman"/>
                <w:sz w:val="14"/>
              </w:rPr>
              <w:t xml:space="preserve">+0.100 [+0.090, +0.110]</w:t>
            </w:r>
          </w:p>
        </w:tc>
        <w:tc>
          <w:tcPr>
            <w:tcMar>
              <w:left w:w="40" w:type="dxa"/>
              <w:right w:w="40" w:type="dxa"/>
            </w:tcMar>
          </w:tcPr>
          <w:p>
            <w:pPr>
              <w:pStyle w:val="Compact"/>
              <w:keepNext/>
              <w:spacing w:after="0"/>
              <w:jc w:val="left"/>
            </w:pPr>
            <w:r>
              <w:rPr>
                <w:rFonts w:ascii="Times New Roman" w:hAnsi="Times New Roman"/>
                <w:sz w:val="14"/>
              </w:rPr>
              <w:t xml:space="preserve">40/0/0</w:t>
            </w:r>
          </w:p>
        </w:tc>
        <w:tc>
          <w:tcPr>
            <w:tcMar>
              <w:left w:w="40" w:type="dxa"/>
              <w:right w:w="40" w:type="dxa"/>
            </w:tcMar>
          </w:tcPr>
          <w:p>
            <w:pPr>
              <w:pStyle w:val="Compact"/>
              <w:keepNext/>
              <w:spacing w:after="0"/>
              <w:jc w:val="left"/>
            </w:pPr>
            <w:r>
              <w:rPr>
                <w:iCs/>
                <w:rFonts w:ascii="Times New Roman" w:hAnsi="Times New Roman"/>
                <w:i/>
                <w:sz w:val="14"/>
              </w:rPr>
              <w:t xml:space="preserve">&lt;</w:t>
            </w:r>
            <w:r>
              <w:rPr>
                <w:rFonts w:ascii="Times New Roman" w:hAnsi="Times New Roman"/>
                <w:sz w:val="14"/>
              </w:rPr>
              <w:t xml:space="preserve">0.001</w:t>
            </w:r>
          </w:p>
        </w:tc>
      </w:tr>
      <w:tr>
        <w:tc>
          <w:tcPr>
            <w:tcMar>
              <w:left w:w="40" w:type="dxa"/>
              <w:right w:w="40" w:type="dxa"/>
            </w:tcMar>
          </w:tcPr>
          <w:p>
            <w:pPr>
              <w:pStyle w:val="Compact"/>
              <w:keepNext/>
              <w:spacing w:after="0"/>
              <w:jc w:val="left"/>
            </w:pPr>
            <w:r>
              <w:rPr>
                <w:rFonts w:ascii="Times New Roman" w:hAnsi="Times New Roman"/>
                <w:sz w:val="14"/>
              </w:rPr>
              <w:t xml:space="preserve">no minimum</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default</w:t>
            </w:r>
          </w:p>
        </w:tc>
        <w:tc>
          <w:tcPr>
            <w:tcMar>
              <w:left w:w="40" w:type="dxa"/>
              <w:right w:w="40" w:type="dxa"/>
            </w:tcMar>
          </w:tcPr>
          <w:p>
            <w:pPr>
              <w:pStyle w:val="Compact"/>
              <w:keepNext/>
              <w:spacing w:after="0"/>
              <w:jc w:val="left"/>
            </w:pPr>
            <w:r>
              <w:rPr>
                <w:rFonts w:ascii="Times New Roman" w:hAnsi="Times New Roman"/>
                <w:sz w:val="14"/>
              </w:rPr>
              <w:t xml:space="preserve">+0.110 [+0.101, +0.120]</w:t>
            </w:r>
          </w:p>
        </w:tc>
        <w:tc>
          <w:tcPr>
            <w:tcMar>
              <w:left w:w="40" w:type="dxa"/>
              <w:right w:w="40" w:type="dxa"/>
            </w:tcMar>
          </w:tcPr>
          <w:p>
            <w:pPr>
              <w:pStyle w:val="Compact"/>
              <w:keepNext/>
              <w:spacing w:after="0"/>
              <w:jc w:val="left"/>
            </w:pPr>
            <w:r>
              <w:rPr>
                <w:rFonts w:ascii="Times New Roman" w:hAnsi="Times New Roman"/>
                <w:sz w:val="14"/>
              </w:rPr>
              <w:t xml:space="preserve">40/0/0</w:t>
            </w:r>
          </w:p>
        </w:tc>
        <w:tc>
          <w:tcPr>
            <w:tcMar>
              <w:left w:w="40" w:type="dxa"/>
              <w:right w:w="40" w:type="dxa"/>
            </w:tcMar>
          </w:tcPr>
          <w:p>
            <w:pPr>
              <w:pStyle w:val="Compact"/>
              <w:keepNext/>
              <w:spacing w:after="0"/>
              <w:jc w:val="left"/>
            </w:pPr>
            <w:r>
              <w:rPr>
                <w:iCs/>
                <w:rFonts w:ascii="Times New Roman" w:hAnsi="Times New Roman"/>
                <w:i/>
                <w:sz w:val="14"/>
              </w:rPr>
              <w:t xml:space="preserve">&lt;</w:t>
            </w:r>
            <w:r>
              <w:rPr>
                <w:rFonts w:ascii="Times New Roman" w:hAnsi="Times New Roman"/>
                <w:sz w:val="14"/>
              </w:rPr>
              <w:t xml:space="preserve">0.001</w:t>
            </w:r>
          </w:p>
        </w:tc>
      </w:tr>
      <w:tr>
        <w:tc>
          <w:tcPr>
            <w:tcMar>
              <w:left w:w="40" w:type="dxa"/>
              <w:right w:w="40" w:type="dxa"/>
            </w:tcMar>
          </w:tcPr>
          <w:p>
            <w:pPr>
              <w:pStyle w:val="Compact"/>
              <w:keepNext/>
              <w:spacing w:after="0"/>
              <w:jc w:val="left"/>
            </w:pPr>
            <w:r>
              <w:rPr>
                <w:iCs/>
                <w:rFonts w:ascii="Times New Roman" w:hAnsi="Times New Roman"/>
                <w:i/>
                <w:sz w:val="14"/>
              </w:rPr>
              <w:t xml:space="preserve">k=24</w:t>
            </w:r>
            <w:r>
              <w:rPr>
                <w:rFonts w:ascii="Times New Roman" w:hAnsi="Times New Roman"/>
                <w:sz w:val="14"/>
              </w:rPr>
              <w:t xml:space="preserve"> </w:t>
            </w:r>
            <w:r>
              <w:rPr>
                <w:rFonts w:ascii="Times New Roman" w:hAnsi="Times New Roman"/>
                <w:sz w:val="14"/>
              </w:rPr>
              <w:t xml:space="preserve">on cue</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default</w:t>
            </w:r>
          </w:p>
        </w:tc>
        <w:tc>
          <w:tcPr>
            <w:tcMar>
              <w:left w:w="40" w:type="dxa"/>
              <w:right w:w="40" w:type="dxa"/>
            </w:tcMar>
          </w:tcPr>
          <w:p>
            <w:pPr>
              <w:pStyle w:val="Compact"/>
              <w:keepNext/>
              <w:spacing w:after="0"/>
              <w:jc w:val="left"/>
            </w:pPr>
            <w:r>
              <w:rPr>
                <w:rFonts w:ascii="Times New Roman" w:hAnsi="Times New Roman"/>
                <w:sz w:val="14"/>
              </w:rPr>
              <w:t xml:space="preserve">+0.007 [+0.004, +0.010]</w:t>
            </w:r>
          </w:p>
        </w:tc>
        <w:tc>
          <w:tcPr>
            <w:tcMar>
              <w:left w:w="40" w:type="dxa"/>
              <w:right w:w="40" w:type="dxa"/>
            </w:tcMar>
          </w:tcPr>
          <w:p>
            <w:pPr>
              <w:pStyle w:val="Compact"/>
              <w:keepNext/>
              <w:spacing w:after="0"/>
              <w:jc w:val="left"/>
            </w:pPr>
            <w:r>
              <w:rPr>
                <w:rFonts w:ascii="Times New Roman" w:hAnsi="Times New Roman"/>
                <w:sz w:val="14"/>
              </w:rPr>
              <w:t xml:space="preserve">15/0/25</w:t>
            </w:r>
          </w:p>
        </w:tc>
        <w:tc>
          <w:tcPr>
            <w:tcMar>
              <w:left w:w="40" w:type="dxa"/>
              <w:right w:w="40" w:type="dxa"/>
            </w:tcMar>
          </w:tcPr>
          <w:p>
            <w:pPr>
              <w:pStyle w:val="Compact"/>
              <w:keepNext/>
              <w:spacing w:after="0"/>
              <w:jc w:val="left"/>
            </w:pPr>
            <w:r>
              <w:rPr>
                <w:iCs/>
                <w:rFonts w:ascii="Times New Roman" w:hAnsi="Times New Roman"/>
                <w:i/>
                <w:sz w:val="14"/>
              </w:rPr>
              <w:t xml:space="preserve">&lt;</w:t>
            </w:r>
            <w:r>
              <w:rPr>
                <w:rFonts w:ascii="Times New Roman" w:hAnsi="Times New Roman"/>
                <w:sz w:val="14"/>
              </w:rPr>
              <w:t xml:space="preserve">0.001</w:t>
            </w:r>
          </w:p>
        </w:tc>
      </w:tr>
      <w:tr>
        <w:tc>
          <w:tcPr>
            <w:tcMar>
              <w:left w:w="40" w:type="dxa"/>
              <w:right w:w="40" w:type="dxa"/>
            </w:tcMar>
          </w:tcPr>
          <w:p>
            <w:pPr>
              <w:pStyle w:val="Compact"/>
              <w:spacing w:after="0"/>
              <w:jc w:val="left"/>
            </w:pPr>
            <w:r>
              <w:rPr>
                <w:rFonts w:ascii="Times New Roman" w:hAnsi="Times New Roman"/>
                <w:sz w:val="14"/>
              </w:rPr>
              <w:t xml:space="preserve">adaptive: cue-free</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cue messages</w:t>
            </w:r>
          </w:p>
        </w:tc>
        <w:tc>
          <w:tcPr>
            <w:tcMar>
              <w:left w:w="40" w:type="dxa"/>
              <w:right w:w="40" w:type="dxa"/>
            </w:tcMar>
          </w:tcPr>
          <w:p>
            <w:pPr>
              <w:pStyle w:val="Compact"/>
              <w:spacing w:after="0"/>
              <w:jc w:val="left"/>
            </w:pPr>
            <w:r>
              <w:rPr>
                <w:rFonts w:ascii="Times New Roman" w:hAnsi="Times New Roman"/>
                <w:sz w:val="14"/>
              </w:rPr>
              <w:t xml:space="preserve">-0.080 [-0.102, -0.057]</w:t>
            </w:r>
          </w:p>
        </w:tc>
        <w:tc>
          <w:tcPr>
            <w:tcMar>
              <w:left w:w="40" w:type="dxa"/>
              <w:right w:w="40" w:type="dxa"/>
            </w:tcMar>
          </w:tcPr>
          <w:p>
            <w:pPr>
              <w:pStyle w:val="Compact"/>
              <w:spacing w:after="0"/>
              <w:jc w:val="left"/>
            </w:pPr>
            <w:r>
              <w:rPr>
                <w:rFonts w:ascii="Times New Roman" w:hAnsi="Times New Roman"/>
                <w:sz w:val="14"/>
              </w:rPr>
              <w:t xml:space="preserve">7/31/2</w:t>
            </w:r>
          </w:p>
        </w:tc>
        <w:tc>
          <w:tcPr>
            <w:tcMar>
              <w:left w:w="40" w:type="dxa"/>
              <w:right w:w="40" w:type="dxa"/>
            </w:tcMar>
          </w:tcPr>
          <w:p>
            <w:pPr>
              <w:pStyle w:val="Compact"/>
              <w:spacing w:after="0"/>
              <w:jc w:val="left"/>
            </w:pPr>
            <w:r>
              <w:rPr>
                <w:iCs/>
                <w:rFonts w:ascii="Times New Roman" w:hAnsi="Times New Roman"/>
                <w:i/>
                <w:sz w:val="14"/>
              </w:rPr>
              <w:t xml:space="preserve">&lt;</w:t>
            </w:r>
            <w:r>
              <w:rPr>
                <w:rFonts w:ascii="Times New Roman" w:hAnsi="Times New Roman"/>
                <w:sz w:val="14"/>
              </w:rPr>
              <w:t xml:space="preserve">0.001</w:t>
            </w:r>
          </w:p>
        </w:tc>
      </w:tr>
    </w:tbl>
    <w:p>
      <w:pPr>
        <w:pStyle w:val="BodyText"/>
        <w:spacing w:after="0" w:before="0"/>
        <w:sectPr>
          <w:type w:val="continuous"/>
          <w:pgSz w:w="12240" w:h="15840"/>
          <w:pgMar w:left="900" w:right="900" w:top="1080" w:bottom="1440"/>
          <w:cols w:num="2" w:space="360"/>
        </w:sectPr>
      </w:pPr>
      <w:r/>
    </w:p>
    <w:p>
      <w:pPr>
        <w:pStyle w:val="BodyText"/>
      </w:pPr>
      <w:r>
        <w:drawing>
          <wp:inline>
            <wp:extent cx="6400800" cy="2377440"/>
            <wp:effectExtent b="0" l="0" r="0" t="0"/>
            <wp:docPr descr="image" title="" id="56" name="Picture"/>
            <a:graphic>
              <a:graphicData uri="http://schemas.openxmlformats.org/drawingml/2006/picture">
                <pic:pic>
                  <pic:nvPicPr>
                    <pic:cNvPr descr="figures/fig9_selection.png" id="57" name="Picture"/>
                    <pic:cNvPicPr>
                      <a:picLocks noChangeArrowheads="1" noChangeAspect="1"/>
                    </pic:cNvPicPr>
                  </pic:nvPicPr>
                  <pic:blipFill>
                    <a:blip r:embed="rId55"/>
                    <a:stretch>
                      <a:fillRect/>
                    </a:stretch>
                  </pic:blipFill>
                  <pic:spPr bwMode="auto">
                    <a:xfrm>
                      <a:off x="0" y="0"/>
                      <a:ext cx="6400800" cy="2377440"/>
                    </a:xfrm>
                    <a:prstGeom prst="rect">
                      <a:avLst/>
                    </a:prstGeom>
                    <a:noFill/>
                    <a:ln w="9525">
                      <a:noFill/>
                      <a:headEnd/>
                      <a:tailEnd/>
                    </a:ln>
                  </pic:spPr>
                </pic:pic>
              </a:graphicData>
            </a:graphic>
          </wp:inline>
        </w:drawing>
      </w:r>
    </w:p>
    <w:p>
      <w:pPr>
        <w:pStyle w:val="BodyText"/>
        <w:spacing w:after="160"/>
        <w:jc w:val="both"/>
      </w:pPr>
      <w:r>
        <w:rPr>
          <w:bCs/>
          <w:b/>
          <w:sz w:val="16"/>
        </w:rPr>
        <w:t xml:space="preserve">Fig. 6.</w:t>
      </w:r>
      <w:r>
        <w:rPr>
          <w:sz w:val="16"/>
        </w:rPr>
        <w:t xml:space="preserve"> </w:t>
      </w:r>
      <w:r>
        <w:rPr>
          <w:sz w:val="16"/>
        </w:rPr>
        <w:t xml:space="preserve">Selection study. (a) Reachability against store size for five conditions (shaded: persona-clustered 95% CI). (b) Reachability against the mean number of candidates shown at</w:t>
      </w:r>
      <w:r>
        <w:rPr>
          <w:sz w:val="16"/>
        </w:rPr>
        <w:t xml:space="preserve"> </w:t>
      </w:r>
      <w:r>
        <w:rPr>
          <w:iCs/>
          <w:i/>
          <w:sz w:val="16"/>
        </w:rPr>
        <w:t xml:space="preserve">N=350</w:t>
      </w:r>
      <w:r>
        <w:rPr>
          <w:sz w:val="16"/>
        </w:rPr>
        <w:t xml:space="preserve">, all eleven conditions (bars: 95% CI).</w:t>
      </w:r>
    </w:p>
    <w:p>
      <w:pPr>
        <w:pStyle w:val="BodyText"/>
        <w:spacing w:after="0" w:before="0"/>
        <w:sectPr>
          <w:type w:val="continuous"/>
          <w:pgSz w:w="12240" w:h="15840"/>
          <w:pgMar w:left="900" w:right="900" w:top="1080" w:bottom="1440"/>
          <w:cols w:num="1" w:space="360"/>
        </w:sectPr>
      </w:pPr>
      <w:r/>
    </w:p>
    <w:p>
      <w:pPr>
        <w:pStyle w:val="BodyText"/>
      </w:pPr>
      <w:r>
        <w:rPr>
          <w:bCs/>
          <w:b/>
        </w:rPr>
        <w:t xml:space="preserve">The default selection.</w:t>
      </w:r>
      <w:r>
        <w:t xml:space="preserve"> </w:t>
      </w:r>
      <w:r>
        <w:t xml:space="preserve">With 350 unrelated memories the default reaches 0.667 of targets [0.654, 0.680], 0.774 for single sentences and 0.559 for mixed turns. It already loses a third of targets at</w:t>
      </w:r>
      <w:r>
        <w:t xml:space="preserve"> </w:t>
      </w:r>
      <w:r>
        <w:rPr>
          <w:iCs/>
          <w:i/>
        </w:rPr>
        <w:t xml:space="preserve">N=25</w:t>
      </w:r>
      <w:r>
        <w:t xml:space="preserve"> </w:t>
      </w:r>
      <w:r>
        <w:t xml:space="preserve">(0.682) and then stays flat (Fig. 6a): the minimum score, not the size of the store, is the main limit. At</w:t>
      </w:r>
      <w:r>
        <w:t xml:space="preserve"> </w:t>
      </w:r>
      <w:r>
        <w:rPr>
          <w:iCs/>
          <w:i/>
        </w:rPr>
        <w:t xml:space="preserve">N=350</w:t>
      </w:r>
      <w:r>
        <w:t xml:space="preserve">, 0.110 of targets rank within the top 12 but score below 0.25.</w:t>
      </w:r>
    </w:p>
    <w:p>
      <w:pPr>
        <w:pStyle w:val="BodyText"/>
      </w:pPr>
      <w:r>
        <w:rPr>
          <w:bCs/>
          <w:b/>
        </w:rPr>
        <w:t xml:space="preserve">Which parts matter.</w:t>
      </w:r>
      <w:r>
        <w:t xml:space="preserve"> </w:t>
      </w:r>
      <w:r>
        <w:t xml:space="preserve">Removing the minimum score alone adds +0.110 and per-sentence search alone adds +0.100 (both 40 of 40 personas, Holm</w:t>
      </w:r>
      <w:r>
        <w:t xml:space="preserve"> </w:t>
      </w:r>
      <w:r>
        <w:rPr>
          <w:iCs/>
          <w:i/>
        </w:rPr>
        <w:t xml:space="preserve">p&lt;0.001</w:t>
      </w:r>
      <w:r>
        <w:t xml:space="preserve">). Showing 24 matches on a change cue, with the minimum score kept, adds only +0.007: the minimum score leaves most of the extra places empty (the default with</w:t>
      </w:r>
      <w:r>
        <w:t xml:space="preserve"> </w:t>
      </w:r>
      <w:r>
        <w:rPr>
          <w:iCs/>
          <w:i/>
        </w:rPr>
        <w:t xml:space="preserve">k=24</w:t>
      </w:r>
      <w:r>
        <w:t xml:space="preserve"> </w:t>
      </w:r>
      <w:r>
        <w:t xml:space="preserve">shows 14.3 candidates on average and reaches 0.680). The adaptive mode, which combines all three, gains +0.178 over the default.</w:t>
      </w:r>
    </w:p>
    <w:p>
      <w:pPr>
        <w:pStyle w:val="BodyText"/>
      </w:pPr>
      <w:r>
        <w:rPr>
          <w:bCs/>
          <w:b/>
        </w:rPr>
        <w:t xml:space="preserve">A same-budget baseline matches it.</w:t>
      </w:r>
      <w:r>
        <w:t xml:space="preserve"> </w:t>
      </w:r>
      <w:r>
        <w:t xml:space="preserve">A plain list of the 24 best whole-message matches without a minimum score reaches 0.849, against 0.845 for the adaptive mode (difference -0.004 [-0.013, +0.004], 15 personas favouring the adaptive mode and 17 the plain list, Holm</w:t>
      </w:r>
      <w:r>
        <w:t xml:space="preserve"> </w:t>
      </w:r>
      <w:r>
        <w:rPr>
          <w:iCs/>
          <w:i/>
        </w:rPr>
        <w:t xml:space="preserve">p=0.860</w:t>
      </w:r>
      <w:r>
        <w:t xml:space="preserve">). The adaptive mode reaches this level while showing 19% fewer candidates (25.6 against 31.5), because it enlarges the list only on a cue. Its possible advantage over the plain list is per-sentence search on mixed turns (exploratory: +0.016,</w:t>
      </w:r>
      <w:r>
        <w:t xml:space="preserve"> </w:t>
      </w:r>
      <w:r>
        <w:rPr>
          <w:iCs/>
          <w:i/>
        </w:rPr>
        <w:t xml:space="preserve">p=0.061</w:t>
      </w:r>
      <w:r>
        <w:t xml:space="preserve">, not significant); its clear disadvantage is the dependence on cue words: on cue-free messages it falls back to 12 matches and reaches -0.032 less than the plain list (exploratory,</w:t>
      </w:r>
      <w:r>
        <w:t xml:space="preserve"> </w:t>
      </w:r>
      <w:r>
        <w:rPr>
          <w:iCs/>
          <w:i/>
        </w:rPr>
        <w:t xml:space="preserve">p=0.003</w:t>
      </w:r>
      <w:r>
        <w:t xml:space="preserve">), and within the adaptive mode cue-free messages are reached -0.080 less often than cue messages (Holm</w:t>
      </w:r>
      <w:r>
        <w:t xml:space="preserve"> </w:t>
      </w:r>
      <w:r>
        <w:rPr>
          <w:iCs/>
          <w:i/>
        </w:rPr>
        <w:t xml:space="preserve">p&lt;0.001</w:t>
      </w:r>
      <w:r>
        <w:t xml:space="preserve">). Combining per-sentence search, no minimum score and 24 matches always gives the highest value, 0.870 (exploratory: +0.021 over the plain list).</w:t>
      </w:r>
    </w:p>
    <w:p>
      <w:pPr>
        <w:pStyle w:val="BodyText"/>
      </w:pPr>
      <w:r>
        <w:rPr>
          <w:bCs/>
          <w:b/>
        </w:rPr>
        <w:t xml:space="preserve">Keyword and fused rankings.</w:t>
      </w:r>
      <w:r>
        <w:t xml:space="preserve"> </w:t>
      </w:r>
      <w:r>
        <w:t xml:space="preserve">BM25 on its own reaches 0.726 with up to 12 matches, more than the default (+0.059, Holm</w:t>
      </w:r>
      <w:r>
        <w:t xml:space="preserve"> </w:t>
      </w:r>
      <w:r>
        <w:rPr>
          <w:iCs/>
          <w:i/>
        </w:rPr>
        <w:t xml:space="preserve">p&lt;0.001</w:t>
      </w:r>
      <w:r>
        <w:t xml:space="preserve">), because it has no minimum score; with up to 24 matches it reaches 0.728, since often fewer than 24 memories share a word with the message (18.6 candidates on average), and it stays well below the same-size embedding list (-0.121). Fusing BM25 with AURA’s ranking reaches 0.843, the same as the plain embedding list (-0.006, Holm</w:t>
      </w:r>
      <w:r>
        <w:t xml:space="preserve"> </w:t>
      </w:r>
      <w:r>
        <w:rPr>
          <w:iCs/>
          <w:i/>
        </w:rPr>
        <w:t xml:space="preserve">p=0.377</w:t>
      </w:r>
      <w:r>
        <w:t xml:space="preserve">), and per-sentence fusion 0.861 (-0.009 against per-sentence embedding search, Holm</w:t>
      </w:r>
      <w:r>
        <w:t xml:space="preserve"> </w:t>
      </w:r>
      <w:r>
        <w:rPr>
          <w:iCs/>
          <w:i/>
        </w:rPr>
        <w:t xml:space="preserve">p=0.220</w:t>
      </w:r>
      <w:r>
        <w:t xml:space="preserve">). On this test set, adding keyword evidence does not improve on a larger embedding list. A first BM25 run that kept memories with zero score ranked them in insertion order, which placed the persona’s own (oldest) facts first and inflated BM25 strongly; we report only the corrected run and mention this because the artefact is easy to reproduce by accident.</w:t>
      </w:r>
    </w:p>
    <w:p>
      <w:pPr>
        <w:pStyle w:val="BodyText"/>
      </w:pPr>
      <w:r>
        <w:rPr>
          <w:bCs/>
          <w:b/>
        </w:rPr>
        <w:t xml:space="preserve">A cross-encoder reranker.</w:t>
      </w:r>
      <w:r>
        <w:t xml:space="preserve"> </w:t>
      </w:r>
      <w:r>
        <w:t xml:space="preserve">As a stronger retrieval baseline we reranked the 50 best whole-message matches of AURA’s search (no minimum score) with a cross-encoder (</w:t>
      </w:r>
      <w:r>
        <w:rPr>
          <w:rStyle w:val="VerbatimChar"/>
        </w:rPr>
        <w:t xml:space="preserve">ms-marco-MiniLM-L-6-v2</w:t>
      </w:r>
      <w:r>
        <w:t xml:space="preserve">, quantised, run locally) and showed the top 24 plus the recent memories, on the same events and stores at</w:t>
      </w:r>
      <w:r>
        <w:t xml:space="preserve"> </w:t>
      </w:r>
      <w:r>
        <w:rPr>
          <w:iCs/>
          <w:i/>
        </w:rPr>
        <w:t xml:space="preserve">N=350</w:t>
      </w:r>
      <w:r>
        <w:t xml:space="preserve">. The reranker reaches 0.887 [0.876, 0.898] with 31.5 candidates, the same number as the plain list: +0.038 over the plain list (36 personas better, 1 worse, Holm</w:t>
      </w:r>
      <w:r>
        <w:t xml:space="preserve"> </w:t>
      </w:r>
      <w:r>
        <w:rPr>
          <w:iCs/>
          <w:i/>
        </w:rPr>
        <w:t xml:space="preserve">p&lt;0.001</w:t>
      </w:r>
      <w:r>
        <w:t xml:space="preserve">), +0.042 over the adaptive mode, and +0.017 over per-sentence search with 24 matches (Holm</w:t>
      </w:r>
      <w:r>
        <w:t xml:space="preserve"> </w:t>
      </w:r>
      <w:r>
        <w:rPr>
          <w:iCs/>
          <w:i/>
        </w:rPr>
        <w:t xml:space="preserve">p=0.050</w:t>
      </w:r>
      <w:r>
        <w:t xml:space="preserve">, not significant). Its ceiling is the pool: the target is among the 50 candidates in 0.903 of events. It is weakest on mixed turns (0.834), where per-sentence search helps the other selections; reranking per sentence was not tried. The five reranker comparisons form a third Holm family, added after the pre-registered design; the reranker was run on the authors’ machine because its download is blocked in the environment used for the other runs (Table XIV, last row; Fig. 6 does not include it).</w:t>
      </w:r>
    </w:p>
    <w:p>
      <w:pPr>
        <w:pStyle w:val="BodyText"/>
      </w:pPr>
      <w:r>
        <w:rPr>
          <w:bCs/>
          <w:b/>
        </w:rPr>
        <w:t xml:space="preserve">What no variant fixes.</w:t>
      </w:r>
      <w:r>
        <w:t xml:space="preserve"> </w:t>
      </w:r>
      <w:r>
        <w:t xml:space="preserve">At</w:t>
      </w:r>
      <w:r>
        <w:t xml:space="preserve"> </w:t>
      </w:r>
      <w:r>
        <w:rPr>
          <w:iCs/>
          <w:i/>
        </w:rPr>
        <w:t xml:space="preserve">N=350</w:t>
      </w:r>
      <w:r>
        <w:t xml:space="preserve">, 10.0% of change events are reached by none of the 15 conditions (7.7% also not by the reranker), and only 0.849 of targets are among the 24 best matches for the whole message even without a minimum score. These are messages that name the new value but share little with the stored sentence, for example a car model mentioned without the word</w:t>
      </w:r>
      <w:r>
        <w:t xml:space="preserve"> </w:t>
      </w:r>
      <w:r>
        <w:t xml:space="preserve">“</w:t>
      </w:r>
      <w:r>
        <w:t xml:space="preserve">car</w:t>
      </w:r>
      <w:r>
        <w:t xml:space="preserve">”</w:t>
      </w:r>
      <w:r>
        <w:t xml:space="preserve">, or a city statement facing many similar place facts about other people: the car fact is reached in 0.069 of events by the default and 0.500 by the adaptive mode. Similarity-based candidate lists of this size have a ceiling, and closing the rest needs a different mechanism (Sec. XIII).</w:t>
      </w:r>
    </w:p>
    <w:p>
      <w:pPr>
        <w:pStyle w:val="BodyText"/>
      </w:pPr>
      <w:r>
        <w:rPr>
          <w:bCs/>
          <w:b/>
        </w:rPr>
        <w:t xml:space="preserve">Relation to the first test set.</w:t>
      </w:r>
      <w:r>
        <w:t xml:space="preserve"> </w:t>
      </w:r>
      <w:r>
        <w:t xml:space="preserve">The direction of every effect agrees with Sec. VIII, but the levels differ between the two test sets (for example, mixed turns are reached 0.286 of the time there and 0.559 here under the default), because the phrasing of changes and of the surrounding sentences differs. Reachability levels are therefore properties of a system</w:t>
      </w:r>
      <w:r>
        <w:t xml:space="preserve"> </w:t>
      </w:r>
      <w:r>
        <w:rPr>
          <w:iCs/>
          <w:i/>
        </w:rPr>
        <w:t xml:space="preserve">and</w:t>
      </w:r>
      <w:r>
        <w:t xml:space="preserve"> </w:t>
      </w:r>
      <w:r>
        <w:t xml:space="preserve">a conversation distribution; comparisons between selections on the same events are the robust result.</w:t>
      </w:r>
    </w:p>
    <w:bookmarkStart w:id="58" w:name="sec:pilot"/>
    <w:p>
      <w:pPr>
        <w:pStyle w:val="Heading2"/>
      </w:pPr>
      <w:r>
        <w:t>A. Real-model pilot: oracle target and same-size list</w:t>
      </w:r>
    </w:p>
    <w:p>
      <w:pPr>
        <w:pStyle w:val="FirstParagraph"/>
      </w:pPr>
      <w:r>
        <w:t xml:space="preserve">The selection study measures reachability only. To see whether reachability turns into correct updates with a real extractor, we ran a pilot with Gemini (</w:t>
      </w:r>
      <w:r>
        <w:rPr>
          <w:rStyle w:val="VerbatimChar"/>
        </w:rPr>
        <w:t xml:space="preserve">gemini-3.5-flash-lite</w:t>
      </w:r>
      <w:r>
        <w:t xml:space="preserve">), the review gate and an oracle reviewer, on the personas of the new test set: 18 turns per persona (12 change turns, the others new facts and unrelated chatter), 100 unrelated memories, four selections. Besides the default, the adaptive selection and a plain list of 24 matches without minimum score, an</w:t>
      </w:r>
      <w:r>
        <w:t xml:space="preserve"> </w:t>
      </w:r>
      <w:r>
        <w:rPr>
          <w:iCs/>
          <w:i/>
        </w:rPr>
        <w:t xml:space="preserve">oracle-target</w:t>
      </w:r>
      <w:r>
        <w:t xml:space="preserve"> </w:t>
      </w:r>
      <w:r>
        <w:t xml:space="preserve">condition adds the true target to the default candidates; it is a diagnostic upper bound on what better selection could give, not a method. Eight personas were planned. Two (p07 and p08) could not be completed: the API quota was exhausted (HTTP 429), first in seven of their eight runs and again in a repeat attempt, which finished only two of those seven; we excluded both personas, and report the six personas whose four runs completed without any error (72 change turns per selection). The result is a pilot: six personas, one seed, one model, and persona-clustered intervals that are wide.</w:t>
      </w:r>
    </w:p>
    <w:p>
      <w:pPr>
        <w:pStyle w:val="BodyText"/>
        <w:keepNext/>
        <w:spacing w:after="60"/>
        <w:jc w:val="center"/>
      </w:pPr>
      <w:r>
        <w:rPr>
          <w:bCs/>
          <w:b/>
          <w:smallCaps w:val="0"/>
          <w:sz w:val="16"/>
        </w:rPr>
        <w:t xml:space="preserve">TABLE XVI</w:t>
      </w:r>
      <w:r>
        <w:rPr>
          <w:smallCaps w:val="0"/>
          <w:sz w:val="16"/>
        </w:rPr>
        <w:br/>
      </w:r>
      <w:r>
        <w:rPr>
          <w:smallCaps w:val="0"/>
          <w:sz w:val="16"/>
        </w:rPr>
        <w:t xml:space="preserve">Real-model pilot (6 personas, 72 change turns per row, gate with oracle reviewer). Reach: target in the prompt; right op. given reach: correct update among turns where the target was in the prompt; success: correct update accepted; stale: facts still outdated at the end (per persona).</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131"/>
        <w:gridCol w:w="1131"/>
        <w:gridCol w:w="1131"/>
        <w:gridCol w:w="1131"/>
        <w:gridCol w:w="1131"/>
        <w:gridCol w:w="1131"/>
        <w:gridCol w:w="1131"/>
      </w:tblGrid>
      <w:tr>
        <w:trPr>
          <w:tblHeader w:val="true"/>
        </w:trPr>
        <w:tc>
          <w:tcPr>
            <w:tcMar>
              <w:left w:w="40" w:type="dxa"/>
              <w:right w:w="40" w:type="dxa"/>
            </w:tcMar>
          </w:tcPr>
          <w:p>
            <w:pPr>
              <w:pStyle w:val="Compact"/>
              <w:keepNext/>
              <w:spacing w:after="0"/>
              <w:jc w:val="left"/>
            </w:pPr>
            <w:r>
              <w:rPr>
                <w:rFonts w:ascii="Times New Roman" w:hAnsi="Times New Roman"/>
                <w:sz w:val="12"/>
              </w:rPr>
              <w:t xml:space="preserve">Selection</w:t>
            </w:r>
          </w:p>
        </w:tc>
        <w:tc>
          <w:tcPr>
            <w:tcMar>
              <w:left w:w="40" w:type="dxa"/>
              <w:right w:w="40" w:type="dxa"/>
            </w:tcMar>
          </w:tcPr>
          <w:p>
            <w:pPr>
              <w:pStyle w:val="Compact"/>
              <w:keepNext/>
              <w:spacing w:after="0"/>
              <w:jc w:val="left"/>
            </w:pPr>
            <w:r>
              <w:rPr>
                <w:rFonts w:ascii="Times New Roman" w:hAnsi="Times New Roman"/>
                <w:sz w:val="12"/>
              </w:rPr>
              <w:t xml:space="preserve">Cand.</w:t>
            </w:r>
          </w:p>
        </w:tc>
        <w:tc>
          <w:tcPr>
            <w:tcMar>
              <w:left w:w="40" w:type="dxa"/>
              <w:right w:w="40" w:type="dxa"/>
            </w:tcMar>
          </w:tcPr>
          <w:p>
            <w:pPr>
              <w:pStyle w:val="Compact"/>
              <w:keepNext/>
              <w:spacing w:after="0"/>
              <w:jc w:val="left"/>
            </w:pPr>
            <w:r>
              <w:rPr>
                <w:rFonts w:ascii="Times New Roman" w:hAnsi="Times New Roman"/>
                <w:sz w:val="12"/>
              </w:rPr>
              <w:t xml:space="preserve">Reach</w:t>
            </w:r>
          </w:p>
        </w:tc>
        <w:tc>
          <w:tcPr>
            <w:tcMar>
              <w:left w:w="40" w:type="dxa"/>
              <w:right w:w="40" w:type="dxa"/>
            </w:tcMar>
          </w:tcPr>
          <w:p>
            <w:pPr>
              <w:pStyle w:val="Compact"/>
              <w:keepNext/>
              <w:spacing w:after="0"/>
              <w:jc w:val="left"/>
            </w:pPr>
            <w:r>
              <w:rPr>
                <w:rFonts w:ascii="Times New Roman" w:hAnsi="Times New Roman"/>
                <w:sz w:val="12"/>
              </w:rPr>
              <w:t xml:space="preserve">Right op. given reach</w:t>
            </w:r>
          </w:p>
        </w:tc>
        <w:tc>
          <w:tcPr>
            <w:tcMar>
              <w:left w:w="40" w:type="dxa"/>
              <w:right w:w="40" w:type="dxa"/>
            </w:tcMar>
          </w:tcPr>
          <w:p>
            <w:pPr>
              <w:pStyle w:val="Compact"/>
              <w:keepNext/>
              <w:spacing w:after="0"/>
              <w:jc w:val="left"/>
            </w:pPr>
            <w:r>
              <w:rPr>
                <w:rFonts w:ascii="Times New Roman" w:hAnsi="Times New Roman"/>
                <w:sz w:val="12"/>
              </w:rPr>
              <w:t xml:space="preserve">Success (95% CI)</w:t>
            </w:r>
          </w:p>
        </w:tc>
        <w:tc>
          <w:tcPr>
            <w:tcMar>
              <w:left w:w="40" w:type="dxa"/>
              <w:right w:w="40" w:type="dxa"/>
            </w:tcMar>
          </w:tcPr>
          <w:p>
            <w:pPr>
              <w:pStyle w:val="Compact"/>
              <w:keepNext/>
              <w:spacing w:after="0"/>
              <w:jc w:val="left"/>
            </w:pPr>
            <w:r>
              <w:rPr>
                <w:rFonts w:ascii="Times New Roman" w:hAnsi="Times New Roman"/>
                <w:sz w:val="12"/>
              </w:rPr>
              <w:t xml:space="preserve">Stale at end</w:t>
            </w:r>
          </w:p>
        </w:tc>
        <w:tc>
          <w:tcPr>
            <w:tcMar>
              <w:left w:w="40" w:type="dxa"/>
              <w:right w:w="40" w:type="dxa"/>
            </w:tcMar>
          </w:tcPr>
          <w:p>
            <w:pPr>
              <w:pStyle w:val="Compact"/>
              <w:keepNext/>
              <w:spacing w:after="0"/>
              <w:jc w:val="left"/>
            </w:pPr>
            <w:r>
              <w:rPr>
                <w:rFonts w:ascii="Times New Roman" w:hAnsi="Times New Roman"/>
                <w:sz w:val="12"/>
              </w:rPr>
              <w:t xml:space="preserve">Tokens/call</w:t>
            </w:r>
          </w:p>
        </w:tc>
      </w:tr>
      <w:tr>
        <w:tc>
          <w:tcPr>
            <w:tcMar>
              <w:left w:w="40" w:type="dxa"/>
              <w:right w:w="40" w:type="dxa"/>
            </w:tcMar>
          </w:tcPr>
          <w:p>
            <w:pPr>
              <w:pStyle w:val="Compact"/>
              <w:keepNext/>
              <w:spacing w:after="0"/>
              <w:jc w:val="left"/>
            </w:pPr>
            <w:r>
              <w:rPr>
                <w:rFonts w:ascii="Times New Roman" w:hAnsi="Times New Roman"/>
                <w:sz w:val="12"/>
              </w:rPr>
              <w:t xml:space="preserve">Default (12 matches, min. score)</w:t>
            </w:r>
          </w:p>
        </w:tc>
        <w:tc>
          <w:tcPr>
            <w:tcMar>
              <w:left w:w="40" w:type="dxa"/>
              <w:right w:w="40" w:type="dxa"/>
            </w:tcMar>
          </w:tcPr>
          <w:p>
            <w:pPr>
              <w:pStyle w:val="Compact"/>
              <w:keepNext/>
              <w:spacing w:after="0"/>
              <w:jc w:val="left"/>
            </w:pPr>
            <w:r>
              <w:rPr>
                <w:rFonts w:ascii="Times New Roman" w:hAnsi="Times New Roman"/>
                <w:sz w:val="12"/>
              </w:rPr>
              <w:t xml:space="preserve">10.4</w:t>
            </w:r>
          </w:p>
        </w:tc>
        <w:tc>
          <w:tcPr>
            <w:tcMar>
              <w:left w:w="40" w:type="dxa"/>
              <w:right w:w="40" w:type="dxa"/>
            </w:tcMar>
          </w:tcPr>
          <w:p>
            <w:pPr>
              <w:pStyle w:val="Compact"/>
              <w:keepNext/>
              <w:spacing w:after="0"/>
              <w:jc w:val="left"/>
            </w:pPr>
            <w:r>
              <w:rPr>
                <w:rFonts w:ascii="Times New Roman" w:hAnsi="Times New Roman"/>
                <w:sz w:val="12"/>
              </w:rPr>
              <w:t xml:space="preserve">0.67</w:t>
            </w:r>
          </w:p>
        </w:tc>
        <w:tc>
          <w:tcPr>
            <w:tcMar>
              <w:left w:w="40" w:type="dxa"/>
              <w:right w:w="40" w:type="dxa"/>
            </w:tcMar>
          </w:tcPr>
          <w:p>
            <w:pPr>
              <w:pStyle w:val="Compact"/>
              <w:keepNext/>
              <w:spacing w:after="0"/>
              <w:jc w:val="left"/>
            </w:pPr>
            <w:r>
              <w:rPr>
                <w:rFonts w:ascii="Times New Roman" w:hAnsi="Times New Roman"/>
                <w:sz w:val="12"/>
              </w:rPr>
              <w:t xml:space="preserve">0.91</w:t>
            </w:r>
          </w:p>
        </w:tc>
        <w:tc>
          <w:tcPr>
            <w:tcMar>
              <w:left w:w="40" w:type="dxa"/>
              <w:right w:w="40" w:type="dxa"/>
            </w:tcMar>
          </w:tcPr>
          <w:p>
            <w:pPr>
              <w:pStyle w:val="Compact"/>
              <w:keepNext/>
              <w:spacing w:after="0"/>
              <w:jc w:val="left"/>
            </w:pPr>
            <w:r>
              <w:rPr>
                <w:rFonts w:ascii="Times New Roman" w:hAnsi="Times New Roman"/>
                <w:sz w:val="12"/>
              </w:rPr>
              <w:t xml:space="preserve">0.61 (0.51–0.69)</w:t>
            </w:r>
          </w:p>
        </w:tc>
        <w:tc>
          <w:tcPr>
            <w:tcMar>
              <w:left w:w="40" w:type="dxa"/>
              <w:right w:w="40" w:type="dxa"/>
            </w:tcMar>
          </w:tcPr>
          <w:p>
            <w:pPr>
              <w:pStyle w:val="Compact"/>
              <w:keepNext/>
              <w:spacing w:after="0"/>
              <w:jc w:val="left"/>
            </w:pPr>
            <w:r>
              <w:rPr>
                <w:rFonts w:ascii="Times New Roman" w:hAnsi="Times New Roman"/>
                <w:sz w:val="12"/>
              </w:rPr>
              <w:t xml:space="preserve">4.7</w:t>
            </w:r>
          </w:p>
        </w:tc>
        <w:tc>
          <w:tcPr>
            <w:tcMar>
              <w:left w:w="40" w:type="dxa"/>
              <w:right w:w="40" w:type="dxa"/>
            </w:tcMar>
          </w:tcPr>
          <w:p>
            <w:pPr>
              <w:pStyle w:val="Compact"/>
              <w:keepNext/>
              <w:spacing w:after="0"/>
              <w:jc w:val="left"/>
            </w:pPr>
            <w:r>
              <w:rPr>
                <w:rFonts w:ascii="Times New Roman" w:hAnsi="Times New Roman"/>
                <w:sz w:val="12"/>
              </w:rPr>
              <w:t xml:space="preserve">645</w:t>
            </w:r>
          </w:p>
        </w:tc>
      </w:tr>
      <w:tr>
        <w:tc>
          <w:tcPr>
            <w:tcMar>
              <w:left w:w="40" w:type="dxa"/>
              <w:right w:w="40" w:type="dxa"/>
            </w:tcMar>
          </w:tcPr>
          <w:p>
            <w:pPr>
              <w:pStyle w:val="Compact"/>
              <w:keepNext/>
              <w:spacing w:after="0"/>
              <w:jc w:val="left"/>
            </w:pPr>
            <w:r>
              <w:rPr>
                <w:rFonts w:ascii="Times New Roman" w:hAnsi="Times New Roman"/>
                <w:sz w:val="12"/>
              </w:rPr>
              <w:t xml:space="preserve">Adaptive (F2)</w:t>
            </w:r>
          </w:p>
        </w:tc>
        <w:tc>
          <w:tcPr>
            <w:tcMar>
              <w:left w:w="40" w:type="dxa"/>
              <w:right w:w="40" w:type="dxa"/>
            </w:tcMar>
          </w:tcPr>
          <w:p>
            <w:pPr>
              <w:pStyle w:val="Compact"/>
              <w:keepNext/>
              <w:spacing w:after="0"/>
              <w:jc w:val="left"/>
            </w:pPr>
            <w:r>
              <w:rPr>
                <w:rFonts w:ascii="Times New Roman" w:hAnsi="Times New Roman"/>
                <w:sz w:val="12"/>
              </w:rPr>
              <w:t xml:space="preserve">23.0</w:t>
            </w:r>
          </w:p>
        </w:tc>
        <w:tc>
          <w:tcPr>
            <w:tcMar>
              <w:left w:w="40" w:type="dxa"/>
              <w:right w:w="40" w:type="dxa"/>
            </w:tcMar>
          </w:tcPr>
          <w:p>
            <w:pPr>
              <w:pStyle w:val="Compact"/>
              <w:keepNext/>
              <w:spacing w:after="0"/>
              <w:jc w:val="left"/>
            </w:pPr>
            <w:r>
              <w:rPr>
                <w:rFonts w:ascii="Times New Roman" w:hAnsi="Times New Roman"/>
                <w:sz w:val="12"/>
              </w:rPr>
              <w:t xml:space="preserve">0.93</w:t>
            </w:r>
          </w:p>
        </w:tc>
        <w:tc>
          <w:tcPr>
            <w:tcMar>
              <w:left w:w="40" w:type="dxa"/>
              <w:right w:w="40" w:type="dxa"/>
            </w:tcMar>
          </w:tcPr>
          <w:p>
            <w:pPr>
              <w:pStyle w:val="Compact"/>
              <w:keepNext/>
              <w:spacing w:after="0"/>
              <w:jc w:val="left"/>
            </w:pPr>
            <w:r>
              <w:rPr>
                <w:rFonts w:ascii="Times New Roman" w:hAnsi="Times New Roman"/>
                <w:sz w:val="12"/>
              </w:rPr>
              <w:t xml:space="preserve">0.91</w:t>
            </w:r>
          </w:p>
        </w:tc>
        <w:tc>
          <w:tcPr>
            <w:tcMar>
              <w:left w:w="40" w:type="dxa"/>
              <w:right w:w="40" w:type="dxa"/>
            </w:tcMar>
          </w:tcPr>
          <w:p>
            <w:pPr>
              <w:pStyle w:val="Compact"/>
              <w:keepNext/>
              <w:spacing w:after="0"/>
              <w:jc w:val="left"/>
            </w:pPr>
            <w:r>
              <w:rPr>
                <w:rFonts w:ascii="Times New Roman" w:hAnsi="Times New Roman"/>
                <w:sz w:val="12"/>
              </w:rPr>
              <w:t xml:space="preserve">0.85 (0.81–0.89)</w:t>
            </w:r>
          </w:p>
        </w:tc>
        <w:tc>
          <w:tcPr>
            <w:tcMar>
              <w:left w:w="40" w:type="dxa"/>
              <w:right w:w="40" w:type="dxa"/>
            </w:tcMar>
          </w:tcPr>
          <w:p>
            <w:pPr>
              <w:pStyle w:val="Compact"/>
              <w:keepNext/>
              <w:spacing w:after="0"/>
              <w:jc w:val="left"/>
            </w:pPr>
            <w:r>
              <w:rPr>
                <w:rFonts w:ascii="Times New Roman" w:hAnsi="Times New Roman"/>
                <w:sz w:val="12"/>
              </w:rPr>
              <w:t xml:space="preserve">1.8</w:t>
            </w:r>
          </w:p>
        </w:tc>
        <w:tc>
          <w:tcPr>
            <w:tcMar>
              <w:left w:w="40" w:type="dxa"/>
              <w:right w:w="40" w:type="dxa"/>
            </w:tcMar>
          </w:tcPr>
          <w:p>
            <w:pPr>
              <w:pStyle w:val="Compact"/>
              <w:keepNext/>
              <w:spacing w:after="0"/>
              <w:jc w:val="left"/>
            </w:pPr>
            <w:r>
              <w:rPr>
                <w:rFonts w:ascii="Times New Roman" w:hAnsi="Times New Roman"/>
                <w:sz w:val="12"/>
              </w:rPr>
              <w:t xml:space="preserve">890</w:t>
            </w:r>
          </w:p>
        </w:tc>
      </w:tr>
      <w:tr>
        <w:tc>
          <w:tcPr>
            <w:tcMar>
              <w:left w:w="40" w:type="dxa"/>
              <w:right w:w="40" w:type="dxa"/>
            </w:tcMar>
          </w:tcPr>
          <w:p>
            <w:pPr>
              <w:pStyle w:val="Compact"/>
              <w:keepNext/>
              <w:spacing w:after="0"/>
              <w:jc w:val="left"/>
            </w:pPr>
            <w:r>
              <w:rPr>
                <w:rFonts w:ascii="Times New Roman" w:hAnsi="Times New Roman"/>
                <w:sz w:val="12"/>
              </w:rPr>
              <w:t xml:space="preserve">Plain list of 24, no min. score</w:t>
            </w:r>
          </w:p>
        </w:tc>
        <w:tc>
          <w:tcPr>
            <w:tcMar>
              <w:left w:w="40" w:type="dxa"/>
              <w:right w:w="40" w:type="dxa"/>
            </w:tcMar>
          </w:tcPr>
          <w:p>
            <w:pPr>
              <w:pStyle w:val="Compact"/>
              <w:keepNext/>
              <w:spacing w:after="0"/>
              <w:jc w:val="left"/>
            </w:pPr>
            <w:r>
              <w:rPr>
                <w:rFonts w:ascii="Times New Roman" w:hAnsi="Times New Roman"/>
                <w:sz w:val="12"/>
              </w:rPr>
              <w:t xml:space="preserve">30.2</w:t>
            </w:r>
          </w:p>
        </w:tc>
        <w:tc>
          <w:tcPr>
            <w:tcMar>
              <w:left w:w="40" w:type="dxa"/>
              <w:right w:w="40" w:type="dxa"/>
            </w:tcMar>
          </w:tcPr>
          <w:p>
            <w:pPr>
              <w:pStyle w:val="Compact"/>
              <w:keepNext/>
              <w:spacing w:after="0"/>
              <w:jc w:val="left"/>
            </w:pPr>
            <w:r>
              <w:rPr>
                <w:rFonts w:ascii="Times New Roman" w:hAnsi="Times New Roman"/>
                <w:sz w:val="12"/>
              </w:rPr>
              <w:t xml:space="preserve">0.97</w:t>
            </w:r>
          </w:p>
        </w:tc>
        <w:tc>
          <w:tcPr>
            <w:tcMar>
              <w:left w:w="40" w:type="dxa"/>
              <w:right w:w="40" w:type="dxa"/>
            </w:tcMar>
          </w:tcPr>
          <w:p>
            <w:pPr>
              <w:pStyle w:val="Compact"/>
              <w:keepNext/>
              <w:spacing w:after="0"/>
              <w:jc w:val="left"/>
            </w:pPr>
            <w:r>
              <w:rPr>
                <w:rFonts w:ascii="Times New Roman" w:hAnsi="Times New Roman"/>
                <w:sz w:val="12"/>
              </w:rPr>
              <w:t xml:space="preserve">0.90</w:t>
            </w:r>
          </w:p>
        </w:tc>
        <w:tc>
          <w:tcPr>
            <w:tcMar>
              <w:left w:w="40" w:type="dxa"/>
              <w:right w:w="40" w:type="dxa"/>
            </w:tcMar>
          </w:tcPr>
          <w:p>
            <w:pPr>
              <w:pStyle w:val="Compact"/>
              <w:keepNext/>
              <w:spacing w:after="0"/>
              <w:jc w:val="left"/>
            </w:pPr>
            <w:r>
              <w:rPr>
                <w:rFonts w:ascii="Times New Roman" w:hAnsi="Times New Roman"/>
                <w:sz w:val="12"/>
              </w:rPr>
              <w:t xml:space="preserve">0.88 (0.78–0.96)</w:t>
            </w:r>
          </w:p>
        </w:tc>
        <w:tc>
          <w:tcPr>
            <w:tcMar>
              <w:left w:w="40" w:type="dxa"/>
              <w:right w:w="40" w:type="dxa"/>
            </w:tcMar>
          </w:tcPr>
          <w:p>
            <w:pPr>
              <w:pStyle w:val="Compact"/>
              <w:keepNext/>
              <w:spacing w:after="0"/>
              <w:jc w:val="left"/>
            </w:pPr>
            <w:r>
              <w:rPr>
                <w:rFonts w:ascii="Times New Roman" w:hAnsi="Times New Roman"/>
                <w:sz w:val="12"/>
              </w:rPr>
              <w:t xml:space="preserve">1.5</w:t>
            </w:r>
          </w:p>
        </w:tc>
        <w:tc>
          <w:tcPr>
            <w:tcMar>
              <w:left w:w="40" w:type="dxa"/>
              <w:right w:w="40" w:type="dxa"/>
            </w:tcMar>
          </w:tcPr>
          <w:p>
            <w:pPr>
              <w:pStyle w:val="Compact"/>
              <w:keepNext/>
              <w:spacing w:after="0"/>
              <w:jc w:val="left"/>
            </w:pPr>
            <w:r>
              <w:rPr>
                <w:rFonts w:ascii="Times New Roman" w:hAnsi="Times New Roman"/>
                <w:sz w:val="12"/>
              </w:rPr>
              <w:t xml:space="preserve">1033</w:t>
            </w:r>
          </w:p>
        </w:tc>
      </w:tr>
      <w:tr>
        <w:tc>
          <w:tcPr>
            <w:tcMar>
              <w:left w:w="40" w:type="dxa"/>
              <w:right w:w="40" w:type="dxa"/>
            </w:tcMar>
          </w:tcPr>
          <w:p>
            <w:pPr>
              <w:pStyle w:val="Compact"/>
              <w:spacing w:after="0"/>
              <w:jc w:val="left"/>
            </w:pPr>
            <w:r>
              <w:rPr>
                <w:rFonts w:ascii="Times New Roman" w:hAnsi="Times New Roman"/>
                <w:sz w:val="12"/>
              </w:rPr>
              <w:t xml:space="preserve">Default + true target (oracle)</w:t>
            </w:r>
          </w:p>
        </w:tc>
        <w:tc>
          <w:tcPr>
            <w:tcMar>
              <w:left w:w="40" w:type="dxa"/>
              <w:right w:w="40" w:type="dxa"/>
            </w:tcMar>
          </w:tcPr>
          <w:p>
            <w:pPr>
              <w:pStyle w:val="Compact"/>
              <w:spacing w:after="0"/>
              <w:jc w:val="left"/>
            </w:pPr>
            <w:r>
              <w:rPr>
                <w:rFonts w:ascii="Times New Roman" w:hAnsi="Times New Roman"/>
                <w:sz w:val="12"/>
              </w:rPr>
              <w:t xml:space="preserve">10.7</w:t>
            </w:r>
          </w:p>
        </w:tc>
        <w:tc>
          <w:tcPr>
            <w:tcMar>
              <w:left w:w="40" w:type="dxa"/>
              <w:right w:w="40" w:type="dxa"/>
            </w:tcMar>
          </w:tcPr>
          <w:p>
            <w:pPr>
              <w:pStyle w:val="Compact"/>
              <w:spacing w:after="0"/>
              <w:jc w:val="left"/>
            </w:pPr>
            <w:r>
              <w:rPr>
                <w:rFonts w:ascii="Times New Roman" w:hAnsi="Times New Roman"/>
                <w:sz w:val="12"/>
              </w:rPr>
              <w:t xml:space="preserve">1.00</w:t>
            </w:r>
          </w:p>
        </w:tc>
        <w:tc>
          <w:tcPr>
            <w:tcMar>
              <w:left w:w="40" w:type="dxa"/>
              <w:right w:w="40" w:type="dxa"/>
            </w:tcMar>
          </w:tcPr>
          <w:p>
            <w:pPr>
              <w:pStyle w:val="Compact"/>
              <w:spacing w:after="0"/>
              <w:jc w:val="left"/>
            </w:pPr>
            <w:r>
              <w:rPr>
                <w:rFonts w:ascii="Times New Roman" w:hAnsi="Times New Roman"/>
                <w:sz w:val="12"/>
              </w:rPr>
              <w:t xml:space="preserve">0.90</w:t>
            </w:r>
          </w:p>
        </w:tc>
        <w:tc>
          <w:tcPr>
            <w:tcMar>
              <w:left w:w="40" w:type="dxa"/>
              <w:right w:w="40" w:type="dxa"/>
            </w:tcMar>
          </w:tcPr>
          <w:p>
            <w:pPr>
              <w:pStyle w:val="Compact"/>
              <w:spacing w:after="0"/>
              <w:jc w:val="left"/>
            </w:pPr>
            <w:r>
              <w:rPr>
                <w:rFonts w:ascii="Times New Roman" w:hAnsi="Times New Roman"/>
                <w:sz w:val="12"/>
              </w:rPr>
              <w:t xml:space="preserve">0.90 (0.85–0.96)</w:t>
            </w:r>
          </w:p>
        </w:tc>
        <w:tc>
          <w:tcPr>
            <w:tcMar>
              <w:left w:w="40" w:type="dxa"/>
              <w:right w:w="40" w:type="dxa"/>
            </w:tcMar>
          </w:tcPr>
          <w:p>
            <w:pPr>
              <w:pStyle w:val="Compact"/>
              <w:spacing w:after="0"/>
              <w:jc w:val="left"/>
            </w:pPr>
            <w:r>
              <w:rPr>
                <w:rFonts w:ascii="Times New Roman" w:hAnsi="Times New Roman"/>
                <w:sz w:val="12"/>
              </w:rPr>
              <w:t xml:space="preserve">1.2</w:t>
            </w:r>
          </w:p>
        </w:tc>
        <w:tc>
          <w:tcPr>
            <w:tcMar>
              <w:left w:w="40" w:type="dxa"/>
              <w:right w:w="40" w:type="dxa"/>
            </w:tcMar>
          </w:tcPr>
          <w:p>
            <w:pPr>
              <w:pStyle w:val="Compact"/>
              <w:spacing w:after="0"/>
              <w:jc w:val="left"/>
            </w:pPr>
            <w:r>
              <w:rPr>
                <w:rFonts w:ascii="Times New Roman" w:hAnsi="Times New Roman"/>
                <w:sz w:val="12"/>
              </w:rPr>
              <w:t xml:space="preserve">650</w:t>
            </w:r>
          </w:p>
        </w:tc>
      </w:tr>
    </w:tbl>
    <w:p>
      <w:pPr>
        <w:pStyle w:val="BodyText"/>
      </w:pPr>
      <w:r>
        <w:t xml:space="preserve">Table XVI shows three things. First, reachability carries through: success rose from 0.61 under the default to 0.85 (adaptive) and 0.88 (plain list of 24), and the number of outdated facts left at the end fell from 4.7 to 1.8 and 1.5 per persona. Second, once the target is in the prompt the model gets the update right about nine times in ten in every condition (0.91 to 0.91), and adding the true target to the default prompt gave 0.90 success; the remaining error, about one change turn in ten, is therefore not a selection problem in this setting. Third, the plain list of 24 was as good as the adaptive selection (0.88 against 0.85, with overlapping intervals) at about 1033 against 890 prompt tokens per call; with six personas we cannot say that either is better, and this agrees with the selection study, where the two were equal in reachability. The intervals of the adaptive, plain-list and oracle rows overlap; only the default differs clearly from the others.</w:t>
      </w:r>
    </w:p>
    <w:bookmarkEnd w:id="58"/>
    <w:bookmarkEnd w:id="59"/>
    <w:bookmarkStart w:id="64" w:name="sec:ablation"/>
    <w:p>
      <w:pPr>
        <w:pStyle w:val="Heading1"/>
      </w:pPr>
      <w:r>
        <w:t>X. Results: Ablation of the Two Switches</w:t>
      </w:r>
    </w:p>
    <w:bookmarkStart w:id="63" w:name="simulated"/>
    <w:p>
      <w:pPr>
        <w:pStyle w:val="Heading2"/>
      </w:pPr>
      <w:r>
        <w:t>A. Simulated</w:t>
      </w:r>
    </w:p>
    <w:p>
      <w:pPr>
        <w:pStyle w:val="FirstParagraph"/>
      </w:pPr>
      <w:r>
        <w:t xml:space="preserve">Table XVII and Fig. 7 give the paired ablation under the gate (error sweep,</w:t>
      </w:r>
      <w:r>
        <w:t xml:space="preserve"> </w:t>
      </w:r>
      <w:r>
        <w:rPr>
          <w:iCs/>
          <w:i/>
        </w:rPr>
        <w:t xml:space="preserve">u=0.05</w:t>
      </w:r>
      <w:r>
        <w:t xml:space="preserve">, restating turns on). F2 reduces stale facts per persona at</w:t>
      </w:r>
      <w:r>
        <w:t xml:space="preserve"> </w:t>
      </w:r>
      <w:r>
        <w:rPr>
          <w:iCs/>
          <w:i/>
        </w:rPr>
        <w:t xml:space="preserve">e=0.1</w:t>
      </w:r>
      <w:r>
        <w:t xml:space="preserve"> </w:t>
      </w:r>
      <w:r>
        <w:t xml:space="preserve">from 1.83 to 0.65 and F1+F2 to 0.58; the F2 effects are significant (</w:t>
      </w:r>
      <w:r>
        <w:rPr>
          <w:iCs/>
          <w:i/>
        </w:rPr>
        <w:t xml:space="preserve">p&lt;0.001</w:t>
      </w:r>
      <w:r>
        <w:t xml:space="preserve">) in every cell shown. F1 alone moves F1 by +0.012 at</w:t>
      </w:r>
      <w:r>
        <w:t xml:space="preserve"> </w:t>
      </w:r>
      <w:r>
        <w:rPr>
          <w:iCs/>
          <w:i/>
        </w:rPr>
        <w:t xml:space="preserve">e=0</w:t>
      </w:r>
      <w:r>
        <w:t xml:space="preserve"> </w:t>
      </w:r>
      <w:r>
        <w:t xml:space="preserve">(</w:t>
      </w:r>
      <w:r>
        <w:rPr>
          <w:iCs/>
          <w:i/>
        </w:rPr>
        <w:t xml:space="preserve">p=0.031</w:t>
      </w:r>
      <w:r>
        <w:t xml:space="preserve">), and is not significant at</w:t>
      </w:r>
      <w:r>
        <w:t xml:space="preserve"> </w:t>
      </w:r>
      <w:r>
        <w:rPr>
          <w:iCs/>
          <w:i/>
        </w:rPr>
        <w:t xml:space="preserve">e=0.1</w:t>
      </w:r>
      <w:r>
        <w:t xml:space="preserve"> </w:t>
      </w:r>
      <w:r>
        <w:t xml:space="preserve">and</w:t>
      </w:r>
      <w:r>
        <w:t xml:space="preserve"> </w:t>
      </w:r>
      <w:r>
        <w:rPr>
          <w:iCs/>
          <w:i/>
        </w:rPr>
        <w:t xml:space="preserve">0.2</w:t>
      </w:r>
      <w:r>
        <w:t xml:space="preserve">. With 210 tests that single</w:t>
      </w:r>
      <w:r>
        <w:t xml:space="preserve"> </w:t>
      </w:r>
      <w:r>
        <w:rPr>
          <w:iCs/>
          <w:i/>
        </w:rPr>
        <w:t xml:space="preserve">p</w:t>
      </w:r>
      <w:r>
        <w:t xml:space="preserve">-value would not survive a correction. F2 raises the review load by about 5 prompts per 100 turns at</w:t>
      </w:r>
      <w:r>
        <w:t xml:space="preserve"> </w:t>
      </w:r>
      <w:r>
        <w:rPr>
          <w:iCs/>
          <w:i/>
        </w:rPr>
        <w:t xml:space="preserve">e=0.1</w:t>
      </w:r>
      <w:r>
        <w:t xml:space="preserve"> </w:t>
      </w:r>
      <w:r>
        <w:t xml:space="preserve">because more changes are discovered and proposed.</w:t>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XVII</w:t>
      </w:r>
      <w:r>
        <w:rPr>
          <w:smallCaps w:val="0"/>
          <w:sz w:val="16"/>
        </w:rPr>
        <w:br/>
      </w:r>
      <w:r>
        <w:rPr>
          <w:smallCaps w:val="0"/>
          <w:sz w:val="16"/>
        </w:rPr>
        <w:t xml:space="preserve">Ablation under the gate (simulated). In parentheses: difference to the baseline and sign-test</w:t>
      </w:r>
      <w:r>
        <w:rPr>
          <w:smallCaps w:val="0"/>
          <w:sz w:val="16"/>
        </w:rPr>
        <w:t xml:space="preserve"> </w:t>
      </w:r>
      <w:r>
        <w:rPr>
          <w:iCs/>
          <w:i/>
          <w:smallCaps w:val="0"/>
          <w:sz w:val="16"/>
        </w:rPr>
        <w:t xml:space="preserve">p</w:t>
      </w:r>
      <w:r>
        <w:rPr>
          <w:smallCaps w:val="0"/>
          <w:sz w:val="16"/>
        </w:rPr>
        <w:t xml:space="preserve"> </w:t>
      </w:r>
      <w:r>
        <w:rPr>
          <w:smallCaps w:val="0"/>
          <w:sz w:val="16"/>
        </w:rPr>
        <w:t xml:space="preserve">(60 pairs).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584"/>
        <w:gridCol w:w="1584"/>
        <w:gridCol w:w="1584"/>
        <w:gridCol w:w="1584"/>
        <w:gridCol w:w="1584"/>
      </w:tblGrid>
      <w:tr>
        <w:trPr>
          <w:tblHeader w:val="true"/>
        </w:trPr>
        <w:tc>
          <w:tcPr>
            <w:tcMar>
              <w:left w:w="40" w:type="dxa"/>
              <w:right w:w="40" w:type="dxa"/>
            </w:tcMar>
          </w:tcPr>
          <w:p>
            <w:pPr>
              <w:pStyle w:val="Compact"/>
              <w:keepNext/>
              <w:spacing w:after="0"/>
              <w:jc w:val="left"/>
            </w:pPr>
            <w:r>
              <w:rPr>
                <w:iCs/>
                <w:rFonts w:ascii="Times New Roman" w:hAnsi="Times New Roman"/>
                <w:i/>
                <w:sz w:val="16"/>
              </w:rPr>
              <w:t xml:space="preserve">e</w:t>
            </w:r>
          </w:p>
        </w:tc>
        <w:tc>
          <w:tcPr>
            <w:tcMar>
              <w:left w:w="40" w:type="dxa"/>
              <w:right w:w="40" w:type="dxa"/>
            </w:tcMar>
          </w:tcPr>
          <w:p>
            <w:pPr>
              <w:pStyle w:val="Compact"/>
              <w:keepNext/>
              <w:spacing w:after="0"/>
              <w:jc w:val="left"/>
            </w:pPr>
            <w:r>
              <w:rPr>
                <w:rFonts w:ascii="Times New Roman" w:hAnsi="Times New Roman"/>
                <w:sz w:val="16"/>
              </w:rPr>
              <w:t xml:space="preserve">variant</w:t>
            </w:r>
          </w:p>
        </w:tc>
        <w:tc>
          <w:tcPr>
            <w:tcMar>
              <w:left w:w="40" w:type="dxa"/>
              <w:right w:w="40" w:type="dxa"/>
            </w:tcMar>
          </w:tcPr>
          <w:p>
            <w:pPr>
              <w:pStyle w:val="Compact"/>
              <w:keepNext/>
              <w:spacing w:after="0"/>
              <w:jc w:val="left"/>
            </w:pPr>
            <w:r>
              <w:rPr>
                <w:rFonts w:ascii="Times New Roman" w:hAnsi="Times New Roman"/>
                <w:sz w:val="16"/>
              </w:rPr>
              <w:t xml:space="preserve">F1 (diff.,</w:t>
            </w:r>
            <w:r>
              <w:rPr>
                <w:rFonts w:ascii="Times New Roman" w:hAnsi="Times New Roman"/>
                <w:sz w:val="16"/>
              </w:rPr>
              <w:t xml:space="preserve"> </w:t>
            </w:r>
            <w:r>
              <w:rPr>
                <w:iCs/>
                <w:rFonts w:ascii="Times New Roman" w:hAnsi="Times New Roman"/>
                <w:i/>
                <w:sz w:val="16"/>
              </w:rPr>
              <w:t xml:space="preserve">p</w:t>
            </w: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stale (diff.,</w:t>
            </w:r>
            <w:r>
              <w:rPr>
                <w:rFonts w:ascii="Times New Roman" w:hAnsi="Times New Roman"/>
                <w:sz w:val="16"/>
              </w:rPr>
              <w:t xml:space="preserve"> </w:t>
            </w:r>
            <w:r>
              <w:rPr>
                <w:iCs/>
                <w:rFonts w:ascii="Times New Roman" w:hAnsi="Times New Roman"/>
                <w:i/>
                <w:sz w:val="16"/>
              </w:rPr>
              <w:t xml:space="preserve">p</w:t>
            </w:r>
            <w:r>
              <w:rPr>
                <w:rFonts w:ascii="Times New Roman" w:hAnsi="Times New Roman"/>
                <w:sz w:val="16"/>
              </w:rPr>
              <w:t xml:space="preserve">)</w:t>
            </w:r>
          </w:p>
        </w:tc>
        <w:tc>
          <w:tcPr>
            <w:tcMar>
              <w:left w:w="40" w:type="dxa"/>
              <w:right w:w="40" w:type="dxa"/>
            </w:tcMar>
          </w:tcPr>
          <w:p>
            <w:pPr>
              <w:pStyle w:val="Compact"/>
              <w:keepNext/>
              <w:spacing w:after="0"/>
              <w:jc w:val="left"/>
            </w:pPr>
            <w:r>
              <w:rPr>
                <w:rFonts w:ascii="Times New Roman" w:hAnsi="Times New Roman"/>
                <w:sz w:val="16"/>
              </w:rPr>
              <w:t xml:space="preserve">prompts/100</w:t>
            </w:r>
          </w:p>
        </w:tc>
      </w:tr>
      <w:tr>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baseline</w:t>
            </w:r>
          </w:p>
        </w:tc>
        <w:tc>
          <w:tcPr>
            <w:tcMar>
              <w:left w:w="40" w:type="dxa"/>
              <w:right w:w="40" w:type="dxa"/>
            </w:tcMar>
          </w:tcPr>
          <w:p>
            <w:pPr>
              <w:pStyle w:val="Compact"/>
              <w:keepNext/>
              <w:spacing w:after="0"/>
              <w:jc w:val="left"/>
            </w:pPr>
            <w:r>
              <w:rPr>
                <w:rFonts w:ascii="Times New Roman" w:hAnsi="Times New Roman"/>
                <w:sz w:val="16"/>
              </w:rPr>
              <w:t xml:space="preserve">0.854</w:t>
            </w:r>
          </w:p>
        </w:tc>
        <w:tc>
          <w:tcPr>
            <w:tcMar>
              <w:left w:w="40" w:type="dxa"/>
              <w:right w:w="40" w:type="dxa"/>
            </w:tcMar>
          </w:tcPr>
          <w:p>
            <w:pPr>
              <w:pStyle w:val="Compact"/>
              <w:keepNext/>
              <w:spacing w:after="0"/>
              <w:jc w:val="left"/>
            </w:pPr>
            <w:r>
              <w:rPr>
                <w:rFonts w:ascii="Times New Roman" w:hAnsi="Times New Roman"/>
                <w:sz w:val="16"/>
              </w:rPr>
              <w:t xml:space="preserve">1.80</w:t>
            </w:r>
          </w:p>
        </w:tc>
        <w:tc>
          <w:tcPr>
            <w:tcMar>
              <w:left w:w="40" w:type="dxa"/>
              <w:right w:w="40" w:type="dxa"/>
            </w:tcMar>
          </w:tcPr>
          <w:p>
            <w:pPr>
              <w:pStyle w:val="Compact"/>
              <w:keepNext/>
              <w:spacing w:after="0"/>
              <w:jc w:val="left"/>
            </w:pPr>
            <w:r>
              <w:rPr>
                <w:rFonts w:ascii="Times New Roman" w:hAnsi="Times New Roman"/>
                <w:sz w:val="16"/>
              </w:rPr>
              <w:t xml:space="preserve">17.6</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0.865 (+0.012, 0.031)</w:t>
            </w:r>
          </w:p>
        </w:tc>
        <w:tc>
          <w:tcPr>
            <w:tcMar>
              <w:left w:w="40" w:type="dxa"/>
              <w:right w:w="40" w:type="dxa"/>
            </w:tcMar>
          </w:tcPr>
          <w:p>
            <w:pPr>
              <w:pStyle w:val="Compact"/>
              <w:keepNext/>
              <w:spacing w:after="0"/>
              <w:jc w:val="left"/>
            </w:pPr>
            <w:r>
              <w:rPr>
                <w:rFonts w:ascii="Times New Roman" w:hAnsi="Times New Roman"/>
                <w:sz w:val="16"/>
              </w:rPr>
              <w:t xml:space="preserve">1.70 (</w:t>
            </w:r>
            <w:r>
              <w:rPr>
                <w:iCs/>
                <w:rFonts w:ascii="Times New Roman" w:hAnsi="Times New Roman"/>
                <w:i/>
                <w:sz w:val="16"/>
              </w:rPr>
              <w:t xml:space="preserve">-</w:t>
            </w:r>
            <w:r>
              <w:rPr>
                <w:rFonts w:ascii="Times New Roman" w:hAnsi="Times New Roman"/>
                <w:sz w:val="16"/>
              </w:rPr>
              <w:t xml:space="preserve">0.10, 0.031)</w:t>
            </w:r>
          </w:p>
        </w:tc>
        <w:tc>
          <w:tcPr>
            <w:tcMar>
              <w:left w:w="40" w:type="dxa"/>
              <w:right w:w="40" w:type="dxa"/>
            </w:tcMar>
          </w:tcPr>
          <w:p>
            <w:pPr>
              <w:pStyle w:val="Compact"/>
              <w:keepNext/>
              <w:spacing w:after="0"/>
              <w:jc w:val="left"/>
            </w:pPr>
            <w:r>
              <w:rPr>
                <w:rFonts w:ascii="Times New Roman" w:hAnsi="Times New Roman"/>
                <w:sz w:val="16"/>
              </w:rPr>
              <w:t xml:space="preserve">18.3</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+F2</w:t>
            </w:r>
          </w:p>
        </w:tc>
        <w:tc>
          <w:tcPr>
            <w:tcMar>
              <w:left w:w="40" w:type="dxa"/>
              <w:right w:w="40" w:type="dxa"/>
            </w:tcMar>
          </w:tcPr>
          <w:p>
            <w:pPr>
              <w:pStyle w:val="Compact"/>
              <w:keepNext/>
              <w:spacing w:after="0"/>
              <w:jc w:val="left"/>
            </w:pPr>
            <w:r>
              <w:rPr>
                <w:rFonts w:ascii="Times New Roman" w:hAnsi="Times New Roman"/>
                <w:sz w:val="16"/>
              </w:rPr>
              <w:t xml:space="preserve">0.950 (+0.096,</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0.40 (</w:t>
            </w:r>
            <w:r>
              <w:rPr>
                <w:iCs/>
                <w:rFonts w:ascii="Times New Roman" w:hAnsi="Times New Roman"/>
                <w:i/>
                <w:sz w:val="16"/>
              </w:rPr>
              <w:t xml:space="preserve">-</w:t>
            </w:r>
            <w:r>
              <w:rPr>
                <w:rFonts w:ascii="Times New Roman" w:hAnsi="Times New Roman"/>
                <w:sz w:val="16"/>
              </w:rPr>
              <w:t xml:space="preserve">1.40,</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24.3</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F1+F2</w:t>
            </w:r>
          </w:p>
        </w:tc>
        <w:tc>
          <w:tcPr>
            <w:tcMar>
              <w:left w:w="40" w:type="dxa"/>
              <w:right w:w="40" w:type="dxa"/>
            </w:tcMar>
          </w:tcPr>
          <w:p>
            <w:pPr>
              <w:pStyle w:val="Compact"/>
              <w:keepNext/>
              <w:spacing w:after="0"/>
              <w:jc w:val="left"/>
            </w:pPr>
            <w:r>
              <w:rPr>
                <w:rFonts w:ascii="Times New Roman" w:hAnsi="Times New Roman"/>
                <w:sz w:val="16"/>
              </w:rPr>
              <w:t xml:space="preserve">0.967 (+0.114,</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0.27 (</w:t>
            </w:r>
            <w:r>
              <w:rPr>
                <w:iCs/>
                <w:rFonts w:ascii="Times New Roman" w:hAnsi="Times New Roman"/>
                <w:i/>
                <w:sz w:val="16"/>
              </w:rPr>
              <w:t xml:space="preserve">-</w:t>
            </w:r>
            <w:r>
              <w:rPr>
                <w:rFonts w:ascii="Times New Roman" w:hAnsi="Times New Roman"/>
                <w:sz w:val="16"/>
              </w:rPr>
              <w:t xml:space="preserve">1.53,</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25.0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baseline</w:t>
            </w:r>
          </w:p>
        </w:tc>
        <w:tc>
          <w:tcPr>
            <w:tcMar>
              <w:left w:w="40" w:type="dxa"/>
              <w:right w:w="40" w:type="dxa"/>
            </w:tcMar>
          </w:tcPr>
          <w:p>
            <w:pPr>
              <w:pStyle w:val="Compact"/>
              <w:keepNext/>
              <w:spacing w:after="0"/>
              <w:jc w:val="left"/>
            </w:pPr>
            <w:r>
              <w:rPr>
                <w:rFonts w:ascii="Times New Roman" w:hAnsi="Times New Roman"/>
                <w:sz w:val="16"/>
              </w:rPr>
              <w:t xml:space="preserve">0.817</w:t>
            </w:r>
          </w:p>
        </w:tc>
        <w:tc>
          <w:tcPr>
            <w:tcMar>
              <w:left w:w="40" w:type="dxa"/>
              <w:right w:w="40" w:type="dxa"/>
            </w:tcMar>
          </w:tcPr>
          <w:p>
            <w:pPr>
              <w:pStyle w:val="Compact"/>
              <w:keepNext/>
              <w:spacing w:after="0"/>
              <w:jc w:val="left"/>
            </w:pPr>
            <w:r>
              <w:rPr>
                <w:rFonts w:ascii="Times New Roman" w:hAnsi="Times New Roman"/>
                <w:sz w:val="16"/>
              </w:rPr>
              <w:t xml:space="preserve">1.83</w:t>
            </w:r>
          </w:p>
        </w:tc>
        <w:tc>
          <w:tcPr>
            <w:tcMar>
              <w:left w:w="40" w:type="dxa"/>
              <w:right w:w="40" w:type="dxa"/>
            </w:tcMar>
          </w:tcPr>
          <w:p>
            <w:pPr>
              <w:pStyle w:val="Compact"/>
              <w:keepNext/>
              <w:spacing w:after="0"/>
              <w:jc w:val="left"/>
            </w:pPr>
            <w:r>
              <w:rPr>
                <w:rFonts w:ascii="Times New Roman" w:hAnsi="Times New Roman"/>
                <w:sz w:val="16"/>
              </w:rPr>
              <w:t xml:space="preserve">23.7</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0.821 (+0.005, 0.500)</w:t>
            </w:r>
          </w:p>
        </w:tc>
        <w:tc>
          <w:tcPr>
            <w:tcMar>
              <w:left w:w="40" w:type="dxa"/>
              <w:right w:w="40" w:type="dxa"/>
            </w:tcMar>
          </w:tcPr>
          <w:p>
            <w:pPr>
              <w:pStyle w:val="Compact"/>
              <w:keepNext/>
              <w:spacing w:after="0"/>
              <w:jc w:val="left"/>
            </w:pPr>
            <w:r>
              <w:rPr>
                <w:rFonts w:ascii="Times New Roman" w:hAnsi="Times New Roman"/>
                <w:sz w:val="16"/>
              </w:rPr>
              <w:t xml:space="preserve">1.80 (</w:t>
            </w:r>
            <w:r>
              <w:rPr>
                <w:iCs/>
                <w:rFonts w:ascii="Times New Roman" w:hAnsi="Times New Roman"/>
                <w:i/>
                <w:sz w:val="16"/>
              </w:rPr>
              <w:t xml:space="preserve">-</w:t>
            </w:r>
            <w:r>
              <w:rPr>
                <w:rFonts w:ascii="Times New Roman" w:hAnsi="Times New Roman"/>
                <w:sz w:val="16"/>
              </w:rPr>
              <w:t xml:space="preserve">0.03, 0.500)</w:t>
            </w:r>
          </w:p>
        </w:tc>
        <w:tc>
          <w:tcPr>
            <w:tcMar>
              <w:left w:w="40" w:type="dxa"/>
              <w:right w:w="40" w:type="dxa"/>
            </w:tcMar>
          </w:tcPr>
          <w:p>
            <w:pPr>
              <w:pStyle w:val="Compact"/>
              <w:keepNext/>
              <w:spacing w:after="0"/>
              <w:jc w:val="left"/>
            </w:pPr>
            <w:r>
              <w:rPr>
                <w:rFonts w:ascii="Times New Roman" w:hAnsi="Times New Roman"/>
                <w:sz w:val="16"/>
              </w:rPr>
              <w:t xml:space="preserve">23.9</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+F2</w:t>
            </w:r>
          </w:p>
        </w:tc>
        <w:tc>
          <w:tcPr>
            <w:tcMar>
              <w:left w:w="40" w:type="dxa"/>
              <w:right w:w="40" w:type="dxa"/>
            </w:tcMar>
          </w:tcPr>
          <w:p>
            <w:pPr>
              <w:pStyle w:val="Compact"/>
              <w:keepNext/>
              <w:spacing w:after="0"/>
              <w:jc w:val="left"/>
            </w:pPr>
            <w:r>
              <w:rPr>
                <w:rFonts w:ascii="Times New Roman" w:hAnsi="Times New Roman"/>
                <w:sz w:val="16"/>
              </w:rPr>
              <w:t xml:space="preserve">0.890 (+0.074,</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0.65 (</w:t>
            </w:r>
            <w:r>
              <w:rPr>
                <w:iCs/>
                <w:rFonts w:ascii="Times New Roman" w:hAnsi="Times New Roman"/>
                <w:i/>
                <w:sz w:val="16"/>
              </w:rPr>
              <w:t xml:space="preserve">-</w:t>
            </w:r>
            <w:r>
              <w:rPr>
                <w:rFonts w:ascii="Times New Roman" w:hAnsi="Times New Roman"/>
                <w:sz w:val="16"/>
              </w:rPr>
              <w:t xml:space="preserve">1.18,</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29.1</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F1+F2</w:t>
            </w:r>
          </w:p>
        </w:tc>
        <w:tc>
          <w:tcPr>
            <w:tcMar>
              <w:left w:w="40" w:type="dxa"/>
              <w:right w:w="40" w:type="dxa"/>
            </w:tcMar>
          </w:tcPr>
          <w:p>
            <w:pPr>
              <w:pStyle w:val="Compact"/>
              <w:keepNext/>
              <w:spacing w:after="0"/>
              <w:jc w:val="left"/>
            </w:pPr>
            <w:r>
              <w:rPr>
                <w:rFonts w:ascii="Times New Roman" w:hAnsi="Times New Roman"/>
                <w:sz w:val="16"/>
              </w:rPr>
              <w:t xml:space="preserve">0.901 (+0.084,</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0.58 (</w:t>
            </w:r>
            <w:r>
              <w:rPr>
                <w:iCs/>
                <w:rFonts w:ascii="Times New Roman" w:hAnsi="Times New Roman"/>
                <w:i/>
                <w:sz w:val="16"/>
              </w:rPr>
              <w:t xml:space="preserve">-</w:t>
            </w:r>
            <w:r>
              <w:rPr>
                <w:rFonts w:ascii="Times New Roman" w:hAnsi="Times New Roman"/>
                <w:sz w:val="16"/>
              </w:rPr>
              <w:t xml:space="preserve">1.25,</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29.4</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baseline</w:t>
            </w:r>
          </w:p>
        </w:tc>
        <w:tc>
          <w:tcPr>
            <w:tcMar>
              <w:left w:w="40" w:type="dxa"/>
              <w:right w:w="40" w:type="dxa"/>
            </w:tcMar>
          </w:tcPr>
          <w:p>
            <w:pPr>
              <w:pStyle w:val="Compact"/>
              <w:keepNext/>
              <w:spacing w:after="0"/>
              <w:jc w:val="left"/>
            </w:pPr>
            <w:r>
              <w:rPr>
                <w:rFonts w:ascii="Times New Roman" w:hAnsi="Times New Roman"/>
                <w:sz w:val="16"/>
              </w:rPr>
              <w:t xml:space="preserve">0.737</w:t>
            </w:r>
          </w:p>
        </w:tc>
        <w:tc>
          <w:tcPr>
            <w:tcMar>
              <w:left w:w="40" w:type="dxa"/>
              <w:right w:w="40" w:type="dxa"/>
            </w:tcMar>
          </w:tcPr>
          <w:p>
            <w:pPr>
              <w:pStyle w:val="Compact"/>
              <w:keepNext/>
              <w:spacing w:after="0"/>
              <w:jc w:val="left"/>
            </w:pPr>
            <w:r>
              <w:rPr>
                <w:rFonts w:ascii="Times New Roman" w:hAnsi="Times New Roman"/>
                <w:sz w:val="16"/>
              </w:rPr>
              <w:t xml:space="preserve">1.98</w:t>
            </w:r>
          </w:p>
        </w:tc>
        <w:tc>
          <w:tcPr>
            <w:tcMar>
              <w:left w:w="40" w:type="dxa"/>
              <w:right w:w="40" w:type="dxa"/>
            </w:tcMar>
          </w:tcPr>
          <w:p>
            <w:pPr>
              <w:pStyle w:val="Compact"/>
              <w:keepNext/>
              <w:spacing w:after="0"/>
              <w:jc w:val="left"/>
            </w:pPr>
            <w:r>
              <w:rPr>
                <w:rFonts w:ascii="Times New Roman" w:hAnsi="Times New Roman"/>
                <w:sz w:val="16"/>
              </w:rPr>
              <w:t xml:space="preserve">28.6</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0.747 (+0.010, 0.250)</w:t>
            </w:r>
          </w:p>
        </w:tc>
        <w:tc>
          <w:tcPr>
            <w:tcMar>
              <w:left w:w="40" w:type="dxa"/>
              <w:right w:w="40" w:type="dxa"/>
            </w:tcMar>
          </w:tcPr>
          <w:p>
            <w:pPr>
              <w:pStyle w:val="Compact"/>
              <w:keepNext/>
              <w:spacing w:after="0"/>
              <w:jc w:val="left"/>
            </w:pPr>
            <w:r>
              <w:rPr>
                <w:rFonts w:ascii="Times New Roman" w:hAnsi="Times New Roman"/>
                <w:sz w:val="16"/>
              </w:rPr>
              <w:t xml:space="preserve">1.92 (</w:t>
            </w:r>
            <w:r>
              <w:rPr>
                <w:iCs/>
                <w:rFonts w:ascii="Times New Roman" w:hAnsi="Times New Roman"/>
                <w:i/>
                <w:sz w:val="16"/>
              </w:rPr>
              <w:t xml:space="preserve">-</w:t>
            </w:r>
            <w:r>
              <w:rPr>
                <w:rFonts w:ascii="Times New Roman" w:hAnsi="Times New Roman"/>
                <w:sz w:val="16"/>
              </w:rPr>
              <w:t xml:space="preserve">0.07, 0.250)</w:t>
            </w:r>
          </w:p>
        </w:tc>
        <w:tc>
          <w:tcPr>
            <w:tcMar>
              <w:left w:w="40" w:type="dxa"/>
              <w:right w:w="40" w:type="dxa"/>
            </w:tcMar>
          </w:tcPr>
          <w:p>
            <w:pPr>
              <w:pStyle w:val="Compact"/>
              <w:keepNext/>
              <w:spacing w:after="0"/>
              <w:jc w:val="left"/>
            </w:pPr>
            <w:r>
              <w:rPr>
                <w:rFonts w:ascii="Times New Roman" w:hAnsi="Times New Roman"/>
                <w:sz w:val="16"/>
              </w:rPr>
              <w:t xml:space="preserve">28.8</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+F2</w:t>
            </w:r>
          </w:p>
        </w:tc>
        <w:tc>
          <w:tcPr>
            <w:tcMar>
              <w:left w:w="40" w:type="dxa"/>
              <w:right w:w="40" w:type="dxa"/>
            </w:tcMar>
          </w:tcPr>
          <w:p>
            <w:pPr>
              <w:pStyle w:val="Compact"/>
              <w:keepNext/>
              <w:spacing w:after="0"/>
              <w:jc w:val="left"/>
            </w:pPr>
            <w:r>
              <w:rPr>
                <w:rFonts w:ascii="Times New Roman" w:hAnsi="Times New Roman"/>
                <w:sz w:val="16"/>
              </w:rPr>
              <w:t xml:space="preserve">0.776 (+0.039,</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1.22 (</w:t>
            </w:r>
            <w:r>
              <w:rPr>
                <w:iCs/>
                <w:rFonts w:ascii="Times New Roman" w:hAnsi="Times New Roman"/>
                <w:i/>
                <w:sz w:val="16"/>
              </w:rPr>
              <w:t xml:space="preserve">-</w:t>
            </w:r>
            <w:r>
              <w:rPr>
                <w:rFonts w:ascii="Times New Roman" w:hAnsi="Times New Roman"/>
                <w:sz w:val="16"/>
              </w:rPr>
              <w:t xml:space="preserve">0.77,</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32.2</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6"/>
              </w:rPr>
              <w:t xml:space="preserve">F1+F2</w:t>
            </w:r>
          </w:p>
        </w:tc>
        <w:tc>
          <w:tcPr>
            <w:tcMar>
              <w:left w:w="40" w:type="dxa"/>
              <w:right w:w="40" w:type="dxa"/>
            </w:tcMar>
          </w:tcPr>
          <w:p>
            <w:pPr>
              <w:pStyle w:val="Compact"/>
              <w:spacing w:after="0"/>
              <w:jc w:val="left"/>
            </w:pPr>
            <w:r>
              <w:rPr>
                <w:rFonts w:ascii="Times New Roman" w:hAnsi="Times New Roman"/>
                <w:sz w:val="16"/>
              </w:rPr>
              <w:t xml:space="preserve">0.784 (+0.047,</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spacing w:after="0"/>
              <w:jc w:val="left"/>
            </w:pPr>
            <w:r>
              <w:rPr>
                <w:rFonts w:ascii="Times New Roman" w:hAnsi="Times New Roman"/>
                <w:sz w:val="16"/>
              </w:rPr>
              <w:t xml:space="preserve">1.17 (</w:t>
            </w:r>
            <w:r>
              <w:rPr>
                <w:iCs/>
                <w:rFonts w:ascii="Times New Roman" w:hAnsi="Times New Roman"/>
                <w:i/>
                <w:sz w:val="16"/>
              </w:rPr>
              <w:t xml:space="preserve">-</w:t>
            </w:r>
            <w:r>
              <w:rPr>
                <w:rFonts w:ascii="Times New Roman" w:hAnsi="Times New Roman"/>
                <w:sz w:val="16"/>
              </w:rPr>
              <w:t xml:space="preserve">0.82,</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spacing w:after="0"/>
              <w:jc w:val="left"/>
            </w:pPr>
            <w:r>
              <w:rPr>
                <w:rFonts w:ascii="Times New Roman" w:hAnsi="Times New Roman"/>
                <w:sz w:val="16"/>
              </w:rPr>
              <w:t xml:space="preserve">32.7</w:t>
            </w:r>
          </w:p>
        </w:tc>
      </w:tr>
    </w:tbl>
    <w:p>
      <w:pPr>
        <w:pStyle w:val="BodyText"/>
        <w:spacing w:after="0" w:before="0"/>
        <w:sectPr>
          <w:type w:val="continuous"/>
          <w:pgSz w:w="12240" w:h="15840"/>
          <w:pgMar w:left="900" w:right="900" w:top="1080" w:bottom="1440"/>
          <w:cols w:num="1" w:space="360"/>
        </w:sectPr>
      </w:pPr>
      <w:r/>
    </w:p>
    <w:p>
      <w:pPr>
        <w:pStyle w:val="BodyText"/>
        <w:spacing w:after="0" w:before="0"/>
        <w:sectPr>
          <w:type w:val="continuous"/>
          <w:pgSz w:w="12240" w:h="15840"/>
          <w:pgMar w:left="900" w:right="900" w:top="1080" w:bottom="1440"/>
          <w:cols w:num="2" w:space="360"/>
        </w:sectPr>
      </w:pPr>
      <w:r/>
    </w:p>
    <w:p>
      <w:pPr>
        <w:pStyle w:val="BodyText"/>
      </w:pPr>
      <w:r>
        <w:drawing>
          <wp:inline>
            <wp:extent cx="6400800" cy="2491095"/>
            <wp:effectExtent b="0" l="0" r="0" t="0"/>
            <wp:docPr descr="image" title="" id="61" name="Picture"/>
            <a:graphic>
              <a:graphicData uri="http://schemas.openxmlformats.org/drawingml/2006/picture">
                <pic:pic>
                  <pic:nvPicPr>
                    <pic:cNvPr descr="figures/fig5_ablation.png" id="62" name="Picture"/>
                    <pic:cNvPicPr>
                      <a:picLocks noChangeArrowheads="1" noChangeAspect="1"/>
                    </pic:cNvPicPr>
                  </pic:nvPicPr>
                  <pic:blipFill>
                    <a:blip r:embed="rId60"/>
                    <a:stretch>
                      <a:fillRect/>
                    </a:stretch>
                  </pic:blipFill>
                  <pic:spPr bwMode="auto">
                    <a:xfrm>
                      <a:off x="0" y="0"/>
                      <a:ext cx="6400800" cy="2491095"/>
                    </a:xfrm>
                    <a:prstGeom prst="rect">
                      <a:avLst/>
                    </a:prstGeom>
                    <a:noFill/>
                    <a:ln w="9525">
                      <a:noFill/>
                      <a:headEnd/>
                      <a:tailEnd/>
                    </a:ln>
                  </pic:spPr>
                </pic:pic>
              </a:graphicData>
            </a:graphic>
          </wp:inline>
        </w:drawing>
      </w:r>
    </w:p>
    <w:p>
      <w:pPr>
        <w:pStyle w:val="BodyText"/>
        <w:spacing w:after="160"/>
        <w:jc w:val="both"/>
      </w:pPr>
      <w:r>
        <w:rPr>
          <w:bCs/>
          <w:b/>
          <w:sz w:val="16"/>
        </w:rPr>
        <w:t xml:space="preserve">Fig. 7.</w:t>
      </w:r>
      <w:r>
        <w:rPr>
          <w:sz w:val="16"/>
        </w:rPr>
        <w:t xml:space="preserve"> </w:t>
      </w:r>
      <w:r>
        <w:rPr>
          <w:sz w:val="16"/>
        </w:rPr>
        <w:t xml:space="preserve">Gate policy, error sweep: stale facts and review prompts for baseline, F1, F2, F1+F2 (simulated).</w:t>
      </w:r>
    </w:p>
    <w:p>
      <w:pPr>
        <w:pStyle w:val="BodyText"/>
        <w:spacing w:after="0" w:before="0"/>
        <w:sectPr>
          <w:type w:val="continuous"/>
          <w:pgSz w:w="12240" w:h="15840"/>
          <w:pgMar w:left="900" w:right="900" w:top="1080" w:bottom="1440"/>
          <w:cols w:num="1" w:space="360"/>
        </w:sectPr>
      </w:pPr>
      <w:r/>
    </w:p>
    <w:bookmarkEnd w:id="63"/>
    <w:bookmarkEnd w:id="64"/>
    <w:bookmarkStart w:id="73" w:name="sec:real"/>
    <w:p>
      <w:pPr>
        <w:pStyle w:val="Heading1"/>
      </w:pPr>
      <w:r>
        <w:t>XI. Results: Real Gemini Extractors</w:t>
      </w:r>
    </w:p>
    <w:p>
      <w:pPr>
        <w:pStyle w:val="FirstParagraph"/>
      </w:pPr>
      <w:r>
        <w:t xml:space="preserve">Table XVIII and Fig. 8 give the same ablation with a real extractor (12 personas, one seed, oracle user). Table XIX repeats baseline and F1+F2 with a second model.</w:t>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XVIII</w:t>
      </w:r>
      <w:r>
        <w:rPr>
          <w:smallCaps w:val="0"/>
          <w:sz w:val="16"/>
        </w:rPr>
        <w:br/>
      </w:r>
      <w:r>
        <w:rPr>
          <w:smallCaps w:val="0"/>
          <w:sz w:val="16"/>
        </w:rPr>
        <w:t xml:space="preserve">Real extractor</w:t>
      </w:r>
      <w:r>
        <w:rPr>
          <w:smallCaps w:val="0"/>
          <w:sz w:val="16"/>
        </w:rPr>
        <w:t xml:space="preserve"> </w:t>
      </w:r>
      <w:r>
        <w:rPr>
          <w:rStyle w:val="VerbatimChar"/>
          <w:smallCaps w:val="0"/>
          <w:sz w:val="16"/>
        </w:rPr>
        <w:t xml:space="preserve">gemini-3.5-flash-lite</w:t>
      </w:r>
      <w:r>
        <w:rPr>
          <w:smallCaps w:val="0"/>
          <w:sz w:val="16"/>
        </w:rPr>
        <w:t xml:space="preserve">: 12 paired personas per cell. In parentheses: difference to the baseline and exact sign-test</w:t>
      </w:r>
      <w:r>
        <w:rPr>
          <w:smallCaps w:val="0"/>
          <w:sz w:val="16"/>
        </w:rPr>
        <w:t xml:space="preserve"> </w:t>
      </w:r>
      <w:r>
        <w:rPr>
          <w:iCs/>
          <w:i/>
          <w:smallCaps w:val="0"/>
          <w:sz w:val="16"/>
        </w:rPr>
        <w:t xml:space="preserve">p</w:t>
      </w:r>
      <w:r>
        <w:rPr>
          <w:smallCaps w:val="0"/>
          <w:sz w:val="16"/>
        </w:rPr>
        <w:t xml:space="preserve">.</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131"/>
        <w:gridCol w:w="1131"/>
        <w:gridCol w:w="1131"/>
        <w:gridCol w:w="1131"/>
        <w:gridCol w:w="1131"/>
        <w:gridCol w:w="1131"/>
        <w:gridCol w:w="1131"/>
      </w:tblGrid>
      <w:tr>
        <w:trPr>
          <w:tblHeader w:val="true"/>
        </w:trPr>
        <w:tc>
          <w:tcPr>
            <w:tcMar>
              <w:left w:w="40" w:type="dxa"/>
              <w:right w:w="40" w:type="dxa"/>
            </w:tcMar>
          </w:tcPr>
          <w:p>
            <w:pPr>
              <w:pStyle w:val="Compact"/>
              <w:keepNext/>
              <w:spacing w:after="0"/>
              <w:jc w:val="left"/>
            </w:pPr>
            <w:r>
              <w:rPr>
                <w:rFonts w:ascii="Times New Roman" w:hAnsi="Times New Roman"/>
                <w:sz w:val="16"/>
              </w:rPr>
              <w:t xml:space="preserve">policy</w:t>
            </w:r>
          </w:p>
        </w:tc>
        <w:tc>
          <w:tcPr>
            <w:tcMar>
              <w:left w:w="40" w:type="dxa"/>
              <w:right w:w="40" w:type="dxa"/>
            </w:tcMar>
          </w:tcPr>
          <w:p>
            <w:pPr>
              <w:pStyle w:val="Compact"/>
              <w:keepNext/>
              <w:spacing w:after="0"/>
              <w:jc w:val="left"/>
            </w:pPr>
            <w:r>
              <w:rPr>
                <w:rFonts w:ascii="Times New Roman" w:hAnsi="Times New Roman"/>
                <w:sz w:val="16"/>
              </w:rPr>
              <w:t xml:space="preserve">variant</w:t>
            </w: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stale</w:t>
            </w:r>
          </w:p>
        </w:tc>
        <w:tc>
          <w:tcPr>
            <w:tcMar>
              <w:left w:w="40" w:type="dxa"/>
              <w:right w:w="40" w:type="dxa"/>
            </w:tcMar>
          </w:tcPr>
          <w:p>
            <w:pPr>
              <w:pStyle w:val="Compact"/>
              <w:keepNext/>
              <w:spacing w:after="0"/>
              <w:jc w:val="left"/>
            </w:pPr>
            <w:r>
              <w:rPr>
                <w:rFonts w:ascii="Times New Roman" w:hAnsi="Times New Roman"/>
                <w:sz w:val="16"/>
              </w:rPr>
              <w:t xml:space="preserve">false</w:t>
            </w:r>
          </w:p>
        </w:tc>
        <w:tc>
          <w:tcPr>
            <w:tcMar>
              <w:left w:w="40" w:type="dxa"/>
              <w:right w:w="40" w:type="dxa"/>
            </w:tcMar>
          </w:tcPr>
          <w:p>
            <w:pPr>
              <w:pStyle w:val="Compact"/>
              <w:keepNext/>
              <w:spacing w:after="0"/>
              <w:jc w:val="left"/>
            </w:pPr>
            <w:r>
              <w:rPr>
                <w:rFonts w:ascii="Times New Roman" w:hAnsi="Times New Roman"/>
                <w:sz w:val="16"/>
              </w:rPr>
              <w:t xml:space="preserve">prompts/100</w:t>
            </w:r>
          </w:p>
        </w:tc>
        <w:tc>
          <w:tcPr>
            <w:tcMar>
              <w:left w:w="40" w:type="dxa"/>
              <w:right w:w="40" w:type="dxa"/>
            </w:tcMar>
          </w:tcPr>
          <w:p>
            <w:pPr>
              <w:pStyle w:val="Compact"/>
              <w:keepNext/>
              <w:spacing w:after="0"/>
              <w:jc w:val="left"/>
            </w:pPr>
            <w:r>
              <w:rPr>
                <w:rFonts w:ascii="Times New Roman" w:hAnsi="Times New Roman"/>
                <w:sz w:val="16"/>
              </w:rPr>
              <w:t xml:space="preserve">prompt tokens (</w:t>
            </w:r>
            <w:r>
              <w:rPr>
                <w:iCs/>
                <w:rFonts w:ascii="Times New Roman" w:hAnsi="Times New Roman"/>
                <w:i/>
                <w:sz w:val="16"/>
              </w:rPr>
              <w:t xml:space="preserve">×10^3</w:t>
            </w:r>
            <w:r>
              <w:rPr>
                <w:rFonts w:ascii="Times New Roman" w:hAnsi="Times New Roman"/>
                <w:sz w:val="16"/>
              </w:rPr>
              <w:t xml:space="preserve">)</w:t>
            </w:r>
          </w:p>
        </w:tc>
      </w:tr>
      <w:tr>
        <w:tc>
          <w:tcPr>
            <w:tcMar>
              <w:left w:w="40" w:type="dxa"/>
              <w:right w:w="40" w:type="dxa"/>
            </w:tcMar>
          </w:tcPr>
          <w:p>
            <w:pPr>
              <w:pStyle w:val="Compact"/>
              <w:keepNext/>
              <w:spacing w:after="0"/>
              <w:jc w:val="left"/>
            </w:pPr>
            <w:r>
              <w:rPr>
                <w:rFonts w:ascii="Times New Roman" w:hAnsi="Times New Roman"/>
                <w:sz w:val="16"/>
              </w:rPr>
              <w:t xml:space="preserve">auto</w:t>
            </w:r>
          </w:p>
        </w:tc>
        <w:tc>
          <w:tcPr>
            <w:tcMar>
              <w:left w:w="40" w:type="dxa"/>
              <w:right w:w="40" w:type="dxa"/>
            </w:tcMar>
          </w:tcPr>
          <w:p>
            <w:pPr>
              <w:pStyle w:val="Compact"/>
              <w:keepNext/>
              <w:spacing w:after="0"/>
              <w:jc w:val="left"/>
            </w:pPr>
            <w:r>
              <w:rPr>
                <w:rFonts w:ascii="Times New Roman" w:hAnsi="Times New Roman"/>
                <w:sz w:val="16"/>
              </w:rPr>
              <w:t xml:space="preserve">baseline</w:t>
            </w:r>
          </w:p>
        </w:tc>
        <w:tc>
          <w:tcPr>
            <w:tcMar>
              <w:left w:w="40" w:type="dxa"/>
              <w:right w:w="40" w:type="dxa"/>
            </w:tcMar>
          </w:tcPr>
          <w:p>
            <w:pPr>
              <w:pStyle w:val="Compact"/>
              <w:keepNext/>
              <w:spacing w:after="0"/>
              <w:jc w:val="left"/>
            </w:pPr>
            <w:r>
              <w:rPr>
                <w:rFonts w:ascii="Times New Roman" w:hAnsi="Times New Roman"/>
                <w:sz w:val="16"/>
              </w:rPr>
              <w:t xml:space="preserve">0.908</w:t>
            </w:r>
          </w:p>
        </w:tc>
        <w:tc>
          <w:tcPr>
            <w:tcMar>
              <w:left w:w="40" w:type="dxa"/>
              <w:right w:w="40" w:type="dxa"/>
            </w:tcMar>
          </w:tcPr>
          <w:p>
            <w:pPr>
              <w:pStyle w:val="Compact"/>
              <w:keepNext/>
              <w:spacing w:after="0"/>
              <w:jc w:val="left"/>
            </w:pPr>
            <w:r>
              <w:rPr>
                <w:rFonts w:ascii="Times New Roman" w:hAnsi="Times New Roman"/>
                <w:sz w:val="16"/>
              </w:rPr>
              <w:t xml:space="preserve">1.00</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w:t>
            </w:r>
          </w:p>
        </w:tc>
        <w:tc>
          <w:tcPr>
            <w:tcMar>
              <w:left w:w="40" w:type="dxa"/>
              <w:right w:w="40" w:type="dxa"/>
            </w:tcMar>
          </w:tcPr>
          <w:p>
            <w:pPr>
              <w:pStyle w:val="Compact"/>
              <w:keepNext/>
              <w:spacing w:after="0"/>
              <w:jc w:val="left"/>
            </w:pPr>
            <w:r>
              <w:rPr>
                <w:rFonts w:ascii="Times New Roman" w:hAnsi="Times New Roman"/>
                <w:sz w:val="16"/>
              </w:rPr>
              <w:t xml:space="preserve">13.2</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0.902 (</w:t>
            </w:r>
            <w:r>
              <w:rPr>
                <w:iCs/>
                <w:rFonts w:ascii="Times New Roman" w:hAnsi="Times New Roman"/>
                <w:i/>
                <w:sz w:val="16"/>
              </w:rPr>
              <w:t xml:space="preserve">-</w:t>
            </w:r>
            <w:r>
              <w:rPr>
                <w:rFonts w:ascii="Times New Roman" w:hAnsi="Times New Roman"/>
                <w:sz w:val="16"/>
              </w:rPr>
              <w:t xml:space="preserve">0.007, 1.000)</w:t>
            </w:r>
          </w:p>
        </w:tc>
        <w:tc>
          <w:tcPr>
            <w:tcMar>
              <w:left w:w="40" w:type="dxa"/>
              <w:right w:w="40" w:type="dxa"/>
            </w:tcMar>
          </w:tcPr>
          <w:p>
            <w:pPr>
              <w:pStyle w:val="Compact"/>
              <w:keepNext/>
              <w:spacing w:after="0"/>
              <w:jc w:val="left"/>
            </w:pPr>
            <w:r>
              <w:rPr>
                <w:rFonts w:ascii="Times New Roman" w:hAnsi="Times New Roman"/>
                <w:sz w:val="16"/>
              </w:rPr>
              <w:t xml:space="preserve">1.00 (+0.00, 1.000)</w:t>
            </w:r>
          </w:p>
        </w:tc>
        <w:tc>
          <w:tcPr>
            <w:tcMar>
              <w:left w:w="40" w:type="dxa"/>
              <w:right w:w="40" w:type="dxa"/>
            </w:tcMar>
          </w:tcPr>
          <w:p>
            <w:pPr>
              <w:pStyle w:val="Compact"/>
              <w:keepNext/>
              <w:spacing w:after="0"/>
              <w:jc w:val="left"/>
            </w:pPr>
            <w:r>
              <w:rPr>
                <w:rFonts w:ascii="Times New Roman" w:hAnsi="Times New Roman"/>
                <w:sz w:val="16"/>
              </w:rPr>
              <w:t xml:space="preserve">0.08 (+0.08, 1.000)</w:t>
            </w:r>
          </w:p>
        </w:tc>
        <w:tc>
          <w:tcPr>
            <w:tcMar>
              <w:left w:w="40" w:type="dxa"/>
              <w:right w:w="40" w:type="dxa"/>
            </w:tcMar>
          </w:tcPr>
          <w:p>
            <w:pPr>
              <w:pStyle w:val="Compact"/>
              <w:keepNext/>
              <w:spacing w:after="0"/>
              <w:jc w:val="left"/>
            </w:pPr>
            <w:r>
              <w:rPr>
                <w:rFonts w:ascii="Times New Roman" w:hAnsi="Times New Roman"/>
                <w:sz w:val="16"/>
              </w:rPr>
              <w:t xml:space="preserve">0.0</w:t>
            </w:r>
          </w:p>
        </w:tc>
        <w:tc>
          <w:tcPr>
            <w:tcMar>
              <w:left w:w="40" w:type="dxa"/>
              <w:right w:w="40" w:type="dxa"/>
            </w:tcMar>
          </w:tcPr>
          <w:p>
            <w:pPr>
              <w:pStyle w:val="Compact"/>
              <w:keepNext/>
              <w:spacing w:after="0"/>
              <w:jc w:val="left"/>
            </w:pPr>
            <w:r>
              <w:rPr>
                <w:rFonts w:ascii="Times New Roman" w:hAnsi="Times New Roman"/>
                <w:sz w:val="16"/>
              </w:rPr>
              <w:t xml:space="preserve">13.2</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+F2</w:t>
            </w:r>
          </w:p>
        </w:tc>
        <w:tc>
          <w:tcPr>
            <w:tcMar>
              <w:left w:w="40" w:type="dxa"/>
              <w:right w:w="40" w:type="dxa"/>
            </w:tcMar>
          </w:tcPr>
          <w:p>
            <w:pPr>
              <w:pStyle w:val="Compact"/>
              <w:keepNext/>
              <w:spacing w:after="0"/>
              <w:jc w:val="left"/>
            </w:pPr>
            <w:r>
              <w:rPr>
                <w:rFonts w:ascii="Times New Roman" w:hAnsi="Times New Roman"/>
                <w:sz w:val="16"/>
              </w:rPr>
              <w:t xml:space="preserve">0.943 (+0.035, 0.453)</w:t>
            </w:r>
          </w:p>
        </w:tc>
        <w:tc>
          <w:tcPr>
            <w:tcMar>
              <w:left w:w="40" w:type="dxa"/>
              <w:right w:w="40" w:type="dxa"/>
            </w:tcMar>
          </w:tcPr>
          <w:p>
            <w:pPr>
              <w:pStyle w:val="Compact"/>
              <w:keepNext/>
              <w:spacing w:after="0"/>
              <w:jc w:val="left"/>
            </w:pPr>
            <w:r>
              <w:rPr>
                <w:rFonts w:ascii="Times New Roman" w:hAnsi="Times New Roman"/>
                <w:sz w:val="16"/>
              </w:rPr>
              <w:t xml:space="preserve">0.00 (</w:t>
            </w:r>
            <w:r>
              <w:rPr>
                <w:iCs/>
                <w:rFonts w:ascii="Times New Roman" w:hAnsi="Times New Roman"/>
                <w:i/>
                <w:sz w:val="16"/>
              </w:rPr>
              <w:t xml:space="preserve">-</w:t>
            </w:r>
            <w:r>
              <w:rPr>
                <w:rFonts w:ascii="Times New Roman" w:hAnsi="Times New Roman"/>
                <w:sz w:val="16"/>
              </w:rPr>
              <w:t xml:space="preserve">1.00, 0.002)</w:t>
            </w:r>
          </w:p>
        </w:tc>
        <w:tc>
          <w:tcPr>
            <w:tcMar>
              <w:left w:w="40" w:type="dxa"/>
              <w:right w:w="40" w:type="dxa"/>
            </w:tcMar>
          </w:tcPr>
          <w:p>
            <w:pPr>
              <w:pStyle w:val="Compact"/>
              <w:keepNext/>
              <w:spacing w:after="0"/>
              <w:jc w:val="left"/>
            </w:pPr>
            <w:r>
              <w:rPr>
                <w:rFonts w:ascii="Times New Roman" w:hAnsi="Times New Roman"/>
                <w:sz w:val="16"/>
              </w:rPr>
              <w:t xml:space="preserve">0.25 (+0.25, 0.250)</w:t>
            </w:r>
          </w:p>
        </w:tc>
        <w:tc>
          <w:tcPr>
            <w:tcMar>
              <w:left w:w="40" w:type="dxa"/>
              <w:right w:w="40" w:type="dxa"/>
            </w:tcMar>
          </w:tcPr>
          <w:p>
            <w:pPr>
              <w:pStyle w:val="Compact"/>
              <w:keepNext/>
              <w:spacing w:after="0"/>
              <w:jc w:val="left"/>
            </w:pPr>
            <w:r>
              <w:rPr>
                <w:rFonts w:ascii="Times New Roman" w:hAnsi="Times New Roman"/>
                <w:sz w:val="16"/>
              </w:rPr>
              <w:t xml:space="preserve">0.0</w:t>
            </w:r>
          </w:p>
        </w:tc>
        <w:tc>
          <w:tcPr>
            <w:tcMar>
              <w:left w:w="40" w:type="dxa"/>
              <w:right w:w="40" w:type="dxa"/>
            </w:tcMar>
          </w:tcPr>
          <w:p>
            <w:pPr>
              <w:pStyle w:val="Compact"/>
              <w:keepNext/>
              <w:spacing w:after="0"/>
              <w:jc w:val="left"/>
            </w:pPr>
            <w:r>
              <w:rPr>
                <w:rFonts w:ascii="Times New Roman" w:hAnsi="Times New Roman"/>
                <w:sz w:val="16"/>
              </w:rPr>
              <w:t xml:space="preserve">18.0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F1+F2</w:t>
            </w:r>
          </w:p>
        </w:tc>
        <w:tc>
          <w:tcPr>
            <w:tcMar>
              <w:left w:w="40" w:type="dxa"/>
              <w:right w:w="40" w:type="dxa"/>
            </w:tcMar>
          </w:tcPr>
          <w:p>
            <w:pPr>
              <w:pStyle w:val="Compact"/>
              <w:keepNext/>
              <w:spacing w:after="0"/>
              <w:jc w:val="left"/>
            </w:pPr>
            <w:r>
              <w:rPr>
                <w:rFonts w:ascii="Times New Roman" w:hAnsi="Times New Roman"/>
                <w:sz w:val="16"/>
              </w:rPr>
              <w:t xml:space="preserve">0.956 (+0.048, 0.109)</w:t>
            </w:r>
          </w:p>
        </w:tc>
        <w:tc>
          <w:tcPr>
            <w:tcMar>
              <w:left w:w="40" w:type="dxa"/>
              <w:right w:w="40" w:type="dxa"/>
            </w:tcMar>
          </w:tcPr>
          <w:p>
            <w:pPr>
              <w:pStyle w:val="Compact"/>
              <w:keepNext/>
              <w:spacing w:after="0"/>
              <w:jc w:val="left"/>
            </w:pPr>
            <w:r>
              <w:rPr>
                <w:rFonts w:ascii="Times New Roman" w:hAnsi="Times New Roman"/>
                <w:sz w:val="16"/>
              </w:rPr>
              <w:t xml:space="preserve">0.00 (</w:t>
            </w:r>
            <w:r>
              <w:rPr>
                <w:iCs/>
                <w:rFonts w:ascii="Times New Roman" w:hAnsi="Times New Roman"/>
                <w:i/>
                <w:sz w:val="16"/>
              </w:rPr>
              <w:t xml:space="preserve">-</w:t>
            </w:r>
            <w:r>
              <w:rPr>
                <w:rFonts w:ascii="Times New Roman" w:hAnsi="Times New Roman"/>
                <w:sz w:val="16"/>
              </w:rPr>
              <w:t xml:space="preserve">1.00, 0.002)</w:t>
            </w:r>
          </w:p>
        </w:tc>
        <w:tc>
          <w:tcPr>
            <w:tcMar>
              <w:left w:w="40" w:type="dxa"/>
              <w:right w:w="40" w:type="dxa"/>
            </w:tcMar>
          </w:tcPr>
          <w:p>
            <w:pPr>
              <w:pStyle w:val="Compact"/>
              <w:keepNext/>
              <w:spacing w:after="0"/>
              <w:jc w:val="left"/>
            </w:pPr>
            <w:r>
              <w:rPr>
                <w:rFonts w:ascii="Times New Roman" w:hAnsi="Times New Roman"/>
                <w:sz w:val="16"/>
              </w:rPr>
              <w:t xml:space="preserve">0.00 (+0.00, 1.000)</w:t>
            </w:r>
          </w:p>
        </w:tc>
        <w:tc>
          <w:tcPr>
            <w:tcMar>
              <w:left w:w="40" w:type="dxa"/>
              <w:right w:w="40" w:type="dxa"/>
            </w:tcMar>
          </w:tcPr>
          <w:p>
            <w:pPr>
              <w:pStyle w:val="Compact"/>
              <w:keepNext/>
              <w:spacing w:after="0"/>
              <w:jc w:val="left"/>
            </w:pPr>
            <w:r>
              <w:rPr>
                <w:rFonts w:ascii="Times New Roman" w:hAnsi="Times New Roman"/>
                <w:sz w:val="16"/>
              </w:rPr>
              <w:t xml:space="preserve">0.0</w:t>
            </w:r>
          </w:p>
        </w:tc>
        <w:tc>
          <w:tcPr>
            <w:tcMar>
              <w:left w:w="40" w:type="dxa"/>
              <w:right w:w="40" w:type="dxa"/>
            </w:tcMar>
          </w:tcPr>
          <w:p>
            <w:pPr>
              <w:pStyle w:val="Compact"/>
              <w:keepNext/>
              <w:spacing w:after="0"/>
              <w:jc w:val="left"/>
            </w:pPr>
            <w:r>
              <w:rPr>
                <w:rFonts w:ascii="Times New Roman" w:hAnsi="Times New Roman"/>
                <w:sz w:val="16"/>
              </w:rPr>
              <w:t xml:space="preserve">18.0</w:t>
            </w:r>
          </w:p>
        </w:tc>
      </w:tr>
      <w:tr>
        <w:tc>
          <w:tcPr>
            <w:tcMar>
              <w:left w:w="40" w:type="dxa"/>
              <w:right w:w="40" w:type="dxa"/>
            </w:tcMar>
          </w:tcPr>
          <w:p>
            <w:pPr>
              <w:pStyle w:val="Compact"/>
              <w:keepNext/>
              <w:spacing w:after="0"/>
              <w:jc w:val="left"/>
            </w:pPr>
            <w:r>
              <w:rPr>
                <w:rFonts w:ascii="Times New Roman" w:hAnsi="Times New Roman"/>
                <w:sz w:val="16"/>
              </w:rPr>
              <w:t xml:space="preserve">gate</w:t>
            </w:r>
          </w:p>
        </w:tc>
        <w:tc>
          <w:tcPr>
            <w:tcMar>
              <w:left w:w="40" w:type="dxa"/>
              <w:right w:w="40" w:type="dxa"/>
            </w:tcMar>
          </w:tcPr>
          <w:p>
            <w:pPr>
              <w:pStyle w:val="Compact"/>
              <w:keepNext/>
              <w:spacing w:after="0"/>
              <w:jc w:val="left"/>
            </w:pPr>
            <w:r>
              <w:rPr>
                <w:rFonts w:ascii="Times New Roman" w:hAnsi="Times New Roman"/>
                <w:sz w:val="16"/>
              </w:rPr>
              <w:t xml:space="preserve">baseline</w:t>
            </w:r>
          </w:p>
        </w:tc>
        <w:tc>
          <w:tcPr>
            <w:tcMar>
              <w:left w:w="40" w:type="dxa"/>
              <w:right w:w="40" w:type="dxa"/>
            </w:tcMar>
          </w:tcPr>
          <w:p>
            <w:pPr>
              <w:pStyle w:val="Compact"/>
              <w:keepNext/>
              <w:spacing w:after="0"/>
              <w:jc w:val="left"/>
            </w:pPr>
            <w:r>
              <w:rPr>
                <w:rFonts w:ascii="Times New Roman" w:hAnsi="Times New Roman"/>
                <w:sz w:val="16"/>
              </w:rPr>
              <w:t xml:space="preserve">0.905</w:t>
            </w:r>
          </w:p>
        </w:tc>
        <w:tc>
          <w:tcPr>
            <w:tcMar>
              <w:left w:w="40" w:type="dxa"/>
              <w:right w:w="40" w:type="dxa"/>
            </w:tcMar>
          </w:tcPr>
          <w:p>
            <w:pPr>
              <w:pStyle w:val="Compact"/>
              <w:keepNext/>
              <w:spacing w:after="0"/>
              <w:jc w:val="left"/>
            </w:pPr>
            <w:r>
              <w:rPr>
                <w:rFonts w:ascii="Times New Roman" w:hAnsi="Times New Roman"/>
                <w:sz w:val="16"/>
              </w:rPr>
              <w:t xml:space="preserve">1.00</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23.3</w:t>
            </w:r>
          </w:p>
        </w:tc>
        <w:tc>
          <w:tcPr>
            <w:tcMar>
              <w:left w:w="40" w:type="dxa"/>
              <w:right w:w="40" w:type="dxa"/>
            </w:tcMar>
          </w:tcPr>
          <w:p>
            <w:pPr>
              <w:pStyle w:val="Compact"/>
              <w:keepNext/>
              <w:spacing w:after="0"/>
              <w:jc w:val="left"/>
            </w:pPr>
            <w:r>
              <w:rPr>
                <w:rFonts w:ascii="Times New Roman" w:hAnsi="Times New Roman"/>
                <w:sz w:val="16"/>
              </w:rPr>
              <w:t xml:space="preserve">13.4</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0.897 (</w:t>
            </w:r>
            <w:r>
              <w:rPr>
                <w:iCs/>
                <w:rFonts w:ascii="Times New Roman" w:hAnsi="Times New Roman"/>
                <w:i/>
                <w:sz w:val="16"/>
              </w:rPr>
              <w:t xml:space="preserve">-</w:t>
            </w:r>
            <w:r>
              <w:rPr>
                <w:rFonts w:ascii="Times New Roman" w:hAnsi="Times New Roman"/>
                <w:sz w:val="16"/>
              </w:rPr>
              <w:t xml:space="preserve">0.008, 0.625)</w:t>
            </w:r>
          </w:p>
        </w:tc>
        <w:tc>
          <w:tcPr>
            <w:tcMar>
              <w:left w:w="40" w:type="dxa"/>
              <w:right w:w="40" w:type="dxa"/>
            </w:tcMar>
          </w:tcPr>
          <w:p>
            <w:pPr>
              <w:pStyle w:val="Compact"/>
              <w:keepNext/>
              <w:spacing w:after="0"/>
              <w:jc w:val="left"/>
            </w:pPr>
            <w:r>
              <w:rPr>
                <w:rFonts w:ascii="Times New Roman" w:hAnsi="Times New Roman"/>
                <w:sz w:val="16"/>
              </w:rPr>
              <w:t xml:space="preserve">1.08 (+0.08, 1.000)</w:t>
            </w:r>
          </w:p>
        </w:tc>
        <w:tc>
          <w:tcPr>
            <w:tcMar>
              <w:left w:w="40" w:type="dxa"/>
              <w:right w:w="40" w:type="dxa"/>
            </w:tcMar>
          </w:tcPr>
          <w:p>
            <w:pPr>
              <w:pStyle w:val="Compact"/>
              <w:keepNext/>
              <w:spacing w:after="0"/>
              <w:jc w:val="left"/>
            </w:pPr>
            <w:r>
              <w:rPr>
                <w:rFonts w:ascii="Times New Roman" w:hAnsi="Times New Roman"/>
                <w:sz w:val="16"/>
              </w:rPr>
              <w:t xml:space="preserve">0.00 (+0.00, 1.000)</w:t>
            </w:r>
          </w:p>
        </w:tc>
        <w:tc>
          <w:tcPr>
            <w:tcMar>
              <w:left w:w="40" w:type="dxa"/>
              <w:right w:w="40" w:type="dxa"/>
            </w:tcMar>
          </w:tcPr>
          <w:p>
            <w:pPr>
              <w:pStyle w:val="Compact"/>
              <w:keepNext/>
              <w:spacing w:after="0"/>
              <w:jc w:val="left"/>
            </w:pPr>
            <w:r>
              <w:rPr>
                <w:rFonts w:ascii="Times New Roman" w:hAnsi="Times New Roman"/>
                <w:sz w:val="16"/>
              </w:rPr>
              <w:t xml:space="preserve">21.9</w:t>
            </w:r>
          </w:p>
        </w:tc>
        <w:tc>
          <w:tcPr>
            <w:tcMar>
              <w:left w:w="40" w:type="dxa"/>
              <w:right w:w="40" w:type="dxa"/>
            </w:tcMar>
          </w:tcPr>
          <w:p>
            <w:pPr>
              <w:pStyle w:val="Compact"/>
              <w:keepNext/>
              <w:spacing w:after="0"/>
              <w:jc w:val="left"/>
            </w:pPr>
            <w:r>
              <w:rPr>
                <w:rFonts w:ascii="Times New Roman" w:hAnsi="Times New Roman"/>
                <w:sz w:val="16"/>
              </w:rPr>
              <w:t xml:space="preserve">13.3</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+F2</w:t>
            </w:r>
          </w:p>
        </w:tc>
        <w:tc>
          <w:tcPr>
            <w:tcMar>
              <w:left w:w="40" w:type="dxa"/>
              <w:right w:w="40" w:type="dxa"/>
            </w:tcMar>
          </w:tcPr>
          <w:p>
            <w:pPr>
              <w:pStyle w:val="Compact"/>
              <w:keepNext/>
              <w:spacing w:after="0"/>
              <w:jc w:val="left"/>
            </w:pPr>
            <w:r>
              <w:rPr>
                <w:rFonts w:ascii="Times New Roman" w:hAnsi="Times New Roman"/>
                <w:sz w:val="16"/>
              </w:rPr>
              <w:t xml:space="preserve">0.953 (+0.048, 0.146)</w:t>
            </w:r>
          </w:p>
        </w:tc>
        <w:tc>
          <w:tcPr>
            <w:tcMar>
              <w:left w:w="40" w:type="dxa"/>
              <w:right w:w="40" w:type="dxa"/>
            </w:tcMar>
          </w:tcPr>
          <w:p>
            <w:pPr>
              <w:pStyle w:val="Compact"/>
              <w:keepNext/>
              <w:spacing w:after="0"/>
              <w:jc w:val="left"/>
            </w:pPr>
            <w:r>
              <w:rPr>
                <w:rFonts w:ascii="Times New Roman" w:hAnsi="Times New Roman"/>
                <w:sz w:val="16"/>
              </w:rPr>
              <w:t xml:space="preserve">0.33 (</w:t>
            </w:r>
            <w:r>
              <w:rPr>
                <w:iCs/>
                <w:rFonts w:ascii="Times New Roman" w:hAnsi="Times New Roman"/>
                <w:i/>
                <w:sz w:val="16"/>
              </w:rPr>
              <w:t xml:space="preserve">-</w:t>
            </w:r>
            <w:r>
              <w:rPr>
                <w:rFonts w:ascii="Times New Roman" w:hAnsi="Times New Roman"/>
                <w:sz w:val="16"/>
              </w:rPr>
              <w:t xml:space="preserve">0.67, 0.021)</w:t>
            </w:r>
          </w:p>
        </w:tc>
        <w:tc>
          <w:tcPr>
            <w:tcMar>
              <w:left w:w="40" w:type="dxa"/>
              <w:right w:w="40" w:type="dxa"/>
            </w:tcMar>
          </w:tcPr>
          <w:p>
            <w:pPr>
              <w:pStyle w:val="Compact"/>
              <w:keepNext/>
              <w:spacing w:after="0"/>
              <w:jc w:val="left"/>
            </w:pPr>
            <w:r>
              <w:rPr>
                <w:rFonts w:ascii="Times New Roman" w:hAnsi="Times New Roman"/>
                <w:sz w:val="16"/>
              </w:rPr>
              <w:t xml:space="preserve">0.08 (+0.08, 1.000)</w:t>
            </w:r>
          </w:p>
        </w:tc>
        <w:tc>
          <w:tcPr>
            <w:tcMar>
              <w:left w:w="40" w:type="dxa"/>
              <w:right w:w="40" w:type="dxa"/>
            </w:tcMar>
          </w:tcPr>
          <w:p>
            <w:pPr>
              <w:pStyle w:val="Compact"/>
              <w:keepNext/>
              <w:spacing w:after="0"/>
              <w:jc w:val="left"/>
            </w:pPr>
            <w:r>
              <w:rPr>
                <w:rFonts w:ascii="Times New Roman" w:hAnsi="Times New Roman"/>
                <w:sz w:val="16"/>
              </w:rPr>
              <w:t xml:space="preserve">24.2</w:t>
            </w:r>
          </w:p>
        </w:tc>
        <w:tc>
          <w:tcPr>
            <w:tcMar>
              <w:left w:w="40" w:type="dxa"/>
              <w:right w:w="40" w:type="dxa"/>
            </w:tcMar>
          </w:tcPr>
          <w:p>
            <w:pPr>
              <w:pStyle w:val="Compact"/>
              <w:keepNext/>
              <w:spacing w:after="0"/>
              <w:jc w:val="left"/>
            </w:pPr>
            <w:r>
              <w:rPr>
                <w:rFonts w:ascii="Times New Roman" w:hAnsi="Times New Roman"/>
                <w:sz w:val="16"/>
              </w:rPr>
              <w:t xml:space="preserve">18.2</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6"/>
              </w:rPr>
              <w:t xml:space="preserve">F1+F2</w:t>
            </w:r>
          </w:p>
        </w:tc>
        <w:tc>
          <w:tcPr>
            <w:tcMar>
              <w:left w:w="40" w:type="dxa"/>
              <w:right w:w="40" w:type="dxa"/>
            </w:tcMar>
          </w:tcPr>
          <w:p>
            <w:pPr>
              <w:pStyle w:val="Compact"/>
              <w:spacing w:after="0"/>
              <w:jc w:val="left"/>
            </w:pPr>
            <w:r>
              <w:rPr>
                <w:rFonts w:ascii="Times New Roman" w:hAnsi="Times New Roman"/>
                <w:sz w:val="16"/>
              </w:rPr>
              <w:t xml:space="preserve">0.982 (+0.077, 0.021)</w:t>
            </w:r>
          </w:p>
        </w:tc>
        <w:tc>
          <w:tcPr>
            <w:tcMar>
              <w:left w:w="40" w:type="dxa"/>
              <w:right w:w="40" w:type="dxa"/>
            </w:tcMar>
          </w:tcPr>
          <w:p>
            <w:pPr>
              <w:pStyle w:val="Compact"/>
              <w:spacing w:after="0"/>
              <w:jc w:val="left"/>
            </w:pPr>
            <w:r>
              <w:rPr>
                <w:rFonts w:ascii="Times New Roman" w:hAnsi="Times New Roman"/>
                <w:sz w:val="16"/>
              </w:rPr>
              <w:t xml:space="preserve">0.00 (</w:t>
            </w:r>
            <w:r>
              <w:rPr>
                <w:iCs/>
                <w:rFonts w:ascii="Times New Roman" w:hAnsi="Times New Roman"/>
                <w:i/>
                <w:sz w:val="16"/>
              </w:rPr>
              <w:t xml:space="preserve">-</w:t>
            </w:r>
            <w:r>
              <w:rPr>
                <w:rFonts w:ascii="Times New Roman" w:hAnsi="Times New Roman"/>
                <w:sz w:val="16"/>
              </w:rPr>
              <w:t xml:space="preserve">1.00, 0.002)</w:t>
            </w:r>
          </w:p>
        </w:tc>
        <w:tc>
          <w:tcPr>
            <w:tcMar>
              <w:left w:w="40" w:type="dxa"/>
              <w:right w:w="40" w:type="dxa"/>
            </w:tcMar>
          </w:tcPr>
          <w:p>
            <w:pPr>
              <w:pStyle w:val="Compact"/>
              <w:spacing w:after="0"/>
              <w:jc w:val="left"/>
            </w:pPr>
            <w:r>
              <w:rPr>
                <w:rFonts w:ascii="Times New Roman" w:hAnsi="Times New Roman"/>
                <w:sz w:val="16"/>
              </w:rPr>
              <w:t xml:space="preserve">0.00 (+0.00, 1.000)</w:t>
            </w:r>
          </w:p>
        </w:tc>
        <w:tc>
          <w:tcPr>
            <w:tcMar>
              <w:left w:w="40" w:type="dxa"/>
              <w:right w:w="40" w:type="dxa"/>
            </w:tcMar>
          </w:tcPr>
          <w:p>
            <w:pPr>
              <w:pStyle w:val="Compact"/>
              <w:spacing w:after="0"/>
              <w:jc w:val="left"/>
            </w:pPr>
            <w:r>
              <w:rPr>
                <w:rFonts w:ascii="Times New Roman" w:hAnsi="Times New Roman"/>
                <w:sz w:val="16"/>
              </w:rPr>
              <w:t xml:space="preserve">24.9</w:t>
            </w:r>
          </w:p>
        </w:tc>
        <w:tc>
          <w:tcPr>
            <w:tcMar>
              <w:left w:w="40" w:type="dxa"/>
              <w:right w:w="40" w:type="dxa"/>
            </w:tcMar>
          </w:tcPr>
          <w:p>
            <w:pPr>
              <w:pStyle w:val="Compact"/>
              <w:spacing w:after="0"/>
              <w:jc w:val="left"/>
            </w:pPr>
            <w:r>
              <w:rPr>
                <w:rFonts w:ascii="Times New Roman" w:hAnsi="Times New Roman"/>
                <w:sz w:val="16"/>
              </w:rPr>
              <w:t xml:space="preserve">18.1</w:t>
            </w:r>
          </w:p>
        </w:tc>
      </w:tr>
    </w:tbl>
    <w:p>
      <w:pPr>
        <w:pStyle w:val="BodyText"/>
        <w:spacing w:after="0" w:before="0"/>
        <w:sectPr>
          <w:type w:val="continuous"/>
          <w:pgSz w:w="12240" w:h="15840"/>
          <w:pgMar w:left="900" w:right="900" w:top="1080" w:bottom="1440"/>
          <w:cols w:num="1" w:space="360"/>
        </w:sectPr>
      </w:pPr>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XIX</w:t>
      </w:r>
      <w:r>
        <w:rPr>
          <w:smallCaps w:val="0"/>
          <w:sz w:val="16"/>
        </w:rPr>
        <w:br/>
      </w:r>
      <w:r>
        <w:rPr>
          <w:smallCaps w:val="0"/>
          <w:sz w:val="16"/>
        </w:rPr>
        <w:t xml:space="preserve">Second extractor</w:t>
      </w:r>
      <w:r>
        <w:rPr>
          <w:smallCaps w:val="0"/>
          <w:sz w:val="16"/>
        </w:rPr>
        <w:t xml:space="preserve"> </w:t>
      </w:r>
      <w:r>
        <w:rPr>
          <w:rStyle w:val="VerbatimChar"/>
          <w:smallCaps w:val="0"/>
          <w:sz w:val="16"/>
        </w:rPr>
        <w:t xml:space="preserve">gemini-3.1-flash-lite</w:t>
      </w:r>
      <w:r>
        <w:rPr>
          <w:smallCaps w:val="0"/>
          <w:sz w:val="16"/>
        </w:rPr>
        <w:t xml:space="preserve">: baseline versus F1+F2, 12 paired personas.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131"/>
        <w:gridCol w:w="1131"/>
        <w:gridCol w:w="1131"/>
        <w:gridCol w:w="1131"/>
        <w:gridCol w:w="1131"/>
        <w:gridCol w:w="1131"/>
        <w:gridCol w:w="1131"/>
      </w:tblGrid>
      <w:tr>
        <w:trPr>
          <w:tblHeader w:val="true"/>
        </w:trPr>
        <w:tc>
          <w:tcPr>
            <w:tcMar>
              <w:left w:w="40" w:type="dxa"/>
              <w:right w:w="40" w:type="dxa"/>
            </w:tcMar>
          </w:tcPr>
          <w:p>
            <w:pPr>
              <w:pStyle w:val="Compact"/>
              <w:keepNext/>
              <w:spacing w:after="0"/>
              <w:jc w:val="left"/>
            </w:pPr>
            <w:r>
              <w:rPr>
                <w:rFonts w:ascii="Times New Roman" w:hAnsi="Times New Roman"/>
                <w:sz w:val="16"/>
              </w:rPr>
              <w:t xml:space="preserve">policy</w:t>
            </w:r>
          </w:p>
        </w:tc>
        <w:tc>
          <w:tcPr>
            <w:tcMar>
              <w:left w:w="40" w:type="dxa"/>
              <w:right w:w="40" w:type="dxa"/>
            </w:tcMar>
          </w:tcPr>
          <w:p>
            <w:pPr>
              <w:pStyle w:val="Compact"/>
              <w:keepNext/>
              <w:spacing w:after="0"/>
              <w:jc w:val="left"/>
            </w:pPr>
            <w:r>
              <w:rPr>
                <w:rFonts w:ascii="Times New Roman" w:hAnsi="Times New Roman"/>
                <w:sz w:val="16"/>
              </w:rPr>
              <w:t xml:space="preserve">variant</w:t>
            </w: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stale</w:t>
            </w:r>
          </w:p>
        </w:tc>
        <w:tc>
          <w:tcPr>
            <w:tcMar>
              <w:left w:w="40" w:type="dxa"/>
              <w:right w:w="40" w:type="dxa"/>
            </w:tcMar>
          </w:tcPr>
          <w:p>
            <w:pPr>
              <w:pStyle w:val="Compact"/>
              <w:keepNext/>
              <w:spacing w:after="0"/>
              <w:jc w:val="left"/>
            </w:pPr>
            <w:r>
              <w:rPr>
                <w:rFonts w:ascii="Times New Roman" w:hAnsi="Times New Roman"/>
                <w:sz w:val="16"/>
              </w:rPr>
              <w:t xml:space="preserve">false</w:t>
            </w:r>
          </w:p>
        </w:tc>
        <w:tc>
          <w:tcPr>
            <w:tcMar>
              <w:left w:w="40" w:type="dxa"/>
              <w:right w:w="40" w:type="dxa"/>
            </w:tcMar>
          </w:tcPr>
          <w:p>
            <w:pPr>
              <w:pStyle w:val="Compact"/>
              <w:keepNext/>
              <w:spacing w:after="0"/>
              <w:jc w:val="left"/>
            </w:pPr>
            <w:r>
              <w:rPr>
                <w:rFonts w:ascii="Times New Roman" w:hAnsi="Times New Roman"/>
                <w:sz w:val="16"/>
              </w:rPr>
              <w:t xml:space="preserve">prompts/100</w:t>
            </w:r>
          </w:p>
        </w:tc>
        <w:tc>
          <w:tcPr>
            <w:tcMar>
              <w:left w:w="40" w:type="dxa"/>
              <w:right w:w="40" w:type="dxa"/>
            </w:tcMar>
          </w:tcPr>
          <w:p>
            <w:pPr>
              <w:pStyle w:val="Compact"/>
              <w:keepNext/>
              <w:spacing w:after="0"/>
              <w:jc w:val="left"/>
            </w:pPr>
            <w:r>
              <w:rPr>
                <w:rFonts w:ascii="Times New Roman" w:hAnsi="Times New Roman"/>
                <w:sz w:val="16"/>
              </w:rPr>
              <w:t xml:space="preserve">prompt tokens (</w:t>
            </w:r>
            <w:r>
              <w:rPr>
                <w:iCs/>
                <w:rFonts w:ascii="Times New Roman" w:hAnsi="Times New Roman"/>
                <w:i/>
                <w:sz w:val="16"/>
              </w:rPr>
              <w:t xml:space="preserve">×10^3</w:t>
            </w:r>
            <w:r>
              <w:rPr>
                <w:rFonts w:ascii="Times New Roman" w:hAnsi="Times New Roman"/>
                <w:sz w:val="16"/>
              </w:rPr>
              <w:t xml:space="preserve">)</w:t>
            </w:r>
          </w:p>
        </w:tc>
      </w:tr>
      <w:tr>
        <w:tc>
          <w:tcPr>
            <w:tcMar>
              <w:left w:w="40" w:type="dxa"/>
              <w:right w:w="40" w:type="dxa"/>
            </w:tcMar>
          </w:tcPr>
          <w:p>
            <w:pPr>
              <w:pStyle w:val="Compact"/>
              <w:keepNext/>
              <w:spacing w:after="0"/>
              <w:jc w:val="left"/>
            </w:pPr>
            <w:r>
              <w:rPr>
                <w:rFonts w:ascii="Times New Roman" w:hAnsi="Times New Roman"/>
                <w:sz w:val="16"/>
              </w:rPr>
              <w:t xml:space="preserve">auto</w:t>
            </w:r>
          </w:p>
        </w:tc>
        <w:tc>
          <w:tcPr>
            <w:tcMar>
              <w:left w:w="40" w:type="dxa"/>
              <w:right w:w="40" w:type="dxa"/>
            </w:tcMar>
          </w:tcPr>
          <w:p>
            <w:pPr>
              <w:pStyle w:val="Compact"/>
              <w:keepNext/>
              <w:spacing w:after="0"/>
              <w:jc w:val="left"/>
            </w:pPr>
            <w:r>
              <w:rPr>
                <w:rFonts w:ascii="Times New Roman" w:hAnsi="Times New Roman"/>
                <w:sz w:val="16"/>
              </w:rPr>
              <w:t xml:space="preserve">baseline</w:t>
            </w:r>
          </w:p>
        </w:tc>
        <w:tc>
          <w:tcPr>
            <w:tcMar>
              <w:left w:w="40" w:type="dxa"/>
              <w:right w:w="40" w:type="dxa"/>
            </w:tcMar>
          </w:tcPr>
          <w:p>
            <w:pPr>
              <w:pStyle w:val="Compact"/>
              <w:keepNext/>
              <w:spacing w:after="0"/>
              <w:jc w:val="left"/>
            </w:pPr>
            <w:r>
              <w:rPr>
                <w:rFonts w:ascii="Times New Roman" w:hAnsi="Times New Roman"/>
                <w:sz w:val="16"/>
              </w:rPr>
              <w:t xml:space="preserve">0.840</w:t>
            </w:r>
          </w:p>
        </w:tc>
        <w:tc>
          <w:tcPr>
            <w:tcMar>
              <w:left w:w="40" w:type="dxa"/>
              <w:right w:w="40" w:type="dxa"/>
            </w:tcMar>
          </w:tcPr>
          <w:p>
            <w:pPr>
              <w:pStyle w:val="Compact"/>
              <w:keepNext/>
              <w:spacing w:after="0"/>
              <w:jc w:val="left"/>
            </w:pPr>
            <w:r>
              <w:rPr>
                <w:rFonts w:ascii="Times New Roman" w:hAnsi="Times New Roman"/>
                <w:sz w:val="16"/>
              </w:rPr>
              <w:t xml:space="preserve">0.92</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0.0</w:t>
            </w:r>
          </w:p>
        </w:tc>
        <w:tc>
          <w:tcPr>
            <w:tcMar>
              <w:left w:w="40" w:type="dxa"/>
              <w:right w:w="40" w:type="dxa"/>
            </w:tcMar>
          </w:tcPr>
          <w:p>
            <w:pPr>
              <w:pStyle w:val="Compact"/>
              <w:keepNext/>
              <w:spacing w:after="0"/>
              <w:jc w:val="left"/>
            </w:pPr>
            <w:r>
              <w:rPr>
                <w:rFonts w:ascii="Times New Roman" w:hAnsi="Times New Roman"/>
                <w:sz w:val="16"/>
              </w:rPr>
              <w:t xml:space="preserve">13.2</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F1+F2</w:t>
            </w:r>
          </w:p>
        </w:tc>
        <w:tc>
          <w:tcPr>
            <w:tcMar>
              <w:left w:w="40" w:type="dxa"/>
              <w:right w:w="40" w:type="dxa"/>
            </w:tcMar>
          </w:tcPr>
          <w:p>
            <w:pPr>
              <w:pStyle w:val="Compact"/>
              <w:keepNext/>
              <w:spacing w:after="0"/>
              <w:jc w:val="left"/>
            </w:pPr>
            <w:r>
              <w:rPr>
                <w:rFonts w:ascii="Times New Roman" w:hAnsi="Times New Roman"/>
                <w:sz w:val="16"/>
              </w:rPr>
              <w:t xml:space="preserve">0.892 (+0.053, 0.012)</w:t>
            </w:r>
          </w:p>
        </w:tc>
        <w:tc>
          <w:tcPr>
            <w:tcMar>
              <w:left w:w="40" w:type="dxa"/>
              <w:right w:w="40" w:type="dxa"/>
            </w:tcMar>
          </w:tcPr>
          <w:p>
            <w:pPr>
              <w:pStyle w:val="Compact"/>
              <w:keepNext/>
              <w:spacing w:after="0"/>
              <w:jc w:val="left"/>
            </w:pPr>
            <w:r>
              <w:rPr>
                <w:rFonts w:ascii="Times New Roman" w:hAnsi="Times New Roman"/>
                <w:sz w:val="16"/>
              </w:rPr>
              <w:t xml:space="preserve">0.00 (</w:t>
            </w:r>
            <w:r>
              <w:rPr>
                <w:iCs/>
                <w:rFonts w:ascii="Times New Roman" w:hAnsi="Times New Roman"/>
                <w:i/>
                <w:sz w:val="16"/>
              </w:rPr>
              <w:t xml:space="preserve">-</w:t>
            </w:r>
            <w:r>
              <w:rPr>
                <w:rFonts w:ascii="Times New Roman" w:hAnsi="Times New Roman"/>
                <w:sz w:val="16"/>
              </w:rPr>
              <w:t xml:space="preserve">0.92,</w:t>
            </w:r>
            <w:r>
              <w:rPr>
                <w:rFonts w:ascii="Times New Roman" w:hAnsi="Times New Roman"/>
                <w:sz w:val="16"/>
              </w:rPr>
              <w:t xml:space="preserve"> </w:t>
            </w:r>
            <w:r>
              <w:rPr>
                <w:iCs/>
                <w:rFonts w:ascii="Times New Roman" w:hAnsi="Times New Roman"/>
                <w:i/>
                <w:sz w:val="16"/>
              </w:rPr>
              <w:t xml:space="preserve">&lt;</w:t>
            </w:r>
            <w:r>
              <w:rPr>
                <w:rFonts w:ascii="Times New Roman" w:hAnsi="Times New Roman"/>
                <w:sz w:val="16"/>
              </w:rPr>
              <w:t xml:space="preserve">0.001)</w:t>
            </w:r>
          </w:p>
        </w:tc>
        <w:tc>
          <w:tcPr>
            <w:tcMar>
              <w:left w:w="40" w:type="dxa"/>
              <w:right w:w="40" w:type="dxa"/>
            </w:tcMar>
          </w:tcPr>
          <w:p>
            <w:pPr>
              <w:pStyle w:val="Compact"/>
              <w:keepNext/>
              <w:spacing w:after="0"/>
              <w:jc w:val="left"/>
            </w:pPr>
            <w:r>
              <w:rPr>
                <w:rFonts w:ascii="Times New Roman" w:hAnsi="Times New Roman"/>
                <w:sz w:val="16"/>
              </w:rPr>
              <w:t xml:space="preserve">0.00 (+0.00, 1.000)</w:t>
            </w:r>
          </w:p>
        </w:tc>
        <w:tc>
          <w:tcPr>
            <w:tcMar>
              <w:left w:w="40" w:type="dxa"/>
              <w:right w:w="40" w:type="dxa"/>
            </w:tcMar>
          </w:tcPr>
          <w:p>
            <w:pPr>
              <w:pStyle w:val="Compact"/>
              <w:keepNext/>
              <w:spacing w:after="0"/>
              <w:jc w:val="left"/>
            </w:pPr>
            <w:r>
              <w:rPr>
                <w:rFonts w:ascii="Times New Roman" w:hAnsi="Times New Roman"/>
                <w:sz w:val="16"/>
              </w:rPr>
              <w:t xml:space="preserve">0.0</w:t>
            </w:r>
          </w:p>
        </w:tc>
        <w:tc>
          <w:tcPr>
            <w:tcMar>
              <w:left w:w="40" w:type="dxa"/>
              <w:right w:w="40" w:type="dxa"/>
            </w:tcMar>
          </w:tcPr>
          <w:p>
            <w:pPr>
              <w:pStyle w:val="Compact"/>
              <w:keepNext/>
              <w:spacing w:after="0"/>
              <w:jc w:val="left"/>
            </w:pPr>
            <w:r>
              <w:rPr>
                <w:rFonts w:ascii="Times New Roman" w:hAnsi="Times New Roman"/>
                <w:sz w:val="16"/>
              </w:rPr>
              <w:t xml:space="preserve">18.1</w:t>
            </w:r>
          </w:p>
        </w:tc>
      </w:tr>
      <w:tr>
        <w:tc>
          <w:tcPr>
            <w:tcMar>
              <w:left w:w="40" w:type="dxa"/>
              <w:right w:w="40" w:type="dxa"/>
            </w:tcMar>
          </w:tcPr>
          <w:p>
            <w:pPr>
              <w:pStyle w:val="Compact"/>
              <w:keepNext/>
              <w:spacing w:after="0"/>
              <w:jc w:val="left"/>
            </w:pPr>
            <w:r>
              <w:rPr>
                <w:rFonts w:ascii="Times New Roman" w:hAnsi="Times New Roman"/>
                <w:sz w:val="16"/>
              </w:rPr>
              <w:t xml:space="preserve">gate</w:t>
            </w:r>
          </w:p>
        </w:tc>
        <w:tc>
          <w:tcPr>
            <w:tcMar>
              <w:left w:w="40" w:type="dxa"/>
              <w:right w:w="40" w:type="dxa"/>
            </w:tcMar>
          </w:tcPr>
          <w:p>
            <w:pPr>
              <w:pStyle w:val="Compact"/>
              <w:keepNext/>
              <w:spacing w:after="0"/>
              <w:jc w:val="left"/>
            </w:pPr>
            <w:r>
              <w:rPr>
                <w:rFonts w:ascii="Times New Roman" w:hAnsi="Times New Roman"/>
                <w:sz w:val="16"/>
              </w:rPr>
              <w:t xml:space="preserve">baseline</w:t>
            </w:r>
          </w:p>
        </w:tc>
        <w:tc>
          <w:tcPr>
            <w:tcMar>
              <w:left w:w="40" w:type="dxa"/>
              <w:right w:w="40" w:type="dxa"/>
            </w:tcMar>
          </w:tcPr>
          <w:p>
            <w:pPr>
              <w:pStyle w:val="Compact"/>
              <w:keepNext/>
              <w:spacing w:after="0"/>
              <w:jc w:val="left"/>
            </w:pPr>
            <w:r>
              <w:rPr>
                <w:rFonts w:ascii="Times New Roman" w:hAnsi="Times New Roman"/>
                <w:sz w:val="16"/>
              </w:rPr>
              <w:t xml:space="preserve">0.845</w:t>
            </w:r>
          </w:p>
        </w:tc>
        <w:tc>
          <w:tcPr>
            <w:tcMar>
              <w:left w:w="40" w:type="dxa"/>
              <w:right w:w="40" w:type="dxa"/>
            </w:tcMar>
          </w:tcPr>
          <w:p>
            <w:pPr>
              <w:pStyle w:val="Compact"/>
              <w:keepNext/>
              <w:spacing w:after="0"/>
              <w:jc w:val="left"/>
            </w:pPr>
            <w:r>
              <w:rPr>
                <w:rFonts w:ascii="Times New Roman" w:hAnsi="Times New Roman"/>
                <w:sz w:val="16"/>
              </w:rPr>
              <w:t xml:space="preserve">1.08</w:t>
            </w:r>
          </w:p>
        </w:tc>
        <w:tc>
          <w:tcPr>
            <w:tcMar>
              <w:left w:w="40" w:type="dxa"/>
              <w:right w:w="40" w:type="dxa"/>
            </w:tcMar>
          </w:tcPr>
          <w:p>
            <w:pPr>
              <w:pStyle w:val="Compact"/>
              <w:keepNext/>
              <w:spacing w:after="0"/>
              <w:jc w:val="left"/>
            </w:pPr>
            <w:r>
              <w:rPr>
                <w:rFonts w:ascii="Times New Roman" w:hAnsi="Times New Roman"/>
                <w:sz w:val="16"/>
              </w:rPr>
              <w:t xml:space="preserve">0.00</w:t>
            </w:r>
          </w:p>
        </w:tc>
        <w:tc>
          <w:tcPr>
            <w:tcMar>
              <w:left w:w="40" w:type="dxa"/>
              <w:right w:w="40" w:type="dxa"/>
            </w:tcMar>
          </w:tcPr>
          <w:p>
            <w:pPr>
              <w:pStyle w:val="Compact"/>
              <w:keepNext/>
              <w:spacing w:after="0"/>
              <w:jc w:val="left"/>
            </w:pPr>
            <w:r>
              <w:rPr>
                <w:rFonts w:ascii="Times New Roman" w:hAnsi="Times New Roman"/>
                <w:sz w:val="16"/>
              </w:rPr>
              <w:t xml:space="preserve">24.5</w:t>
            </w:r>
          </w:p>
        </w:tc>
        <w:tc>
          <w:tcPr>
            <w:tcMar>
              <w:left w:w="40" w:type="dxa"/>
              <w:right w:w="40" w:type="dxa"/>
            </w:tcMar>
          </w:tcPr>
          <w:p>
            <w:pPr>
              <w:pStyle w:val="Compact"/>
              <w:keepNext/>
              <w:spacing w:after="0"/>
              <w:jc w:val="left"/>
            </w:pPr>
            <w:r>
              <w:rPr>
                <w:rFonts w:ascii="Times New Roman" w:hAnsi="Times New Roman"/>
                <w:sz w:val="16"/>
              </w:rPr>
              <w:t xml:space="preserve">13.3</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6"/>
              </w:rPr>
              <w:t xml:space="preserve">F1+F2</w:t>
            </w:r>
          </w:p>
        </w:tc>
        <w:tc>
          <w:tcPr>
            <w:tcMar>
              <w:left w:w="40" w:type="dxa"/>
              <w:right w:w="40" w:type="dxa"/>
            </w:tcMar>
          </w:tcPr>
          <w:p>
            <w:pPr>
              <w:pStyle w:val="Compact"/>
              <w:spacing w:after="0"/>
              <w:jc w:val="left"/>
            </w:pPr>
            <w:r>
              <w:rPr>
                <w:rFonts w:ascii="Times New Roman" w:hAnsi="Times New Roman"/>
                <w:sz w:val="16"/>
              </w:rPr>
              <w:t xml:space="preserve">0.901 (+0.057, 0.002)</w:t>
            </w:r>
          </w:p>
        </w:tc>
        <w:tc>
          <w:tcPr>
            <w:tcMar>
              <w:left w:w="40" w:type="dxa"/>
              <w:right w:w="40" w:type="dxa"/>
            </w:tcMar>
          </w:tcPr>
          <w:p>
            <w:pPr>
              <w:pStyle w:val="Compact"/>
              <w:spacing w:after="0"/>
              <w:jc w:val="left"/>
            </w:pPr>
            <w:r>
              <w:rPr>
                <w:rFonts w:ascii="Times New Roman" w:hAnsi="Times New Roman"/>
                <w:sz w:val="16"/>
              </w:rPr>
              <w:t xml:space="preserve">0.00 (</w:t>
            </w:r>
            <w:r>
              <w:rPr>
                <w:iCs/>
                <w:rFonts w:ascii="Times New Roman" w:hAnsi="Times New Roman"/>
                <w:i/>
                <w:sz w:val="16"/>
              </w:rPr>
              <w:t xml:space="preserve">-</w:t>
            </w:r>
            <w:r>
              <w:rPr>
                <w:rFonts w:ascii="Times New Roman" w:hAnsi="Times New Roman"/>
                <w:sz w:val="16"/>
              </w:rPr>
              <w:t xml:space="preserve">1.08, 0.002)</w:t>
            </w:r>
          </w:p>
        </w:tc>
        <w:tc>
          <w:tcPr>
            <w:tcMar>
              <w:left w:w="40" w:type="dxa"/>
              <w:right w:w="40" w:type="dxa"/>
            </w:tcMar>
          </w:tcPr>
          <w:p>
            <w:pPr>
              <w:pStyle w:val="Compact"/>
              <w:spacing w:after="0"/>
              <w:jc w:val="left"/>
            </w:pPr>
            <w:r>
              <w:rPr>
                <w:rFonts w:ascii="Times New Roman" w:hAnsi="Times New Roman"/>
                <w:sz w:val="16"/>
              </w:rPr>
              <w:t xml:space="preserve">0.00 (+0.00, 1.000)</w:t>
            </w:r>
          </w:p>
        </w:tc>
        <w:tc>
          <w:tcPr>
            <w:tcMar>
              <w:left w:w="40" w:type="dxa"/>
              <w:right w:w="40" w:type="dxa"/>
            </w:tcMar>
          </w:tcPr>
          <w:p>
            <w:pPr>
              <w:pStyle w:val="Compact"/>
              <w:spacing w:after="0"/>
              <w:jc w:val="left"/>
            </w:pPr>
            <w:r>
              <w:rPr>
                <w:rFonts w:ascii="Times New Roman" w:hAnsi="Times New Roman"/>
                <w:sz w:val="16"/>
              </w:rPr>
              <w:t xml:space="preserve">26.0</w:t>
            </w:r>
          </w:p>
        </w:tc>
        <w:tc>
          <w:tcPr>
            <w:tcMar>
              <w:left w:w="40" w:type="dxa"/>
              <w:right w:w="40" w:type="dxa"/>
            </w:tcMar>
          </w:tcPr>
          <w:p>
            <w:pPr>
              <w:pStyle w:val="Compact"/>
              <w:spacing w:after="0"/>
              <w:jc w:val="left"/>
            </w:pPr>
            <w:r>
              <w:rPr>
                <w:rFonts w:ascii="Times New Roman" w:hAnsi="Times New Roman"/>
                <w:sz w:val="16"/>
              </w:rPr>
              <w:t xml:space="preserve">18.4</w:t>
            </w:r>
          </w:p>
        </w:tc>
      </w:tr>
    </w:tbl>
    <w:p>
      <w:pPr>
        <w:pStyle w:val="BodyText"/>
        <w:spacing w:after="0" w:before="0"/>
        <w:sectPr>
          <w:type w:val="continuous"/>
          <w:pgSz w:w="12240" w:h="15840"/>
          <w:pgMar w:left="900" w:right="900" w:top="1080" w:bottom="1440"/>
          <w:cols w:num="1" w:space="360"/>
        </w:sectPr>
      </w:pPr>
      <w:r/>
    </w:p>
    <w:p>
      <w:pPr>
        <w:pStyle w:val="BodyText"/>
        <w:spacing w:after="0" w:before="0"/>
        <w:sectPr>
          <w:type w:val="continuous"/>
          <w:pgSz w:w="12240" w:h="15840"/>
          <w:pgMar w:left="900" w:right="900" w:top="1080" w:bottom="1440"/>
          <w:cols w:num="2" w:space="360"/>
        </w:sectPr>
      </w:pPr>
      <w:r/>
    </w:p>
    <w:p>
      <w:pPr>
        <w:pStyle w:val="BodyText"/>
      </w:pPr>
      <w:r>
        <w:drawing>
          <wp:inline>
            <wp:extent cx="6400800" cy="2122606"/>
            <wp:effectExtent b="0" l="0" r="0" t="0"/>
            <wp:docPr descr="image" title="" id="66" name="Picture"/>
            <a:graphic>
              <a:graphicData uri="http://schemas.openxmlformats.org/drawingml/2006/picture">
                <pic:pic>
                  <pic:nvPicPr>
                    <pic:cNvPr descr="figures/fig6_real.png" id="67" name="Picture"/>
                    <pic:cNvPicPr>
                      <a:picLocks noChangeArrowheads="1" noChangeAspect="1"/>
                    </pic:cNvPicPr>
                  </pic:nvPicPr>
                  <pic:blipFill>
                    <a:blip r:embed="rId65"/>
                    <a:stretch>
                      <a:fillRect/>
                    </a:stretch>
                  </pic:blipFill>
                  <pic:spPr bwMode="auto">
                    <a:xfrm>
                      <a:off x="0" y="0"/>
                      <a:ext cx="6400800" cy="2122606"/>
                    </a:xfrm>
                    <a:prstGeom prst="rect">
                      <a:avLst/>
                    </a:prstGeom>
                    <a:noFill/>
                    <a:ln w="9525">
                      <a:noFill/>
                      <a:headEnd/>
                      <a:tailEnd/>
                    </a:ln>
                  </pic:spPr>
                </pic:pic>
              </a:graphicData>
            </a:graphic>
          </wp:inline>
        </w:drawing>
      </w:r>
    </w:p>
    <w:p>
      <w:pPr>
        <w:pStyle w:val="BodyText"/>
        <w:spacing w:after="160"/>
        <w:jc w:val="both"/>
      </w:pPr>
      <w:r>
        <w:rPr>
          <w:bCs/>
          <w:b/>
          <w:sz w:val="16"/>
        </w:rPr>
        <w:t xml:space="preserve">Fig. 8.</w:t>
      </w:r>
      <w:r>
        <w:rPr>
          <w:sz w:val="16"/>
        </w:rPr>
        <w:t xml:space="preserve"> </w:t>
      </w:r>
      <w:r>
        <w:rPr>
          <w:sz w:val="16"/>
        </w:rPr>
        <w:t xml:space="preserve">Gate policy with real Gemini extractors: (a) F1, (b) stale facts per persona; mean and 95% bootstrap interval over 12 personas.</w:t>
      </w:r>
    </w:p>
    <w:p>
      <w:pPr>
        <w:pStyle w:val="BodyText"/>
        <w:spacing w:after="0" w:before="0"/>
        <w:sectPr>
          <w:type w:val="continuous"/>
          <w:pgSz w:w="12240" w:h="15840"/>
          <w:pgMar w:left="900" w:right="900" w:top="1080" w:bottom="1440"/>
          <w:cols w:num="1" w:space="360"/>
        </w:sectPr>
      </w:pPr>
      <w:r/>
    </w:p>
    <w:p>
      <w:pPr>
        <w:pStyle w:val="BodyText"/>
      </w:pPr>
      <w:r>
        <w:rPr>
          <w:bCs/>
          <w:b/>
        </w:rPr>
        <w:t xml:space="preserve">Reachability on real conversations.</w:t>
      </w:r>
      <w:r>
        <w:t xml:space="preserve"> </w:t>
      </w:r>
      <w:r>
        <w:t xml:space="preserve">With the baseline selection, the target memory was missing from the prompt on 25 of 136 change turns (first model; both policies together) and 22 of 136 (second model). With F1+F2 it was missing on 0 and 0. This is the mechanism of Sec. VIII observed with real conversations. The 12-persona real runs compared the default with F2 only; the same-budget list and an oracle-target condition were run later in a six-persona pilot (Sec. IX-A), in which the plain list matched F2 end to end.</w:t>
      </w:r>
    </w:p>
    <w:p>
      <w:pPr>
        <w:pStyle w:val="BodyText"/>
      </w:pPr>
      <w:r>
        <w:rPr>
          <w:bCs/>
          <w:b/>
        </w:rPr>
        <w:t xml:space="preserve">Stale facts and F1.</w:t>
      </w:r>
      <w:r>
        <w:t xml:space="preserve"> </w:t>
      </w:r>
      <w:r>
        <w:t xml:space="preserve">Under the gate, stale facts per persona fell from 1.00 to 0.00 (first model;</w:t>
      </w:r>
      <w:r>
        <w:t xml:space="preserve"> </w:t>
      </w:r>
      <w:r>
        <w:rPr>
          <w:iCs/>
          <w:i/>
        </w:rPr>
        <w:t xml:space="preserve">p=0.002</w:t>
      </w:r>
      <w:r>
        <w:t xml:space="preserve">) and from 1.08 to 0.00 (second;</w:t>
      </w:r>
      <w:r>
        <w:t xml:space="preserve"> </w:t>
      </w:r>
      <w:r>
        <w:rPr>
          <w:iCs/>
          <w:i/>
        </w:rPr>
        <w:t xml:space="preserve">p=0.002</w:t>
      </w:r>
      <w:r>
        <w:t xml:space="preserve">), and F1 rose from 0.905 to 0.982 (+0.077,</w:t>
      </w:r>
      <w:r>
        <w:t xml:space="preserve"> </w:t>
      </w:r>
      <w:r>
        <w:rPr>
          <w:iCs/>
          <w:i/>
        </w:rPr>
        <w:t xml:space="preserve">p=0.021</w:t>
      </w:r>
      <w:r>
        <w:t xml:space="preserve">) and from 0.845 to 0.901 (+0.057,</w:t>
      </w:r>
      <w:r>
        <w:t xml:space="preserve"> </w:t>
      </w:r>
      <w:r>
        <w:rPr>
          <w:iCs/>
          <w:i/>
        </w:rPr>
        <w:t xml:space="preserve">p=0.002</w:t>
      </w:r>
      <w:r>
        <w:t xml:space="preserve">). F2 alone reached 0.33 stale facts (</w:t>
      </w:r>
      <w:r>
        <w:rPr>
          <w:iCs/>
          <w:i/>
        </w:rPr>
        <w:t xml:space="preserve">p=0.021</w:t>
      </w:r>
      <w:r>
        <w:t xml:space="preserve">) and F1 of 0.953 (</w:t>
      </w:r>
      <w:r>
        <w:rPr>
          <w:iCs/>
          <w:i/>
        </w:rPr>
        <w:t xml:space="preserve">p=0.146</w:t>
      </w:r>
      <w:r>
        <w:t xml:space="preserve">, not significant); the benefit of adding F1 to F2 was not tested separately and is within what 12 personas can resolve. F1 alone changed nothing measurable (stale 1.08,</w:t>
      </w:r>
      <w:r>
        <w:t xml:space="preserve"> </w:t>
      </w:r>
      <w:r>
        <w:rPr>
          <w:iCs/>
          <w:i/>
        </w:rPr>
        <w:t xml:space="preserve">p=1.000</w:t>
      </w:r>
      <w:r>
        <w:t xml:space="preserve">): on real models F1 is not supported. Under auto-apply the picture is the same (stale 1.00 to 0.00,</w:t>
      </w:r>
      <w:r>
        <w:t xml:space="preserve"> </w:t>
      </w:r>
      <w:r>
        <w:rPr>
          <w:iCs/>
          <w:i/>
        </w:rPr>
        <w:t xml:space="preserve">p=0.002</w:t>
      </w:r>
      <w:r>
        <w:t xml:space="preserve">).</w:t>
      </w:r>
    </w:p>
    <w:p>
      <w:pPr>
        <w:pStyle w:val="BodyText"/>
      </w:pPr>
      <w:r>
        <w:rPr>
          <w:bCs/>
          <w:b/>
        </w:rPr>
        <w:t xml:space="preserve">Safety on real models.</w:t>
      </w:r>
      <w:r>
        <w:t xml:space="preserve"> </w:t>
      </w:r>
      <w:r>
        <w:t xml:space="preserve">No injected errors exist in real runs, so we count what the models did. Across all auto-apply persona runs (72), 7 true background facts were destroyed by the model’s own operations (5 of them in the two baseline runs); across the 72 gate runs the count was 0. With the oracle user, no correct change was rejected, no wrong change was accepted and 0 wrong changes were applied. Because the user is perfect and the counts are small, this is a consistency check on the simulation, not a measurement of real users.</w:t>
      </w:r>
    </w:p>
    <w:p>
      <w:pPr>
        <w:pStyle w:val="BodyText"/>
      </w:pPr>
      <w:r>
        <w:rPr>
          <w:bCs/>
          <w:b/>
        </w:rPr>
        <w:t xml:space="preserve">Cost.</w:t>
      </w:r>
      <w:r>
        <w:t xml:space="preserve"> </w:t>
      </w:r>
      <w:r>
        <w:t xml:space="preserve">Prompt tokens per persona rose from about 13.4k to 18.1k (+35%,</w:t>
      </w:r>
      <w:r>
        <w:t xml:space="preserve"> </w:t>
      </w:r>
      <w:r>
        <w:rPr>
          <w:iCs/>
          <w:i/>
        </w:rPr>
        <w:t xml:space="preserve">p&lt;0.001</w:t>
      </w:r>
      <w:r>
        <w:t xml:space="preserve">), and the number of prompts per 100 turns from 23.3 to 24.9 (first model,</w:t>
      </w:r>
      <w:r>
        <w:t xml:space="preserve"> </w:t>
      </w:r>
      <w:r>
        <w:rPr>
          <w:iCs/>
          <w:i/>
        </w:rPr>
        <w:t xml:space="preserve">p=0.289</w:t>
      </w:r>
      <w:r>
        <w:t xml:space="preserve">) and from 24.5 to 26.0 (second,</w:t>
      </w:r>
      <w:r>
        <w:t xml:space="preserve"> </w:t>
      </w:r>
      <w:r>
        <w:rPr>
          <w:iCs/>
          <w:i/>
        </w:rPr>
        <w:t xml:space="preserve">p=0.180</w:t>
      </w:r>
      <w:r>
        <w:t xml:space="preserve">), not significant. Of the change prompts, 68 of 69 (first model) and 68 of 72 (second) in the F1+F2 runs were correct changes that the user accepted, against 56 of 65 and 55 of 68 for the baselines; this is consistent with the added prompts being updates that the baseline missed.</w:t>
      </w:r>
      <w:bookmarkStart w:id="68" w:name="sec:cost"/>
      <w:bookmarkEnd w:id="68"/>
    </w:p>
    <w:p>
      <w:pPr>
        <w:pStyle w:val="BodyText"/>
      </w:pPr>
      <w:r>
        <w:rPr>
          <w:bCs/>
          <w:b/>
        </w:rPr>
        <w:t xml:space="preserve">Other effects.</w:t>
      </w:r>
      <w:r>
        <w:t xml:space="preserve"> </w:t>
      </w:r>
      <w:r>
        <w:t xml:space="preserve">Under auto-apply the F2-only variant stored 3 false facts across 12 personas where the baseline stored none, and F1+F2 stored none again; with these counts we cannot say whether this is an effect of F2 or noise.</w:t>
      </w:r>
    </w:p>
    <w:bookmarkStart w:id="69" w:name="per-persona-results"/>
    <w:p>
      <w:pPr>
        <w:pStyle w:val="Heading2"/>
      </w:pPr>
      <w:r>
        <w:t>A. Per-persona results</w:t>
      </w:r>
    </w:p>
    <w:p>
      <w:pPr>
        <w:pStyle w:val="FirstParagraph"/>
      </w:pPr>
      <w:r>
        <w:t xml:space="preserve">Table XX lists every persona of the first model under the gate. With the baseline selection, 10 of 12 personas ended with at least one stale fact and 10 had at least one change target missing from the prompt; with F1+F2 none did. Persona 9 has the same F1 under both settings. Persona 3 has a lower F1 under F1+F2 because the model stored one more hypothetical sentence (</w:t>
      </w:r>
      <w:r>
        <w:t xml:space="preserve">“</w:t>
      </w:r>
      <w:r>
        <w:t xml:space="preserve">would like to live in Goa someday</w:t>
      </w:r>
      <w:r>
        <w:t xml:space="preserve">”</w:t>
      </w:r>
      <w:r>
        <w:t xml:space="preserve">), which lowers precision; none of its updates is wrong, so this is not a regression in updating.</w:t>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XX</w:t>
      </w:r>
      <w:r>
        <w:rPr>
          <w:smallCaps w:val="0"/>
          <w:sz w:val="16"/>
        </w:rPr>
        <w:br/>
      </w:r>
      <w:r>
        <w:rPr>
          <w:smallCaps w:val="0"/>
          <w:sz w:val="16"/>
        </w:rPr>
        <w:t xml:space="preserve">Per-persona results, first model, gate policy. Missed targets: change turns whose target memory was not in the prompt.</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131"/>
        <w:gridCol w:w="1131"/>
        <w:gridCol w:w="1131"/>
        <w:gridCol w:w="1131"/>
        <w:gridCol w:w="1131"/>
        <w:gridCol w:w="1131"/>
        <w:gridCol w:w="1131"/>
      </w:tblGrid>
      <w:tr>
        <w:trPr>
          <w:tblHeader w:val="true"/>
        </w:trPr>
        <w:tc>
          <w:tcPr>
            <w:tcMar>
              <w:left w:w="40" w:type="dxa"/>
              <w:right w:w="40" w:type="dxa"/>
            </w:tcMar>
          </w:tcPr>
          <w:p>
            <w:pPr>
              <w:pStyle w:val="Compact"/>
              <w:keepNext/>
              <w:spacing w:after="0"/>
              <w:jc w:val="left"/>
            </w:pPr>
          </w:p>
        </w:tc>
        <w:tc>
          <w:tcPr>
            <w:gridSpan w:val="3"/>
            <w:tcMar>
              <w:left w:w="40" w:type="dxa"/>
              <w:right w:w="40" w:type="dxa"/>
            </w:tcMar>
            <w:tcMar>
              <w:left w:w="40" w:type="dxa"/>
              <w:right w:w="40" w:type="dxa"/>
            </w:tcMar>
            <w:tcMar>
              <w:left w:w="40" w:type="dxa"/>
              <w:right w:w="40" w:type="dxa"/>
            </w:tcMar>
          </w:tcPr>
          <w:p>
            <w:pPr>
              <w:pStyle w:val="Compact"/>
              <w:keepNext/>
              <w:spacing w:after="0"/>
              <w:jc w:val="left"/>
            </w:pPr>
            <w:r>
              <w:rPr>
                <w:rFonts w:ascii="Times New Roman" w:hAnsi="Times New Roman"/>
                <w:sz w:val="16"/>
              </w:rPr>
              <w:t xml:space="preserve">baseline</w:t>
            </w:r>
          </w:p>
        </w:tc>
        <w:tc>
          <w:tcPr>
            <w:gridSpan w:val="3"/>
            <w:tcMar>
              <w:left w:w="40" w:type="dxa"/>
              <w:right w:w="40" w:type="dxa"/>
            </w:tcMar>
            <w:tcMar>
              <w:left w:w="40" w:type="dxa"/>
              <w:right w:w="40" w:type="dxa"/>
            </w:tcMar>
            <w:tcMar>
              <w:left w:w="40" w:type="dxa"/>
              <w:right w:w="40" w:type="dxa"/>
            </w:tcMar>
          </w:tcPr>
          <w:p>
            <w:pPr>
              <w:pStyle w:val="Compact"/>
              <w:keepNext/>
              <w:spacing w:after="0"/>
              <w:jc w:val="left"/>
            </w:pPr>
            <w:r>
              <w:rPr>
                <w:rFonts w:ascii="Times New Roman" w:hAnsi="Times New Roman"/>
                <w:sz w:val="16"/>
              </w:rPr>
              <w:t xml:space="preserve">F1+F2</w:t>
            </w:r>
          </w:p>
        </w:tc>
      </w:tr>
      <w:tr>
        <w:tc>
          <w:tcPr>
            <w:tcMar>
              <w:left w:w="40" w:type="dxa"/>
              <w:right w:w="40" w:type="dxa"/>
            </w:tcMar>
          </w:tcPr>
          <w:p>
            <w:pPr>
              <w:pStyle w:val="Compact"/>
              <w:keepNext/>
              <w:spacing w:after="0"/>
              <w:jc w:val="left"/>
            </w:pPr>
            <w:r>
              <w:rPr>
                <w:rFonts w:ascii="Times New Roman" w:hAnsi="Times New Roman"/>
                <w:sz w:val="16"/>
              </w:rPr>
              <w:t xml:space="preserve">2-4</w:t>
            </w:r>
            <w:r>
              <w:rPr>
                <w:rFonts w:ascii="Times New Roman" w:hAnsi="Times New Roman"/>
                <w:sz w:val="16"/>
              </w:rPr>
              <w:t xml:space="preserve">(lr)</w:t>
            </w:r>
            <w:r>
              <w:rPr>
                <w:rFonts w:ascii="Times New Roman" w:hAnsi="Times New Roman"/>
                <w:sz w:val="16"/>
              </w:rPr>
              <w:t xml:space="preserve">5-7</w:t>
            </w:r>
            <w:r>
              <w:rPr>
                <w:rFonts w:ascii="Times New Roman" w:hAnsi="Times New Roman"/>
                <w:sz w:val="16"/>
              </w:rPr>
              <w:t xml:space="preserve"> </w:t>
            </w:r>
            <w:r>
              <w:rPr>
                <w:rFonts w:ascii="Times New Roman" w:hAnsi="Times New Roman"/>
                <w:sz w:val="16"/>
              </w:rPr>
              <w:t xml:space="preserve">persona</w:t>
            </w: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stale</w:t>
            </w:r>
          </w:p>
        </w:tc>
        <w:tc>
          <w:tcPr>
            <w:tcMar>
              <w:left w:w="40" w:type="dxa"/>
              <w:right w:w="40" w:type="dxa"/>
            </w:tcMar>
          </w:tcPr>
          <w:p>
            <w:pPr>
              <w:pStyle w:val="Compact"/>
              <w:keepNext/>
              <w:spacing w:after="0"/>
              <w:jc w:val="left"/>
            </w:pPr>
            <w:r>
              <w:rPr>
                <w:rFonts w:ascii="Times New Roman" w:hAnsi="Times New Roman"/>
                <w:sz w:val="16"/>
              </w:rPr>
              <w:t xml:space="preserve">missed targets</w:t>
            </w:r>
          </w:p>
        </w:tc>
        <w:tc>
          <w:tcPr>
            <w:tcMar>
              <w:left w:w="40" w:type="dxa"/>
              <w:right w:w="40" w:type="dxa"/>
            </w:tcMar>
          </w:tcPr>
          <w:p>
            <w:pPr>
              <w:pStyle w:val="Compact"/>
              <w:keepNext/>
              <w:spacing w:after="0"/>
              <w:jc w:val="left"/>
            </w:pPr>
            <w:r>
              <w:rPr>
                <w:rFonts w:ascii="Times New Roman" w:hAnsi="Times New Roman"/>
                <w:sz w:val="16"/>
              </w:rPr>
              <w:t xml:space="preserve">F1</w:t>
            </w:r>
          </w:p>
        </w:tc>
        <w:tc>
          <w:tcPr>
            <w:tcMar>
              <w:left w:w="40" w:type="dxa"/>
              <w:right w:w="40" w:type="dxa"/>
            </w:tcMar>
          </w:tcPr>
          <w:p>
            <w:pPr>
              <w:pStyle w:val="Compact"/>
              <w:keepNext/>
              <w:spacing w:after="0"/>
              <w:jc w:val="left"/>
            </w:pPr>
            <w:r>
              <w:rPr>
                <w:rFonts w:ascii="Times New Roman" w:hAnsi="Times New Roman"/>
                <w:sz w:val="16"/>
              </w:rPr>
              <w:t xml:space="preserve">stale</w:t>
            </w:r>
          </w:p>
        </w:tc>
        <w:tc>
          <w:tcPr>
            <w:tcMar>
              <w:left w:w="40" w:type="dxa"/>
              <w:right w:w="40" w:type="dxa"/>
            </w:tcMar>
          </w:tcPr>
          <w:p>
            <w:pPr>
              <w:pStyle w:val="Compact"/>
              <w:keepNext/>
              <w:spacing w:after="0"/>
              <w:jc w:val="left"/>
            </w:pPr>
            <w:r>
              <w:rPr>
                <w:rFonts w:ascii="Times New Roman" w:hAnsi="Times New Roman"/>
                <w:sz w:val="16"/>
              </w:rPr>
              <w:t xml:space="preserve">missed targets</w:t>
            </w:r>
          </w:p>
        </w:tc>
      </w:tr>
      <w:tr>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0.857</w:t>
            </w:r>
          </w:p>
        </w:tc>
        <w:tc>
          <w:tcPr>
            <w:tcMar>
              <w:left w:w="40" w:type="dxa"/>
              <w:right w:w="40" w:type="dxa"/>
            </w:tcMar>
          </w:tcPr>
          <w:p>
            <w:pPr>
              <w:pStyle w:val="Compact"/>
              <w:keepNext/>
              <w:spacing w:after="0"/>
              <w:jc w:val="left"/>
            </w:pPr>
            <w:r>
              <w:rPr>
                <w:rFonts w:ascii="Times New Roman" w:hAnsi="Times New Roman"/>
                <w:sz w:val="16"/>
              </w:rPr>
              <w:t xml:space="preserve">2</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2</w:t>
            </w:r>
          </w:p>
        </w:tc>
        <w:tc>
          <w:tcPr>
            <w:tcMar>
              <w:left w:w="40" w:type="dxa"/>
              <w:right w:w="40" w:type="dxa"/>
            </w:tcMar>
          </w:tcPr>
          <w:p>
            <w:pPr>
              <w:pStyle w:val="Compact"/>
              <w:keepNext/>
              <w:spacing w:after="0"/>
              <w:jc w:val="left"/>
            </w:pPr>
            <w:r>
              <w:rPr>
                <w:rFonts w:ascii="Times New Roman" w:hAnsi="Times New Roman"/>
                <w:sz w:val="16"/>
              </w:rPr>
              <w:t xml:space="preserve">0.933</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3</w:t>
            </w:r>
          </w:p>
        </w:tc>
        <w:tc>
          <w:tcPr>
            <w:tcMar>
              <w:left w:w="40" w:type="dxa"/>
              <w:right w:w="40" w:type="dxa"/>
            </w:tcMar>
          </w:tcPr>
          <w:p>
            <w:pPr>
              <w:pStyle w:val="Compact"/>
              <w:keepNext/>
              <w:spacing w:after="0"/>
              <w:jc w:val="left"/>
            </w:pPr>
            <w:r>
              <w:rPr>
                <w:rFonts w:ascii="Times New Roman" w:hAnsi="Times New Roman"/>
                <w:sz w:val="16"/>
              </w:rPr>
              <w:t xml:space="preserve">0.933</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0.875</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4</w:t>
            </w:r>
          </w:p>
        </w:tc>
        <w:tc>
          <w:tcPr>
            <w:tcMar>
              <w:left w:w="40" w:type="dxa"/>
              <w:right w:w="40" w:type="dxa"/>
            </w:tcMar>
          </w:tcPr>
          <w:p>
            <w:pPr>
              <w:pStyle w:val="Compact"/>
              <w:keepNext/>
              <w:spacing w:after="0"/>
              <w:jc w:val="left"/>
            </w:pPr>
            <w:r>
              <w:rPr>
                <w:rFonts w:ascii="Times New Roman" w:hAnsi="Times New Roman"/>
                <w:sz w:val="16"/>
              </w:rPr>
              <w:t xml:space="preserve">0.909</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2</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5</w:t>
            </w:r>
          </w:p>
        </w:tc>
        <w:tc>
          <w:tcPr>
            <w:tcMar>
              <w:left w:w="40" w:type="dxa"/>
              <w:right w:w="40" w:type="dxa"/>
            </w:tcMar>
          </w:tcPr>
          <w:p>
            <w:pPr>
              <w:pStyle w:val="Compact"/>
              <w:keepNext/>
              <w:spacing w:after="0"/>
              <w:jc w:val="left"/>
            </w:pPr>
            <w:r>
              <w:rPr>
                <w:rFonts w:ascii="Times New Roman" w:hAnsi="Times New Roman"/>
                <w:sz w:val="16"/>
              </w:rPr>
              <w:t xml:space="preserve">0.857</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2</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6</w:t>
            </w:r>
          </w:p>
        </w:tc>
        <w:tc>
          <w:tcPr>
            <w:tcMar>
              <w:left w:w="40" w:type="dxa"/>
              <w:right w:w="40" w:type="dxa"/>
            </w:tcMar>
          </w:tcPr>
          <w:p>
            <w:pPr>
              <w:pStyle w:val="Compact"/>
              <w:keepNext/>
              <w:spacing w:after="0"/>
              <w:jc w:val="left"/>
            </w:pPr>
            <w:r>
              <w:rPr>
                <w:rFonts w:ascii="Times New Roman" w:hAnsi="Times New Roman"/>
                <w:sz w:val="16"/>
              </w:rPr>
              <w:t xml:space="preserve">0.824</w:t>
            </w:r>
          </w:p>
        </w:tc>
        <w:tc>
          <w:tcPr>
            <w:tcMar>
              <w:left w:w="40" w:type="dxa"/>
              <w:right w:w="40" w:type="dxa"/>
            </w:tcMar>
          </w:tcPr>
          <w:p>
            <w:pPr>
              <w:pStyle w:val="Compact"/>
              <w:keepNext/>
              <w:spacing w:after="0"/>
              <w:jc w:val="left"/>
            </w:pPr>
            <w:r>
              <w:rPr>
                <w:rFonts w:ascii="Times New Roman" w:hAnsi="Times New Roman"/>
                <w:sz w:val="16"/>
              </w:rPr>
              <w:t xml:space="preserve">2</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7</w:t>
            </w:r>
          </w:p>
        </w:tc>
        <w:tc>
          <w:tcPr>
            <w:tcMar>
              <w:left w:w="40" w:type="dxa"/>
              <w:right w:w="40" w:type="dxa"/>
            </w:tcMar>
          </w:tcPr>
          <w:p>
            <w:pPr>
              <w:pStyle w:val="Compact"/>
              <w:keepNext/>
              <w:spacing w:after="0"/>
              <w:jc w:val="left"/>
            </w:pPr>
            <w:r>
              <w:rPr>
                <w:rFonts w:ascii="Times New Roman" w:hAnsi="Times New Roman"/>
                <w:sz w:val="16"/>
              </w:rPr>
              <w:t xml:space="preserve">0.857</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8</w:t>
            </w:r>
          </w:p>
        </w:tc>
        <w:tc>
          <w:tcPr>
            <w:tcMar>
              <w:left w:w="40" w:type="dxa"/>
              <w:right w:w="40" w:type="dxa"/>
            </w:tcMar>
          </w:tcPr>
          <w:p>
            <w:pPr>
              <w:pStyle w:val="Compact"/>
              <w:keepNext/>
              <w:spacing w:after="0"/>
              <w:jc w:val="left"/>
            </w:pPr>
            <w:r>
              <w:rPr>
                <w:rFonts w:ascii="Times New Roman" w:hAnsi="Times New Roman"/>
                <w:sz w:val="16"/>
              </w:rPr>
              <w:t xml:space="preserve">0.923</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9</w:t>
            </w:r>
          </w:p>
        </w:tc>
        <w:tc>
          <w:tcPr>
            <w:tcMar>
              <w:left w:w="40" w:type="dxa"/>
              <w:right w:w="40" w:type="dxa"/>
            </w:tcMar>
          </w:tcPr>
          <w:p>
            <w:pPr>
              <w:pStyle w:val="Compact"/>
              <w:keepNext/>
              <w:spacing w:after="0"/>
              <w:jc w:val="left"/>
            </w:pPr>
            <w:r>
              <w:rPr>
                <w:rFonts w:ascii="Times New Roman" w:hAnsi="Times New Roman"/>
                <w:sz w:val="16"/>
              </w:rPr>
              <w:t xml:space="preserve">0.909</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0.909</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10</w:t>
            </w:r>
          </w:p>
        </w:tc>
        <w:tc>
          <w:tcPr>
            <w:tcMar>
              <w:left w:w="40" w:type="dxa"/>
              <w:right w:w="40" w:type="dxa"/>
            </w:tcMar>
          </w:tcPr>
          <w:p>
            <w:pPr>
              <w:pStyle w:val="Compact"/>
              <w:keepNext/>
              <w:spacing w:after="0"/>
              <w:jc w:val="left"/>
            </w:pPr>
            <w:r>
              <w:rPr>
                <w:rFonts w:ascii="Times New Roman" w:hAnsi="Times New Roman"/>
                <w:sz w:val="16"/>
              </w:rPr>
              <w:t xml:space="preserve">0.933</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keepNext/>
              <w:spacing w:after="0"/>
              <w:jc w:val="left"/>
            </w:pPr>
            <w:r>
              <w:rPr>
                <w:rFonts w:ascii="Times New Roman" w:hAnsi="Times New Roman"/>
                <w:sz w:val="16"/>
              </w:rPr>
              <w:t xml:space="preserve">11</w:t>
            </w:r>
          </w:p>
        </w:tc>
        <w:tc>
          <w:tcPr>
            <w:tcMar>
              <w:left w:w="40" w:type="dxa"/>
              <w:right w:w="40" w:type="dxa"/>
            </w:tcMar>
          </w:tcPr>
          <w:p>
            <w:pPr>
              <w:pStyle w:val="Compact"/>
              <w:keepNext/>
              <w:spacing w:after="0"/>
              <w:jc w:val="left"/>
            </w:pPr>
            <w:r>
              <w:rPr>
                <w:rFonts w:ascii="Times New Roman" w:hAnsi="Times New Roman"/>
                <w:sz w:val="16"/>
              </w:rPr>
              <w:t xml:space="preserve">0.923</w:t>
            </w:r>
          </w:p>
        </w:tc>
        <w:tc>
          <w:tcPr>
            <w:tcMar>
              <w:left w:w="40" w:type="dxa"/>
              <w:right w:w="40" w:type="dxa"/>
            </w:tcMar>
          </w:tcPr>
          <w:p>
            <w:pPr>
              <w:pStyle w:val="Compact"/>
              <w:keepNext/>
              <w:spacing w:after="0"/>
              <w:jc w:val="left"/>
            </w:pPr>
            <w:r>
              <w:rPr>
                <w:rFonts w:ascii="Times New Roman" w:hAnsi="Times New Roman"/>
                <w:sz w:val="16"/>
              </w:rPr>
              <w:t xml:space="preserve">1</w:t>
            </w:r>
          </w:p>
        </w:tc>
        <w:tc>
          <w:tcPr>
            <w:tcMar>
              <w:left w:w="40" w:type="dxa"/>
              <w:right w:w="40" w:type="dxa"/>
            </w:tcMar>
          </w:tcPr>
          <w:p>
            <w:pPr>
              <w:pStyle w:val="Compact"/>
              <w:keepNext/>
              <w:spacing w:after="0"/>
              <w:jc w:val="left"/>
            </w:pPr>
            <w:r>
              <w:rPr>
                <w:rFonts w:ascii="Times New Roman" w:hAnsi="Times New Roman"/>
                <w:sz w:val="16"/>
              </w:rPr>
              <w:t xml:space="preserve">2</w:t>
            </w:r>
          </w:p>
        </w:tc>
        <w:tc>
          <w:tcPr>
            <w:tcMar>
              <w:left w:w="40" w:type="dxa"/>
              <w:right w:w="40" w:type="dxa"/>
            </w:tcMar>
          </w:tcPr>
          <w:p>
            <w:pPr>
              <w:pStyle w:val="Compact"/>
              <w:keepNext/>
              <w:spacing w:after="0"/>
              <w:jc w:val="left"/>
            </w:pPr>
            <w:r>
              <w:rPr>
                <w:rFonts w:ascii="Times New Roman" w:hAnsi="Times New Roman"/>
                <w:sz w:val="16"/>
              </w:rPr>
              <w:t xml:space="preserve">1.000</w:t>
            </w:r>
          </w:p>
        </w:tc>
        <w:tc>
          <w:tcPr>
            <w:tcMar>
              <w:left w:w="40" w:type="dxa"/>
              <w:right w:w="40" w:type="dxa"/>
            </w:tcMar>
          </w:tcPr>
          <w:p>
            <w:pPr>
              <w:pStyle w:val="Compact"/>
              <w:keepNext/>
              <w:spacing w:after="0"/>
              <w:jc w:val="left"/>
            </w:pPr>
            <w:r>
              <w:rPr>
                <w:rFonts w:ascii="Times New Roman" w:hAnsi="Times New Roman"/>
                <w:sz w:val="16"/>
              </w:rPr>
              <w:t xml:space="preserve">0</w:t>
            </w:r>
          </w:p>
        </w:tc>
        <w:tc>
          <w:tcPr>
            <w:tcMar>
              <w:left w:w="40" w:type="dxa"/>
              <w:right w:w="40" w:type="dxa"/>
            </w:tcMar>
          </w:tcPr>
          <w:p>
            <w:pPr>
              <w:pStyle w:val="Compact"/>
              <w:keepNext/>
              <w:spacing w:after="0"/>
              <w:jc w:val="left"/>
            </w:pPr>
            <w:r>
              <w:rPr>
                <w:rFonts w:ascii="Times New Roman" w:hAnsi="Times New Roman"/>
                <w:sz w:val="16"/>
              </w:rPr>
              <w:t xml:space="preserve">0</w:t>
            </w:r>
          </w:p>
        </w:tc>
      </w:tr>
      <w:tr>
        <w:tc>
          <w:tcPr>
            <w:tcMar>
              <w:left w:w="40" w:type="dxa"/>
              <w:right w:w="40" w:type="dxa"/>
            </w:tcMar>
          </w:tcPr>
          <w:p>
            <w:pPr>
              <w:pStyle w:val="Compact"/>
              <w:spacing w:after="0"/>
              <w:jc w:val="left"/>
            </w:pPr>
            <w:r>
              <w:rPr>
                <w:rFonts w:ascii="Times New Roman" w:hAnsi="Times New Roman"/>
                <w:sz w:val="16"/>
              </w:rPr>
              <w:t xml:space="preserve">mean</w:t>
            </w:r>
          </w:p>
        </w:tc>
        <w:tc>
          <w:tcPr>
            <w:tcMar>
              <w:left w:w="40" w:type="dxa"/>
              <w:right w:w="40" w:type="dxa"/>
            </w:tcMar>
          </w:tcPr>
          <w:p>
            <w:pPr>
              <w:pStyle w:val="Compact"/>
              <w:spacing w:after="0"/>
              <w:jc w:val="left"/>
            </w:pPr>
            <w:r>
              <w:rPr>
                <w:rFonts w:ascii="Times New Roman" w:hAnsi="Times New Roman"/>
                <w:sz w:val="16"/>
              </w:rPr>
              <w:t xml:space="preserve">0.905</w:t>
            </w:r>
          </w:p>
        </w:tc>
        <w:tc>
          <w:tcPr>
            <w:tcMar>
              <w:left w:w="40" w:type="dxa"/>
              <w:right w:w="40" w:type="dxa"/>
            </w:tcMar>
          </w:tcPr>
          <w:p>
            <w:pPr>
              <w:pStyle w:val="Compact"/>
              <w:spacing w:after="0"/>
              <w:jc w:val="left"/>
            </w:pPr>
            <w:r>
              <w:rPr>
                <w:rFonts w:ascii="Times New Roman" w:hAnsi="Times New Roman"/>
                <w:sz w:val="16"/>
              </w:rPr>
              <w:t xml:space="preserve">1.00</w:t>
            </w:r>
          </w:p>
        </w:tc>
        <w:tc>
          <w:tcPr>
            <w:tcMar>
              <w:left w:w="40" w:type="dxa"/>
              <w:right w:w="40" w:type="dxa"/>
            </w:tcMar>
          </w:tcPr>
          <w:p>
            <w:pPr>
              <w:pStyle w:val="Compact"/>
              <w:spacing w:after="0"/>
              <w:jc w:val="left"/>
            </w:pPr>
            <w:r>
              <w:rPr>
                <w:rFonts w:ascii="Times New Roman" w:hAnsi="Times New Roman"/>
                <w:sz w:val="16"/>
              </w:rPr>
              <w:t xml:space="preserve">1.08</w:t>
            </w:r>
          </w:p>
        </w:tc>
        <w:tc>
          <w:tcPr>
            <w:tcMar>
              <w:left w:w="40" w:type="dxa"/>
              <w:right w:w="40" w:type="dxa"/>
            </w:tcMar>
          </w:tcPr>
          <w:p>
            <w:pPr>
              <w:pStyle w:val="Compact"/>
              <w:spacing w:after="0"/>
              <w:jc w:val="left"/>
            </w:pPr>
            <w:r>
              <w:rPr>
                <w:rFonts w:ascii="Times New Roman" w:hAnsi="Times New Roman"/>
                <w:sz w:val="16"/>
              </w:rPr>
              <w:t xml:space="preserve">0.982</w:t>
            </w:r>
          </w:p>
        </w:tc>
        <w:tc>
          <w:tcPr>
            <w:tcMar>
              <w:left w:w="40" w:type="dxa"/>
              <w:right w:w="40" w:type="dxa"/>
            </w:tcMar>
          </w:tcPr>
          <w:p>
            <w:pPr>
              <w:pStyle w:val="Compact"/>
              <w:spacing w:after="0"/>
              <w:jc w:val="left"/>
            </w:pPr>
            <w:r>
              <w:rPr>
                <w:rFonts w:ascii="Times New Roman" w:hAnsi="Times New Roman"/>
                <w:sz w:val="16"/>
              </w:rPr>
              <w:t xml:space="preserve">0.00</w:t>
            </w:r>
          </w:p>
        </w:tc>
        <w:tc>
          <w:tcPr>
            <w:tcMar>
              <w:left w:w="40" w:type="dxa"/>
              <w:right w:w="40" w:type="dxa"/>
            </w:tcMar>
          </w:tcPr>
          <w:p>
            <w:pPr>
              <w:pStyle w:val="Compact"/>
              <w:spacing w:after="0"/>
              <w:jc w:val="left"/>
            </w:pPr>
            <w:r>
              <w:rPr>
                <w:rFonts w:ascii="Times New Roman" w:hAnsi="Times New Roman"/>
                <w:sz w:val="16"/>
              </w:rPr>
              <w:t xml:space="preserve">0.00</w:t>
            </w:r>
          </w:p>
        </w:tc>
      </w:tr>
    </w:tbl>
    <w:p>
      <w:pPr>
        <w:pStyle w:val="BodyText"/>
        <w:spacing w:after="0" w:before="0"/>
        <w:sectPr>
          <w:type w:val="continuous"/>
          <w:pgSz w:w="12240" w:h="15840"/>
          <w:pgMar w:left="900" w:right="900" w:top="1080" w:bottom="1440"/>
          <w:cols w:num="1" w:space="360"/>
        </w:sectPr>
      </w:pPr>
      <w:r/>
    </w:p>
    <w:bookmarkEnd w:id="69"/>
    <w:bookmarkStart w:id="70" w:name="sec:example"/>
    <w:p>
      <w:pPr>
        <w:pStyle w:val="Heading2"/>
      </w:pPr>
      <w:r>
        <w:t>B. A worked example</w:t>
      </w:r>
    </w:p>
    <w:p>
      <w:pPr>
        <w:pStyle w:val="FirstParagraph"/>
      </w:pPr>
      <w:r>
        <w:t xml:space="preserve">Persona 1 (Table IV) is a typical case. Table XXI shows the proposals made under the baseline, Table XXII the final memories, and Tables XXIII and XXIV the same under F1+F2. Under the baseline the extractor updated the gym time, the city (twice) and forgot the birthday, but it never proposed to replace</w:t>
      </w:r>
      <w:r>
        <w:t xml:space="preserve"> </w:t>
      </w:r>
      <w:r>
        <w:t xml:space="preserve">“</w:t>
      </w:r>
      <w:r>
        <w:t xml:space="preserve">drives a Seltos</w:t>
      </w:r>
      <w:r>
        <w:t xml:space="preserve">”</w:t>
      </w:r>
      <w:r>
        <w:t xml:space="preserve">; the user’s</w:t>
      </w:r>
      <w:r>
        <w:t xml:space="preserve"> </w:t>
      </w:r>
      <w:r>
        <w:t xml:space="preserve">“</w:t>
      </w:r>
      <w:r>
        <w:t xml:space="preserve">I sold my old car and bought a Swift</w:t>
      </w:r>
      <w:r>
        <w:t xml:space="preserve">”</w:t>
      </w:r>
      <w:r>
        <w:t xml:space="preserve"> </w:t>
      </w:r>
      <w:r>
        <w:t xml:space="preserve">became a separate fact (</w:t>
      </w:r>
      <w:r>
        <w:t xml:space="preserve">“</w:t>
      </w:r>
      <w:r>
        <w:t xml:space="preserve">bought a Swift car</w:t>
      </w:r>
      <w:r>
        <w:t xml:space="preserve">”</w:t>
      </w:r>
      <w:r>
        <w:t xml:space="preserve">) and the Seltos memory remained active and stale. The one change target missing from the baseline prompt on this persona is consistent with this. A further proposal, replacing the project memory by</w:t>
      </w:r>
      <w:r>
        <w:t xml:space="preserve"> </w:t>
      </w:r>
      <w:r>
        <w:t xml:space="preserve">“</w:t>
      </w:r>
      <w:r>
        <w:t xml:space="preserve">currently between projects</w:t>
      </w:r>
      <w:r>
        <w:t xml:space="preserve">”</w:t>
      </w:r>
      <w:r>
        <w:t xml:space="preserve">, was rejected by the oracle reviewer. Under F1+F2 the same persona produced the car update, and the project memory was replaced by an</w:t>
      </w:r>
      <w:r>
        <w:t xml:space="preserve"> </w:t>
      </w:r>
      <w:r>
        <w:t xml:space="preserve">“</w:t>
      </w:r>
      <w:r>
        <w:t xml:space="preserve">ended</w:t>
      </w:r>
      <w:r>
        <w:t xml:space="preserve">”</w:t>
      </w:r>
      <w:r>
        <w:t xml:space="preserve"> </w:t>
      </w:r>
      <w:r>
        <w:t xml:space="preserve">record that was accepted.</w:t>
      </w:r>
    </w:p>
    <w:p>
      <w:pPr>
        <w:pStyle w:val="BodyText"/>
      </w:pPr>
      <w:r>
        <w:t xml:space="preserve">The rejected proposal shows a limitation of our reviewer. The oracle judges proposals with the same value-based rules as the scorer, and a correct paraphrase can be rejected when the rules do not recognise its wording. In the baseline run this happened once for this persona; the final memory then still holds the old project memory, which the scorer rightly counts as stale. We therefore treat the oracle as an approximation of a careful user, not as one.</w:t>
      </w:r>
    </w:p>
    <w:p>
      <w:pPr>
        <w:pStyle w:val="BodyText"/>
        <w:keepNext/>
        <w:spacing w:after="60"/>
        <w:jc w:val="center"/>
      </w:pPr>
      <w:r>
        <w:rPr>
          <w:bCs/>
          <w:b/>
          <w:smallCaps w:val="0"/>
          <w:sz w:val="16"/>
        </w:rPr>
        <w:t xml:space="preserve">TABLE XXI</w:t>
      </w:r>
      <w:r>
        <w:rPr>
          <w:smallCaps w:val="0"/>
          <w:sz w:val="16"/>
        </w:rPr>
        <w:br/>
      </w:r>
      <w:r>
        <w:rPr>
          <w:smallCaps w:val="0"/>
          <w:sz w:val="16"/>
        </w:rPr>
        <w:t xml:space="preserve">Persona 1, baseline: proposals under the gate.</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0"/>
        <w:gridCol w:w="0"/>
        <w:gridCol w:w="4356"/>
        <w:gridCol w:w="0"/>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session</w:t>
            </w:r>
          </w:p>
        </w:tc>
        <w:tc>
          <w:tcPr>
            <w:tcMar>
              <w:left w:w="40" w:type="dxa"/>
              <w:right w:w="40" w:type="dxa"/>
            </w:tcMar>
          </w:tcPr>
          <w:p>
            <w:pPr>
              <w:pStyle w:val="Compact"/>
              <w:keepNext/>
              <w:spacing w:after="0"/>
              <w:jc w:val="left"/>
            </w:pPr>
            <w:r>
              <w:rPr>
                <w:rFonts w:ascii="Times New Roman" w:hAnsi="Times New Roman"/>
                <w:sz w:val="14"/>
              </w:rPr>
              <w:t xml:space="preserve">action</w:t>
            </w:r>
          </w:p>
        </w:tc>
        <w:tc>
          <w:tcPr>
            <w:tcMar>
              <w:left w:w="40" w:type="dxa"/>
              <w:right w:w="40" w:type="dxa"/>
            </w:tcMar>
          </w:tcPr>
          <w:p>
            <w:pPr>
              <w:pStyle w:val="Compact"/>
              <w:keepNext/>
              <w:spacing w:after="0"/>
              <w:jc w:val="left"/>
            </w:pPr>
            <w:r>
              <w:rPr>
                <w:rFonts w:ascii="Times New Roman" w:hAnsi="Times New Roman"/>
                <w:sz w:val="14"/>
              </w:rPr>
              <w:t xml:space="preserve">proposal</w:t>
            </w:r>
          </w:p>
        </w:tc>
        <w:tc>
          <w:tcPr>
            <w:tcMar>
              <w:left w:w="40" w:type="dxa"/>
              <w:right w:w="40" w:type="dxa"/>
            </w:tcMar>
          </w:tcPr>
          <w:p>
            <w:pPr>
              <w:pStyle w:val="Compact"/>
              <w:keepNext/>
              <w:spacing w:after="0"/>
              <w:jc w:val="left"/>
            </w:pPr>
            <w:r>
              <w:rPr>
                <w:rFonts w:ascii="Times New Roman" w:hAnsi="Times New Roman"/>
                <w:sz w:val="14"/>
              </w:rPr>
              <w:t xml:space="preserve">accepted</w:t>
            </w:r>
          </w:p>
        </w:tc>
      </w:tr>
      <w:tr>
        <w:tc>
          <w:tcPr>
            <w:tcMar>
              <w:left w:w="40" w:type="dxa"/>
              <w:right w:w="40" w:type="dxa"/>
            </w:tcMar>
          </w:tcPr>
          <w:p>
            <w:pPr>
              <w:pStyle w:val="Compact"/>
              <w:keepNext/>
              <w:spacing w:after="0"/>
              <w:jc w:val="left"/>
            </w:pPr>
            <w:r>
              <w:rPr>
                <w:rFonts w:ascii="Times New Roman" w:hAnsi="Times New Roman"/>
                <w:sz w:val="14"/>
              </w:rPr>
              <w:t xml:space="preserve">3</w:t>
            </w:r>
          </w:p>
        </w:tc>
        <w:tc>
          <w:tcPr>
            <w:tcMar>
              <w:left w:w="40" w:type="dxa"/>
              <w:right w:w="40" w:type="dxa"/>
            </w:tcMar>
          </w:tcPr>
          <w:p>
            <w:pPr>
              <w:pStyle w:val="Compact"/>
              <w:keepNext/>
              <w:spacing w:after="0"/>
              <w:jc w:val="left"/>
            </w:pPr>
            <w:r>
              <w:rPr>
                <w:rFonts w:ascii="Times New Roman" w:hAnsi="Times New Roman"/>
                <w:sz w:val="14"/>
              </w:rPr>
              <w:t xml:space="preserve">update</w:t>
            </w:r>
          </w:p>
        </w:tc>
        <w:tc>
          <w:tcPr>
            <w:tcMar>
              <w:left w:w="40" w:type="dxa"/>
              <w:right w:w="40" w:type="dxa"/>
            </w:tcMar>
          </w:tcPr>
          <w:p>
            <w:pPr>
              <w:pStyle w:val="Compact"/>
              <w:keepNext/>
              <w:spacing w:after="0"/>
              <w:jc w:val="left"/>
            </w:pPr>
            <w:r>
              <w:rPr>
                <w:rFonts w:ascii="Times New Roman" w:hAnsi="Times New Roman"/>
                <w:sz w:val="14"/>
              </w:rPr>
              <w:t xml:space="preserve">The user goes to the gym at 7 am every day.</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The user goes to the gym at 6 pm every day.</w:t>
            </w:r>
          </w:p>
        </w:tc>
        <w:tc>
          <w:tcPr>
            <w:tcMar>
              <w:left w:w="40" w:type="dxa"/>
              <w:right w:w="40" w:type="dxa"/>
            </w:tcMar>
          </w:tcPr>
          <w:p>
            <w:pPr>
              <w:pStyle w:val="Compact"/>
              <w:keepNext/>
              <w:spacing w:after="0"/>
              <w:jc w:val="left"/>
            </w:pPr>
            <w:r>
              <w:rPr>
                <w:rFonts w:ascii="Times New Roman" w:hAnsi="Times New Roman"/>
                <w:sz w:val="14"/>
              </w:rPr>
              <w:t xml:space="preserve">yes</w:t>
            </w:r>
          </w:p>
        </w:tc>
      </w:tr>
      <w:tr>
        <w:tc>
          <w:tcPr>
            <w:tcMar>
              <w:left w:w="40" w:type="dxa"/>
              <w:right w:w="40" w:type="dxa"/>
            </w:tcMar>
          </w:tcPr>
          <w:p>
            <w:pPr>
              <w:pStyle w:val="Compact"/>
              <w:keepNext/>
              <w:spacing w:after="0"/>
              <w:jc w:val="left"/>
            </w:pPr>
            <w:r>
              <w:rPr>
                <w:rFonts w:ascii="Times New Roman" w:hAnsi="Times New Roman"/>
                <w:sz w:val="14"/>
              </w:rPr>
              <w:t xml:space="preserve">3</w:t>
            </w:r>
          </w:p>
        </w:tc>
        <w:tc>
          <w:tcPr>
            <w:tcMar>
              <w:left w:w="40" w:type="dxa"/>
              <w:right w:w="40" w:type="dxa"/>
            </w:tcMar>
          </w:tcPr>
          <w:p>
            <w:pPr>
              <w:pStyle w:val="Compact"/>
              <w:keepNext/>
              <w:spacing w:after="0"/>
              <w:jc w:val="left"/>
            </w:pPr>
            <w:r>
              <w:rPr>
                <w:rFonts w:ascii="Times New Roman" w:hAnsi="Times New Roman"/>
                <w:sz w:val="14"/>
              </w:rPr>
              <w:t xml:space="preserve">update</w:t>
            </w:r>
          </w:p>
        </w:tc>
        <w:tc>
          <w:tcPr>
            <w:tcMar>
              <w:left w:w="40" w:type="dxa"/>
              <w:right w:w="40" w:type="dxa"/>
            </w:tcMar>
          </w:tcPr>
          <w:p>
            <w:pPr>
              <w:pStyle w:val="Compact"/>
              <w:keepNext/>
              <w:spacing w:after="0"/>
              <w:jc w:val="left"/>
            </w:pPr>
            <w:r>
              <w:rPr>
                <w:rFonts w:ascii="Times New Roman" w:hAnsi="Times New Roman"/>
                <w:sz w:val="14"/>
              </w:rPr>
              <w:t xml:space="preserve">The user is leading a project called Lotus at work.</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The user is currently between projects at work as of October 2026.</w:t>
            </w:r>
          </w:p>
        </w:tc>
        <w:tc>
          <w:tcPr>
            <w:tcMar>
              <w:left w:w="40" w:type="dxa"/>
              <w:right w:w="40" w:type="dxa"/>
            </w:tcMar>
          </w:tcPr>
          <w:p>
            <w:pPr>
              <w:pStyle w:val="Compact"/>
              <w:keepNext/>
              <w:spacing w:after="0"/>
              <w:jc w:val="left"/>
            </w:pPr>
            <w:r>
              <w:rPr>
                <w:rFonts w:ascii="Times New Roman" w:hAnsi="Times New Roman"/>
                <w:sz w:val="14"/>
              </w:rPr>
              <w:t xml:space="preserve">no</w:t>
            </w:r>
          </w:p>
        </w:tc>
      </w:tr>
      <w:tr>
        <w:tc>
          <w:tcPr>
            <w:tcMar>
              <w:left w:w="40" w:type="dxa"/>
              <w:right w:w="40" w:type="dxa"/>
            </w:tcMar>
          </w:tcPr>
          <w:p>
            <w:pPr>
              <w:pStyle w:val="Compact"/>
              <w:keepNext/>
              <w:spacing w:after="0"/>
              <w:jc w:val="left"/>
            </w:pPr>
            <w:r>
              <w:rPr>
                <w:rFonts w:ascii="Times New Roman" w:hAnsi="Times New Roman"/>
                <w:sz w:val="14"/>
              </w:rPr>
              <w:t xml:space="preserve">4</w:t>
            </w:r>
          </w:p>
        </w:tc>
        <w:tc>
          <w:tcPr>
            <w:tcMar>
              <w:left w:w="40" w:type="dxa"/>
              <w:right w:w="40" w:type="dxa"/>
            </w:tcMar>
          </w:tcPr>
          <w:p>
            <w:pPr>
              <w:pStyle w:val="Compact"/>
              <w:keepNext/>
              <w:spacing w:after="0"/>
              <w:jc w:val="left"/>
            </w:pPr>
            <w:r>
              <w:rPr>
                <w:rFonts w:ascii="Times New Roman" w:hAnsi="Times New Roman"/>
                <w:sz w:val="14"/>
              </w:rPr>
              <w:t xml:space="preserve">forget</w:t>
            </w:r>
          </w:p>
        </w:tc>
        <w:tc>
          <w:tcPr>
            <w:tcMar>
              <w:left w:w="40" w:type="dxa"/>
              <w:right w:w="40" w:type="dxa"/>
            </w:tcMar>
          </w:tcPr>
          <w:p>
            <w:pPr>
              <w:pStyle w:val="Compact"/>
              <w:keepNext/>
              <w:spacing w:after="0"/>
              <w:jc w:val="left"/>
            </w:pPr>
            <w:r>
              <w:rPr>
                <w:rFonts w:ascii="Times New Roman" w:hAnsi="Times New Roman"/>
                <w:sz w:val="14"/>
              </w:rPr>
              <w:t xml:space="preserve">The user’s birthday is on 21 September.</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(removed)</w:t>
            </w:r>
          </w:p>
        </w:tc>
        <w:tc>
          <w:tcPr>
            <w:tcMar>
              <w:left w:w="40" w:type="dxa"/>
              <w:right w:w="40" w:type="dxa"/>
            </w:tcMar>
          </w:tcPr>
          <w:p>
            <w:pPr>
              <w:pStyle w:val="Compact"/>
              <w:keepNext/>
              <w:spacing w:after="0"/>
              <w:jc w:val="left"/>
            </w:pPr>
            <w:r>
              <w:rPr>
                <w:rFonts w:ascii="Times New Roman" w:hAnsi="Times New Roman"/>
                <w:sz w:val="14"/>
              </w:rPr>
              <w:t xml:space="preserve">yes</w:t>
            </w:r>
          </w:p>
        </w:tc>
      </w:tr>
      <w:tr>
        <w:tc>
          <w:tcPr>
            <w:tcMar>
              <w:left w:w="40" w:type="dxa"/>
              <w:right w:w="40" w:type="dxa"/>
            </w:tcMar>
          </w:tcPr>
          <w:p>
            <w:pPr>
              <w:pStyle w:val="Compact"/>
              <w:keepNext/>
              <w:spacing w:after="0"/>
              <w:jc w:val="left"/>
            </w:pPr>
            <w:r>
              <w:rPr>
                <w:rFonts w:ascii="Times New Roman" w:hAnsi="Times New Roman"/>
                <w:sz w:val="14"/>
              </w:rPr>
              <w:t xml:space="preserve">4</w:t>
            </w:r>
          </w:p>
        </w:tc>
        <w:tc>
          <w:tcPr>
            <w:tcMar>
              <w:left w:w="40" w:type="dxa"/>
              <w:right w:w="40" w:type="dxa"/>
            </w:tcMar>
          </w:tcPr>
          <w:p>
            <w:pPr>
              <w:pStyle w:val="Compact"/>
              <w:keepNext/>
              <w:spacing w:after="0"/>
              <w:jc w:val="left"/>
            </w:pPr>
            <w:r>
              <w:rPr>
                <w:rFonts w:ascii="Times New Roman" w:hAnsi="Times New Roman"/>
                <w:sz w:val="14"/>
              </w:rPr>
              <w:t xml:space="preserve">update</w:t>
            </w:r>
          </w:p>
        </w:tc>
        <w:tc>
          <w:tcPr>
            <w:tcMar>
              <w:left w:w="40" w:type="dxa"/>
              <w:right w:w="40" w:type="dxa"/>
            </w:tcMar>
          </w:tcPr>
          <w:p>
            <w:pPr>
              <w:pStyle w:val="Compact"/>
              <w:keepNext/>
              <w:spacing w:after="0"/>
              <w:jc w:val="left"/>
            </w:pPr>
            <w:r>
              <w:rPr>
                <w:rFonts w:ascii="Times New Roman" w:hAnsi="Times New Roman"/>
                <w:sz w:val="14"/>
              </w:rPr>
              <w:t xml:space="preserve">The user lives in Kolkata.</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The user lives in Pune.</w:t>
            </w:r>
          </w:p>
        </w:tc>
        <w:tc>
          <w:tcPr>
            <w:tcMar>
              <w:left w:w="40" w:type="dxa"/>
              <w:right w:w="40" w:type="dxa"/>
            </w:tcMar>
          </w:tcPr>
          <w:p>
            <w:pPr>
              <w:pStyle w:val="Compact"/>
              <w:keepNext/>
              <w:spacing w:after="0"/>
              <w:jc w:val="left"/>
            </w:pPr>
            <w:r>
              <w:rPr>
                <w:rFonts w:ascii="Times New Roman" w:hAnsi="Times New Roman"/>
                <w:sz w:val="14"/>
              </w:rPr>
              <w:t xml:space="preserve">yes</w:t>
            </w:r>
          </w:p>
        </w:tc>
      </w:tr>
      <w:tr>
        <w:tc>
          <w:tcPr>
            <w:tcMar>
              <w:left w:w="40" w:type="dxa"/>
              <w:right w:w="40" w:type="dxa"/>
            </w:tcMar>
          </w:tcPr>
          <w:p>
            <w:pPr>
              <w:pStyle w:val="Compact"/>
              <w:spacing w:after="0"/>
              <w:jc w:val="left"/>
            </w:pPr>
            <w:r>
              <w:rPr>
                <w:rFonts w:ascii="Times New Roman" w:hAnsi="Times New Roman"/>
                <w:sz w:val="14"/>
              </w:rPr>
              <w:t xml:space="preserve">5</w:t>
            </w:r>
          </w:p>
        </w:tc>
        <w:tc>
          <w:tcPr>
            <w:tcMar>
              <w:left w:w="40" w:type="dxa"/>
              <w:right w:w="40" w:type="dxa"/>
            </w:tcMar>
          </w:tcPr>
          <w:p>
            <w:pPr>
              <w:pStyle w:val="Compact"/>
              <w:spacing w:after="0"/>
              <w:jc w:val="left"/>
            </w:pPr>
            <w:r>
              <w:rPr>
                <w:rFonts w:ascii="Times New Roman" w:hAnsi="Times New Roman"/>
                <w:sz w:val="14"/>
              </w:rPr>
              <w:t xml:space="preserve">update</w:t>
            </w:r>
          </w:p>
        </w:tc>
        <w:tc>
          <w:tcPr>
            <w:tcMar>
              <w:left w:w="40" w:type="dxa"/>
              <w:right w:w="40" w:type="dxa"/>
            </w:tcMar>
          </w:tcPr>
          <w:p>
            <w:pPr>
              <w:pStyle w:val="Compact"/>
              <w:spacing w:after="0"/>
              <w:jc w:val="left"/>
            </w:pPr>
            <w:r>
              <w:rPr>
                <w:rFonts w:ascii="Times New Roman" w:hAnsi="Times New Roman"/>
                <w:sz w:val="14"/>
              </w:rPr>
              <w:t xml:space="preserve">The user lives in Pune.</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The user lives in Chennai.</w:t>
            </w:r>
          </w:p>
        </w:tc>
        <w:tc>
          <w:tcPr>
            <w:tcMar>
              <w:left w:w="40" w:type="dxa"/>
              <w:right w:w="40" w:type="dxa"/>
            </w:tcMar>
          </w:tcPr>
          <w:p>
            <w:pPr>
              <w:pStyle w:val="Compact"/>
              <w:spacing w:after="0"/>
              <w:jc w:val="left"/>
            </w:pPr>
            <w:r>
              <w:rPr>
                <w:rFonts w:ascii="Times New Roman" w:hAnsi="Times New Roman"/>
                <w:sz w:val="14"/>
              </w:rPr>
              <w:t xml:space="preserve">yes</w:t>
            </w:r>
          </w:p>
        </w:tc>
      </w:tr>
    </w:tbl>
    <w:p>
      <w:pPr>
        <w:pStyle w:val="BodyText"/>
        <w:keepNext/>
        <w:spacing w:after="60"/>
        <w:jc w:val="center"/>
      </w:pPr>
      <w:r>
        <w:rPr>
          <w:bCs/>
          <w:b/>
          <w:smallCaps w:val="0"/>
          <w:sz w:val="16"/>
        </w:rPr>
        <w:t xml:space="preserve">TABLE XXII</w:t>
      </w:r>
      <w:r>
        <w:rPr>
          <w:smallCaps w:val="0"/>
          <w:sz w:val="16"/>
        </w:rPr>
        <w:br/>
      </w:r>
      <w:r>
        <w:rPr>
          <w:smallCaps w:val="0"/>
          <w:sz w:val="16"/>
        </w:rPr>
        <w:t xml:space="preserve">Persona 1, baseline: final persona memories.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0"/>
        <w:gridCol w:w="0"/>
        <w:gridCol w:w="4910"/>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status</w:t>
            </w:r>
          </w:p>
        </w:tc>
        <w:tc>
          <w:tcPr>
            <w:tcMar>
              <w:left w:w="40" w:type="dxa"/>
              <w:right w:w="40" w:type="dxa"/>
            </w:tcMar>
          </w:tcPr>
          <w:p>
            <w:pPr>
              <w:pStyle w:val="Compact"/>
              <w:keepNext/>
              <w:spacing w:after="0"/>
              <w:jc w:val="left"/>
            </w:pPr>
            <w:r>
              <w:rPr>
                <w:rFonts w:ascii="Times New Roman" w:hAnsi="Times New Roman"/>
                <w:sz w:val="14"/>
              </w:rPr>
              <w:t xml:space="preserve">scored as</w:t>
            </w:r>
          </w:p>
        </w:tc>
        <w:tc>
          <w:tcPr>
            <w:tcMar>
              <w:left w:w="40" w:type="dxa"/>
              <w:right w:w="40" w:type="dxa"/>
            </w:tcMar>
          </w:tcPr>
          <w:p>
            <w:pPr>
              <w:pStyle w:val="Compact"/>
              <w:keepNext/>
              <w:spacing w:after="0"/>
              <w:jc w:val="left"/>
            </w:pPr>
            <w:r>
              <w:rPr>
                <w:rFonts w:ascii="Times New Roman" w:hAnsi="Times New Roman"/>
                <w:sz w:val="14"/>
              </w:rPr>
              <w:t xml:space="preserve">memory text</w:t>
            </w:r>
          </w:p>
        </w:tc>
      </w:tr>
      <w:tr>
        <w:tc>
          <w:tcPr>
            <w:tcMar>
              <w:left w:w="40" w:type="dxa"/>
              <w:right w:w="40" w:type="dxa"/>
            </w:tcMar>
          </w:tcPr>
          <w:p>
            <w:pPr>
              <w:pStyle w:val="Compact"/>
              <w:keepNext/>
              <w:spacing w:after="0"/>
              <w:jc w:val="left"/>
            </w:pPr>
            <w:r>
              <w:rPr>
                <w:rFonts w:ascii="Times New Roman" w:hAnsi="Times New Roman"/>
                <w:sz w:val="14"/>
              </w:rPr>
              <w:t xml:space="preserve">superseded</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goes to the gym at 7 am every day.</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 prefers their coffee as a cappuccino.</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user’s dog is named Mithu.</w:t>
            </w:r>
          </w:p>
        </w:tc>
      </w:tr>
      <w:tr>
        <w:tc>
          <w:tcPr>
            <w:tcMar>
              <w:left w:w="40" w:type="dxa"/>
              <w:right w:w="40" w:type="dxa"/>
            </w:tcMar>
          </w:tcPr>
          <w:p>
            <w:pPr>
              <w:pStyle w:val="Compact"/>
              <w:keepNext/>
              <w:spacing w:after="0"/>
              <w:jc w:val="left"/>
            </w:pPr>
            <w:r>
              <w:rPr>
                <w:rFonts w:ascii="Times New Roman" w:hAnsi="Times New Roman"/>
                <w:sz w:val="14"/>
              </w:rPr>
              <w:t xml:space="preserve">superseded</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lives in Kolkata.</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drives a Seltos.</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 works at Swiggy.</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is leading a project called Lotus at work.</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 goes to the gym at 6 pm every day.</w:t>
            </w:r>
          </w:p>
        </w:tc>
      </w:tr>
      <w:tr>
        <w:tc>
          <w:tcPr>
            <w:tcMar>
              <w:left w:w="40" w:type="dxa"/>
              <w:right w:w="40" w:type="dxa"/>
            </w:tcMar>
          </w:tcPr>
          <w:p>
            <w:pPr>
              <w:pStyle w:val="Compact"/>
              <w:keepNext/>
              <w:spacing w:after="0"/>
              <w:jc w:val="left"/>
            </w:pPr>
            <w:r>
              <w:rPr>
                <w:rFonts w:ascii="Times New Roman" w:hAnsi="Times New Roman"/>
                <w:sz w:val="14"/>
              </w:rPr>
              <w:t xml:space="preserve">superseded</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lives in Pune.</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 bought a Swift car.</w:t>
            </w:r>
          </w:p>
        </w:tc>
      </w:tr>
      <w:tr>
        <w:tc>
          <w:tcPr>
            <w:tcMar>
              <w:left w:w="40" w:type="dxa"/>
              <w:right w:w="40" w:type="dxa"/>
            </w:tcMar>
          </w:tcPr>
          <w:p>
            <w:pPr>
              <w:pStyle w:val="Compact"/>
              <w:spacing w:after="0"/>
              <w:jc w:val="left"/>
            </w:pPr>
            <w:r>
              <w:rPr>
                <w:rFonts w:ascii="Times New Roman" w:hAnsi="Times New Roman"/>
                <w:sz w:val="14"/>
              </w:rPr>
              <w:t xml:space="preserve">active</w:t>
            </w:r>
          </w:p>
        </w:tc>
        <w:tc>
          <w:tcPr>
            <w:tcMar>
              <w:left w:w="40" w:type="dxa"/>
              <w:right w:w="40" w:type="dxa"/>
            </w:tcMar>
          </w:tcPr>
          <w:p>
            <w:pPr>
              <w:pStyle w:val="Compact"/>
              <w:spacing w:after="0"/>
              <w:jc w:val="left"/>
            </w:pPr>
            <w:r>
              <w:rPr>
                <w:rFonts w:ascii="Times New Roman" w:hAnsi="Times New Roman"/>
                <w:sz w:val="14"/>
              </w:rPr>
              <w:t xml:space="preserve">true</w:t>
            </w:r>
          </w:p>
        </w:tc>
        <w:tc>
          <w:tcPr>
            <w:tcMar>
              <w:left w:w="40" w:type="dxa"/>
              <w:right w:w="40" w:type="dxa"/>
            </w:tcMar>
          </w:tcPr>
          <w:p>
            <w:pPr>
              <w:pStyle w:val="Compact"/>
              <w:spacing w:after="0"/>
              <w:jc w:val="left"/>
            </w:pPr>
            <w:r>
              <w:rPr>
                <w:rFonts w:ascii="Times New Roman" w:hAnsi="Times New Roman"/>
                <w:sz w:val="14"/>
              </w:rPr>
              <w:t xml:space="preserve">The user lives in Chennai.</w:t>
            </w:r>
          </w:p>
        </w:tc>
      </w:tr>
    </w:tbl>
    <w:p>
      <w:pPr>
        <w:pStyle w:val="BodyText"/>
        <w:keepNext/>
        <w:spacing w:after="60"/>
        <w:jc w:val="center"/>
      </w:pPr>
      <w:r>
        <w:rPr>
          <w:bCs/>
          <w:b/>
          <w:smallCaps w:val="0"/>
          <w:sz w:val="16"/>
        </w:rPr>
        <w:t xml:space="preserve">TABLE XXIII</w:t>
      </w:r>
      <w:r>
        <w:rPr>
          <w:smallCaps w:val="0"/>
          <w:sz w:val="16"/>
        </w:rPr>
        <w:br/>
      </w:r>
      <w:r>
        <w:rPr>
          <w:smallCaps w:val="0"/>
          <w:sz w:val="16"/>
        </w:rPr>
        <w:t xml:space="preserve">Persona 1, F1+F2: proposals under the gate.</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0"/>
        <w:gridCol w:w="0"/>
        <w:gridCol w:w="4356"/>
        <w:gridCol w:w="0"/>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session</w:t>
            </w:r>
          </w:p>
        </w:tc>
        <w:tc>
          <w:tcPr>
            <w:tcMar>
              <w:left w:w="40" w:type="dxa"/>
              <w:right w:w="40" w:type="dxa"/>
            </w:tcMar>
          </w:tcPr>
          <w:p>
            <w:pPr>
              <w:pStyle w:val="Compact"/>
              <w:keepNext/>
              <w:spacing w:after="0"/>
              <w:jc w:val="left"/>
            </w:pPr>
            <w:r>
              <w:rPr>
                <w:rFonts w:ascii="Times New Roman" w:hAnsi="Times New Roman"/>
                <w:sz w:val="14"/>
              </w:rPr>
              <w:t xml:space="preserve">action</w:t>
            </w:r>
          </w:p>
        </w:tc>
        <w:tc>
          <w:tcPr>
            <w:tcMar>
              <w:left w:w="40" w:type="dxa"/>
              <w:right w:w="40" w:type="dxa"/>
            </w:tcMar>
          </w:tcPr>
          <w:p>
            <w:pPr>
              <w:pStyle w:val="Compact"/>
              <w:keepNext/>
              <w:spacing w:after="0"/>
              <w:jc w:val="left"/>
            </w:pPr>
            <w:r>
              <w:rPr>
                <w:rFonts w:ascii="Times New Roman" w:hAnsi="Times New Roman"/>
                <w:sz w:val="14"/>
              </w:rPr>
              <w:t xml:space="preserve">proposal</w:t>
            </w:r>
          </w:p>
        </w:tc>
        <w:tc>
          <w:tcPr>
            <w:tcMar>
              <w:left w:w="40" w:type="dxa"/>
              <w:right w:w="40" w:type="dxa"/>
            </w:tcMar>
          </w:tcPr>
          <w:p>
            <w:pPr>
              <w:pStyle w:val="Compact"/>
              <w:keepNext/>
              <w:spacing w:after="0"/>
              <w:jc w:val="left"/>
            </w:pPr>
            <w:r>
              <w:rPr>
                <w:rFonts w:ascii="Times New Roman" w:hAnsi="Times New Roman"/>
                <w:sz w:val="14"/>
              </w:rPr>
              <w:t xml:space="preserve">accepted</w:t>
            </w:r>
          </w:p>
        </w:tc>
      </w:tr>
      <w:tr>
        <w:tc>
          <w:tcPr>
            <w:tcMar>
              <w:left w:w="40" w:type="dxa"/>
              <w:right w:w="40" w:type="dxa"/>
            </w:tcMar>
          </w:tcPr>
          <w:p>
            <w:pPr>
              <w:pStyle w:val="Compact"/>
              <w:keepNext/>
              <w:spacing w:after="0"/>
              <w:jc w:val="left"/>
            </w:pPr>
            <w:r>
              <w:rPr>
                <w:rFonts w:ascii="Times New Roman" w:hAnsi="Times New Roman"/>
                <w:sz w:val="14"/>
              </w:rPr>
              <w:t xml:space="preserve">3</w:t>
            </w:r>
          </w:p>
        </w:tc>
        <w:tc>
          <w:tcPr>
            <w:tcMar>
              <w:left w:w="40" w:type="dxa"/>
              <w:right w:w="40" w:type="dxa"/>
            </w:tcMar>
          </w:tcPr>
          <w:p>
            <w:pPr>
              <w:pStyle w:val="Compact"/>
              <w:keepNext/>
              <w:spacing w:after="0"/>
              <w:jc w:val="left"/>
            </w:pPr>
            <w:r>
              <w:rPr>
                <w:rFonts w:ascii="Times New Roman" w:hAnsi="Times New Roman"/>
                <w:sz w:val="14"/>
              </w:rPr>
              <w:t xml:space="preserve">update</w:t>
            </w:r>
          </w:p>
        </w:tc>
        <w:tc>
          <w:tcPr>
            <w:tcMar>
              <w:left w:w="40" w:type="dxa"/>
              <w:right w:w="40" w:type="dxa"/>
            </w:tcMar>
          </w:tcPr>
          <w:p>
            <w:pPr>
              <w:pStyle w:val="Compact"/>
              <w:keepNext/>
              <w:spacing w:after="0"/>
              <w:jc w:val="left"/>
            </w:pPr>
            <w:r>
              <w:rPr>
                <w:rFonts w:ascii="Times New Roman" w:hAnsi="Times New Roman"/>
                <w:sz w:val="14"/>
              </w:rPr>
              <w:t xml:space="preserve">The user goes to the gym at 7 am every day.</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The user goes to the gym at 6 pm every day.</w:t>
            </w:r>
          </w:p>
        </w:tc>
        <w:tc>
          <w:tcPr>
            <w:tcMar>
              <w:left w:w="40" w:type="dxa"/>
              <w:right w:w="40" w:type="dxa"/>
            </w:tcMar>
          </w:tcPr>
          <w:p>
            <w:pPr>
              <w:pStyle w:val="Compact"/>
              <w:keepNext/>
              <w:spacing w:after="0"/>
              <w:jc w:val="left"/>
            </w:pPr>
            <w:r>
              <w:rPr>
                <w:rFonts w:ascii="Times New Roman" w:hAnsi="Times New Roman"/>
                <w:sz w:val="14"/>
              </w:rPr>
              <w:t xml:space="preserve">yes</w:t>
            </w:r>
          </w:p>
        </w:tc>
      </w:tr>
      <w:tr>
        <w:tc>
          <w:tcPr>
            <w:tcMar>
              <w:left w:w="40" w:type="dxa"/>
              <w:right w:w="40" w:type="dxa"/>
            </w:tcMar>
          </w:tcPr>
          <w:p>
            <w:pPr>
              <w:pStyle w:val="Compact"/>
              <w:keepNext/>
              <w:spacing w:after="0"/>
              <w:jc w:val="left"/>
            </w:pPr>
            <w:r>
              <w:rPr>
                <w:rFonts w:ascii="Times New Roman" w:hAnsi="Times New Roman"/>
                <w:sz w:val="14"/>
              </w:rPr>
              <w:t xml:space="preserve">3</w:t>
            </w:r>
          </w:p>
        </w:tc>
        <w:tc>
          <w:tcPr>
            <w:tcMar>
              <w:left w:w="40" w:type="dxa"/>
              <w:right w:w="40" w:type="dxa"/>
            </w:tcMar>
          </w:tcPr>
          <w:p>
            <w:pPr>
              <w:pStyle w:val="Compact"/>
              <w:keepNext/>
              <w:spacing w:after="0"/>
              <w:jc w:val="left"/>
            </w:pPr>
            <w:r>
              <w:rPr>
                <w:rFonts w:ascii="Times New Roman" w:hAnsi="Times New Roman"/>
                <w:sz w:val="14"/>
              </w:rPr>
              <w:t xml:space="preserve">update</w:t>
            </w:r>
          </w:p>
        </w:tc>
        <w:tc>
          <w:tcPr>
            <w:tcMar>
              <w:left w:w="40" w:type="dxa"/>
              <w:right w:w="40" w:type="dxa"/>
            </w:tcMar>
          </w:tcPr>
          <w:p>
            <w:pPr>
              <w:pStyle w:val="Compact"/>
              <w:keepNext/>
              <w:spacing w:after="0"/>
              <w:jc w:val="left"/>
            </w:pPr>
            <w:r>
              <w:rPr>
                <w:rFonts w:ascii="Times New Roman" w:hAnsi="Times New Roman"/>
                <w:sz w:val="14"/>
              </w:rPr>
              <w:t xml:space="preserve">The user is leading a project called Lotus at work.</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The user finished leading the project called Lotus and is currently between projects as of October 2026.</w:t>
            </w:r>
          </w:p>
        </w:tc>
        <w:tc>
          <w:tcPr>
            <w:tcMar>
              <w:left w:w="40" w:type="dxa"/>
              <w:right w:w="40" w:type="dxa"/>
            </w:tcMar>
          </w:tcPr>
          <w:p>
            <w:pPr>
              <w:pStyle w:val="Compact"/>
              <w:keepNext/>
              <w:spacing w:after="0"/>
              <w:jc w:val="left"/>
            </w:pPr>
            <w:r>
              <w:rPr>
                <w:rFonts w:ascii="Times New Roman" w:hAnsi="Times New Roman"/>
                <w:sz w:val="14"/>
              </w:rPr>
              <w:t xml:space="preserve">yes</w:t>
            </w:r>
          </w:p>
        </w:tc>
      </w:tr>
      <w:tr>
        <w:tc>
          <w:tcPr>
            <w:tcMar>
              <w:left w:w="40" w:type="dxa"/>
              <w:right w:w="40" w:type="dxa"/>
            </w:tcMar>
          </w:tcPr>
          <w:p>
            <w:pPr>
              <w:pStyle w:val="Compact"/>
              <w:keepNext/>
              <w:spacing w:after="0"/>
              <w:jc w:val="left"/>
            </w:pPr>
            <w:r>
              <w:rPr>
                <w:rFonts w:ascii="Times New Roman" w:hAnsi="Times New Roman"/>
                <w:sz w:val="14"/>
              </w:rPr>
              <w:t xml:space="preserve">4</w:t>
            </w:r>
          </w:p>
        </w:tc>
        <w:tc>
          <w:tcPr>
            <w:tcMar>
              <w:left w:w="40" w:type="dxa"/>
              <w:right w:w="40" w:type="dxa"/>
            </w:tcMar>
          </w:tcPr>
          <w:p>
            <w:pPr>
              <w:pStyle w:val="Compact"/>
              <w:keepNext/>
              <w:spacing w:after="0"/>
              <w:jc w:val="left"/>
            </w:pPr>
            <w:r>
              <w:rPr>
                <w:rFonts w:ascii="Times New Roman" w:hAnsi="Times New Roman"/>
                <w:sz w:val="14"/>
              </w:rPr>
              <w:t xml:space="preserve">forget</w:t>
            </w:r>
          </w:p>
        </w:tc>
        <w:tc>
          <w:tcPr>
            <w:tcMar>
              <w:left w:w="40" w:type="dxa"/>
              <w:right w:w="40" w:type="dxa"/>
            </w:tcMar>
          </w:tcPr>
          <w:p>
            <w:pPr>
              <w:pStyle w:val="Compact"/>
              <w:keepNext/>
              <w:spacing w:after="0"/>
              <w:jc w:val="left"/>
            </w:pPr>
            <w:r>
              <w:rPr>
                <w:rFonts w:ascii="Times New Roman" w:hAnsi="Times New Roman"/>
                <w:sz w:val="14"/>
              </w:rPr>
              <w:t xml:space="preserve">The user’s birthday is on 21 September.</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(removed)</w:t>
            </w:r>
          </w:p>
        </w:tc>
        <w:tc>
          <w:tcPr>
            <w:tcMar>
              <w:left w:w="40" w:type="dxa"/>
              <w:right w:w="40" w:type="dxa"/>
            </w:tcMar>
          </w:tcPr>
          <w:p>
            <w:pPr>
              <w:pStyle w:val="Compact"/>
              <w:keepNext/>
              <w:spacing w:after="0"/>
              <w:jc w:val="left"/>
            </w:pPr>
            <w:r>
              <w:rPr>
                <w:rFonts w:ascii="Times New Roman" w:hAnsi="Times New Roman"/>
                <w:sz w:val="14"/>
              </w:rPr>
              <w:t xml:space="preserve">yes</w:t>
            </w:r>
          </w:p>
        </w:tc>
      </w:tr>
      <w:tr>
        <w:tc>
          <w:tcPr>
            <w:tcMar>
              <w:left w:w="40" w:type="dxa"/>
              <w:right w:w="40" w:type="dxa"/>
            </w:tcMar>
          </w:tcPr>
          <w:p>
            <w:pPr>
              <w:pStyle w:val="Compact"/>
              <w:keepNext/>
              <w:spacing w:after="0"/>
              <w:jc w:val="left"/>
            </w:pPr>
            <w:r>
              <w:rPr>
                <w:rFonts w:ascii="Times New Roman" w:hAnsi="Times New Roman"/>
                <w:sz w:val="14"/>
              </w:rPr>
              <w:t xml:space="preserve">4</w:t>
            </w:r>
          </w:p>
        </w:tc>
        <w:tc>
          <w:tcPr>
            <w:tcMar>
              <w:left w:w="40" w:type="dxa"/>
              <w:right w:w="40" w:type="dxa"/>
            </w:tcMar>
          </w:tcPr>
          <w:p>
            <w:pPr>
              <w:pStyle w:val="Compact"/>
              <w:keepNext/>
              <w:spacing w:after="0"/>
              <w:jc w:val="left"/>
            </w:pPr>
            <w:r>
              <w:rPr>
                <w:rFonts w:ascii="Times New Roman" w:hAnsi="Times New Roman"/>
                <w:sz w:val="14"/>
              </w:rPr>
              <w:t xml:space="preserve">update</w:t>
            </w:r>
          </w:p>
        </w:tc>
        <w:tc>
          <w:tcPr>
            <w:tcMar>
              <w:left w:w="40" w:type="dxa"/>
              <w:right w:w="40" w:type="dxa"/>
            </w:tcMar>
          </w:tcPr>
          <w:p>
            <w:pPr>
              <w:pStyle w:val="Compact"/>
              <w:keepNext/>
              <w:spacing w:after="0"/>
              <w:jc w:val="left"/>
            </w:pPr>
            <w:r>
              <w:rPr>
                <w:rFonts w:ascii="Times New Roman" w:hAnsi="Times New Roman"/>
                <w:sz w:val="14"/>
              </w:rPr>
              <w:t xml:space="preserve">The user lives in Kolkata.</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The user lives in Pune.</w:t>
            </w:r>
          </w:p>
        </w:tc>
        <w:tc>
          <w:tcPr>
            <w:tcMar>
              <w:left w:w="40" w:type="dxa"/>
              <w:right w:w="40" w:type="dxa"/>
            </w:tcMar>
          </w:tcPr>
          <w:p>
            <w:pPr>
              <w:pStyle w:val="Compact"/>
              <w:keepNext/>
              <w:spacing w:after="0"/>
              <w:jc w:val="left"/>
            </w:pPr>
            <w:r>
              <w:rPr>
                <w:rFonts w:ascii="Times New Roman" w:hAnsi="Times New Roman"/>
                <w:sz w:val="14"/>
              </w:rPr>
              <w:t xml:space="preserve">yes</w:t>
            </w:r>
          </w:p>
        </w:tc>
      </w:tr>
      <w:tr>
        <w:tc>
          <w:tcPr>
            <w:tcMar>
              <w:left w:w="40" w:type="dxa"/>
              <w:right w:w="40" w:type="dxa"/>
            </w:tcMar>
          </w:tcPr>
          <w:p>
            <w:pPr>
              <w:pStyle w:val="Compact"/>
              <w:keepNext/>
              <w:spacing w:after="0"/>
              <w:jc w:val="left"/>
            </w:pPr>
            <w:r>
              <w:rPr>
                <w:rFonts w:ascii="Times New Roman" w:hAnsi="Times New Roman"/>
                <w:sz w:val="14"/>
              </w:rPr>
              <w:t xml:space="preserve">5</w:t>
            </w:r>
          </w:p>
        </w:tc>
        <w:tc>
          <w:tcPr>
            <w:tcMar>
              <w:left w:w="40" w:type="dxa"/>
              <w:right w:w="40" w:type="dxa"/>
            </w:tcMar>
          </w:tcPr>
          <w:p>
            <w:pPr>
              <w:pStyle w:val="Compact"/>
              <w:keepNext/>
              <w:spacing w:after="0"/>
              <w:jc w:val="left"/>
            </w:pPr>
            <w:r>
              <w:rPr>
                <w:rFonts w:ascii="Times New Roman" w:hAnsi="Times New Roman"/>
                <w:sz w:val="14"/>
              </w:rPr>
              <w:t xml:space="preserve">update</w:t>
            </w:r>
          </w:p>
        </w:tc>
        <w:tc>
          <w:tcPr>
            <w:tcMar>
              <w:left w:w="40" w:type="dxa"/>
              <w:right w:w="40" w:type="dxa"/>
            </w:tcMar>
          </w:tcPr>
          <w:p>
            <w:pPr>
              <w:pStyle w:val="Compact"/>
              <w:keepNext/>
              <w:spacing w:after="0"/>
              <w:jc w:val="left"/>
            </w:pPr>
            <w:r>
              <w:rPr>
                <w:rFonts w:ascii="Times New Roman" w:hAnsi="Times New Roman"/>
                <w:sz w:val="14"/>
              </w:rPr>
              <w:t xml:space="preserve">The user lives in Pune.</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The user lives in Chennai.</w:t>
            </w:r>
          </w:p>
        </w:tc>
        <w:tc>
          <w:tcPr>
            <w:tcMar>
              <w:left w:w="40" w:type="dxa"/>
              <w:right w:w="40" w:type="dxa"/>
            </w:tcMar>
          </w:tcPr>
          <w:p>
            <w:pPr>
              <w:pStyle w:val="Compact"/>
              <w:keepNext/>
              <w:spacing w:after="0"/>
              <w:jc w:val="left"/>
            </w:pPr>
            <w:r>
              <w:rPr>
                <w:rFonts w:ascii="Times New Roman" w:hAnsi="Times New Roman"/>
                <w:sz w:val="14"/>
              </w:rPr>
              <w:t xml:space="preserve">yes</w:t>
            </w:r>
          </w:p>
        </w:tc>
      </w:tr>
      <w:tr>
        <w:tc>
          <w:tcPr>
            <w:tcMar>
              <w:left w:w="40" w:type="dxa"/>
              <w:right w:w="40" w:type="dxa"/>
            </w:tcMar>
          </w:tcPr>
          <w:p>
            <w:pPr>
              <w:pStyle w:val="Compact"/>
              <w:spacing w:after="0"/>
              <w:jc w:val="left"/>
            </w:pPr>
            <w:r>
              <w:rPr>
                <w:rFonts w:ascii="Times New Roman" w:hAnsi="Times New Roman"/>
                <w:sz w:val="14"/>
              </w:rPr>
              <w:t xml:space="preserve">5</w:t>
            </w:r>
          </w:p>
        </w:tc>
        <w:tc>
          <w:tcPr>
            <w:tcMar>
              <w:left w:w="40" w:type="dxa"/>
              <w:right w:w="40" w:type="dxa"/>
            </w:tcMar>
          </w:tcPr>
          <w:p>
            <w:pPr>
              <w:pStyle w:val="Compact"/>
              <w:spacing w:after="0"/>
              <w:jc w:val="left"/>
            </w:pPr>
            <w:r>
              <w:rPr>
                <w:rFonts w:ascii="Times New Roman" w:hAnsi="Times New Roman"/>
                <w:sz w:val="14"/>
              </w:rPr>
              <w:t xml:space="preserve">update</w:t>
            </w:r>
          </w:p>
        </w:tc>
        <w:tc>
          <w:tcPr>
            <w:tcMar>
              <w:left w:w="40" w:type="dxa"/>
              <w:right w:w="40" w:type="dxa"/>
            </w:tcMar>
          </w:tcPr>
          <w:p>
            <w:pPr>
              <w:pStyle w:val="Compact"/>
              <w:spacing w:after="0"/>
              <w:jc w:val="left"/>
            </w:pPr>
            <w:r>
              <w:rPr>
                <w:rFonts w:ascii="Times New Roman" w:hAnsi="Times New Roman"/>
                <w:sz w:val="14"/>
              </w:rPr>
              <w:t xml:space="preserve">The user drives a Seltos.</w:t>
            </w:r>
            <w:r>
              <w:rPr>
                <w:rFonts w:ascii="Times New Roman" w:hAnsi="Times New Roman"/>
                <w:sz w:val="14"/>
              </w:rPr>
              <w:t xml:space="preserve"> </w:t>
            </w:r>
            <w:r>
              <w:rPr>
                <w:iCs/>
                <w:rFonts w:ascii="Times New Roman" w:hAnsi="Times New Roman"/>
                <w:i/>
                <w:sz w:val="14"/>
              </w:rPr>
              <w:t xml:space="preserve">→</w:t>
            </w:r>
            <w:r>
              <w:rPr>
                <w:rFonts w:ascii="Times New Roman" w:hAnsi="Times New Roman"/>
                <w:sz w:val="14"/>
              </w:rPr>
              <w:t xml:space="preserve"> </w:t>
            </w:r>
            <w:r>
              <w:rPr>
                <w:rFonts w:ascii="Times New Roman" w:hAnsi="Times New Roman"/>
                <w:sz w:val="14"/>
              </w:rPr>
              <w:t xml:space="preserve">The user drives a Swift.</w:t>
            </w:r>
          </w:p>
        </w:tc>
        <w:tc>
          <w:tcPr>
            <w:tcMar>
              <w:left w:w="40" w:type="dxa"/>
              <w:right w:w="40" w:type="dxa"/>
            </w:tcMar>
          </w:tcPr>
          <w:p>
            <w:pPr>
              <w:pStyle w:val="Compact"/>
              <w:spacing w:after="0"/>
              <w:jc w:val="left"/>
            </w:pPr>
            <w:r>
              <w:rPr>
                <w:rFonts w:ascii="Times New Roman" w:hAnsi="Times New Roman"/>
                <w:sz w:val="14"/>
              </w:rPr>
              <w:t xml:space="preserve">yes</w:t>
            </w:r>
          </w:p>
        </w:tc>
      </w:tr>
    </w:tbl>
    <w:p>
      <w:pPr>
        <w:pStyle w:val="BodyText"/>
        <w:keepNext/>
        <w:spacing w:after="60"/>
        <w:jc w:val="center"/>
      </w:pPr>
      <w:r>
        <w:rPr>
          <w:bCs/>
          <w:b/>
          <w:smallCaps w:val="0"/>
          <w:sz w:val="16"/>
        </w:rPr>
        <w:t xml:space="preserve">TABLE XXIV</w:t>
      </w:r>
      <w:r>
        <w:rPr>
          <w:smallCaps w:val="0"/>
          <w:sz w:val="16"/>
        </w:rPr>
        <w:br/>
      </w:r>
      <w:r>
        <w:rPr>
          <w:smallCaps w:val="0"/>
          <w:sz w:val="16"/>
        </w:rPr>
        <w:t xml:space="preserve">Persona 1, F1+F2: final persona memories.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0"/>
        <w:gridCol w:w="0"/>
        <w:gridCol w:w="4910"/>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status</w:t>
            </w:r>
          </w:p>
        </w:tc>
        <w:tc>
          <w:tcPr>
            <w:tcMar>
              <w:left w:w="40" w:type="dxa"/>
              <w:right w:w="40" w:type="dxa"/>
            </w:tcMar>
          </w:tcPr>
          <w:p>
            <w:pPr>
              <w:pStyle w:val="Compact"/>
              <w:keepNext/>
              <w:spacing w:after="0"/>
              <w:jc w:val="left"/>
            </w:pPr>
            <w:r>
              <w:rPr>
                <w:rFonts w:ascii="Times New Roman" w:hAnsi="Times New Roman"/>
                <w:sz w:val="14"/>
              </w:rPr>
              <w:t xml:space="preserve">scored as</w:t>
            </w:r>
          </w:p>
        </w:tc>
        <w:tc>
          <w:tcPr>
            <w:tcMar>
              <w:left w:w="40" w:type="dxa"/>
              <w:right w:w="40" w:type="dxa"/>
            </w:tcMar>
          </w:tcPr>
          <w:p>
            <w:pPr>
              <w:pStyle w:val="Compact"/>
              <w:keepNext/>
              <w:spacing w:after="0"/>
              <w:jc w:val="left"/>
            </w:pPr>
            <w:r>
              <w:rPr>
                <w:rFonts w:ascii="Times New Roman" w:hAnsi="Times New Roman"/>
                <w:sz w:val="14"/>
              </w:rPr>
              <w:t xml:space="preserve">memory text</w:t>
            </w:r>
          </w:p>
        </w:tc>
      </w:tr>
      <w:tr>
        <w:tc>
          <w:tcPr>
            <w:tcMar>
              <w:left w:w="40" w:type="dxa"/>
              <w:right w:w="40" w:type="dxa"/>
            </w:tcMar>
          </w:tcPr>
          <w:p>
            <w:pPr>
              <w:pStyle w:val="Compact"/>
              <w:keepNext/>
              <w:spacing w:after="0"/>
              <w:jc w:val="left"/>
            </w:pPr>
            <w:r>
              <w:rPr>
                <w:rFonts w:ascii="Times New Roman" w:hAnsi="Times New Roman"/>
                <w:sz w:val="14"/>
              </w:rPr>
              <w:t xml:space="preserve">superseded</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goes to the gym at 7 am every day.</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 drinks their coffee as a cappuccino.</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user’s dog is named Mithu.</w:t>
            </w:r>
          </w:p>
        </w:tc>
      </w:tr>
      <w:tr>
        <w:tc>
          <w:tcPr>
            <w:tcMar>
              <w:left w:w="40" w:type="dxa"/>
              <w:right w:w="40" w:type="dxa"/>
            </w:tcMar>
          </w:tcPr>
          <w:p>
            <w:pPr>
              <w:pStyle w:val="Compact"/>
              <w:keepNext/>
              <w:spacing w:after="0"/>
              <w:jc w:val="left"/>
            </w:pPr>
            <w:r>
              <w:rPr>
                <w:rFonts w:ascii="Times New Roman" w:hAnsi="Times New Roman"/>
                <w:sz w:val="14"/>
              </w:rPr>
              <w:t xml:space="preserve">superseded</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lives in Kolkata.</w:t>
            </w:r>
          </w:p>
        </w:tc>
      </w:tr>
      <w:tr>
        <w:tc>
          <w:tcPr>
            <w:tcMar>
              <w:left w:w="40" w:type="dxa"/>
              <w:right w:w="40" w:type="dxa"/>
            </w:tcMar>
          </w:tcPr>
          <w:p>
            <w:pPr>
              <w:pStyle w:val="Compact"/>
              <w:keepNext/>
              <w:spacing w:after="0"/>
              <w:jc w:val="left"/>
            </w:pPr>
            <w:r>
              <w:rPr>
                <w:rFonts w:ascii="Times New Roman" w:hAnsi="Times New Roman"/>
                <w:sz w:val="14"/>
              </w:rPr>
              <w:t xml:space="preserve">superseded</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drives a Seltos.</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 works at Swiggy.</w:t>
            </w:r>
          </w:p>
        </w:tc>
      </w:tr>
      <w:tr>
        <w:tc>
          <w:tcPr>
            <w:tcMar>
              <w:left w:w="40" w:type="dxa"/>
              <w:right w:w="40" w:type="dxa"/>
            </w:tcMar>
          </w:tcPr>
          <w:p>
            <w:pPr>
              <w:pStyle w:val="Compact"/>
              <w:keepNext/>
              <w:spacing w:after="0"/>
              <w:jc w:val="left"/>
            </w:pPr>
            <w:r>
              <w:rPr>
                <w:rFonts w:ascii="Times New Roman" w:hAnsi="Times New Roman"/>
                <w:sz w:val="14"/>
              </w:rPr>
              <w:t xml:space="preserve">superseded</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is leading a project called Lotus at work.</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 goes to the gym at 6 pm every day.</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ended</w:t>
            </w:r>
          </w:p>
        </w:tc>
        <w:tc>
          <w:tcPr>
            <w:tcMar>
              <w:left w:w="40" w:type="dxa"/>
              <w:right w:w="40" w:type="dxa"/>
            </w:tcMar>
          </w:tcPr>
          <w:p>
            <w:pPr>
              <w:pStyle w:val="Compact"/>
              <w:keepNext/>
              <w:spacing w:after="0"/>
              <w:jc w:val="left"/>
            </w:pPr>
            <w:r>
              <w:rPr>
                <w:rFonts w:ascii="Times New Roman" w:hAnsi="Times New Roman"/>
                <w:sz w:val="14"/>
              </w:rPr>
              <w:t xml:space="preserve">The user finished leading the project called Lotus and is currently between projects as of October 2026.</w:t>
            </w:r>
          </w:p>
        </w:tc>
      </w:tr>
      <w:tr>
        <w:tc>
          <w:tcPr>
            <w:tcMar>
              <w:left w:w="40" w:type="dxa"/>
              <w:right w:w="40" w:type="dxa"/>
            </w:tcMar>
          </w:tcPr>
          <w:p>
            <w:pPr>
              <w:pStyle w:val="Compact"/>
              <w:keepNext/>
              <w:spacing w:after="0"/>
              <w:jc w:val="left"/>
            </w:pPr>
            <w:r>
              <w:rPr>
                <w:rFonts w:ascii="Times New Roman" w:hAnsi="Times New Roman"/>
                <w:sz w:val="14"/>
              </w:rPr>
              <w:t xml:space="preserve">superseded</w:t>
            </w:r>
          </w:p>
        </w:tc>
        <w:tc>
          <w:tcPr>
            <w:tcMar>
              <w:left w:w="40" w:type="dxa"/>
              <w:right w:w="40" w:type="dxa"/>
            </w:tcMar>
          </w:tcPr>
          <w:p>
            <w:pPr>
              <w:pStyle w:val="Compact"/>
              <w:keepNext/>
              <w:spacing w:after="0"/>
              <w:jc w:val="left"/>
            </w:pPr>
            <w:r>
              <w:rPr>
                <w:rFonts w:ascii="Times New Roman" w:hAnsi="Times New Roman"/>
                <w:sz w:val="14"/>
              </w:rPr>
              <w:t xml:space="preserve">stale</w:t>
            </w:r>
          </w:p>
        </w:tc>
        <w:tc>
          <w:tcPr>
            <w:tcMar>
              <w:left w:w="40" w:type="dxa"/>
              <w:right w:w="40" w:type="dxa"/>
            </w:tcMar>
          </w:tcPr>
          <w:p>
            <w:pPr>
              <w:pStyle w:val="Compact"/>
              <w:keepNext/>
              <w:spacing w:after="0"/>
              <w:jc w:val="left"/>
            </w:pPr>
            <w:r>
              <w:rPr>
                <w:rFonts w:ascii="Times New Roman" w:hAnsi="Times New Roman"/>
                <w:sz w:val="14"/>
              </w:rPr>
              <w:t xml:space="preserve">The user lives in Pune.</w:t>
            </w:r>
          </w:p>
        </w:tc>
      </w:tr>
      <w:tr>
        <w:tc>
          <w:tcPr>
            <w:tcMar>
              <w:left w:w="40" w:type="dxa"/>
              <w:right w:w="40" w:type="dxa"/>
            </w:tcMar>
          </w:tcPr>
          <w:p>
            <w:pPr>
              <w:pStyle w:val="Compact"/>
              <w:keepNext/>
              <w:spacing w:after="0"/>
              <w:jc w:val="left"/>
            </w:pPr>
            <w:r>
              <w:rPr>
                <w:rFonts w:ascii="Times New Roman" w:hAnsi="Times New Roman"/>
                <w:sz w:val="14"/>
              </w:rPr>
              <w:t xml:space="preserve">active</w:t>
            </w:r>
          </w:p>
        </w:tc>
        <w:tc>
          <w:tcPr>
            <w:tcMar>
              <w:left w:w="40" w:type="dxa"/>
              <w:right w:w="40" w:type="dxa"/>
            </w:tcMar>
          </w:tcPr>
          <w:p>
            <w:pPr>
              <w:pStyle w:val="Compact"/>
              <w:keepNext/>
              <w:spacing w:after="0"/>
              <w:jc w:val="left"/>
            </w:pPr>
            <w:r>
              <w:rPr>
                <w:rFonts w:ascii="Times New Roman" w:hAnsi="Times New Roman"/>
                <w:sz w:val="14"/>
              </w:rPr>
              <w:t xml:space="preserve">true</w:t>
            </w:r>
          </w:p>
        </w:tc>
        <w:tc>
          <w:tcPr>
            <w:tcMar>
              <w:left w:w="40" w:type="dxa"/>
              <w:right w:w="40" w:type="dxa"/>
            </w:tcMar>
          </w:tcPr>
          <w:p>
            <w:pPr>
              <w:pStyle w:val="Compact"/>
              <w:keepNext/>
              <w:spacing w:after="0"/>
              <w:jc w:val="left"/>
            </w:pPr>
            <w:r>
              <w:rPr>
                <w:rFonts w:ascii="Times New Roman" w:hAnsi="Times New Roman"/>
                <w:sz w:val="14"/>
              </w:rPr>
              <w:t xml:space="preserve">The user lives in Chennai.</w:t>
            </w:r>
          </w:p>
        </w:tc>
      </w:tr>
      <w:tr>
        <w:tc>
          <w:tcPr>
            <w:tcMar>
              <w:left w:w="40" w:type="dxa"/>
              <w:right w:w="40" w:type="dxa"/>
            </w:tcMar>
          </w:tcPr>
          <w:p>
            <w:pPr>
              <w:pStyle w:val="Compact"/>
              <w:spacing w:after="0"/>
              <w:jc w:val="left"/>
            </w:pPr>
            <w:r>
              <w:rPr>
                <w:rFonts w:ascii="Times New Roman" w:hAnsi="Times New Roman"/>
                <w:sz w:val="14"/>
              </w:rPr>
              <w:t xml:space="preserve">active</w:t>
            </w:r>
          </w:p>
        </w:tc>
        <w:tc>
          <w:tcPr>
            <w:tcMar>
              <w:left w:w="40" w:type="dxa"/>
              <w:right w:w="40" w:type="dxa"/>
            </w:tcMar>
          </w:tcPr>
          <w:p>
            <w:pPr>
              <w:pStyle w:val="Compact"/>
              <w:spacing w:after="0"/>
              <w:jc w:val="left"/>
            </w:pPr>
            <w:r>
              <w:rPr>
                <w:rFonts w:ascii="Times New Roman" w:hAnsi="Times New Roman"/>
                <w:sz w:val="14"/>
              </w:rPr>
              <w:t xml:space="preserve">true</w:t>
            </w:r>
          </w:p>
        </w:tc>
        <w:tc>
          <w:tcPr>
            <w:tcMar>
              <w:left w:w="40" w:type="dxa"/>
              <w:right w:w="40" w:type="dxa"/>
            </w:tcMar>
          </w:tcPr>
          <w:p>
            <w:pPr>
              <w:pStyle w:val="Compact"/>
              <w:spacing w:after="0"/>
              <w:jc w:val="left"/>
            </w:pPr>
            <w:r>
              <w:rPr>
                <w:rFonts w:ascii="Times New Roman" w:hAnsi="Times New Roman"/>
                <w:sz w:val="14"/>
              </w:rPr>
              <w:t xml:space="preserve">The user drives a Swift.</w:t>
            </w:r>
          </w:p>
        </w:tc>
      </w:tr>
    </w:tbl>
    <w:bookmarkEnd w:id="70"/>
    <w:bookmarkStart w:id="71" w:name="cost-in-requests-tokens-and-time"/>
    <w:p>
      <w:pPr>
        <w:pStyle w:val="Heading2"/>
      </w:pPr>
      <w:r>
        <w:t>C. Cost in requests, tokens and time</w:t>
      </w:r>
    </w:p>
    <w:p>
      <w:pPr>
        <w:pStyle w:val="FirstParagraph"/>
      </w:pPr>
      <w:r>
        <w:t xml:space="preserve">Table XXV gives the cost per persona. The number of requests is the same (one extraction per user turn); prompt tokens grow by about 35% because more candidates are listed; output tokens are unchanged. Measured time per request is not a reliable cost measure here: it changed from 5.61 s to 9.39 s with the first model but from 6.15 s to 5.74 s with the second, which indicates that API load during the runs, not the prompt size, dominated.</w:t>
      </w:r>
    </w:p>
    <w:p>
      <w:pPr>
        <w:pStyle w:val="BodyText"/>
        <w:spacing w:after="0" w:before="0"/>
        <w:sectPr>
          <w:type w:val="continuous"/>
          <w:pgSz w:w="12240" w:h="15840"/>
          <w:pgMar w:left="900" w:right="900" w:top="1080" w:bottom="1440"/>
          <w:cols w:num="2" w:space="360"/>
        </w:sectPr>
      </w:pPr>
      <w:r/>
    </w:p>
    <w:p>
      <w:pPr>
        <w:pStyle w:val="BodyText"/>
        <w:keepNext/>
        <w:spacing w:after="60"/>
        <w:jc w:val="center"/>
      </w:pPr>
      <w:r>
        <w:rPr>
          <w:bCs/>
          <w:b/>
          <w:smallCaps w:val="0"/>
          <w:sz w:val="16"/>
        </w:rPr>
        <w:t xml:space="preserve">TABLE XXV</w:t>
      </w:r>
      <w:r>
        <w:rPr>
          <w:smallCaps w:val="0"/>
          <w:sz w:val="16"/>
        </w:rPr>
        <w:br/>
      </w:r>
      <w:r>
        <w:rPr>
          <w:smallCaps w:val="0"/>
          <w:sz w:val="16"/>
        </w:rPr>
        <w:t xml:space="preserve">Cost per persona (gate policy; means over 12 personas).</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320"/>
        <w:gridCol w:w="1320"/>
        <w:gridCol w:w="1320"/>
        <w:gridCol w:w="1320"/>
        <w:gridCol w:w="1320"/>
        <w:gridCol w:w="1320"/>
      </w:tblGrid>
      <w:tr>
        <w:trPr>
          <w:tblHeader w:val="true"/>
        </w:trPr>
        <w:tc>
          <w:tcPr>
            <w:tcMar>
              <w:left w:w="40" w:type="dxa"/>
              <w:right w:w="40" w:type="dxa"/>
            </w:tcMar>
          </w:tcPr>
          <w:p>
            <w:pPr>
              <w:pStyle w:val="Compact"/>
              <w:keepNext/>
              <w:spacing w:after="0"/>
              <w:jc w:val="left"/>
            </w:pPr>
            <w:r>
              <w:rPr>
                <w:rFonts w:ascii="Times New Roman" w:hAnsi="Times New Roman"/>
                <w:sz w:val="16"/>
              </w:rPr>
              <w:t xml:space="preserve">model</w:t>
            </w:r>
          </w:p>
        </w:tc>
        <w:tc>
          <w:tcPr>
            <w:tcMar>
              <w:left w:w="40" w:type="dxa"/>
              <w:right w:w="40" w:type="dxa"/>
            </w:tcMar>
          </w:tcPr>
          <w:p>
            <w:pPr>
              <w:pStyle w:val="Compact"/>
              <w:keepNext/>
              <w:spacing w:after="0"/>
              <w:jc w:val="left"/>
            </w:pPr>
            <w:r>
              <w:rPr>
                <w:rFonts w:ascii="Times New Roman" w:hAnsi="Times New Roman"/>
                <w:sz w:val="16"/>
              </w:rPr>
              <w:t xml:space="preserve">variant</w:t>
            </w:r>
          </w:p>
        </w:tc>
        <w:tc>
          <w:tcPr>
            <w:tcMar>
              <w:left w:w="40" w:type="dxa"/>
              <w:right w:w="40" w:type="dxa"/>
            </w:tcMar>
          </w:tcPr>
          <w:p>
            <w:pPr>
              <w:pStyle w:val="Compact"/>
              <w:keepNext/>
              <w:spacing w:after="0"/>
              <w:jc w:val="left"/>
            </w:pPr>
            <w:r>
              <w:rPr>
                <w:rFonts w:ascii="Times New Roman" w:hAnsi="Times New Roman"/>
                <w:sz w:val="16"/>
              </w:rPr>
              <w:t xml:space="preserve">requests</w:t>
            </w:r>
          </w:p>
        </w:tc>
        <w:tc>
          <w:tcPr>
            <w:tcMar>
              <w:left w:w="40" w:type="dxa"/>
              <w:right w:w="40" w:type="dxa"/>
            </w:tcMar>
          </w:tcPr>
          <w:p>
            <w:pPr>
              <w:pStyle w:val="Compact"/>
              <w:keepNext/>
              <w:spacing w:after="0"/>
              <w:jc w:val="left"/>
            </w:pPr>
            <w:r>
              <w:rPr>
                <w:rFonts w:ascii="Times New Roman" w:hAnsi="Times New Roman"/>
                <w:sz w:val="16"/>
              </w:rPr>
              <w:t xml:space="preserve">prompt tokens</w:t>
            </w:r>
          </w:p>
        </w:tc>
        <w:tc>
          <w:tcPr>
            <w:tcMar>
              <w:left w:w="40" w:type="dxa"/>
              <w:right w:w="40" w:type="dxa"/>
            </w:tcMar>
          </w:tcPr>
          <w:p>
            <w:pPr>
              <w:pStyle w:val="Compact"/>
              <w:keepNext/>
              <w:spacing w:after="0"/>
              <w:jc w:val="left"/>
            </w:pPr>
            <w:r>
              <w:rPr>
                <w:rFonts w:ascii="Times New Roman" w:hAnsi="Times New Roman"/>
                <w:sz w:val="16"/>
              </w:rPr>
              <w:t xml:space="preserve">output tokens</w:t>
            </w:r>
          </w:p>
        </w:tc>
        <w:tc>
          <w:tcPr>
            <w:tcMar>
              <w:left w:w="40" w:type="dxa"/>
              <w:right w:w="40" w:type="dxa"/>
            </w:tcMar>
          </w:tcPr>
          <w:p>
            <w:pPr>
              <w:pStyle w:val="Compact"/>
              <w:keepNext/>
              <w:spacing w:after="0"/>
              <w:jc w:val="left"/>
            </w:pPr>
            <w:r>
              <w:rPr>
                <w:rFonts w:ascii="Times New Roman" w:hAnsi="Times New Roman"/>
                <w:sz w:val="16"/>
              </w:rPr>
              <w:t xml:space="preserve">latency / request (s)</w:t>
            </w:r>
          </w:p>
        </w:tc>
      </w:tr>
      <w:tr>
        <w:tc>
          <w:tcPr>
            <w:tcMar>
              <w:left w:w="40" w:type="dxa"/>
              <w:right w:w="40" w:type="dxa"/>
            </w:tcMar>
          </w:tcPr>
          <w:p>
            <w:pPr>
              <w:pStyle w:val="Compact"/>
              <w:keepNext/>
              <w:spacing w:after="0"/>
              <w:jc w:val="left"/>
            </w:pPr>
            <w:r>
              <w:rPr>
                <w:rStyle w:val="VerbatimChar"/>
                <w:rFonts w:ascii="Times New Roman" w:hAnsi="Times New Roman"/>
                <w:sz w:val="16"/>
              </w:rPr>
              <w:t xml:space="preserve">gemini-3.5-flash-lite</w:t>
            </w:r>
          </w:p>
        </w:tc>
        <w:tc>
          <w:tcPr>
            <w:tcMar>
              <w:left w:w="40" w:type="dxa"/>
              <w:right w:w="40" w:type="dxa"/>
            </w:tcMar>
          </w:tcPr>
          <w:p>
            <w:pPr>
              <w:pStyle w:val="Compact"/>
              <w:keepNext/>
              <w:spacing w:after="0"/>
              <w:jc w:val="left"/>
            </w:pPr>
            <w:r>
              <w:rPr>
                <w:rFonts w:ascii="Times New Roman" w:hAnsi="Times New Roman"/>
                <w:sz w:val="16"/>
              </w:rPr>
              <w:t xml:space="preserve">baseline</w:t>
            </w:r>
          </w:p>
        </w:tc>
        <w:tc>
          <w:tcPr>
            <w:tcMar>
              <w:left w:w="40" w:type="dxa"/>
              <w:right w:w="40" w:type="dxa"/>
            </w:tcMar>
          </w:tcPr>
          <w:p>
            <w:pPr>
              <w:pStyle w:val="Compact"/>
              <w:keepNext/>
              <w:spacing w:after="0"/>
              <w:jc w:val="left"/>
            </w:pPr>
            <w:r>
              <w:rPr>
                <w:rFonts w:ascii="Times New Roman" w:hAnsi="Times New Roman"/>
                <w:sz w:val="16"/>
              </w:rPr>
              <w:t xml:space="preserve">23.1</w:t>
            </w:r>
          </w:p>
        </w:tc>
        <w:tc>
          <w:tcPr>
            <w:tcMar>
              <w:left w:w="40" w:type="dxa"/>
              <w:right w:w="40" w:type="dxa"/>
            </w:tcMar>
          </w:tcPr>
          <w:p>
            <w:pPr>
              <w:pStyle w:val="Compact"/>
              <w:keepNext/>
              <w:spacing w:after="0"/>
              <w:jc w:val="left"/>
            </w:pPr>
            <w:r>
              <w:rPr>
                <w:rFonts w:ascii="Times New Roman" w:hAnsi="Times New Roman"/>
                <w:sz w:val="16"/>
              </w:rPr>
              <w:t xml:space="preserve">13 376</w:t>
            </w:r>
          </w:p>
        </w:tc>
        <w:tc>
          <w:tcPr>
            <w:tcMar>
              <w:left w:w="40" w:type="dxa"/>
              <w:right w:w="40" w:type="dxa"/>
            </w:tcMar>
          </w:tcPr>
          <w:p>
            <w:pPr>
              <w:pStyle w:val="Compact"/>
              <w:keepNext/>
              <w:spacing w:after="0"/>
              <w:jc w:val="left"/>
            </w:pPr>
            <w:r>
              <w:rPr>
                <w:rFonts w:ascii="Times New Roman" w:hAnsi="Times New Roman"/>
                <w:sz w:val="16"/>
              </w:rPr>
              <w:t xml:space="preserve">833</w:t>
            </w:r>
          </w:p>
        </w:tc>
        <w:tc>
          <w:tcPr>
            <w:tcMar>
              <w:left w:w="40" w:type="dxa"/>
              <w:right w:w="40" w:type="dxa"/>
            </w:tcMar>
          </w:tcPr>
          <w:p>
            <w:pPr>
              <w:pStyle w:val="Compact"/>
              <w:keepNext/>
              <w:spacing w:after="0"/>
              <w:jc w:val="left"/>
            </w:pPr>
            <w:r>
              <w:rPr>
                <w:rFonts w:ascii="Times New Roman" w:hAnsi="Times New Roman"/>
                <w:sz w:val="16"/>
              </w:rPr>
              <w:t xml:space="preserve">5.61</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6"/>
              </w:rPr>
              <w:t xml:space="preserve">F1+F2</w:t>
            </w:r>
          </w:p>
        </w:tc>
        <w:tc>
          <w:tcPr>
            <w:tcMar>
              <w:left w:w="40" w:type="dxa"/>
              <w:right w:w="40" w:type="dxa"/>
            </w:tcMar>
          </w:tcPr>
          <w:p>
            <w:pPr>
              <w:pStyle w:val="Compact"/>
              <w:keepNext/>
              <w:spacing w:after="0"/>
              <w:jc w:val="left"/>
            </w:pPr>
            <w:r>
              <w:rPr>
                <w:rFonts w:ascii="Times New Roman" w:hAnsi="Times New Roman"/>
                <w:sz w:val="16"/>
              </w:rPr>
              <w:t xml:space="preserve">23.1</w:t>
            </w:r>
          </w:p>
        </w:tc>
        <w:tc>
          <w:tcPr>
            <w:tcMar>
              <w:left w:w="40" w:type="dxa"/>
              <w:right w:w="40" w:type="dxa"/>
            </w:tcMar>
          </w:tcPr>
          <w:p>
            <w:pPr>
              <w:pStyle w:val="Compact"/>
              <w:keepNext/>
              <w:spacing w:after="0"/>
              <w:jc w:val="left"/>
            </w:pPr>
            <w:r>
              <w:rPr>
                <w:rFonts w:ascii="Times New Roman" w:hAnsi="Times New Roman"/>
                <w:sz w:val="16"/>
              </w:rPr>
              <w:t xml:space="preserve">18 072</w:t>
            </w:r>
          </w:p>
        </w:tc>
        <w:tc>
          <w:tcPr>
            <w:tcMar>
              <w:left w:w="40" w:type="dxa"/>
              <w:right w:w="40" w:type="dxa"/>
            </w:tcMar>
          </w:tcPr>
          <w:p>
            <w:pPr>
              <w:pStyle w:val="Compact"/>
              <w:keepNext/>
              <w:spacing w:after="0"/>
              <w:jc w:val="left"/>
            </w:pPr>
            <w:r>
              <w:rPr>
                <w:rFonts w:ascii="Times New Roman" w:hAnsi="Times New Roman"/>
                <w:sz w:val="16"/>
              </w:rPr>
              <w:t xml:space="preserve">796</w:t>
            </w:r>
          </w:p>
        </w:tc>
        <w:tc>
          <w:tcPr>
            <w:tcMar>
              <w:left w:w="40" w:type="dxa"/>
              <w:right w:w="40" w:type="dxa"/>
            </w:tcMar>
          </w:tcPr>
          <w:p>
            <w:pPr>
              <w:pStyle w:val="Compact"/>
              <w:keepNext/>
              <w:spacing w:after="0"/>
              <w:jc w:val="left"/>
            </w:pPr>
            <w:r>
              <w:rPr>
                <w:rFonts w:ascii="Times New Roman" w:hAnsi="Times New Roman"/>
                <w:sz w:val="16"/>
              </w:rPr>
              <w:t xml:space="preserve">9.39</w:t>
            </w:r>
          </w:p>
        </w:tc>
      </w:tr>
      <w:tr>
        <w:tc>
          <w:tcPr>
            <w:tcMar>
              <w:left w:w="40" w:type="dxa"/>
              <w:right w:w="40" w:type="dxa"/>
            </w:tcMar>
          </w:tcPr>
          <w:p>
            <w:pPr>
              <w:pStyle w:val="Compact"/>
              <w:keepNext/>
              <w:spacing w:after="0"/>
              <w:jc w:val="left"/>
            </w:pPr>
            <w:r>
              <w:rPr>
                <w:rStyle w:val="VerbatimChar"/>
                <w:rFonts w:ascii="Times New Roman" w:hAnsi="Times New Roman"/>
                <w:sz w:val="16"/>
              </w:rPr>
              <w:t xml:space="preserve">gemini-3.1-flash-lite</w:t>
            </w:r>
          </w:p>
        </w:tc>
        <w:tc>
          <w:tcPr>
            <w:tcMar>
              <w:left w:w="40" w:type="dxa"/>
              <w:right w:w="40" w:type="dxa"/>
            </w:tcMar>
          </w:tcPr>
          <w:p>
            <w:pPr>
              <w:pStyle w:val="Compact"/>
              <w:keepNext/>
              <w:spacing w:after="0"/>
              <w:jc w:val="left"/>
            </w:pPr>
            <w:r>
              <w:rPr>
                <w:rFonts w:ascii="Times New Roman" w:hAnsi="Times New Roman"/>
                <w:sz w:val="16"/>
              </w:rPr>
              <w:t xml:space="preserve">baseline</w:t>
            </w:r>
          </w:p>
        </w:tc>
        <w:tc>
          <w:tcPr>
            <w:tcMar>
              <w:left w:w="40" w:type="dxa"/>
              <w:right w:w="40" w:type="dxa"/>
            </w:tcMar>
          </w:tcPr>
          <w:p>
            <w:pPr>
              <w:pStyle w:val="Compact"/>
              <w:keepNext/>
              <w:spacing w:after="0"/>
              <w:jc w:val="left"/>
            </w:pPr>
            <w:r>
              <w:rPr>
                <w:rFonts w:ascii="Times New Roman" w:hAnsi="Times New Roman"/>
                <w:sz w:val="16"/>
              </w:rPr>
              <w:t xml:space="preserve">23.1</w:t>
            </w:r>
          </w:p>
        </w:tc>
        <w:tc>
          <w:tcPr>
            <w:tcMar>
              <w:left w:w="40" w:type="dxa"/>
              <w:right w:w="40" w:type="dxa"/>
            </w:tcMar>
          </w:tcPr>
          <w:p>
            <w:pPr>
              <w:pStyle w:val="Compact"/>
              <w:keepNext/>
              <w:spacing w:after="0"/>
              <w:jc w:val="left"/>
            </w:pPr>
            <w:r>
              <w:rPr>
                <w:rFonts w:ascii="Times New Roman" w:hAnsi="Times New Roman"/>
                <w:sz w:val="16"/>
              </w:rPr>
              <w:t xml:space="preserve">13 347</w:t>
            </w:r>
          </w:p>
        </w:tc>
        <w:tc>
          <w:tcPr>
            <w:tcMar>
              <w:left w:w="40" w:type="dxa"/>
              <w:right w:w="40" w:type="dxa"/>
            </w:tcMar>
          </w:tcPr>
          <w:p>
            <w:pPr>
              <w:pStyle w:val="Compact"/>
              <w:keepNext/>
              <w:spacing w:after="0"/>
              <w:jc w:val="left"/>
            </w:pPr>
            <w:r>
              <w:rPr>
                <w:rFonts w:ascii="Times New Roman" w:hAnsi="Times New Roman"/>
                <w:sz w:val="16"/>
              </w:rPr>
              <w:t xml:space="preserve">932</w:t>
            </w:r>
          </w:p>
        </w:tc>
        <w:tc>
          <w:tcPr>
            <w:tcMar>
              <w:left w:w="40" w:type="dxa"/>
              <w:right w:w="40" w:type="dxa"/>
            </w:tcMar>
          </w:tcPr>
          <w:p>
            <w:pPr>
              <w:pStyle w:val="Compact"/>
              <w:keepNext/>
              <w:spacing w:after="0"/>
              <w:jc w:val="left"/>
            </w:pPr>
            <w:r>
              <w:rPr>
                <w:rFonts w:ascii="Times New Roman" w:hAnsi="Times New Roman"/>
                <w:sz w:val="16"/>
              </w:rPr>
              <w:t xml:space="preserve">6.15</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6"/>
              </w:rPr>
              <w:t xml:space="preserve">F1+F2</w:t>
            </w:r>
          </w:p>
        </w:tc>
        <w:tc>
          <w:tcPr>
            <w:tcMar>
              <w:left w:w="40" w:type="dxa"/>
              <w:right w:w="40" w:type="dxa"/>
            </w:tcMar>
          </w:tcPr>
          <w:p>
            <w:pPr>
              <w:pStyle w:val="Compact"/>
              <w:spacing w:after="0"/>
              <w:jc w:val="left"/>
            </w:pPr>
            <w:r>
              <w:rPr>
                <w:rFonts w:ascii="Times New Roman" w:hAnsi="Times New Roman"/>
                <w:sz w:val="16"/>
              </w:rPr>
              <w:t xml:space="preserve">23.1</w:t>
            </w:r>
          </w:p>
        </w:tc>
        <w:tc>
          <w:tcPr>
            <w:tcMar>
              <w:left w:w="40" w:type="dxa"/>
              <w:right w:w="40" w:type="dxa"/>
            </w:tcMar>
          </w:tcPr>
          <w:p>
            <w:pPr>
              <w:pStyle w:val="Compact"/>
              <w:spacing w:after="0"/>
              <w:jc w:val="left"/>
            </w:pPr>
            <w:r>
              <w:rPr>
                <w:rFonts w:ascii="Times New Roman" w:hAnsi="Times New Roman"/>
                <w:sz w:val="16"/>
              </w:rPr>
              <w:t xml:space="preserve">18 394</w:t>
            </w:r>
          </w:p>
        </w:tc>
        <w:tc>
          <w:tcPr>
            <w:tcMar>
              <w:left w:w="40" w:type="dxa"/>
              <w:right w:w="40" w:type="dxa"/>
            </w:tcMar>
          </w:tcPr>
          <w:p>
            <w:pPr>
              <w:pStyle w:val="Compact"/>
              <w:spacing w:after="0"/>
              <w:jc w:val="left"/>
            </w:pPr>
            <w:r>
              <w:rPr>
                <w:rFonts w:ascii="Times New Roman" w:hAnsi="Times New Roman"/>
                <w:sz w:val="16"/>
              </w:rPr>
              <w:t xml:space="preserve">939</w:t>
            </w:r>
          </w:p>
        </w:tc>
        <w:tc>
          <w:tcPr>
            <w:tcMar>
              <w:left w:w="40" w:type="dxa"/>
              <w:right w:w="40" w:type="dxa"/>
            </w:tcMar>
          </w:tcPr>
          <w:p>
            <w:pPr>
              <w:pStyle w:val="Compact"/>
              <w:spacing w:after="0"/>
              <w:jc w:val="left"/>
            </w:pPr>
            <w:r>
              <w:rPr>
                <w:rFonts w:ascii="Times New Roman" w:hAnsi="Times New Roman"/>
                <w:sz w:val="16"/>
              </w:rPr>
              <w:t xml:space="preserve">5.74</w:t>
            </w:r>
          </w:p>
        </w:tc>
      </w:tr>
    </w:tbl>
    <w:p>
      <w:pPr>
        <w:pStyle w:val="BodyText"/>
        <w:spacing w:after="0" w:before="0"/>
        <w:sectPr>
          <w:type w:val="continuous"/>
          <w:pgSz w:w="12240" w:h="15840"/>
          <w:pgMar w:left="900" w:right="900" w:top="1080" w:bottom="1440"/>
          <w:cols w:num="1" w:space="360"/>
        </w:sectPr>
      </w:pPr>
      <w:r/>
    </w:p>
    <w:bookmarkEnd w:id="71"/>
    <w:bookmarkStart w:id="72" w:name="scorer-validity"/>
    <w:p>
      <w:pPr>
        <w:pStyle w:val="Heading2"/>
      </w:pPr>
      <w:r>
        <w:t>D. Scorer validity</w:t>
      </w:r>
    </w:p>
    <w:p>
      <w:pPr>
        <w:pStyle w:val="FirstParagraph"/>
      </w:pPr>
      <w:r>
        <w:t xml:space="preserve">Table XXVI shows the agreement of the automatic labels with the author’s hand labels. Three of 195 + 175 memories differ; in all three the automatic scorer labelled a correct statement of unemployment or finished project as</w:t>
      </w:r>
      <w:r>
        <w:t xml:space="preserve"> </w:t>
      </w:r>
      <w:r>
        <w:t xml:space="preserve">“</w:t>
      </w:r>
      <w:r>
        <w:t xml:space="preserve">ended</w:t>
      </w:r>
      <w:r>
        <w:t xml:space="preserve">”</w:t>
      </w:r>
      <w:r>
        <w:t xml:space="preserve"> </w:t>
      </w:r>
      <w:r>
        <w:t xml:space="preserve">or</w:t>
      </w:r>
      <w:r>
        <w:t xml:space="preserve"> </w:t>
      </w:r>
      <w:r>
        <w:t xml:space="preserve">“</w:t>
      </w:r>
      <w:r>
        <w:t xml:space="preserve">other</w:t>
      </w:r>
      <w:r>
        <w:t xml:space="preserve">”</w:t>
      </w:r>
      <w:r>
        <w:t xml:space="preserve"> </w:t>
      </w:r>
      <w:r>
        <w:t xml:space="preserve">while the annotator judged it true, so the automatic F1 is, if anything, slightly conservative on these three. These labels were kept as annotated. Since the scorer and the labels share one author and the same persona rules, the agreement shows consistency, not independence.</w:t>
      </w:r>
    </w:p>
    <w:p>
      <w:pPr>
        <w:pStyle w:val="BodyText"/>
        <w:keepNext/>
        <w:spacing w:after="60"/>
        <w:jc w:val="center"/>
      </w:pPr>
      <w:r>
        <w:rPr>
          <w:bCs/>
          <w:b/>
          <w:smallCaps w:val="0"/>
          <w:sz w:val="16"/>
        </w:rPr>
        <w:t xml:space="preserve">TABLE XXVI</w:t>
      </w:r>
      <w:r>
        <w:rPr>
          <w:smallCaps w:val="0"/>
          <w:sz w:val="16"/>
        </w:rPr>
        <w:br/>
      </w:r>
      <w:r>
        <w:rPr>
          <w:smallCaps w:val="0"/>
          <w:sz w:val="16"/>
        </w:rPr>
        <w:t xml:space="preserve">Agreement between automatic and hand labels (single annotator).</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584"/>
        <w:gridCol w:w="1584"/>
        <w:gridCol w:w="1584"/>
        <w:gridCol w:w="1584"/>
        <w:gridCol w:w="1584"/>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run</w:t>
            </w:r>
          </w:p>
        </w:tc>
        <w:tc>
          <w:tcPr>
            <w:tcMar>
              <w:left w:w="40" w:type="dxa"/>
              <w:right w:w="40" w:type="dxa"/>
            </w:tcMar>
          </w:tcPr>
          <w:p>
            <w:pPr>
              <w:pStyle w:val="Compact"/>
              <w:keepNext/>
              <w:spacing w:after="0"/>
              <w:jc w:val="left"/>
            </w:pPr>
            <w:r>
              <w:rPr>
                <w:rFonts w:ascii="Times New Roman" w:hAnsi="Times New Roman"/>
                <w:sz w:val="14"/>
              </w:rPr>
              <w:t xml:space="preserve">labelled memories</w:t>
            </w:r>
          </w:p>
        </w:tc>
        <w:tc>
          <w:tcPr>
            <w:tcMar>
              <w:left w:w="40" w:type="dxa"/>
              <w:right w:w="40" w:type="dxa"/>
            </w:tcMar>
          </w:tcPr>
          <w:p>
            <w:pPr>
              <w:pStyle w:val="Compact"/>
              <w:keepNext/>
              <w:spacing w:after="0"/>
              <w:jc w:val="left"/>
            </w:pPr>
            <w:r>
              <w:rPr>
                <w:rFonts w:ascii="Times New Roman" w:hAnsi="Times New Roman"/>
                <w:sz w:val="14"/>
              </w:rPr>
              <w:t xml:space="preserve">agreement</w:t>
            </w:r>
          </w:p>
        </w:tc>
        <w:tc>
          <w:tcPr>
            <w:tcMar>
              <w:left w:w="40" w:type="dxa"/>
              <w:right w:w="40" w:type="dxa"/>
            </w:tcMar>
          </w:tcPr>
          <w:p>
            <w:pPr>
              <w:pStyle w:val="Compact"/>
              <w:keepNext/>
              <w:spacing w:after="0"/>
              <w:jc w:val="left"/>
            </w:pPr>
            <w:r>
              <w:rPr>
                <w:rFonts w:ascii="Times New Roman" w:hAnsi="Times New Roman"/>
                <w:sz w:val="14"/>
              </w:rPr>
              <w:t xml:space="preserve">rate</w:t>
            </w:r>
          </w:p>
        </w:tc>
        <w:tc>
          <w:tcPr>
            <w:tcMar>
              <w:left w:w="40" w:type="dxa"/>
              <w:right w:w="40" w:type="dxa"/>
            </w:tcMar>
          </w:tcPr>
          <w:p>
            <w:pPr>
              <w:pStyle w:val="Compact"/>
              <w:keepNext/>
              <w:spacing w:after="0"/>
              <w:jc w:val="left"/>
            </w:pPr>
            <w:r>
              <w:rPr>
                <w:rFonts w:ascii="Times New Roman" w:hAnsi="Times New Roman"/>
                <w:sz w:val="14"/>
              </w:rPr>
              <w:t xml:space="preserve">Cohen’s</w:t>
            </w:r>
            <w:r>
              <w:rPr>
                <w:rFonts w:ascii="Times New Roman" w:hAnsi="Times New Roman"/>
                <w:sz w:val="14"/>
              </w:rPr>
              <w:t xml:space="preserve"> </w:t>
            </w:r>
            <w:r>
              <w:rPr>
                <w:iCs/>
                <w:rFonts w:ascii="Times New Roman" w:hAnsi="Times New Roman"/>
                <w:i/>
                <w:sz w:val="14"/>
              </w:rPr>
              <w:t xml:space="preserve">κ</w:t>
            </w:r>
          </w:p>
        </w:tc>
      </w:tr>
      <w:tr>
        <w:tc>
          <w:tcPr>
            <w:tcMar>
              <w:left w:w="40" w:type="dxa"/>
              <w:right w:w="40" w:type="dxa"/>
            </w:tcMar>
          </w:tcPr>
          <w:p>
            <w:pPr>
              <w:pStyle w:val="Compact"/>
              <w:keepNext/>
              <w:spacing w:after="0"/>
              <w:jc w:val="left"/>
            </w:pPr>
            <w:r>
              <w:rPr>
                <w:rFonts w:ascii="Times New Roman" w:hAnsi="Times New Roman"/>
                <w:sz w:val="14"/>
              </w:rPr>
              <w:t xml:space="preserve">baseline</w:t>
            </w:r>
          </w:p>
        </w:tc>
        <w:tc>
          <w:tcPr>
            <w:tcMar>
              <w:left w:w="40" w:type="dxa"/>
              <w:right w:w="40" w:type="dxa"/>
            </w:tcMar>
          </w:tcPr>
          <w:p>
            <w:pPr>
              <w:pStyle w:val="Compact"/>
              <w:keepNext/>
              <w:spacing w:after="0"/>
              <w:jc w:val="left"/>
            </w:pPr>
            <w:r>
              <w:rPr>
                <w:rFonts w:ascii="Times New Roman" w:hAnsi="Times New Roman"/>
                <w:sz w:val="14"/>
              </w:rPr>
              <w:t xml:space="preserve">195</w:t>
            </w:r>
          </w:p>
        </w:tc>
        <w:tc>
          <w:tcPr>
            <w:tcMar>
              <w:left w:w="40" w:type="dxa"/>
              <w:right w:w="40" w:type="dxa"/>
            </w:tcMar>
          </w:tcPr>
          <w:p>
            <w:pPr>
              <w:pStyle w:val="Compact"/>
              <w:keepNext/>
              <w:spacing w:after="0"/>
              <w:jc w:val="left"/>
            </w:pPr>
            <w:r>
              <w:rPr>
                <w:rFonts w:ascii="Times New Roman" w:hAnsi="Times New Roman"/>
                <w:sz w:val="14"/>
              </w:rPr>
              <w:t xml:space="preserve">193</w:t>
            </w:r>
          </w:p>
        </w:tc>
        <w:tc>
          <w:tcPr>
            <w:tcMar>
              <w:left w:w="40" w:type="dxa"/>
              <w:right w:w="40" w:type="dxa"/>
            </w:tcMar>
          </w:tcPr>
          <w:p>
            <w:pPr>
              <w:pStyle w:val="Compact"/>
              <w:keepNext/>
              <w:spacing w:after="0"/>
              <w:jc w:val="left"/>
            </w:pPr>
            <w:r>
              <w:rPr>
                <w:rFonts w:ascii="Times New Roman" w:hAnsi="Times New Roman"/>
                <w:sz w:val="14"/>
              </w:rPr>
              <w:t xml:space="preserve">0.990</w:t>
            </w:r>
          </w:p>
        </w:tc>
        <w:tc>
          <w:tcPr>
            <w:tcMar>
              <w:left w:w="40" w:type="dxa"/>
              <w:right w:w="40" w:type="dxa"/>
            </w:tcMar>
          </w:tcPr>
          <w:p>
            <w:pPr>
              <w:pStyle w:val="Compact"/>
              <w:keepNext/>
              <w:spacing w:after="0"/>
              <w:jc w:val="left"/>
            </w:pPr>
            <w:r>
              <w:rPr>
                <w:rFonts w:ascii="Times New Roman" w:hAnsi="Times New Roman"/>
                <w:sz w:val="14"/>
              </w:rPr>
              <w:t xml:space="preserve">0.975</w:t>
            </w:r>
          </w:p>
        </w:tc>
      </w:tr>
      <w:tr>
        <w:tc>
          <w:tcPr>
            <w:tcMar>
              <w:left w:w="40" w:type="dxa"/>
              <w:right w:w="40" w:type="dxa"/>
            </w:tcMar>
          </w:tcPr>
          <w:p>
            <w:pPr>
              <w:pStyle w:val="Compact"/>
              <w:spacing w:after="0"/>
              <w:jc w:val="left"/>
            </w:pPr>
            <w:r>
              <w:rPr>
                <w:rFonts w:ascii="Times New Roman" w:hAnsi="Times New Roman"/>
                <w:sz w:val="14"/>
              </w:rPr>
              <w:t xml:space="preserve">F1+F2</w:t>
            </w:r>
          </w:p>
        </w:tc>
        <w:tc>
          <w:tcPr>
            <w:tcMar>
              <w:left w:w="40" w:type="dxa"/>
              <w:right w:w="40" w:type="dxa"/>
            </w:tcMar>
          </w:tcPr>
          <w:p>
            <w:pPr>
              <w:pStyle w:val="Compact"/>
              <w:spacing w:after="0"/>
              <w:jc w:val="left"/>
            </w:pPr>
            <w:r>
              <w:rPr>
                <w:rFonts w:ascii="Times New Roman" w:hAnsi="Times New Roman"/>
                <w:sz w:val="14"/>
              </w:rPr>
              <w:t xml:space="preserve">175</w:t>
            </w:r>
          </w:p>
        </w:tc>
        <w:tc>
          <w:tcPr>
            <w:tcMar>
              <w:left w:w="40" w:type="dxa"/>
              <w:right w:w="40" w:type="dxa"/>
            </w:tcMar>
          </w:tcPr>
          <w:p>
            <w:pPr>
              <w:pStyle w:val="Compact"/>
              <w:spacing w:after="0"/>
              <w:jc w:val="left"/>
            </w:pPr>
            <w:r>
              <w:rPr>
                <w:rFonts w:ascii="Times New Roman" w:hAnsi="Times New Roman"/>
                <w:sz w:val="14"/>
              </w:rPr>
              <w:t xml:space="preserve">174</w:t>
            </w:r>
          </w:p>
        </w:tc>
        <w:tc>
          <w:tcPr>
            <w:tcMar>
              <w:left w:w="40" w:type="dxa"/>
              <w:right w:w="40" w:type="dxa"/>
            </w:tcMar>
          </w:tcPr>
          <w:p>
            <w:pPr>
              <w:pStyle w:val="Compact"/>
              <w:spacing w:after="0"/>
              <w:jc w:val="left"/>
            </w:pPr>
            <w:r>
              <w:rPr>
                <w:rFonts w:ascii="Times New Roman" w:hAnsi="Times New Roman"/>
                <w:sz w:val="14"/>
              </w:rPr>
              <w:t xml:space="preserve">0.994</w:t>
            </w:r>
          </w:p>
        </w:tc>
        <w:tc>
          <w:tcPr>
            <w:tcMar>
              <w:left w:w="40" w:type="dxa"/>
              <w:right w:w="40" w:type="dxa"/>
            </w:tcMar>
          </w:tcPr>
          <w:p>
            <w:pPr>
              <w:pStyle w:val="Compact"/>
              <w:spacing w:after="0"/>
              <w:jc w:val="left"/>
            </w:pPr>
            <w:r>
              <w:rPr>
                <w:rFonts w:ascii="Times New Roman" w:hAnsi="Times New Roman"/>
                <w:sz w:val="14"/>
              </w:rPr>
              <w:t xml:space="preserve">0.981</w:t>
            </w:r>
          </w:p>
        </w:tc>
      </w:tr>
    </w:tbl>
    <w:bookmarkEnd w:id="72"/>
    <w:bookmarkEnd w:id="73"/>
    <w:bookmarkStart w:id="77" w:name="sec:lme"/>
    <w:p>
      <w:pPr>
        <w:pStyle w:val="Heading1"/>
      </w:pPr>
      <w:r>
        <w:t>XII. External Check: LongMemEval</w:t>
      </w:r>
    </w:p>
    <w:p>
      <w:pPr>
        <w:pStyle w:val="FirstParagraph"/>
      </w:pPr>
      <w:r>
        <w:t xml:space="preserve">LongMemEval’s knowledge-update questions ask for the latest value of a fact that changed during the history</w:t>
      </w:r>
      <w:r>
        <w:t xml:space="preserve"> </w:t>
      </w:r>
      <w:r>
        <w:t xml:space="preserve">[2]</w:t>
      </w:r>
      <w:r>
        <w:t xml:space="preserve">. We took 72 such questions of the</w:t>
      </w:r>
      <w:r>
        <w:t xml:space="preserve"> </w:t>
      </w:r>
      <w:r>
        <w:t xml:space="preserve">“</w:t>
      </w:r>
      <w:r>
        <w:t xml:space="preserve">S</w:t>
      </w:r>
      <w:r>
        <w:t xml:space="preserve">”</w:t>
      </w:r>
      <w:r>
        <w:t xml:space="preserve"> </w:t>
      </w:r>
      <w:r>
        <w:t xml:space="preserve">setting and played each with all evidence sessions plus three random distractor sessions (the same for every system) through AURA’s extractor, store and search; answers come from the ten memories that AURA’s search returns, and are graded by a Gemini judge written after the benchmark’s rule (the official prompt is not reproduced) and by string match. All runs use</w:t>
      </w:r>
      <w:r>
        <w:t xml:space="preserve"> </w:t>
      </w:r>
      <w:r>
        <w:rPr>
          <w:rStyle w:val="VerbatimChar"/>
        </w:rPr>
        <w:t xml:space="preserve">gemini-3.5-flash-lite</w:t>
      </w:r>
      <w:r>
        <w:t xml:space="preserve">. There is no label for which memory changes are right, so the gate’s reviewer is an oracle approximation: it accepts proposals made while reading an evidence session and rejects the rest. This gate figure is therefore an upper-bracket, not a measurement of real users. Baselines are answering with no memory and with the raw sessions as context.</w:t>
      </w:r>
    </w:p>
    <w:p>
      <w:pPr>
        <w:pStyle w:val="BodyText"/>
        <w:keepNext/>
        <w:spacing w:after="60"/>
        <w:jc w:val="center"/>
      </w:pPr>
      <w:r>
        <w:rPr>
          <w:bCs/>
          <w:b/>
          <w:smallCaps w:val="0"/>
          <w:sz w:val="16"/>
        </w:rPr>
        <w:t xml:space="preserve">TABLE XXVII</w:t>
      </w:r>
      <w:r>
        <w:rPr>
          <w:smallCaps w:val="0"/>
          <w:sz w:val="16"/>
        </w:rPr>
        <w:br/>
      </w:r>
      <w:r>
        <w:rPr>
          <w:smallCaps w:val="0"/>
          <w:sz w:val="16"/>
        </w:rPr>
        <w:t xml:space="preserve">LongMemEval knowledge-update questions (judge-graded accuracy,</w:t>
      </w:r>
      <w:r>
        <w:rPr>
          <w:smallCaps w:val="0"/>
          <w:sz w:val="16"/>
        </w:rPr>
        <w:t xml:space="preserve"> </w:t>
      </w:r>
      <w:r>
        <w:rPr>
          <w:iCs/>
          <w:i/>
          <w:smallCaps w:val="0"/>
          <w:sz w:val="16"/>
        </w:rPr>
        <w:t xml:space="preserve">n=72</w:t>
      </w:r>
      <w:r>
        <w:rPr>
          <w:smallCaps w:val="0"/>
          <w:sz w:val="16"/>
        </w:rPr>
        <w:t xml:space="preserve">).</w:t>
      </w:r>
      <w:r>
        <w:rPr>
          <w:smallCaps w:val="0"/>
          <w:sz w:val="16"/>
        </w:rPr>
        <w:t xml:space="preserve"> </w:t>
      </w:r>
      <w:r>
        <w:rPr>
          <w:iCs/>
          <w:i/>
          <w:smallCaps w:val="0"/>
          <w:sz w:val="16"/>
        </w:rPr>
        <w:t xml:space="preserve">b/c</w:t>
      </w:r>
      <w:r>
        <w:rPr>
          <w:smallCaps w:val="0"/>
          <w:sz w:val="16"/>
        </w:rPr>
        <w:t xml:space="preserve">: questions correct only in the baseline / only in the F1+F2 run.</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320"/>
        <w:gridCol w:w="1320"/>
        <w:gridCol w:w="1320"/>
        <w:gridCol w:w="1320"/>
        <w:gridCol w:w="1320"/>
        <w:gridCol w:w="1320"/>
      </w:tblGrid>
      <w:tr>
        <w:trPr>
          <w:tblHeader w:val="true"/>
        </w:trPr>
        <w:tc>
          <w:tcPr>
            <w:tcMar>
              <w:left w:w="40" w:type="dxa"/>
              <w:right w:w="40" w:type="dxa"/>
            </w:tcMar>
          </w:tcPr>
          <w:p>
            <w:pPr>
              <w:pStyle w:val="Compact"/>
              <w:keepNext/>
              <w:spacing w:after="0"/>
              <w:jc w:val="left"/>
            </w:pPr>
            <w:r>
              <w:rPr>
                <w:rFonts w:ascii="Times New Roman" w:hAnsi="Times New Roman"/>
                <w:sz w:val="14"/>
              </w:rPr>
              <w:t xml:space="preserve">system</w:t>
            </w:r>
          </w:p>
        </w:tc>
        <w:tc>
          <w:tcPr>
            <w:tcMar>
              <w:left w:w="40" w:type="dxa"/>
              <w:right w:w="40" w:type="dxa"/>
            </w:tcMar>
          </w:tcPr>
          <w:p>
            <w:pPr>
              <w:pStyle w:val="Compact"/>
              <w:keepNext/>
              <w:spacing w:after="0"/>
              <w:jc w:val="left"/>
            </w:pPr>
            <w:r>
              <w:rPr>
                <w:rFonts w:ascii="Times New Roman" w:hAnsi="Times New Roman"/>
                <w:sz w:val="14"/>
              </w:rPr>
              <w:t xml:space="preserve">baseline</w:t>
            </w:r>
          </w:p>
        </w:tc>
        <w:tc>
          <w:tcPr>
            <w:tcMar>
              <w:left w:w="40" w:type="dxa"/>
              <w:right w:w="40" w:type="dxa"/>
            </w:tcMar>
          </w:tcPr>
          <w:p>
            <w:pPr>
              <w:pStyle w:val="Compact"/>
              <w:keepNext/>
              <w:spacing w:after="0"/>
              <w:jc w:val="left"/>
            </w:pPr>
            <w:r>
              <w:rPr>
                <w:rFonts w:ascii="Times New Roman" w:hAnsi="Times New Roman"/>
                <w:sz w:val="14"/>
              </w:rPr>
              <w:t xml:space="preserve">F1+F2</w:t>
            </w:r>
          </w:p>
        </w:tc>
        <w:tc>
          <w:tcPr>
            <w:tcMar>
              <w:left w:w="40" w:type="dxa"/>
              <w:right w:w="40" w:type="dxa"/>
            </w:tcMar>
          </w:tcPr>
          <w:p>
            <w:pPr>
              <w:pStyle w:val="Compact"/>
              <w:keepNext/>
              <w:spacing w:after="0"/>
              <w:jc w:val="left"/>
            </w:pPr>
            <w:r>
              <w:rPr>
                <w:rFonts w:ascii="Times New Roman" w:hAnsi="Times New Roman"/>
                <w:sz w:val="14"/>
              </w:rPr>
              <w:t xml:space="preserve">difference</w:t>
            </w:r>
          </w:p>
        </w:tc>
        <w:tc>
          <w:tcPr>
            <w:tcMar>
              <w:left w:w="40" w:type="dxa"/>
              <w:right w:w="40" w:type="dxa"/>
            </w:tcMar>
          </w:tcPr>
          <w:p>
            <w:pPr>
              <w:pStyle w:val="Compact"/>
              <w:keepNext/>
              <w:spacing w:after="0"/>
              <w:jc w:val="left"/>
            </w:pPr>
            <w:r>
              <w:rPr>
                <w:iCs/>
                <w:rFonts w:ascii="Times New Roman" w:hAnsi="Times New Roman"/>
                <w:i/>
                <w:sz w:val="14"/>
              </w:rPr>
              <w:t xml:space="preserve">b/c</w:t>
            </w:r>
          </w:p>
        </w:tc>
        <w:tc>
          <w:tcPr>
            <w:tcMar>
              <w:left w:w="40" w:type="dxa"/>
              <w:right w:w="40" w:type="dxa"/>
            </w:tcMar>
          </w:tcPr>
          <w:p>
            <w:pPr>
              <w:pStyle w:val="Compact"/>
              <w:keepNext/>
              <w:spacing w:after="0"/>
              <w:jc w:val="left"/>
            </w:pPr>
            <w:r>
              <w:rPr>
                <w:iCs/>
                <w:rFonts w:ascii="Times New Roman" w:hAnsi="Times New Roman"/>
                <w:i/>
                <w:sz w:val="14"/>
              </w:rPr>
              <w:t xml:space="preserve">p</w:t>
            </w:r>
          </w:p>
        </w:tc>
      </w:tr>
      <w:tr>
        <w:tc>
          <w:tcPr>
            <w:tcMar>
              <w:left w:w="40" w:type="dxa"/>
              <w:right w:w="40" w:type="dxa"/>
            </w:tcMar>
          </w:tcPr>
          <w:p>
            <w:pPr>
              <w:pStyle w:val="Compact"/>
              <w:keepNext/>
              <w:spacing w:after="0"/>
              <w:jc w:val="left"/>
            </w:pPr>
            <w:r>
              <w:rPr>
                <w:rFonts w:ascii="Times New Roman" w:hAnsi="Times New Roman"/>
                <w:sz w:val="14"/>
              </w:rPr>
              <w:t xml:space="preserve">no memory</w:t>
            </w:r>
          </w:p>
        </w:tc>
        <w:tc>
          <w:tcPr>
            <w:tcMar>
              <w:left w:w="40" w:type="dxa"/>
              <w:right w:w="40" w:type="dxa"/>
            </w:tcMar>
          </w:tcPr>
          <w:p>
            <w:pPr>
              <w:pStyle w:val="Compact"/>
              <w:keepNext/>
              <w:spacing w:after="0"/>
              <w:jc w:val="left"/>
            </w:pPr>
            <w:r>
              <w:rPr>
                <w:rFonts w:ascii="Times New Roman" w:hAnsi="Times New Roman"/>
                <w:sz w:val="14"/>
              </w:rPr>
              <w:t xml:space="preserve">0.000</w:t>
            </w:r>
          </w:p>
        </w:tc>
        <w:tc>
          <w:tcPr>
            <w:tcMar>
              <w:left w:w="40" w:type="dxa"/>
              <w:right w:w="40" w:type="dxa"/>
            </w:tcMar>
          </w:tcPr>
          <w:p>
            <w:pPr>
              <w:pStyle w:val="Compact"/>
              <w:keepNext/>
              <w:spacing w:after="0"/>
              <w:jc w:val="left"/>
            </w:pPr>
            <w:r>
              <w:rPr>
                <w:rFonts w:ascii="Times New Roman" w:hAnsi="Times New Roman"/>
                <w:sz w:val="14"/>
              </w:rPr>
              <w:t xml:space="preserve">0.000</w:t>
            </w:r>
          </w:p>
        </w:tc>
        <w:tc>
          <w:tcPr>
            <w:tcMar>
              <w:left w:w="40" w:type="dxa"/>
              <w:right w:w="40" w:type="dxa"/>
            </w:tcMar>
          </w:tcPr>
          <w:p>
            <w:pPr>
              <w:pStyle w:val="Compact"/>
              <w:keepNext/>
              <w:spacing w:after="0"/>
              <w:jc w:val="left"/>
            </w:pPr>
            <w:r>
              <w:rPr>
                <w:rFonts w:ascii="Times New Roman" w:hAnsi="Times New Roman"/>
                <w:sz w:val="14"/>
              </w:rPr>
              <w:t xml:space="preserve">+0.000</w:t>
            </w:r>
          </w:p>
        </w:tc>
        <w:tc>
          <w:tcPr>
            <w:tcMar>
              <w:left w:w="40" w:type="dxa"/>
              <w:right w:w="40" w:type="dxa"/>
            </w:tcMar>
          </w:tcPr>
          <w:p>
            <w:pPr>
              <w:pStyle w:val="Compact"/>
              <w:keepNext/>
              <w:spacing w:after="0"/>
              <w:jc w:val="left"/>
            </w:pPr>
            <w:r>
              <w:rPr>
                <w:rFonts w:ascii="Times New Roman" w:hAnsi="Times New Roman"/>
                <w:sz w:val="14"/>
              </w:rPr>
              <w:t xml:space="preserve">0/0</w:t>
            </w:r>
          </w:p>
        </w:tc>
        <w:tc>
          <w:tcPr>
            <w:tcMar>
              <w:left w:w="40" w:type="dxa"/>
              <w:right w:w="40" w:type="dxa"/>
            </w:tcMar>
          </w:tcPr>
          <w:p>
            <w:pPr>
              <w:pStyle w:val="Compact"/>
              <w:keepNext/>
              <w:spacing w:after="0"/>
              <w:jc w:val="left"/>
            </w:pPr>
            <w:r>
              <w:rPr>
                <w:rFonts w:ascii="Times New Roman" w:hAnsi="Times New Roman"/>
                <w:sz w:val="14"/>
              </w:rPr>
              <w:t xml:space="preserve">1.000</w:t>
            </w:r>
          </w:p>
        </w:tc>
      </w:tr>
      <w:tr>
        <w:tc>
          <w:tcPr>
            <w:tcMar>
              <w:left w:w="40" w:type="dxa"/>
              <w:right w:w="40" w:type="dxa"/>
            </w:tcMar>
          </w:tcPr>
          <w:p>
            <w:pPr>
              <w:pStyle w:val="Compact"/>
              <w:keepNext/>
              <w:spacing w:after="0"/>
              <w:jc w:val="left"/>
            </w:pPr>
            <w:r>
              <w:rPr>
                <w:rFonts w:ascii="Times New Roman" w:hAnsi="Times New Roman"/>
                <w:sz w:val="14"/>
              </w:rPr>
              <w:t xml:space="preserve">full context</w:t>
            </w:r>
          </w:p>
        </w:tc>
        <w:tc>
          <w:tcPr>
            <w:tcMar>
              <w:left w:w="40" w:type="dxa"/>
              <w:right w:w="40" w:type="dxa"/>
            </w:tcMar>
          </w:tcPr>
          <w:p>
            <w:pPr>
              <w:pStyle w:val="Compact"/>
              <w:keepNext/>
              <w:spacing w:after="0"/>
              <w:jc w:val="left"/>
            </w:pPr>
            <w:r>
              <w:rPr>
                <w:rFonts w:ascii="Times New Roman" w:hAnsi="Times New Roman"/>
                <w:sz w:val="14"/>
              </w:rPr>
              <w:t xml:space="preserve">0.819</w:t>
            </w:r>
          </w:p>
        </w:tc>
        <w:tc>
          <w:tcPr>
            <w:tcMar>
              <w:left w:w="40" w:type="dxa"/>
              <w:right w:w="40" w:type="dxa"/>
            </w:tcMar>
          </w:tcPr>
          <w:p>
            <w:pPr>
              <w:pStyle w:val="Compact"/>
              <w:keepNext/>
              <w:spacing w:after="0"/>
              <w:jc w:val="left"/>
            </w:pPr>
            <w:r>
              <w:rPr>
                <w:rFonts w:ascii="Times New Roman" w:hAnsi="Times New Roman"/>
                <w:sz w:val="14"/>
              </w:rPr>
              <w:t xml:space="preserve">0.847</w:t>
            </w:r>
          </w:p>
        </w:tc>
        <w:tc>
          <w:tcPr>
            <w:tcMar>
              <w:left w:w="40" w:type="dxa"/>
              <w:right w:w="40" w:type="dxa"/>
            </w:tcMar>
          </w:tcPr>
          <w:p>
            <w:pPr>
              <w:pStyle w:val="Compact"/>
              <w:keepNext/>
              <w:spacing w:after="0"/>
              <w:jc w:val="left"/>
            </w:pPr>
            <w:r>
              <w:rPr>
                <w:rFonts w:ascii="Times New Roman" w:hAnsi="Times New Roman"/>
                <w:sz w:val="14"/>
              </w:rPr>
              <w:t xml:space="preserve">+0.028</w:t>
            </w:r>
          </w:p>
        </w:tc>
        <w:tc>
          <w:tcPr>
            <w:tcMar>
              <w:left w:w="40" w:type="dxa"/>
              <w:right w:w="40" w:type="dxa"/>
            </w:tcMar>
          </w:tcPr>
          <w:p>
            <w:pPr>
              <w:pStyle w:val="Compact"/>
              <w:keepNext/>
              <w:spacing w:after="0"/>
              <w:jc w:val="left"/>
            </w:pPr>
            <w:r>
              <w:rPr>
                <w:rFonts w:ascii="Times New Roman" w:hAnsi="Times New Roman"/>
                <w:sz w:val="14"/>
              </w:rPr>
              <w:t xml:space="preserve">0/2</w:t>
            </w:r>
          </w:p>
        </w:tc>
        <w:tc>
          <w:tcPr>
            <w:tcMar>
              <w:left w:w="40" w:type="dxa"/>
              <w:right w:w="40" w:type="dxa"/>
            </w:tcMar>
          </w:tcPr>
          <w:p>
            <w:pPr>
              <w:pStyle w:val="Compact"/>
              <w:keepNext/>
              <w:spacing w:after="0"/>
              <w:jc w:val="left"/>
            </w:pPr>
            <w:r>
              <w:rPr>
                <w:rFonts w:ascii="Times New Roman" w:hAnsi="Times New Roman"/>
                <w:sz w:val="14"/>
              </w:rPr>
              <w:t xml:space="preserve">0.500</w:t>
            </w:r>
          </w:p>
        </w:tc>
      </w:tr>
      <w:tr>
        <w:tc>
          <w:tcPr>
            <w:tcMar>
              <w:left w:w="40" w:type="dxa"/>
              <w:right w:w="40" w:type="dxa"/>
            </w:tcMar>
          </w:tcPr>
          <w:p>
            <w:pPr>
              <w:pStyle w:val="Compact"/>
              <w:keepNext/>
              <w:spacing w:after="0"/>
              <w:jc w:val="left"/>
            </w:pPr>
            <w:r>
              <w:rPr>
                <w:rFonts w:ascii="Times New Roman" w:hAnsi="Times New Roman"/>
                <w:sz w:val="14"/>
              </w:rPr>
              <w:t xml:space="preserve">append-only</w:t>
            </w:r>
          </w:p>
        </w:tc>
        <w:tc>
          <w:tcPr>
            <w:tcMar>
              <w:left w:w="40" w:type="dxa"/>
              <w:right w:w="40" w:type="dxa"/>
            </w:tcMar>
          </w:tcPr>
          <w:p>
            <w:pPr>
              <w:pStyle w:val="Compact"/>
              <w:keepNext/>
              <w:spacing w:after="0"/>
              <w:jc w:val="left"/>
            </w:pPr>
            <w:r>
              <w:rPr>
                <w:rFonts w:ascii="Times New Roman" w:hAnsi="Times New Roman"/>
                <w:sz w:val="14"/>
              </w:rPr>
              <w:t xml:space="preserve">0.361</w:t>
            </w:r>
          </w:p>
        </w:tc>
        <w:tc>
          <w:tcPr>
            <w:tcMar>
              <w:left w:w="40" w:type="dxa"/>
              <w:right w:w="40" w:type="dxa"/>
            </w:tcMar>
          </w:tcPr>
          <w:p>
            <w:pPr>
              <w:pStyle w:val="Compact"/>
              <w:keepNext/>
              <w:spacing w:after="0"/>
              <w:jc w:val="left"/>
            </w:pPr>
            <w:r>
              <w:rPr>
                <w:rFonts w:ascii="Times New Roman" w:hAnsi="Times New Roman"/>
                <w:sz w:val="14"/>
              </w:rPr>
              <w:t xml:space="preserve">0.361</w:t>
            </w:r>
          </w:p>
        </w:tc>
        <w:tc>
          <w:tcPr>
            <w:tcMar>
              <w:left w:w="40" w:type="dxa"/>
              <w:right w:w="40" w:type="dxa"/>
            </w:tcMar>
          </w:tcPr>
          <w:p>
            <w:pPr>
              <w:pStyle w:val="Compact"/>
              <w:keepNext/>
              <w:spacing w:after="0"/>
              <w:jc w:val="left"/>
            </w:pPr>
            <w:r>
              <w:rPr>
                <w:rFonts w:ascii="Times New Roman" w:hAnsi="Times New Roman"/>
                <w:sz w:val="14"/>
              </w:rPr>
              <w:t xml:space="preserve">+0.000</w:t>
            </w:r>
          </w:p>
        </w:tc>
        <w:tc>
          <w:tcPr>
            <w:tcMar>
              <w:left w:w="40" w:type="dxa"/>
              <w:right w:w="40" w:type="dxa"/>
            </w:tcMar>
          </w:tcPr>
          <w:p>
            <w:pPr>
              <w:pStyle w:val="Compact"/>
              <w:keepNext/>
              <w:spacing w:after="0"/>
              <w:jc w:val="left"/>
            </w:pPr>
            <w:r>
              <w:rPr>
                <w:rFonts w:ascii="Times New Roman" w:hAnsi="Times New Roman"/>
                <w:sz w:val="14"/>
              </w:rPr>
              <w:t xml:space="preserve">12/12</w:t>
            </w:r>
          </w:p>
        </w:tc>
        <w:tc>
          <w:tcPr>
            <w:tcMar>
              <w:left w:w="40" w:type="dxa"/>
              <w:right w:w="40" w:type="dxa"/>
            </w:tcMar>
          </w:tcPr>
          <w:p>
            <w:pPr>
              <w:pStyle w:val="Compact"/>
              <w:keepNext/>
              <w:spacing w:after="0"/>
              <w:jc w:val="left"/>
            </w:pPr>
            <w:r>
              <w:rPr>
                <w:rFonts w:ascii="Times New Roman" w:hAnsi="Times New Roman"/>
                <w:sz w:val="14"/>
              </w:rPr>
              <w:t xml:space="preserve">1.000</w:t>
            </w:r>
          </w:p>
        </w:tc>
      </w:tr>
      <w:tr>
        <w:tc>
          <w:tcPr>
            <w:tcMar>
              <w:left w:w="40" w:type="dxa"/>
              <w:right w:w="40" w:type="dxa"/>
            </w:tcMar>
          </w:tcPr>
          <w:p>
            <w:pPr>
              <w:pStyle w:val="Compact"/>
              <w:keepNext/>
              <w:spacing w:after="0"/>
              <w:jc w:val="left"/>
            </w:pPr>
            <w:r>
              <w:rPr>
                <w:rFonts w:ascii="Times New Roman" w:hAnsi="Times New Roman"/>
                <w:sz w:val="14"/>
              </w:rPr>
              <w:t xml:space="preserve">auto-apply</w:t>
            </w:r>
          </w:p>
        </w:tc>
        <w:tc>
          <w:tcPr>
            <w:tcMar>
              <w:left w:w="40" w:type="dxa"/>
              <w:right w:w="40" w:type="dxa"/>
            </w:tcMar>
          </w:tcPr>
          <w:p>
            <w:pPr>
              <w:pStyle w:val="Compact"/>
              <w:keepNext/>
              <w:spacing w:after="0"/>
              <w:jc w:val="left"/>
            </w:pPr>
            <w:r>
              <w:rPr>
                <w:rFonts w:ascii="Times New Roman" w:hAnsi="Times New Roman"/>
                <w:sz w:val="14"/>
              </w:rPr>
              <w:t xml:space="preserve">0.472</w:t>
            </w:r>
          </w:p>
        </w:tc>
        <w:tc>
          <w:tcPr>
            <w:tcMar>
              <w:left w:w="40" w:type="dxa"/>
              <w:right w:w="40" w:type="dxa"/>
            </w:tcMar>
          </w:tcPr>
          <w:p>
            <w:pPr>
              <w:pStyle w:val="Compact"/>
              <w:keepNext/>
              <w:spacing w:after="0"/>
              <w:jc w:val="left"/>
            </w:pPr>
            <w:r>
              <w:rPr>
                <w:rFonts w:ascii="Times New Roman" w:hAnsi="Times New Roman"/>
                <w:sz w:val="14"/>
              </w:rPr>
              <w:t xml:space="preserve">0.431</w:t>
            </w:r>
          </w:p>
        </w:tc>
        <w:tc>
          <w:tcPr>
            <w:tcMar>
              <w:left w:w="40" w:type="dxa"/>
              <w:right w:w="40" w:type="dxa"/>
            </w:tcMar>
          </w:tcPr>
          <w:p>
            <w:pPr>
              <w:pStyle w:val="Compact"/>
              <w:keepNext/>
              <w:spacing w:after="0"/>
              <w:jc w:val="left"/>
            </w:pPr>
            <w:r>
              <w:rPr>
                <w:iCs/>
                <w:rFonts w:ascii="Times New Roman" w:hAnsi="Times New Roman"/>
                <w:i/>
                <w:sz w:val="14"/>
              </w:rPr>
              <w:t xml:space="preserve">-</w:t>
            </w:r>
            <w:r>
              <w:rPr>
                <w:rFonts w:ascii="Times New Roman" w:hAnsi="Times New Roman"/>
                <w:sz w:val="14"/>
              </w:rPr>
              <w:t xml:space="preserve">0.042</w:t>
            </w:r>
          </w:p>
        </w:tc>
        <w:tc>
          <w:tcPr>
            <w:tcMar>
              <w:left w:w="40" w:type="dxa"/>
              <w:right w:w="40" w:type="dxa"/>
            </w:tcMar>
          </w:tcPr>
          <w:p>
            <w:pPr>
              <w:pStyle w:val="Compact"/>
              <w:keepNext/>
              <w:spacing w:after="0"/>
              <w:jc w:val="left"/>
            </w:pPr>
            <w:r>
              <w:rPr>
                <w:rFonts w:ascii="Times New Roman" w:hAnsi="Times New Roman"/>
                <w:sz w:val="14"/>
              </w:rPr>
              <w:t xml:space="preserve">11/8</w:t>
            </w:r>
          </w:p>
        </w:tc>
        <w:tc>
          <w:tcPr>
            <w:tcMar>
              <w:left w:w="40" w:type="dxa"/>
              <w:right w:w="40" w:type="dxa"/>
            </w:tcMar>
          </w:tcPr>
          <w:p>
            <w:pPr>
              <w:pStyle w:val="Compact"/>
              <w:keepNext/>
              <w:spacing w:after="0"/>
              <w:jc w:val="left"/>
            </w:pPr>
            <w:r>
              <w:rPr>
                <w:rFonts w:ascii="Times New Roman" w:hAnsi="Times New Roman"/>
                <w:sz w:val="14"/>
              </w:rPr>
              <w:t xml:space="preserve">0.648</w:t>
            </w:r>
          </w:p>
        </w:tc>
      </w:tr>
      <w:tr>
        <w:tc>
          <w:tcPr>
            <w:tcMar>
              <w:left w:w="40" w:type="dxa"/>
              <w:right w:w="40" w:type="dxa"/>
            </w:tcMar>
          </w:tcPr>
          <w:p>
            <w:pPr>
              <w:pStyle w:val="Compact"/>
              <w:spacing w:after="0"/>
              <w:jc w:val="left"/>
            </w:pPr>
            <w:r>
              <w:rPr>
                <w:rFonts w:ascii="Times New Roman" w:hAnsi="Times New Roman"/>
                <w:sz w:val="14"/>
              </w:rPr>
              <w:t xml:space="preserve">gate (oracle reviewer)</w:t>
            </w:r>
          </w:p>
        </w:tc>
        <w:tc>
          <w:tcPr>
            <w:tcMar>
              <w:left w:w="40" w:type="dxa"/>
              <w:right w:w="40" w:type="dxa"/>
            </w:tcMar>
          </w:tcPr>
          <w:p>
            <w:pPr>
              <w:pStyle w:val="Compact"/>
              <w:spacing w:after="0"/>
              <w:jc w:val="left"/>
            </w:pPr>
            <w:r>
              <w:rPr>
                <w:rFonts w:ascii="Times New Roman" w:hAnsi="Times New Roman"/>
                <w:sz w:val="14"/>
              </w:rPr>
              <w:t xml:space="preserve">0.444</w:t>
            </w:r>
          </w:p>
        </w:tc>
        <w:tc>
          <w:tcPr>
            <w:tcMar>
              <w:left w:w="40" w:type="dxa"/>
              <w:right w:w="40" w:type="dxa"/>
            </w:tcMar>
          </w:tcPr>
          <w:p>
            <w:pPr>
              <w:pStyle w:val="Compact"/>
              <w:spacing w:after="0"/>
              <w:jc w:val="left"/>
            </w:pPr>
            <w:r>
              <w:rPr>
                <w:rFonts w:ascii="Times New Roman" w:hAnsi="Times New Roman"/>
                <w:sz w:val="14"/>
              </w:rPr>
              <w:t xml:space="preserve">0.444</w:t>
            </w:r>
          </w:p>
        </w:tc>
        <w:tc>
          <w:tcPr>
            <w:tcMar>
              <w:left w:w="40" w:type="dxa"/>
              <w:right w:w="40" w:type="dxa"/>
            </w:tcMar>
          </w:tcPr>
          <w:p>
            <w:pPr>
              <w:pStyle w:val="Compact"/>
              <w:spacing w:after="0"/>
              <w:jc w:val="left"/>
            </w:pPr>
            <w:r>
              <w:rPr>
                <w:rFonts w:ascii="Times New Roman" w:hAnsi="Times New Roman"/>
                <w:sz w:val="14"/>
              </w:rPr>
              <w:t xml:space="preserve">+0.000</w:t>
            </w:r>
          </w:p>
        </w:tc>
        <w:tc>
          <w:tcPr>
            <w:tcMar>
              <w:left w:w="40" w:type="dxa"/>
              <w:right w:w="40" w:type="dxa"/>
            </w:tcMar>
          </w:tcPr>
          <w:p>
            <w:pPr>
              <w:pStyle w:val="Compact"/>
              <w:spacing w:after="0"/>
              <w:jc w:val="left"/>
            </w:pPr>
            <w:r>
              <w:rPr>
                <w:rFonts w:ascii="Times New Roman" w:hAnsi="Times New Roman"/>
                <w:sz w:val="14"/>
              </w:rPr>
              <w:t xml:space="preserve">5/5</w:t>
            </w:r>
          </w:p>
        </w:tc>
        <w:tc>
          <w:tcPr>
            <w:tcMar>
              <w:left w:w="40" w:type="dxa"/>
              <w:right w:w="40" w:type="dxa"/>
            </w:tcMar>
          </w:tcPr>
          <w:p>
            <w:pPr>
              <w:pStyle w:val="Compact"/>
              <w:spacing w:after="0"/>
              <w:jc w:val="left"/>
            </w:pPr>
            <w:r>
              <w:rPr>
                <w:rFonts w:ascii="Times New Roman" w:hAnsi="Times New Roman"/>
                <w:sz w:val="14"/>
              </w:rPr>
              <w:t xml:space="preserve">1.000</w:t>
            </w:r>
          </w:p>
        </w:tc>
      </w:tr>
    </w:tbl>
    <w:p>
      <w:pPr>
        <w:pStyle w:val="BodyText"/>
      </w:pPr>
      <w:r>
        <w:drawing>
          <wp:inline>
            <wp:extent cx="3108960" cy="2032665"/>
            <wp:effectExtent b="0" l="0" r="0" t="0"/>
            <wp:docPr descr="image" title="" id="75" name="Picture"/>
            <a:graphic>
              <a:graphicData uri="http://schemas.openxmlformats.org/drawingml/2006/picture">
                <pic:pic>
                  <pic:nvPicPr>
                    <pic:cNvPr descr="figures/fig7_lme.png" id="76" name="Picture"/>
                    <pic:cNvPicPr>
                      <a:picLocks noChangeArrowheads="1" noChangeAspect="1"/>
                    </pic:cNvPicPr>
                  </pic:nvPicPr>
                  <pic:blipFill>
                    <a:blip r:embed="rId74"/>
                    <a:stretch>
                      <a:fillRect/>
                    </a:stretch>
                  </pic:blipFill>
                  <pic:spPr bwMode="auto">
                    <a:xfrm>
                      <a:off x="0" y="0"/>
                      <a:ext cx="3108960" cy="2032665"/>
                    </a:xfrm>
                    <a:prstGeom prst="rect">
                      <a:avLst/>
                    </a:prstGeom>
                    <a:noFill/>
                    <a:ln w="9525">
                      <a:noFill/>
                      <a:headEnd/>
                      <a:tailEnd/>
                    </a:ln>
                  </pic:spPr>
                </pic:pic>
              </a:graphicData>
            </a:graphic>
          </wp:inline>
        </w:drawing>
      </w:r>
    </w:p>
    <w:p>
      <w:pPr>
        <w:pStyle w:val="BodyText"/>
        <w:spacing w:after="160"/>
        <w:jc w:val="both"/>
      </w:pPr>
      <w:r>
        <w:rPr>
          <w:bCs/>
          <w:b/>
          <w:sz w:val="16"/>
        </w:rPr>
        <w:t xml:space="preserve">Fig. 9.</w:t>
      </w:r>
      <w:r>
        <w:rPr>
          <w:sz w:val="16"/>
        </w:rPr>
        <w:t xml:space="preserve"> </w:t>
      </w:r>
      <w:r>
        <w:rPr>
          <w:sz w:val="16"/>
        </w:rPr>
        <w:t xml:space="preserve">LongMemEval accuracy by system for baseline and F1+F2 selection (95% normal-approximation bars).</w:t>
      </w:r>
    </w:p>
    <w:p>
      <w:pPr>
        <w:pStyle w:val="BodyText"/>
      </w:pPr>
      <w:r>
        <w:t xml:space="preserve">Table XXVII and Fig. 9 show no measurable effect of the F1+F2 selection on this benchmark. The gate system scores 0.444 in the baseline run and 0.444 in the F1+F2 run (5 questions worse, 5 better,</w:t>
      </w:r>
      <w:r>
        <w:t xml:space="preserve"> </w:t>
      </w:r>
      <w:r>
        <w:rPr>
          <w:iCs/>
          <w:i/>
        </w:rPr>
        <w:t xml:space="preserve">p=1.000</w:t>
      </w:r>
      <w:r>
        <w:t xml:space="preserve">); append-only and auto-apply also do not differ between the runs (1.000 and 0.648). The systems without memory or with full context, which the selection cannot affect, differ by +0.028 between the two runs, which indicates the run-to-run noise of the answering and judging model. A smaller earlier run on the first 30 of these questions had suggested a gain for the gate (0.267 to 0.433,</w:t>
      </w:r>
      <w:r>
        <w:t xml:space="preserve"> </w:t>
      </w:r>
      <w:r>
        <w:rPr>
          <w:iCs/>
          <w:i/>
        </w:rPr>
        <w:t xml:space="preserve">p=0.063</w:t>
      </w:r>
      <w:r>
        <w:t xml:space="preserve">); on all 72 questions it is absent, and we regard the earlier difference as noise. Full-context answering (0.847 in the second run) remains far above the gate system (0.444; 31 vs. 2 discordant questions,</w:t>
      </w:r>
      <w:r>
        <w:t xml:space="preserve"> </w:t>
      </w:r>
      <w:r>
        <w:rPr>
          <w:iCs/>
          <w:i/>
        </w:rPr>
        <w:t xml:space="preserve">p=&lt;0.001</w:t>
      </w:r>
      <w:r>
        <w:t xml:space="preserve">): a memory system trades accuracy for the properties it provides, such as small prompts, forgetting and user control. Three reasons make this benchmark a weak test of the selection: each question is played with only a handful of sessions, so the store holds about ten memories and the default selection can already show nearly all of them; answers are limited by what the extractor stores as much as by what it updates (the reference answer was in an active memory for only 0.458 of questions under the gate); and the gate’s reviewer is an oracle approximation. It therefore shows that the selection does not hurt, not that it helps.</w:t>
      </w:r>
    </w:p>
    <w:bookmarkEnd w:id="77"/>
    <w:bookmarkStart w:id="78" w:name="sec:discussion"/>
    <w:p>
      <w:pPr>
        <w:pStyle w:val="Heading1"/>
      </w:pPr>
      <w:r>
        <w:t>XIII. Discussion</w:t>
      </w:r>
    </w:p>
    <w:p>
      <w:pPr>
        <w:pStyle w:val="FirstParagraph"/>
      </w:pPr>
      <w:r>
        <w:rPr>
          <w:bCs/>
          <w:b/>
        </w:rPr>
        <w:t xml:space="preserve">Where the guarantee ends.</w:t>
      </w:r>
      <w:r>
        <w:t xml:space="preserve"> </w:t>
      </w:r>
      <w:r>
        <w:t xml:space="preserve">The gate provides a guarantee about what is</w:t>
      </w:r>
      <w:r>
        <w:t xml:space="preserve"> </w:t>
      </w:r>
      <w:r>
        <w:rPr>
          <w:iCs/>
          <w:i/>
        </w:rPr>
        <w:t xml:space="preserve">written</w:t>
      </w:r>
      <w:r>
        <w:t xml:space="preserve">: nothing changes without approval. It provides none about what is</w:t>
      </w:r>
      <w:r>
        <w:t xml:space="preserve"> </w:t>
      </w:r>
      <w:r>
        <w:rPr>
          <w:iCs/>
          <w:i/>
        </w:rPr>
        <w:t xml:space="preserve">proposed</w:t>
      </w:r>
      <w:r>
        <w:t xml:space="preserve">. In our experiments the second quantity depends on a component that looks like plumbing, the choice of candidate memories, and with default settings it is the main reason that stale facts remain. Evaluating a user-controlled memory by its write accuracy or by the number of approvals alone would miss this.</w:t>
      </w:r>
    </w:p>
    <w:p>
      <w:pPr>
        <w:pStyle w:val="BodyText"/>
      </w:pPr>
      <w:r>
        <w:rPr>
          <w:bCs/>
          <w:b/>
        </w:rPr>
        <w:t xml:space="preserve">Design implications.</w:t>
      </w:r>
      <w:r>
        <w:t xml:space="preserve"> </w:t>
      </w:r>
      <w:r>
        <w:t xml:space="preserve">(i) Report reachability alongside accuracy for any extractor-based memory, on change events and on the final prompt. (ii) For the extractor’s candidate search, the minimum score is the largest single loss; a search tuned to keep unrelated memories out of</w:t>
      </w:r>
      <w:r>
        <w:t xml:space="preserve"> </w:t>
      </w:r>
      <w:r>
        <w:rPr>
          <w:iCs/>
          <w:i/>
        </w:rPr>
        <w:t xml:space="preserve">answers</w:t>
      </w:r>
      <w:r>
        <w:t xml:space="preserve"> </w:t>
      </w:r>
      <w:r>
        <w:t xml:space="preserve">is the wrong default for choosing what an update may touch. (iii) Search per sentence when messages are mixed. (iv) Do not rely on cue words: in our second test set they added almost nothing on their own and made the adaptive mode weaker on messages phrased without them; a plain larger list did as well at a somewhat larger prompt, and reranking that list with a cross-encoder did better. (v) Budget for more prompt tokens (about 35% with F2 in the real runs) and slightly more review cards.</w:t>
      </w:r>
    </w:p>
    <w:p>
      <w:pPr>
        <w:pStyle w:val="BodyText"/>
      </w:pPr>
      <w:r>
        <w:rPr>
          <w:bCs/>
          <w:b/>
        </w:rPr>
        <w:t xml:space="preserve">What the gate is for.</w:t>
      </w:r>
      <w:r>
        <w:t xml:space="preserve"> </w:t>
      </w:r>
      <w:r>
        <w:t xml:space="preserve">The gate is a user-control mechanism as much as a safety mechanism. Every change to what the assistant believes about a person passes a visible decision, old values remain as history, and forgetting is an explicit operation that removes the memory. Our results show what this buys (protection against wrong writes) and what it costs (20–33 prompts per 100 turns in simulation, a little more with F2). They also show a limit: the gate’s protection is only as good as the user’s attention (Table VI), and adding prompts can lower that attention. Whether F2’s additional prompts, which are mostly correct updates, are better tolerated than the baseline’s is an empirical question for a user study.</w:t>
      </w:r>
    </w:p>
    <w:p>
      <w:pPr>
        <w:pStyle w:val="BodyText"/>
      </w:pPr>
      <w:r>
        <w:rPr>
          <w:bCs/>
          <w:b/>
        </w:rPr>
        <w:t xml:space="preserve">Why the missed-update problem is easy to overlook.</w:t>
      </w:r>
      <w:r>
        <w:t xml:space="preserve"> </w:t>
      </w:r>
      <w:r>
        <w:t xml:space="preserve">A missed update does not produce an error message, a wrong answer on the turn it occurs, or a prompt. It surfaces later, when the assistant states an outdated fact. Evaluations that look at single-turn extraction, or at accuracy of what is written, will not see it; measuring the final memory state against the true state, as we do, does.</w:t>
      </w:r>
    </w:p>
    <w:p>
      <w:pPr>
        <w:pStyle w:val="BodyText"/>
      </w:pPr>
      <w:r>
        <w:rPr>
          <w:bCs/>
          <w:b/>
        </w:rPr>
        <w:t xml:space="preserve">Choosing between larger prompts and better search.</w:t>
      </w:r>
      <w:r>
        <w:t xml:space="preserve"> </w:t>
      </w:r>
      <w:r>
        <w:t xml:space="preserve">F2 enlarges the prompt by about a third, and in the selection study a plain list of the same size reached as many targets. Keyword and fused rankings did no better; a cross-encoder reranker over the 50 best matches did, by about four points at the same list size, at the cost of one reranking pass per message. About one target in thirteen at</w:t>
      </w:r>
      <w:r>
        <w:t xml:space="preserve"> </w:t>
      </w:r>
      <w:r>
        <w:rPr>
          <w:iCs/>
          <w:i/>
        </w:rPr>
        <w:t xml:space="preserve">N=350</w:t>
      </w:r>
      <w:r>
        <w:t xml:space="preserve"> </w:t>
      </w:r>
      <w:r>
        <w:t xml:space="preserve">was out of reach of every method we tried. Closing that gap needs a different mechanism: a second extraction pass over the whole store when a change is suspected, or a structured memory with typed slots in which an update names its slot. A learned admission gate</w:t>
      </w:r>
      <w:r>
        <w:t xml:space="preserve"> </w:t>
      </w:r>
      <w:r>
        <w:t xml:space="preserve">[8]</w:t>
      </w:r>
      <w:r>
        <w:t xml:space="preserve"> </w:t>
      </w:r>
      <w:r>
        <w:t xml:space="preserve">could make larger lists safer but cannot raise reachability on its own. We did not evaluate these; the point is that reachability is a quantity worth tracking whichever remedy is chosen, and that simple remedies should be compared against plain larger lists before they are credited.</w:t>
      </w:r>
    </w:p>
    <w:p>
      <w:pPr>
        <w:pStyle w:val="BodyText"/>
      </w:pPr>
      <w:r>
        <w:rPr>
          <w:bCs/>
          <w:b/>
        </w:rPr>
        <w:t xml:space="preserve">On F1.</w:t>
      </w:r>
      <w:r>
        <w:t xml:space="preserve"> </w:t>
      </w:r>
      <w:r>
        <w:t xml:space="preserve">Letting a rejected change return only after new user input is cheap and conceptually neat, but we found no benefit with real models (the oracle user rejected no correct change in these runs), and only small, uncorrected-significance effects in simulation. Its value would have to be shown with real users who slip.</w:t>
      </w:r>
    </w:p>
    <w:bookmarkEnd w:id="78"/>
    <w:bookmarkStart w:id="79" w:name="sec:threats"/>
    <w:p>
      <w:pPr>
        <w:pStyle w:val="Heading1"/>
      </w:pPr>
      <w:r>
        <w:t>XIV. Threats to Validity</w:t>
      </w:r>
    </w:p>
    <w:p>
      <w:pPr>
        <w:pStyle w:val="FirstParagraph"/>
      </w:pPr>
      <w:r>
        <w:rPr>
          <w:bCs/>
          <w:b/>
        </w:rPr>
        <w:t xml:space="preserve">Synthetic and English personas.</w:t>
      </w:r>
      <w:r>
        <w:t xml:space="preserve"> </w:t>
      </w:r>
      <w:r>
        <w:t xml:space="preserve">Personas, unrelated memories and the wording of changes were written by the authors from templates. The change cues of F2 were designed after the reachability failures were seen on the first generator, so F2 may be tuned to it. The second test set (Sec. IX) reduces this risk with a held-out, cue-free half, and it shows that F2 does depend on the cue words; but it is still template-based and written by the same team, and the LongMemEval check is the only independent text.</w:t>
      </w:r>
      <w:r>
        <w:t xml:space="preserve"> </w:t>
      </w:r>
      <w:r>
        <w:rPr>
          <w:bCs/>
          <w:b/>
        </w:rPr>
        <w:t xml:space="preserve">Small real samples.</w:t>
      </w:r>
      <w:r>
        <w:t xml:space="preserve"> </w:t>
      </w:r>
      <w:r>
        <w:t xml:space="preserve">The oracle-target and same-size-list pilot has six personas, one model and one seed, after two planned personas were lost to an API quota error. 12 personas, one seed per cell and two models of the same family; exact sign tests with 12 pairs cannot resolve small effects, and several F1 results are inconclusive rather than null.</w:t>
      </w:r>
      <w:r>
        <w:t xml:space="preserve"> </w:t>
      </w:r>
      <w:r>
        <w:rPr>
          <w:bCs/>
          <w:b/>
        </w:rPr>
        <w:t xml:space="preserve">Simulated user.</w:t>
      </w:r>
      <w:r>
        <w:t xml:space="preserve"> </w:t>
      </w:r>
      <w:r>
        <w:t xml:space="preserve">The real runs use a perfect reviewer, the simulations a random slip. Real users may ignore, batch or rubber-stamp prompts; whether additional prompts are tolerated is open. No user study was done.</w:t>
      </w:r>
      <w:r>
        <w:t xml:space="preserve"> </w:t>
      </w:r>
      <w:r>
        <w:rPr>
          <w:bCs/>
          <w:b/>
        </w:rPr>
        <w:t xml:space="preserve">Single annotator and scorer.</w:t>
      </w:r>
      <w:r>
        <w:t xml:space="preserve"> </w:t>
      </w:r>
      <w:r>
        <w:t xml:space="preserve">Labels come from the author.</w:t>
      </w:r>
      <w:r>
        <w:t xml:space="preserve"> </w:t>
      </w:r>
      <w:r>
        <w:rPr>
          <w:bCs/>
          <w:b/>
        </w:rPr>
        <w:t xml:space="preserve">One embedding model.</w:t>
      </w:r>
      <w:r>
        <w:t xml:space="preserve"> </w:t>
      </w:r>
      <w:r>
        <w:t xml:space="preserve">Reachability depends on MiniLM and the 0.25 threshold.</w:t>
      </w:r>
      <w:r>
        <w:t xml:space="preserve"> </w:t>
      </w:r>
      <w:r>
        <w:rPr>
          <w:bCs/>
          <w:b/>
        </w:rPr>
        <w:t xml:space="preserve">LongMemEval.</w:t>
      </w:r>
      <w:r>
        <w:t xml:space="preserve"> </w:t>
      </w:r>
      <w:r>
        <w:t xml:space="preserve">72 questions (all non-abstention knowledge-update questions of the cleaned file), a judge that is not the official prompt, an oracle reviewer, and a single seed.</w:t>
      </w:r>
      <w:r>
        <w:t xml:space="preserve"> </w:t>
      </w:r>
      <w:r>
        <w:rPr>
          <w:bCs/>
          <w:b/>
        </w:rPr>
        <w:t xml:space="preserve">Multiple tests.</w:t>
      </w:r>
      <w:r>
        <w:t xml:space="preserve"> </w:t>
      </w:r>
      <w:r>
        <w:t xml:space="preserve">Reported as counts; only the large effects are robust to correction.</w:t>
      </w:r>
      <w:r>
        <w:t xml:space="preserve"> </w:t>
      </w:r>
      <w:r>
        <w:rPr>
          <w:bCs/>
          <w:b/>
        </w:rPr>
        <w:t xml:space="preserve">Related work.</w:t>
      </w:r>
      <w:r>
        <w:t xml:space="preserve"> </w:t>
      </w:r>
      <w:r>
        <w:t xml:space="preserve">Six of the closest works were read in full, the others at abstract level; the search was targeted, not systematic.</w:t>
      </w:r>
    </w:p>
    <w:bookmarkEnd w:id="79"/>
    <w:bookmarkStart w:id="80" w:name="sec:future"/>
    <w:p>
      <w:pPr>
        <w:pStyle w:val="Heading1"/>
      </w:pPr>
      <w:r>
        <w:t>XV. Future Work</w:t>
      </w:r>
    </w:p>
    <w:p>
      <w:pPr>
        <w:pStyle w:val="FirstParagraph"/>
      </w:pPr>
      <w:r>
        <w:rPr>
          <w:bCs/>
          <w:b/>
        </w:rPr>
        <w:t xml:space="preserve">User study.</w:t>
      </w:r>
      <w:r>
        <w:t xml:space="preserve"> </w:t>
      </w:r>
      <w:r>
        <w:t xml:space="preserve">The most important missing piece is a study with real users that measures how often they approve, reject or ignore proposals, whether they slip, and whether the extra prompts from F2 are tolerated.</w:t>
      </w:r>
      <w:r>
        <w:t xml:space="preserve"> </w:t>
      </w:r>
      <w:r>
        <w:rPr>
          <w:bCs/>
          <w:b/>
        </w:rPr>
        <w:t xml:space="preserve">Isolating each factor with real models.</w:t>
      </w:r>
      <w:r>
        <w:t xml:space="preserve"> </w:t>
      </w:r>
      <w:r>
        <w:t xml:space="preserve">The pilot of Sec. IX-A used six personas and one model; repeating it with all planned personas, several seeds and a second model family, with the failed runs re-done, would turn its suggestive result into a finding.</w:t>
      </w:r>
      <w:r>
        <w:t xml:space="preserve"> </w:t>
      </w:r>
      <w:r>
        <w:rPr>
          <w:bCs/>
          <w:b/>
        </w:rPr>
        <w:t xml:space="preserve">Better candidate selection.</w:t>
      </w:r>
      <w:r>
        <w:t xml:space="preserve"> </w:t>
      </w:r>
      <w:r>
        <w:t xml:space="preserve">About one target in thirteen is out of reach of every method we tried, a cross-encoder reranker included; per-sentence reranking, slot-typed memories and a second pass over the store are the next candidates.</w:t>
      </w:r>
      <w:r>
        <w:t xml:space="preserve"> </w:t>
      </w:r>
      <w:r>
        <w:rPr>
          <w:bCs/>
          <w:b/>
        </w:rPr>
        <w:t xml:space="preserve">Other languages and models.</w:t>
      </w:r>
      <w:r>
        <w:t xml:space="preserve"> </w:t>
      </w:r>
      <w:r>
        <w:t xml:space="preserve">All personas are English and both extractors are Gemini models.</w:t>
      </w:r>
      <w:r>
        <w:t xml:space="preserve"> </w:t>
      </w:r>
      <w:r>
        <w:rPr>
          <w:bCs/>
          <w:b/>
        </w:rPr>
        <w:t xml:space="preserve">Bigger real samples.</w:t>
      </w:r>
      <w:r>
        <w:t xml:space="preserve"> </w:t>
      </w:r>
      <w:r>
        <w:t xml:space="preserve">More personas, more seeds, would turn several inconclusive results into findings; the LongMemEval check already covers every knowledge-update question of the file we used, and a harder setting with larger stores would test the selection better.</w:t>
      </w:r>
      <w:r>
        <w:t xml:space="preserve"> </w:t>
      </w:r>
      <w:r>
        <w:rPr>
          <w:bCs/>
          <w:b/>
        </w:rPr>
        <w:t xml:space="preserve">Proactive use of memory.</w:t>
      </w:r>
      <w:r>
        <w:t xml:space="preserve"> </w:t>
      </w:r>
      <w:r>
        <w:t xml:space="preserve">AURA also contains an optional layer that asks the user whether a stored fact is still true, sends reminders and prepares briefings; its checks use the same proposal path as the gate. We did not evaluate it and make no claim about it here.</w:t>
      </w:r>
    </w:p>
    <w:bookmarkEnd w:id="80"/>
    <w:bookmarkStart w:id="81" w:name="conclusion"/>
    <w:p>
      <w:pPr>
        <w:pStyle w:val="Heading1"/>
      </w:pPr>
      <w:r>
        <w:t>XVI. Conclusion</w:t>
      </w:r>
    </w:p>
    <w:p>
      <w:pPr>
        <w:pStyle w:val="FirstParagraph"/>
      </w:pPr>
      <w:r>
        <w:t xml:space="preserve">A review gate on memory changes is effective against the errors it can see: in our experiments it removes almost all of the true facts that automatic application destroys. It cannot repair updates the extractor never proposes, and in a retrieval-based design these are governed by which memories reach the extractor’s prompt. We made this precise (an update can succeed only if its target is in the prompt, and the gate acts only after that), measured it, and identified what moves it: removing the minimum score and searching per sentence each raise reachability by about ten points, extra candidates on a change cue add little on their own, and an adaptive selection is matched by a plain larger list, which it beats only in prompt size. With two real Gemini extractors, the adaptive selection (run together with the re-proposal rule) left no change target missing and no stale fact under the gate, at about a third more prompt tokens, while keyword and fused rankings did no better than a plain larger list, a cross-encoder reranker did better at the same list size, and about one target in thirteen remains out of reach of every method tried. The practical lesson for user-controlled memories is to measure and report what the extractor can reach, and to compare any remedy against a plain larger list. Evaluating with real users, with an oracle-target condition, in other languages and with larger real samples is the next step; the code, both test-set generators and every raw result file are provided.</w:t>
      </w:r>
    </w:p>
    <w:bookmarkEnd w:id="81"/>
    <w:bookmarkStart w:id="82" w:name="data-and-code-availability"/>
    <w:p>
      <w:pPr>
        <w:pStyle w:val="Heading1"/>
      </w:pPr>
      <w:r>
        <w:t>Data and Code Availability</w:t>
      </w:r>
    </w:p>
    <w:p>
      <w:pPr>
        <w:pStyle w:val="FirstParagraph"/>
      </w:pPr>
      <w:r>
        <w:t xml:space="preserve">The evaluation harness (</w:t>
      </w:r>
      <w:r>
        <w:rPr>
          <w:rStyle w:val="VerbatimChar"/>
        </w:rPr>
        <w:t xml:space="preserve">eval/</w:t>
      </w:r>
      <w:r>
        <w:t xml:space="preserve">), both persona generators, all raw per-run files and the scripts that produce every table and figure of this paper (</w:t>
      </w:r>
      <w:r>
        <w:rPr>
          <w:rStyle w:val="VerbatimChar"/>
        </w:rPr>
        <w:t xml:space="preserve">eval/make_paper_assets.py</w:t>
      </w:r>
      <w:r>
        <w:t xml:space="preserve"> </w:t>
      </w:r>
      <w:r>
        <w:t xml:space="preserve">and</w:t>
      </w:r>
      <w:r>
        <w:t xml:space="preserve"> </w:t>
      </w:r>
      <w:r>
        <w:rPr>
          <w:rStyle w:val="VerbatimChar"/>
        </w:rPr>
        <w:t xml:space="preserve">eval/selection/make_paper_tables.py</w:t>
      </w:r>
      <w:r>
        <w:t xml:space="preserve">) are in the AURA project repository. Numbers in the text are generated from the result folders.</w:t>
      </w:r>
    </w:p>
    <w:bookmarkEnd w:id="82"/>
    <w:bookmarkStart w:id="83" w:name="app:scoring"/>
    <w:p>
      <w:pPr>
        <w:pStyle w:val="Heading1"/>
      </w:pPr>
      <w:r>
        <w:t>Appendix A</w:t>
        <w:br/>
        <w:t>Scoring Rules and Labels</w:t>
      </w:r>
    </w:p>
    <w:p>
      <w:pPr>
        <w:pStyle w:val="FirstParagraph"/>
      </w:pPr>
      <w:r>
        <w:rPr>
          <w:bCs/>
          <w:b/>
        </w:rPr>
        <w:t xml:space="preserve">Value matching.</w:t>
      </w:r>
      <w:r>
        <w:t xml:space="preserve"> </w:t>
      </w:r>
      <w:r>
        <w:t xml:space="preserve">Each persona slot has a set of possible values (for example the gym slot has</w:t>
      </w:r>
      <w:r>
        <w:t xml:space="preserve"> </w:t>
      </w:r>
      <w:r>
        <w:t xml:space="preserve">“</w:t>
      </w:r>
      <w:r>
        <w:t xml:space="preserve">6 am</w:t>
      </w:r>
      <w:r>
        <w:t xml:space="preserve">”</w:t>
      </w:r>
      <w:r>
        <w:t xml:space="preserve">,</w:t>
      </w:r>
      <w:r>
        <w:t xml:space="preserve"> </w:t>
      </w:r>
      <w:r>
        <w:t xml:space="preserve">“</w:t>
      </w:r>
      <w:r>
        <w:t xml:space="preserve">7 am</w:t>
      </w:r>
      <w:r>
        <w:t xml:space="preserve">”</w:t>
      </w:r>
      <w:r>
        <w:t xml:space="preserve">,</w:t>
      </w:r>
      <w:r>
        <w:t xml:space="preserve"> </w:t>
      </w:r>
      <w:r>
        <w:t xml:space="preserve">“</w:t>
      </w:r>
      <w:r>
        <w:t xml:space="preserve">6 pm</w:t>
      </w:r>
      <w:r>
        <w:t xml:space="preserve">”</w:t>
      </w:r>
      <w:r>
        <w:t xml:space="preserve">,</w:t>
      </w:r>
      <w:r>
        <w:t xml:space="preserve"> </w:t>
      </w:r>
      <w:r>
        <w:t xml:space="preserve">“</w:t>
      </w:r>
      <w:r>
        <w:t xml:space="preserve">8 pm</w:t>
      </w:r>
      <w:r>
        <w:t xml:space="preserve">”</w:t>
      </w:r>
      <w:r>
        <w:t xml:space="preserve">), each with alternative spellings (</w:t>
      </w:r>
      <w:r>
        <w:t xml:space="preserve">“</w:t>
      </w:r>
      <w:r>
        <w:t xml:space="preserve">6am</w:t>
      </w:r>
      <w:r>
        <w:t xml:space="preserve">”</w:t>
      </w:r>
      <w:r>
        <w:t xml:space="preserve">,</w:t>
      </w:r>
      <w:r>
        <w:t xml:space="preserve"> </w:t>
      </w:r>
      <w:r>
        <w:t xml:space="preserve">“</w:t>
      </w:r>
      <w:r>
        <w:t xml:space="preserve">6:00 am</w:t>
      </w:r>
      <w:r>
        <w:t xml:space="preserve">”</w:t>
      </w:r>
      <w:r>
        <w:t xml:space="preserve">,</w:t>
      </w:r>
      <w:r>
        <w:t xml:space="preserve"> </w:t>
      </w:r>
      <w:r>
        <w:t xml:space="preserve">“</w:t>
      </w:r>
      <w:r>
        <w:t xml:space="preserve">18:00</w:t>
      </w:r>
      <w:r>
        <w:t xml:space="preserve">”</w:t>
      </w:r>
      <w:r>
        <w:t xml:space="preserve">); birthdays accept</w:t>
      </w:r>
      <w:r>
        <w:t xml:space="preserve"> </w:t>
      </w:r>
      <w:r>
        <w:t xml:space="preserve">“</w:t>
      </w:r>
      <w:r>
        <w:t xml:space="preserve">12 March</w:t>
      </w:r>
      <w:r>
        <w:t xml:space="preserve">”</w:t>
      </w:r>
      <w:r>
        <w:t xml:space="preserve">,</w:t>
      </w:r>
      <w:r>
        <w:t xml:space="preserve"> </w:t>
      </w:r>
      <w:r>
        <w:t xml:space="preserve">“</w:t>
      </w:r>
      <w:r>
        <w:t xml:space="preserve">March 12</w:t>
      </w:r>
      <w:r>
        <w:t xml:space="preserve">”</w:t>
      </w:r>
      <w:r>
        <w:t xml:space="preserve">,</w:t>
      </w:r>
      <w:r>
        <w:t xml:space="preserve"> </w:t>
      </w:r>
      <w:r>
        <w:t xml:space="preserve">“</w:t>
      </w:r>
      <w:r>
        <w:t xml:space="preserve">12th March</w:t>
      </w:r>
      <w:r>
        <w:t xml:space="preserve">”</w:t>
      </w:r>
      <w:r>
        <w:t xml:space="preserve"> </w:t>
      </w:r>
      <w:r>
        <w:t xml:space="preserve">and so on; coffee values accept</w:t>
      </w:r>
      <w:r>
        <w:t xml:space="preserve"> </w:t>
      </w:r>
      <w:r>
        <w:t xml:space="preserve">“</w:t>
      </w:r>
      <w:r>
        <w:t xml:space="preserve">black coffee</w:t>
      </w:r>
      <w:r>
        <w:t xml:space="preserve">”</w:t>
      </w:r>
      <w:r>
        <w:t xml:space="preserve"> </w:t>
      </w:r>
      <w:r>
        <w:t xml:space="preserve">or</w:t>
      </w:r>
      <w:r>
        <w:t xml:space="preserve"> </w:t>
      </w:r>
      <w:r>
        <w:t xml:space="preserve">“</w:t>
      </w:r>
      <w:r>
        <w:t xml:space="preserve">oat milk</w:t>
      </w:r>
      <w:r>
        <w:t xml:space="preserve">”</w:t>
      </w:r>
      <w:r>
        <w:t xml:space="preserve">. A value is matched as a whole word, case-insensitively. Distractor values (a hypothetical city, a friend’s car) have their own matchers.</w:t>
      </w:r>
    </w:p>
    <w:p>
      <w:pPr>
        <w:pStyle w:val="BodyText"/>
      </w:pPr>
      <w:r>
        <w:rPr>
          <w:bCs/>
          <w:b/>
        </w:rPr>
        <w:t xml:space="preserve">Wording of third parties, hypotheticals and ended facts.</w:t>
      </w:r>
      <w:r>
        <w:t xml:space="preserve"> </w:t>
      </w:r>
      <w:r>
        <w:t xml:space="preserve">A memory that mentions only a distractor value is</w:t>
      </w:r>
      <w:r>
        <w:t xml:space="preserve"> </w:t>
      </w:r>
      <w:r>
        <w:rPr>
          <w:iCs/>
          <w:i/>
        </w:rPr>
        <w:t xml:space="preserve">third-party</w:t>
      </w:r>
      <w:r>
        <w:t xml:space="preserve"> </w:t>
      </w:r>
      <w:r>
        <w:t xml:space="preserve">if it contains a word for a relative, friend, colleague or neighbour,</w:t>
      </w:r>
      <w:r>
        <w:t xml:space="preserve"> </w:t>
      </w:r>
      <w:r>
        <w:rPr>
          <w:iCs/>
          <w:i/>
        </w:rPr>
        <w:t xml:space="preserve">hypothetical</w:t>
      </w:r>
      <w:r>
        <w:t xml:space="preserve"> </w:t>
      </w:r>
      <w:r>
        <w:t xml:space="preserve">if it contains</w:t>
      </w:r>
      <w:r>
        <w:t xml:space="preserve"> </w:t>
      </w:r>
      <w:r>
        <w:t xml:space="preserve">“</w:t>
      </w:r>
      <w:r>
        <w:t xml:space="preserve">if</w:t>
      </w:r>
      <w:r>
        <w:t xml:space="preserve">”</w:t>
      </w:r>
      <w:r>
        <w:t xml:space="preserve">,</w:t>
      </w:r>
      <w:r>
        <w:t xml:space="preserve"> </w:t>
      </w:r>
      <w:r>
        <w:t xml:space="preserve">“</w:t>
      </w:r>
      <w:r>
        <w:t xml:space="preserve">would</w:t>
      </w:r>
      <w:r>
        <w:t xml:space="preserve">”</w:t>
      </w:r>
      <w:r>
        <w:t xml:space="preserve"> </w:t>
      </w:r>
      <w:r>
        <w:t xml:space="preserve">or</w:t>
      </w:r>
      <w:r>
        <w:t xml:space="preserve"> </w:t>
      </w:r>
      <w:r>
        <w:t xml:space="preserve">“</w:t>
      </w:r>
      <w:r>
        <w:t xml:space="preserve">hypothetical</w:t>
      </w:r>
      <w:r>
        <w:t xml:space="preserve">”</w:t>
      </w:r>
      <w:r>
        <w:t xml:space="preserve">, and</w:t>
      </w:r>
      <w:r>
        <w:t xml:space="preserve"> </w:t>
      </w:r>
      <w:r>
        <w:rPr>
          <w:iCs/>
          <w:i/>
        </w:rPr>
        <w:t xml:space="preserve">false</w:t>
      </w:r>
      <w:r>
        <w:t xml:space="preserve"> </w:t>
      </w:r>
      <w:r>
        <w:t xml:space="preserve">otherwise. A memory about a retired fact is</w:t>
      </w:r>
      <w:r>
        <w:t xml:space="preserve"> </w:t>
      </w:r>
      <w:r>
        <w:rPr>
          <w:iCs/>
          <w:i/>
        </w:rPr>
        <w:t xml:space="preserve">ended</w:t>
      </w:r>
      <w:r>
        <w:t xml:space="preserve"> </w:t>
      </w:r>
      <w:r>
        <w:t xml:space="preserve">if it contains a phrase such as</w:t>
      </w:r>
      <w:r>
        <w:t xml:space="preserve"> </w:t>
      </w:r>
      <w:r>
        <w:t xml:space="preserve">“</w:t>
      </w:r>
      <w:r>
        <w:t xml:space="preserve">no longer</w:t>
      </w:r>
      <w:r>
        <w:t xml:space="preserve">”</w:t>
      </w:r>
      <w:r>
        <w:t xml:space="preserve">,</w:t>
      </w:r>
      <w:r>
        <w:t xml:space="preserve"> </w:t>
      </w:r>
      <w:r>
        <w:t xml:space="preserve">“</w:t>
      </w:r>
      <w:r>
        <w:t xml:space="preserve">finished</w:t>
      </w:r>
      <w:r>
        <w:t xml:space="preserve">”</w:t>
      </w:r>
      <w:r>
        <w:t xml:space="preserve">,</w:t>
      </w:r>
      <w:r>
        <w:t xml:space="preserve"> </w:t>
      </w:r>
      <w:r>
        <w:t xml:space="preserve">“</w:t>
      </w:r>
      <w:r>
        <w:t xml:space="preserve">wrapped up</w:t>
      </w:r>
      <w:r>
        <w:t xml:space="preserve">”</w:t>
      </w:r>
      <w:r>
        <w:t xml:space="preserve">,</w:t>
      </w:r>
      <w:r>
        <w:t xml:space="preserve"> </w:t>
      </w:r>
      <w:r>
        <w:t xml:space="preserve">“</w:t>
      </w:r>
      <w:r>
        <w:t xml:space="preserve">between projects</w:t>
      </w:r>
      <w:r>
        <w:t xml:space="preserve">”</w:t>
      </w:r>
      <w:r>
        <w:t xml:space="preserve">,</w:t>
      </w:r>
      <w:r>
        <w:t xml:space="preserve"> </w:t>
      </w:r>
      <w:r>
        <w:t xml:space="preserve">“</w:t>
      </w:r>
      <w:r>
        <w:t xml:space="preserve">stopped</w:t>
      </w:r>
      <w:r>
        <w:t xml:space="preserve">”</w:t>
      </w:r>
      <w:r>
        <w:t xml:space="preserve">,</w:t>
      </w:r>
      <w:r>
        <w:t xml:space="preserve"> </w:t>
      </w:r>
      <w:r>
        <w:t xml:space="preserve">“</w:t>
      </w:r>
      <w:r>
        <w:t xml:space="preserve">sold</w:t>
      </w:r>
      <w:r>
        <w:t xml:space="preserve">”</w:t>
      </w:r>
      <w:r>
        <w:t xml:space="preserve">,</w:t>
      </w:r>
      <w:r>
        <w:t xml:space="preserve"> </w:t>
      </w:r>
      <w:r>
        <w:t xml:space="preserve">“</w:t>
      </w:r>
      <w:r>
        <w:t xml:space="preserve">unemployed</w:t>
      </w:r>
      <w:r>
        <w:t xml:space="preserve">”</w:t>
      </w:r>
      <w:r>
        <w:t xml:space="preserve"> </w:t>
      </w:r>
      <w:r>
        <w:t xml:space="preserve">or</w:t>
      </w:r>
      <w:r>
        <w:t xml:space="preserve"> </w:t>
      </w:r>
      <w:r>
        <w:t xml:space="preserve">“</w:t>
      </w:r>
      <w:r>
        <w:t xml:space="preserve">not working</w:t>
      </w:r>
      <w:r>
        <w:t xml:space="preserve">”</w:t>
      </w:r>
      <w:r>
        <w:t xml:space="preserve"> </w:t>
      </w:r>
      <w:r>
        <w:t xml:space="preserve">and the fact was retired but not asked to be forgotten. A fact that the user asked to forget and that is still stored counts as</w:t>
      </w:r>
      <w:r>
        <w:t xml:space="preserve"> </w:t>
      </w:r>
      <w:r>
        <w:rPr>
          <w:iCs/>
          <w:i/>
        </w:rPr>
        <w:t xml:space="preserve">stale</w:t>
      </w:r>
      <w:r>
        <w:t xml:space="preserve">.</w:t>
      </w:r>
    </w:p>
    <w:p>
      <w:pPr>
        <w:pStyle w:val="BodyText"/>
      </w:pPr>
      <w:r>
        <w:rPr>
          <w:bCs/>
          <w:b/>
        </w:rPr>
        <w:t xml:space="preserve">Annotation protocol.</w:t>
      </w:r>
      <w:r>
        <w:t xml:space="preserve"> </w:t>
      </w:r>
      <w:r>
        <w:t xml:space="preserve">For every memory in the baseline and F1+F2 real runs the annotator saw the persona’s sessions, the true final state and the memory text, and wrote one of seven labels (true, ended, stale, false, hypothetical, third-party, other), looking at the automatic label only afterwards where possible. The automatic and the hand label were then compared (Table XXVI).</w:t>
      </w:r>
    </w:p>
    <w:bookmarkEnd w:id="83"/>
    <w:bookmarkStart w:id="84" w:name="complete-policy-results"/>
    <w:p>
      <w:pPr>
        <w:pStyle w:val="Heading1"/>
      </w:pPr>
      <w:r>
        <w:t>Appendix B</w:t>
        <w:br/>
        <w:t>Complete Policy Results</w:t>
      </w:r>
    </w:p>
    <w:p>
      <w:pPr>
        <w:pStyle w:val="FirstParagraph"/>
      </w:pPr>
      <w:r>
        <w:t xml:space="preserve">Table XXVIII gives all metrics of the policy comparison for all error rates.</w:t>
      </w:r>
    </w:p>
    <w:p>
      <w:pPr>
        <w:pStyle w:val="BodyText"/>
        <w:keepNext/>
        <w:spacing w:after="60"/>
        <w:jc w:val="center"/>
      </w:pPr>
      <w:r>
        <w:rPr>
          <w:bCs/>
          <w:b/>
          <w:smallCaps w:val="0"/>
          <w:sz w:val="16"/>
        </w:rPr>
        <w:t xml:space="preserve">TABLE XXVIII</w:t>
      </w:r>
      <w:r>
        <w:rPr>
          <w:smallCaps w:val="0"/>
          <w:sz w:val="16"/>
        </w:rPr>
        <w:br/>
      </w:r>
      <w:r>
        <w:rPr>
          <w:smallCaps w:val="0"/>
          <w:sz w:val="16"/>
        </w:rPr>
        <w:t xml:space="preserve">All policies, all extractor error rates (simulated,</w:t>
      </w:r>
      <w:r>
        <w:rPr>
          <w:smallCaps w:val="0"/>
          <w:sz w:val="16"/>
        </w:rPr>
        <w:t xml:space="preserve"> </w:t>
      </w:r>
      <w:r>
        <w:rPr>
          <w:iCs/>
          <w:i/>
          <w:smallCaps w:val="0"/>
          <w:sz w:val="16"/>
        </w:rPr>
        <w:t xml:space="preserve">u=0.05</w:t>
      </w:r>
      <w:r>
        <w:rPr>
          <w:smallCaps w:val="0"/>
          <w:sz w:val="16"/>
        </w:rPr>
        <w:t xml:space="preserve">; mean per persona).</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792"/>
        <w:gridCol w:w="792"/>
        <w:gridCol w:w="792"/>
        <w:gridCol w:w="792"/>
        <w:gridCol w:w="792"/>
        <w:gridCol w:w="792"/>
        <w:gridCol w:w="792"/>
        <w:gridCol w:w="792"/>
        <w:gridCol w:w="792"/>
        <w:gridCol w:w="792"/>
      </w:tblGrid>
      <w:tr>
        <w:trPr>
          <w:tblHeader w:val="true"/>
        </w:trPr>
        <w:tc>
          <w:tcPr>
            <w:tcMar>
              <w:left w:w="40" w:type="dxa"/>
              <w:right w:w="40" w:type="dxa"/>
            </w:tcMar>
          </w:tcPr>
          <w:p>
            <w:pPr>
              <w:pStyle w:val="Compact"/>
              <w:spacing w:after="0"/>
              <w:jc w:val="left"/>
            </w:pPr>
            <w:r>
              <w:rPr>
                <w:iCs/>
                <w:rFonts w:ascii="Times New Roman" w:hAnsi="Times New Roman"/>
                <w:i/>
                <w:sz w:val="12"/>
              </w:rPr>
              <w:t xml:space="preserve">e</w:t>
            </w:r>
          </w:p>
        </w:tc>
        <w:tc>
          <w:tcPr>
            <w:tcMar>
              <w:left w:w="40" w:type="dxa"/>
              <w:right w:w="40" w:type="dxa"/>
            </w:tcMar>
          </w:tcPr>
          <w:p>
            <w:pPr>
              <w:pStyle w:val="Compact"/>
              <w:spacing w:after="0"/>
              <w:jc w:val="left"/>
            </w:pPr>
            <w:r>
              <w:rPr>
                <w:rFonts w:ascii="Times New Roman" w:hAnsi="Times New Roman"/>
                <w:sz w:val="12"/>
              </w:rPr>
              <w:t xml:space="preserve">policy</w:t>
            </w:r>
          </w:p>
        </w:tc>
        <w:tc>
          <w:tcPr>
            <w:tcMar>
              <w:left w:w="40" w:type="dxa"/>
              <w:right w:w="40" w:type="dxa"/>
            </w:tcMar>
          </w:tcPr>
          <w:p>
            <w:pPr>
              <w:pStyle w:val="Compact"/>
              <w:spacing w:after="0"/>
              <w:jc w:val="left"/>
            </w:pPr>
            <w:r>
              <w:rPr>
                <w:rFonts w:ascii="Times New Roman" w:hAnsi="Times New Roman"/>
                <w:sz w:val="12"/>
              </w:rPr>
              <w:t xml:space="preserve">F1</w:t>
            </w:r>
          </w:p>
        </w:tc>
        <w:tc>
          <w:tcPr>
            <w:tcMar>
              <w:left w:w="40" w:type="dxa"/>
              <w:right w:w="40" w:type="dxa"/>
            </w:tcMar>
          </w:tcPr>
          <w:p>
            <w:pPr>
              <w:pStyle w:val="Compact"/>
              <w:spacing w:after="0"/>
              <w:jc w:val="left"/>
            </w:pPr>
            <w:r>
              <w:rPr>
                <w:rFonts w:ascii="Times New Roman" w:hAnsi="Times New Roman"/>
                <w:sz w:val="12"/>
              </w:rPr>
              <w:t xml:space="preserve">precision</w:t>
            </w:r>
          </w:p>
        </w:tc>
        <w:tc>
          <w:tcPr>
            <w:tcMar>
              <w:left w:w="40" w:type="dxa"/>
              <w:right w:w="40" w:type="dxa"/>
            </w:tcMar>
          </w:tcPr>
          <w:p>
            <w:pPr>
              <w:pStyle w:val="Compact"/>
              <w:spacing w:after="0"/>
              <w:jc w:val="left"/>
            </w:pPr>
            <w:r>
              <w:rPr>
                <w:rFonts w:ascii="Times New Roman" w:hAnsi="Times New Roman"/>
                <w:sz w:val="12"/>
              </w:rPr>
              <w:t xml:space="preserve">recall</w:t>
            </w:r>
          </w:p>
        </w:tc>
        <w:tc>
          <w:tcPr>
            <w:tcMar>
              <w:left w:w="40" w:type="dxa"/>
              <w:right w:w="40" w:type="dxa"/>
            </w:tcMar>
          </w:tcPr>
          <w:p>
            <w:pPr>
              <w:pStyle w:val="Compact"/>
              <w:spacing w:after="0"/>
              <w:jc w:val="left"/>
            </w:pPr>
            <w:r>
              <w:rPr>
                <w:rFonts w:ascii="Times New Roman" w:hAnsi="Times New Roman"/>
                <w:sz w:val="12"/>
              </w:rPr>
              <w:t xml:space="preserve">stale</w:t>
            </w:r>
          </w:p>
        </w:tc>
        <w:tc>
          <w:tcPr>
            <w:tcMar>
              <w:left w:w="40" w:type="dxa"/>
              <w:right w:w="40" w:type="dxa"/>
            </w:tcMar>
          </w:tcPr>
          <w:p>
            <w:pPr>
              <w:pStyle w:val="Compact"/>
              <w:spacing w:after="0"/>
              <w:jc w:val="left"/>
            </w:pPr>
            <w:r>
              <w:rPr>
                <w:rFonts w:ascii="Times New Roman" w:hAnsi="Times New Roman"/>
                <w:sz w:val="12"/>
              </w:rPr>
              <w:t xml:space="preserve">false</w:t>
            </w:r>
          </w:p>
        </w:tc>
        <w:tc>
          <w:tcPr>
            <w:tcMar>
              <w:left w:w="40" w:type="dxa"/>
              <w:right w:w="40" w:type="dxa"/>
            </w:tcMar>
          </w:tcPr>
          <w:p>
            <w:pPr>
              <w:pStyle w:val="Compact"/>
              <w:spacing w:after="0"/>
              <w:jc w:val="left"/>
            </w:pPr>
            <w:r>
              <w:rPr>
                <w:rFonts w:ascii="Times New Roman" w:hAnsi="Times New Roman"/>
                <w:sz w:val="12"/>
              </w:rPr>
              <w:t xml:space="preserve">destroyed</w:t>
            </w:r>
          </w:p>
        </w:tc>
        <w:tc>
          <w:tcPr>
            <w:tcMar>
              <w:left w:w="40" w:type="dxa"/>
              <w:right w:w="40" w:type="dxa"/>
            </w:tcMar>
          </w:tcPr>
          <w:p>
            <w:pPr>
              <w:pStyle w:val="Compact"/>
              <w:spacing w:after="0"/>
              <w:jc w:val="left"/>
            </w:pPr>
            <w:r>
              <w:rPr>
                <w:rFonts w:ascii="Times New Roman" w:hAnsi="Times New Roman"/>
                <w:sz w:val="12"/>
              </w:rPr>
              <w:t xml:space="preserve">wrong applied</w:t>
            </w:r>
          </w:p>
        </w:tc>
        <w:tc>
          <w:tcPr>
            <w:tcMar>
              <w:left w:w="40" w:type="dxa"/>
              <w:right w:w="40" w:type="dxa"/>
            </w:tcMar>
          </w:tcPr>
          <w:p>
            <w:pPr>
              <w:pStyle w:val="Compact"/>
              <w:spacing w:after="0"/>
              <w:jc w:val="left"/>
            </w:pPr>
            <w:r>
              <w:rPr>
                <w:rFonts w:ascii="Times New Roman" w:hAnsi="Times New Roman"/>
                <w:sz w:val="12"/>
              </w:rPr>
              <w:t xml:space="preserve">prompts/100</w:t>
            </w:r>
          </w:p>
        </w:tc>
      </w:tr>
      <w:tr>
        <w:tc>
          <w:tcPr>
            <w:tcMar>
              <w:left w:w="40" w:type="dxa"/>
              <w:right w:w="40" w:type="dxa"/>
            </w:tcMar>
          </w:tcPr>
          <w:p>
            <w:pPr>
              <w:pStyle w:val="Compact"/>
              <w:spacing w:after="0"/>
              <w:jc w:val="left"/>
            </w:pPr>
            <w:r>
              <w:rPr>
                <w:rFonts w:ascii="Times New Roman" w:hAnsi="Times New Roman"/>
                <w:sz w:val="12"/>
              </w:rPr>
              <w:t xml:space="preserve">0</w:t>
            </w:r>
          </w:p>
        </w:tc>
        <w:tc>
          <w:tcPr>
            <w:tcMar>
              <w:left w:w="40" w:type="dxa"/>
              <w:right w:w="40" w:type="dxa"/>
            </w:tcMar>
          </w:tcPr>
          <w:p>
            <w:pPr>
              <w:pStyle w:val="Compact"/>
              <w:spacing w:after="0"/>
              <w:jc w:val="left"/>
            </w:pPr>
            <w:r>
              <w:rPr>
                <w:rFonts w:ascii="Times New Roman" w:hAnsi="Times New Roman"/>
                <w:sz w:val="12"/>
              </w:rPr>
              <w:t xml:space="preserve">append-only</w:t>
            </w:r>
          </w:p>
        </w:tc>
        <w:tc>
          <w:tcPr>
            <w:tcMar>
              <w:left w:w="40" w:type="dxa"/>
              <w:right w:w="40" w:type="dxa"/>
            </w:tcMar>
          </w:tcPr>
          <w:p>
            <w:pPr>
              <w:pStyle w:val="Compact"/>
              <w:spacing w:after="0"/>
              <w:jc w:val="left"/>
            </w:pPr>
            <w:r>
              <w:rPr>
                <w:rFonts w:ascii="Times New Roman" w:hAnsi="Times New Roman"/>
                <w:sz w:val="12"/>
              </w:rPr>
              <w:t xml:space="preserve">0.597</w:t>
            </w:r>
          </w:p>
        </w:tc>
        <w:tc>
          <w:tcPr>
            <w:tcMar>
              <w:left w:w="40" w:type="dxa"/>
              <w:right w:w="40" w:type="dxa"/>
            </w:tcMar>
          </w:tcPr>
          <w:p>
            <w:pPr>
              <w:pStyle w:val="Compact"/>
              <w:spacing w:after="0"/>
              <w:jc w:val="left"/>
            </w:pPr>
            <w:r>
              <w:rPr>
                <w:rFonts w:ascii="Times New Roman" w:hAnsi="Times New Roman"/>
                <w:sz w:val="12"/>
              </w:rPr>
              <w:t xml:space="preserve">0.483</w:t>
            </w:r>
          </w:p>
        </w:tc>
        <w:tc>
          <w:tcPr>
            <w:tcMar>
              <w:left w:w="40" w:type="dxa"/>
              <w:right w:w="40" w:type="dxa"/>
            </w:tcMar>
          </w:tcPr>
          <w:p>
            <w:pPr>
              <w:pStyle w:val="Compact"/>
              <w:spacing w:after="0"/>
              <w:jc w:val="left"/>
            </w:pPr>
            <w:r>
              <w:rPr>
                <w:rFonts w:ascii="Times New Roman" w:hAnsi="Times New Roman"/>
                <w:sz w:val="12"/>
              </w:rPr>
              <w:t xml:space="preserve">0.791</w:t>
            </w:r>
          </w:p>
        </w:tc>
        <w:tc>
          <w:tcPr>
            <w:tcMar>
              <w:left w:w="40" w:type="dxa"/>
              <w:right w:w="40" w:type="dxa"/>
            </w:tcMar>
          </w:tcPr>
          <w:p>
            <w:pPr>
              <w:pStyle w:val="Compact"/>
              <w:spacing w:after="0"/>
              <w:jc w:val="left"/>
            </w:pPr>
            <w:r>
              <w:rPr>
                <w:rFonts w:ascii="Times New Roman" w:hAnsi="Times New Roman"/>
                <w:sz w:val="12"/>
              </w:rPr>
              <w:t xml:space="preserve">5.00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auto-apply</w:t>
            </w:r>
          </w:p>
        </w:tc>
        <w:tc>
          <w:tcPr>
            <w:tcMar>
              <w:left w:w="40" w:type="dxa"/>
              <w:right w:w="40" w:type="dxa"/>
            </w:tcMar>
          </w:tcPr>
          <w:p>
            <w:pPr>
              <w:pStyle w:val="Compact"/>
              <w:spacing w:after="0"/>
              <w:jc w:val="left"/>
            </w:pPr>
            <w:r>
              <w:rPr>
                <w:rFonts w:ascii="Times New Roman" w:hAnsi="Times New Roman"/>
                <w:sz w:val="12"/>
              </w:rPr>
              <w:t xml:space="preserve">0.881</w:t>
            </w:r>
          </w:p>
        </w:tc>
        <w:tc>
          <w:tcPr>
            <w:tcMar>
              <w:left w:w="40" w:type="dxa"/>
              <w:right w:w="40" w:type="dxa"/>
            </w:tcMar>
          </w:tcPr>
          <w:p>
            <w:pPr>
              <w:pStyle w:val="Compact"/>
              <w:spacing w:after="0"/>
              <w:jc w:val="left"/>
            </w:pPr>
            <w:r>
              <w:rPr>
                <w:rFonts w:ascii="Times New Roman" w:hAnsi="Times New Roman"/>
                <w:sz w:val="12"/>
              </w:rPr>
              <w:t xml:space="preserve">0.798</w:t>
            </w:r>
          </w:p>
        </w:tc>
        <w:tc>
          <w:tcPr>
            <w:tcMar>
              <w:left w:w="40" w:type="dxa"/>
              <w:right w:w="40" w:type="dxa"/>
            </w:tcMar>
          </w:tcPr>
          <w:p>
            <w:pPr>
              <w:pStyle w:val="Compact"/>
              <w:spacing w:after="0"/>
              <w:jc w:val="left"/>
            </w:pPr>
            <w:r>
              <w:rPr>
                <w:rFonts w:ascii="Times New Roman" w:hAnsi="Times New Roman"/>
                <w:sz w:val="12"/>
              </w:rPr>
              <w:t xml:space="preserve">0.992</w:t>
            </w:r>
          </w:p>
        </w:tc>
        <w:tc>
          <w:tcPr>
            <w:tcMar>
              <w:left w:w="40" w:type="dxa"/>
              <w:right w:w="40" w:type="dxa"/>
            </w:tcMar>
          </w:tcPr>
          <w:p>
            <w:pPr>
              <w:pStyle w:val="Compact"/>
              <w:spacing w:after="0"/>
              <w:jc w:val="left"/>
            </w:pPr>
            <w:r>
              <w:rPr>
                <w:rFonts w:ascii="Times New Roman" w:hAnsi="Times New Roman"/>
                <w:sz w:val="12"/>
              </w:rPr>
              <w:t xml:space="preserve">1.57</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changes</w:t>
            </w:r>
          </w:p>
        </w:tc>
        <w:tc>
          <w:tcPr>
            <w:tcMar>
              <w:left w:w="40" w:type="dxa"/>
              <w:right w:w="40" w:type="dxa"/>
            </w:tcMar>
          </w:tcPr>
          <w:p>
            <w:pPr>
              <w:pStyle w:val="Compact"/>
              <w:spacing w:after="0"/>
              <w:jc w:val="left"/>
            </w:pPr>
            <w:r>
              <w:rPr>
                <w:rFonts w:ascii="Times New Roman" w:hAnsi="Times New Roman"/>
                <w:sz w:val="12"/>
              </w:rPr>
              <w:t xml:space="preserve">0.854</w:t>
            </w:r>
          </w:p>
        </w:tc>
        <w:tc>
          <w:tcPr>
            <w:tcMar>
              <w:left w:w="40" w:type="dxa"/>
              <w:right w:w="40" w:type="dxa"/>
            </w:tcMar>
          </w:tcPr>
          <w:p>
            <w:pPr>
              <w:pStyle w:val="Compact"/>
              <w:spacing w:after="0"/>
              <w:jc w:val="left"/>
            </w:pPr>
            <w:r>
              <w:rPr>
                <w:rFonts w:ascii="Times New Roman" w:hAnsi="Times New Roman"/>
                <w:sz w:val="12"/>
              </w:rPr>
              <w:t xml:space="preserve">0.768</w:t>
            </w:r>
          </w:p>
        </w:tc>
        <w:tc>
          <w:tcPr>
            <w:tcMar>
              <w:left w:w="40" w:type="dxa"/>
              <w:right w:w="40" w:type="dxa"/>
            </w:tcMar>
          </w:tcPr>
          <w:p>
            <w:pPr>
              <w:pStyle w:val="Compact"/>
              <w:spacing w:after="0"/>
              <w:jc w:val="left"/>
            </w:pPr>
            <w:r>
              <w:rPr>
                <w:rFonts w:ascii="Times New Roman" w:hAnsi="Times New Roman"/>
                <w:sz w:val="12"/>
              </w:rPr>
              <w:t xml:space="preserve">0.968</w:t>
            </w:r>
          </w:p>
        </w:tc>
        <w:tc>
          <w:tcPr>
            <w:tcMar>
              <w:left w:w="40" w:type="dxa"/>
              <w:right w:w="40" w:type="dxa"/>
            </w:tcMar>
          </w:tcPr>
          <w:p>
            <w:pPr>
              <w:pStyle w:val="Compact"/>
              <w:spacing w:after="0"/>
              <w:jc w:val="left"/>
            </w:pPr>
            <w:r>
              <w:rPr>
                <w:rFonts w:ascii="Times New Roman" w:hAnsi="Times New Roman"/>
                <w:sz w:val="12"/>
              </w:rPr>
              <w:t xml:space="preserve">1.80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19.5</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all</w:t>
            </w:r>
          </w:p>
        </w:tc>
        <w:tc>
          <w:tcPr>
            <w:tcMar>
              <w:left w:w="40" w:type="dxa"/>
              <w:right w:w="40" w:type="dxa"/>
            </w:tcMar>
          </w:tcPr>
          <w:p>
            <w:pPr>
              <w:pStyle w:val="Compact"/>
              <w:spacing w:after="0"/>
              <w:jc w:val="left"/>
            </w:pPr>
            <w:r>
              <w:rPr>
                <w:rFonts w:ascii="Times New Roman" w:hAnsi="Times New Roman"/>
                <w:sz w:val="12"/>
              </w:rPr>
              <w:t xml:space="preserve">0.861</w:t>
            </w:r>
          </w:p>
        </w:tc>
        <w:tc>
          <w:tcPr>
            <w:tcMar>
              <w:left w:w="40" w:type="dxa"/>
              <w:right w:w="40" w:type="dxa"/>
            </w:tcMar>
          </w:tcPr>
          <w:p>
            <w:pPr>
              <w:pStyle w:val="Compact"/>
              <w:spacing w:after="0"/>
              <w:jc w:val="left"/>
            </w:pPr>
            <w:r>
              <w:rPr>
                <w:rFonts w:ascii="Times New Roman" w:hAnsi="Times New Roman"/>
                <w:sz w:val="12"/>
              </w:rPr>
              <w:t xml:space="preserve">0.788</w:t>
            </w:r>
          </w:p>
        </w:tc>
        <w:tc>
          <w:tcPr>
            <w:tcMar>
              <w:left w:w="40" w:type="dxa"/>
              <w:right w:w="40" w:type="dxa"/>
            </w:tcMar>
          </w:tcPr>
          <w:p>
            <w:pPr>
              <w:pStyle w:val="Compact"/>
              <w:spacing w:after="0"/>
              <w:jc w:val="left"/>
            </w:pPr>
            <w:r>
              <w:rPr>
                <w:rFonts w:ascii="Times New Roman" w:hAnsi="Times New Roman"/>
                <w:sz w:val="12"/>
              </w:rPr>
              <w:t xml:space="preserve">0.959</w:t>
            </w:r>
          </w:p>
        </w:tc>
        <w:tc>
          <w:tcPr>
            <w:tcMar>
              <w:left w:w="40" w:type="dxa"/>
              <w:right w:w="40" w:type="dxa"/>
            </w:tcMar>
          </w:tcPr>
          <w:p>
            <w:pPr>
              <w:pStyle w:val="Compact"/>
              <w:spacing w:after="0"/>
              <w:jc w:val="left"/>
            </w:pPr>
            <w:r>
              <w:rPr>
                <w:rFonts w:ascii="Times New Roman" w:hAnsi="Times New Roman"/>
                <w:sz w:val="12"/>
              </w:rPr>
              <w:t xml:space="preserve">1.62</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65.8</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append-only</w:t>
            </w:r>
          </w:p>
        </w:tc>
        <w:tc>
          <w:tcPr>
            <w:tcMar>
              <w:left w:w="40" w:type="dxa"/>
              <w:right w:w="40" w:type="dxa"/>
            </w:tcMar>
          </w:tcPr>
          <w:p>
            <w:pPr>
              <w:pStyle w:val="Compact"/>
              <w:spacing w:after="0"/>
              <w:jc w:val="left"/>
            </w:pPr>
            <w:r>
              <w:rPr>
                <w:rFonts w:ascii="Times New Roman" w:hAnsi="Times New Roman"/>
                <w:sz w:val="12"/>
              </w:rPr>
              <w:t xml:space="preserve">0.584</w:t>
            </w:r>
          </w:p>
        </w:tc>
        <w:tc>
          <w:tcPr>
            <w:tcMar>
              <w:left w:w="40" w:type="dxa"/>
              <w:right w:w="40" w:type="dxa"/>
            </w:tcMar>
          </w:tcPr>
          <w:p>
            <w:pPr>
              <w:pStyle w:val="Compact"/>
              <w:spacing w:after="0"/>
              <w:jc w:val="left"/>
            </w:pPr>
            <w:r>
              <w:rPr>
                <w:rFonts w:ascii="Times New Roman" w:hAnsi="Times New Roman"/>
                <w:sz w:val="12"/>
              </w:rPr>
              <w:t xml:space="preserve">0.474</w:t>
            </w:r>
          </w:p>
        </w:tc>
        <w:tc>
          <w:tcPr>
            <w:tcMar>
              <w:left w:w="40" w:type="dxa"/>
              <w:right w:w="40" w:type="dxa"/>
            </w:tcMar>
          </w:tcPr>
          <w:p>
            <w:pPr>
              <w:pStyle w:val="Compact"/>
              <w:spacing w:after="0"/>
              <w:jc w:val="left"/>
            </w:pPr>
            <w:r>
              <w:rPr>
                <w:rFonts w:ascii="Times New Roman" w:hAnsi="Times New Roman"/>
                <w:sz w:val="12"/>
              </w:rPr>
              <w:t xml:space="preserve">0.769</w:t>
            </w:r>
          </w:p>
        </w:tc>
        <w:tc>
          <w:tcPr>
            <w:tcMar>
              <w:left w:w="40" w:type="dxa"/>
              <w:right w:w="40" w:type="dxa"/>
            </w:tcMar>
          </w:tcPr>
          <w:p>
            <w:pPr>
              <w:pStyle w:val="Compact"/>
              <w:spacing w:after="0"/>
              <w:jc w:val="left"/>
            </w:pPr>
            <w:r>
              <w:rPr>
                <w:rFonts w:ascii="Times New Roman" w:hAnsi="Times New Roman"/>
                <w:sz w:val="12"/>
              </w:rPr>
              <w:t xml:space="preserve">4.90</w:t>
            </w:r>
          </w:p>
        </w:tc>
        <w:tc>
          <w:tcPr>
            <w:tcMar>
              <w:left w:w="40" w:type="dxa"/>
              <w:right w:w="40" w:type="dxa"/>
            </w:tcMar>
          </w:tcPr>
          <w:p>
            <w:pPr>
              <w:pStyle w:val="Compact"/>
              <w:spacing w:after="0"/>
              <w:jc w:val="left"/>
            </w:pPr>
            <w:r>
              <w:rPr>
                <w:rFonts w:ascii="Times New Roman" w:hAnsi="Times New Roman"/>
                <w:sz w:val="12"/>
              </w:rPr>
              <w:t xml:space="preserve">0.12</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auto-apply</w:t>
            </w:r>
          </w:p>
        </w:tc>
        <w:tc>
          <w:tcPr>
            <w:tcMar>
              <w:left w:w="40" w:type="dxa"/>
              <w:right w:w="40" w:type="dxa"/>
            </w:tcMar>
          </w:tcPr>
          <w:p>
            <w:pPr>
              <w:pStyle w:val="Compact"/>
              <w:spacing w:after="0"/>
              <w:jc w:val="left"/>
            </w:pPr>
            <w:r>
              <w:rPr>
                <w:rFonts w:ascii="Times New Roman" w:hAnsi="Times New Roman"/>
                <w:sz w:val="12"/>
              </w:rPr>
              <w:t xml:space="preserve">0.840</w:t>
            </w:r>
          </w:p>
        </w:tc>
        <w:tc>
          <w:tcPr>
            <w:tcMar>
              <w:left w:w="40" w:type="dxa"/>
              <w:right w:w="40" w:type="dxa"/>
            </w:tcMar>
          </w:tcPr>
          <w:p>
            <w:pPr>
              <w:pStyle w:val="Compact"/>
              <w:spacing w:after="0"/>
              <w:jc w:val="left"/>
            </w:pPr>
            <w:r>
              <w:rPr>
                <w:rFonts w:ascii="Times New Roman" w:hAnsi="Times New Roman"/>
                <w:sz w:val="12"/>
              </w:rPr>
              <w:t xml:space="preserve">0.765</w:t>
            </w:r>
          </w:p>
        </w:tc>
        <w:tc>
          <w:tcPr>
            <w:tcMar>
              <w:left w:w="40" w:type="dxa"/>
              <w:right w:w="40" w:type="dxa"/>
            </w:tcMar>
          </w:tcPr>
          <w:p>
            <w:pPr>
              <w:pStyle w:val="Compact"/>
              <w:spacing w:after="0"/>
              <w:jc w:val="left"/>
            </w:pPr>
            <w:r>
              <w:rPr>
                <w:rFonts w:ascii="Times New Roman" w:hAnsi="Times New Roman"/>
                <w:sz w:val="12"/>
              </w:rPr>
              <w:t xml:space="preserve">0.944</w:t>
            </w:r>
          </w:p>
        </w:tc>
        <w:tc>
          <w:tcPr>
            <w:tcMar>
              <w:left w:w="40" w:type="dxa"/>
              <w:right w:w="40" w:type="dxa"/>
            </w:tcMar>
          </w:tcPr>
          <w:p>
            <w:pPr>
              <w:pStyle w:val="Compact"/>
              <w:spacing w:after="0"/>
              <w:jc w:val="left"/>
            </w:pPr>
            <w:r>
              <w:rPr>
                <w:rFonts w:ascii="Times New Roman" w:hAnsi="Times New Roman"/>
                <w:sz w:val="12"/>
              </w:rPr>
              <w:t xml:space="preserve">1.65</w:t>
            </w:r>
          </w:p>
        </w:tc>
        <w:tc>
          <w:tcPr>
            <w:tcMar>
              <w:left w:w="40" w:type="dxa"/>
              <w:right w:w="40" w:type="dxa"/>
            </w:tcMar>
          </w:tcPr>
          <w:p>
            <w:pPr>
              <w:pStyle w:val="Compact"/>
              <w:spacing w:after="0"/>
              <w:jc w:val="left"/>
            </w:pPr>
            <w:r>
              <w:rPr>
                <w:rFonts w:ascii="Times New Roman" w:hAnsi="Times New Roman"/>
                <w:sz w:val="12"/>
              </w:rPr>
              <w:t xml:space="preserve">0.17</w:t>
            </w:r>
          </w:p>
        </w:tc>
        <w:tc>
          <w:tcPr>
            <w:tcMar>
              <w:left w:w="40" w:type="dxa"/>
              <w:right w:w="40" w:type="dxa"/>
            </w:tcMar>
          </w:tcPr>
          <w:p>
            <w:pPr>
              <w:pStyle w:val="Compact"/>
              <w:spacing w:after="0"/>
              <w:jc w:val="left"/>
            </w:pPr>
            <w:r>
              <w:rPr>
                <w:rFonts w:ascii="Times New Roman" w:hAnsi="Times New Roman"/>
                <w:sz w:val="12"/>
              </w:rPr>
              <w:t xml:space="preserve">0.78</w:t>
            </w:r>
          </w:p>
        </w:tc>
        <w:tc>
          <w:tcPr>
            <w:tcMar>
              <w:left w:w="40" w:type="dxa"/>
              <w:right w:w="40" w:type="dxa"/>
            </w:tcMar>
          </w:tcPr>
          <w:p>
            <w:pPr>
              <w:pStyle w:val="Compact"/>
              <w:spacing w:after="0"/>
              <w:jc w:val="left"/>
            </w:pPr>
            <w:r>
              <w:rPr>
                <w:rFonts w:ascii="Times New Roman" w:hAnsi="Times New Roman"/>
                <w:sz w:val="12"/>
              </w:rPr>
              <w:t xml:space="preserve">0.82</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changes</w:t>
            </w:r>
          </w:p>
        </w:tc>
        <w:tc>
          <w:tcPr>
            <w:tcMar>
              <w:left w:w="40" w:type="dxa"/>
              <w:right w:w="40" w:type="dxa"/>
            </w:tcMar>
          </w:tcPr>
          <w:p>
            <w:pPr>
              <w:pStyle w:val="Compact"/>
              <w:spacing w:after="0"/>
              <w:jc w:val="left"/>
            </w:pPr>
            <w:r>
              <w:rPr>
                <w:rFonts w:ascii="Times New Roman" w:hAnsi="Times New Roman"/>
                <w:sz w:val="12"/>
              </w:rPr>
              <w:t xml:space="preserve">0.820</w:t>
            </w:r>
          </w:p>
        </w:tc>
        <w:tc>
          <w:tcPr>
            <w:tcMar>
              <w:left w:w="40" w:type="dxa"/>
              <w:right w:w="40" w:type="dxa"/>
            </w:tcMar>
          </w:tcPr>
          <w:p>
            <w:pPr>
              <w:pStyle w:val="Compact"/>
              <w:spacing w:after="0"/>
              <w:jc w:val="left"/>
            </w:pPr>
            <w:r>
              <w:rPr>
                <w:rFonts w:ascii="Times New Roman" w:hAnsi="Times New Roman"/>
                <w:sz w:val="12"/>
              </w:rPr>
              <w:t xml:space="preserve">0.741</w:t>
            </w:r>
          </w:p>
        </w:tc>
        <w:tc>
          <w:tcPr>
            <w:tcMar>
              <w:left w:w="40" w:type="dxa"/>
              <w:right w:w="40" w:type="dxa"/>
            </w:tcMar>
          </w:tcPr>
          <w:p>
            <w:pPr>
              <w:pStyle w:val="Compact"/>
              <w:spacing w:after="0"/>
              <w:jc w:val="left"/>
            </w:pPr>
            <w:r>
              <w:rPr>
                <w:rFonts w:ascii="Times New Roman" w:hAnsi="Times New Roman"/>
                <w:sz w:val="12"/>
              </w:rPr>
              <w:t xml:space="preserve">0.929</w:t>
            </w:r>
          </w:p>
        </w:tc>
        <w:tc>
          <w:tcPr>
            <w:tcMar>
              <w:left w:w="40" w:type="dxa"/>
              <w:right w:w="40" w:type="dxa"/>
            </w:tcMar>
          </w:tcPr>
          <w:p>
            <w:pPr>
              <w:pStyle w:val="Compact"/>
              <w:spacing w:after="0"/>
              <w:jc w:val="left"/>
            </w:pPr>
            <w:r>
              <w:rPr>
                <w:rFonts w:ascii="Times New Roman" w:hAnsi="Times New Roman"/>
                <w:sz w:val="12"/>
              </w:rPr>
              <w:t xml:space="preserve">1.90</w:t>
            </w:r>
          </w:p>
        </w:tc>
        <w:tc>
          <w:tcPr>
            <w:tcMar>
              <w:left w:w="40" w:type="dxa"/>
              <w:right w:w="40" w:type="dxa"/>
            </w:tcMar>
          </w:tcPr>
          <w:p>
            <w:pPr>
              <w:pStyle w:val="Compact"/>
              <w:spacing w:after="0"/>
              <w:jc w:val="left"/>
            </w:pPr>
            <w:r>
              <w:rPr>
                <w:rFonts w:ascii="Times New Roman" w:hAnsi="Times New Roman"/>
                <w:sz w:val="12"/>
              </w:rPr>
              <w:t xml:space="preserve">0.12</w:t>
            </w:r>
          </w:p>
        </w:tc>
        <w:tc>
          <w:tcPr>
            <w:tcMar>
              <w:left w:w="40" w:type="dxa"/>
              <w:right w:w="40" w:type="dxa"/>
            </w:tcMar>
          </w:tcPr>
          <w:p>
            <w:pPr>
              <w:pStyle w:val="Compact"/>
              <w:spacing w:after="0"/>
              <w:jc w:val="left"/>
            </w:pPr>
            <w:r>
              <w:rPr>
                <w:rFonts w:ascii="Times New Roman" w:hAnsi="Times New Roman"/>
                <w:sz w:val="12"/>
              </w:rPr>
              <w:t xml:space="preserve">0.05</w:t>
            </w:r>
          </w:p>
        </w:tc>
        <w:tc>
          <w:tcPr>
            <w:tcMar>
              <w:left w:w="40" w:type="dxa"/>
              <w:right w:w="40" w:type="dxa"/>
            </w:tcMar>
          </w:tcPr>
          <w:p>
            <w:pPr>
              <w:pStyle w:val="Compact"/>
              <w:spacing w:after="0"/>
              <w:jc w:val="left"/>
            </w:pPr>
            <w:r>
              <w:rPr>
                <w:rFonts w:ascii="Times New Roman" w:hAnsi="Times New Roman"/>
                <w:sz w:val="12"/>
              </w:rPr>
              <w:t xml:space="preserve">0.07</w:t>
            </w:r>
          </w:p>
        </w:tc>
        <w:tc>
          <w:tcPr>
            <w:tcMar>
              <w:left w:w="40" w:type="dxa"/>
              <w:right w:w="40" w:type="dxa"/>
            </w:tcMar>
          </w:tcPr>
          <w:p>
            <w:pPr>
              <w:pStyle w:val="Compact"/>
              <w:spacing w:after="0"/>
              <w:jc w:val="left"/>
            </w:pPr>
            <w:r>
              <w:rPr>
                <w:rFonts w:ascii="Times New Roman" w:hAnsi="Times New Roman"/>
                <w:sz w:val="12"/>
              </w:rPr>
              <w:t xml:space="preserve">22.2</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all</w:t>
            </w:r>
          </w:p>
        </w:tc>
        <w:tc>
          <w:tcPr>
            <w:tcMar>
              <w:left w:w="40" w:type="dxa"/>
              <w:right w:w="40" w:type="dxa"/>
            </w:tcMar>
          </w:tcPr>
          <w:p>
            <w:pPr>
              <w:pStyle w:val="Compact"/>
              <w:spacing w:after="0"/>
              <w:jc w:val="left"/>
            </w:pPr>
            <w:r>
              <w:rPr>
                <w:rFonts w:ascii="Times New Roman" w:hAnsi="Times New Roman"/>
                <w:sz w:val="12"/>
              </w:rPr>
              <w:t xml:space="preserve">0.818</w:t>
            </w:r>
          </w:p>
        </w:tc>
        <w:tc>
          <w:tcPr>
            <w:tcMar>
              <w:left w:w="40" w:type="dxa"/>
              <w:right w:w="40" w:type="dxa"/>
            </w:tcMar>
          </w:tcPr>
          <w:p>
            <w:pPr>
              <w:pStyle w:val="Compact"/>
              <w:spacing w:after="0"/>
              <w:jc w:val="left"/>
            </w:pPr>
            <w:r>
              <w:rPr>
                <w:rFonts w:ascii="Times New Roman" w:hAnsi="Times New Roman"/>
                <w:sz w:val="12"/>
              </w:rPr>
              <w:t xml:space="preserve">0.753</w:t>
            </w:r>
          </w:p>
        </w:tc>
        <w:tc>
          <w:tcPr>
            <w:tcMar>
              <w:left w:w="40" w:type="dxa"/>
              <w:right w:w="40" w:type="dxa"/>
            </w:tcMar>
          </w:tcPr>
          <w:p>
            <w:pPr>
              <w:pStyle w:val="Compact"/>
              <w:spacing w:after="0"/>
              <w:jc w:val="left"/>
            </w:pPr>
            <w:r>
              <w:rPr>
                <w:rFonts w:ascii="Times New Roman" w:hAnsi="Times New Roman"/>
                <w:sz w:val="12"/>
              </w:rPr>
              <w:t xml:space="preserve">0.908</w:t>
            </w:r>
          </w:p>
        </w:tc>
        <w:tc>
          <w:tcPr>
            <w:tcMar>
              <w:left w:w="40" w:type="dxa"/>
              <w:right w:w="40" w:type="dxa"/>
            </w:tcMar>
          </w:tcPr>
          <w:p>
            <w:pPr>
              <w:pStyle w:val="Compact"/>
              <w:spacing w:after="0"/>
              <w:jc w:val="left"/>
            </w:pPr>
            <w:r>
              <w:rPr>
                <w:rFonts w:ascii="Times New Roman" w:hAnsi="Times New Roman"/>
                <w:sz w:val="12"/>
              </w:rPr>
              <w:t xml:space="preserve">1.82</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0.03</w:t>
            </w:r>
          </w:p>
        </w:tc>
        <w:tc>
          <w:tcPr>
            <w:tcMar>
              <w:left w:w="40" w:type="dxa"/>
              <w:right w:w="40" w:type="dxa"/>
            </w:tcMar>
          </w:tcPr>
          <w:p>
            <w:pPr>
              <w:pStyle w:val="Compact"/>
              <w:spacing w:after="0"/>
              <w:jc w:val="left"/>
            </w:pPr>
            <w:r>
              <w:rPr>
                <w:rFonts w:ascii="Times New Roman" w:hAnsi="Times New Roman"/>
                <w:sz w:val="12"/>
              </w:rPr>
              <w:t xml:space="preserve">0.05</w:t>
            </w:r>
          </w:p>
        </w:tc>
        <w:tc>
          <w:tcPr>
            <w:tcMar>
              <w:left w:w="40" w:type="dxa"/>
              <w:right w:w="40" w:type="dxa"/>
            </w:tcMar>
          </w:tcPr>
          <w:p>
            <w:pPr>
              <w:pStyle w:val="Compact"/>
              <w:spacing w:after="0"/>
              <w:jc w:val="left"/>
            </w:pPr>
            <w:r>
              <w:rPr>
                <w:rFonts w:ascii="Times New Roman" w:hAnsi="Times New Roman"/>
                <w:sz w:val="12"/>
              </w:rPr>
              <w:t xml:space="preserve">67.3</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append-only</w:t>
            </w:r>
          </w:p>
        </w:tc>
        <w:tc>
          <w:tcPr>
            <w:tcMar>
              <w:left w:w="40" w:type="dxa"/>
              <w:right w:w="40" w:type="dxa"/>
            </w:tcMar>
          </w:tcPr>
          <w:p>
            <w:pPr>
              <w:pStyle w:val="Compact"/>
              <w:spacing w:after="0"/>
              <w:jc w:val="left"/>
            </w:pPr>
            <w:r>
              <w:rPr>
                <w:rFonts w:ascii="Times New Roman" w:hAnsi="Times New Roman"/>
                <w:sz w:val="12"/>
              </w:rPr>
              <w:t xml:space="preserve">0.581</w:t>
            </w:r>
          </w:p>
        </w:tc>
        <w:tc>
          <w:tcPr>
            <w:tcMar>
              <w:left w:w="40" w:type="dxa"/>
              <w:right w:w="40" w:type="dxa"/>
            </w:tcMar>
          </w:tcPr>
          <w:p>
            <w:pPr>
              <w:pStyle w:val="Compact"/>
              <w:spacing w:after="0"/>
              <w:jc w:val="left"/>
            </w:pPr>
            <w:r>
              <w:rPr>
                <w:rFonts w:ascii="Times New Roman" w:hAnsi="Times New Roman"/>
                <w:sz w:val="12"/>
              </w:rPr>
              <w:t xml:space="preserve">0.478</w:t>
            </w:r>
          </w:p>
        </w:tc>
        <w:tc>
          <w:tcPr>
            <w:tcMar>
              <w:left w:w="40" w:type="dxa"/>
              <w:right w:w="40" w:type="dxa"/>
            </w:tcMar>
          </w:tcPr>
          <w:p>
            <w:pPr>
              <w:pStyle w:val="Compact"/>
              <w:spacing w:after="0"/>
              <w:jc w:val="left"/>
            </w:pPr>
            <w:r>
              <w:rPr>
                <w:rFonts w:ascii="Times New Roman" w:hAnsi="Times New Roman"/>
                <w:sz w:val="12"/>
              </w:rPr>
              <w:t xml:space="preserve">0.753</w:t>
            </w:r>
          </w:p>
        </w:tc>
        <w:tc>
          <w:tcPr>
            <w:tcMar>
              <w:left w:w="40" w:type="dxa"/>
              <w:right w:w="40" w:type="dxa"/>
            </w:tcMar>
          </w:tcPr>
          <w:p>
            <w:pPr>
              <w:pStyle w:val="Compact"/>
              <w:spacing w:after="0"/>
              <w:jc w:val="left"/>
            </w:pPr>
            <w:r>
              <w:rPr>
                <w:rFonts w:ascii="Times New Roman" w:hAnsi="Times New Roman"/>
                <w:sz w:val="12"/>
              </w:rPr>
              <w:t xml:space="preserve">4.58</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auto-apply</w:t>
            </w:r>
          </w:p>
        </w:tc>
        <w:tc>
          <w:tcPr>
            <w:tcMar>
              <w:left w:w="40" w:type="dxa"/>
              <w:right w:w="40" w:type="dxa"/>
            </w:tcMar>
          </w:tcPr>
          <w:p>
            <w:pPr>
              <w:pStyle w:val="Compact"/>
              <w:spacing w:after="0"/>
              <w:jc w:val="left"/>
            </w:pPr>
            <w:r>
              <w:rPr>
                <w:rFonts w:ascii="Times New Roman" w:hAnsi="Times New Roman"/>
                <w:sz w:val="12"/>
              </w:rPr>
              <w:t xml:space="preserve">0.798</w:t>
            </w:r>
          </w:p>
        </w:tc>
        <w:tc>
          <w:tcPr>
            <w:tcMar>
              <w:left w:w="40" w:type="dxa"/>
              <w:right w:w="40" w:type="dxa"/>
            </w:tcMar>
          </w:tcPr>
          <w:p>
            <w:pPr>
              <w:pStyle w:val="Compact"/>
              <w:spacing w:after="0"/>
              <w:jc w:val="left"/>
            </w:pPr>
            <w:r>
              <w:rPr>
                <w:rFonts w:ascii="Times New Roman" w:hAnsi="Times New Roman"/>
                <w:sz w:val="12"/>
              </w:rPr>
              <w:t xml:space="preserve">0.730</w:t>
            </w:r>
          </w:p>
        </w:tc>
        <w:tc>
          <w:tcPr>
            <w:tcMar>
              <w:left w:w="40" w:type="dxa"/>
              <w:right w:w="40" w:type="dxa"/>
            </w:tcMar>
          </w:tcPr>
          <w:p>
            <w:pPr>
              <w:pStyle w:val="Compact"/>
              <w:spacing w:after="0"/>
              <w:jc w:val="left"/>
            </w:pPr>
            <w:r>
              <w:rPr>
                <w:rFonts w:ascii="Times New Roman" w:hAnsi="Times New Roman"/>
                <w:sz w:val="12"/>
              </w:rPr>
              <w:t xml:space="preserve">0.898</w:t>
            </w:r>
          </w:p>
        </w:tc>
        <w:tc>
          <w:tcPr>
            <w:tcMar>
              <w:left w:w="40" w:type="dxa"/>
              <w:right w:w="40" w:type="dxa"/>
            </w:tcMar>
          </w:tcPr>
          <w:p>
            <w:pPr>
              <w:pStyle w:val="Compact"/>
              <w:spacing w:after="0"/>
              <w:jc w:val="left"/>
            </w:pPr>
            <w:r>
              <w:rPr>
                <w:rFonts w:ascii="Times New Roman" w:hAnsi="Times New Roman"/>
                <w:sz w:val="12"/>
              </w:rPr>
              <w:t xml:space="preserve">1.68</w:t>
            </w:r>
          </w:p>
        </w:tc>
        <w:tc>
          <w:tcPr>
            <w:tcMar>
              <w:left w:w="40" w:type="dxa"/>
              <w:right w:w="40" w:type="dxa"/>
            </w:tcMar>
          </w:tcPr>
          <w:p>
            <w:pPr>
              <w:pStyle w:val="Compact"/>
              <w:spacing w:after="0"/>
              <w:jc w:val="left"/>
            </w:pPr>
            <w:r>
              <w:rPr>
                <w:rFonts w:ascii="Times New Roman" w:hAnsi="Times New Roman"/>
                <w:sz w:val="12"/>
              </w:rPr>
              <w:t xml:space="preserve">0.43</w:t>
            </w:r>
          </w:p>
        </w:tc>
        <w:tc>
          <w:tcPr>
            <w:tcMar>
              <w:left w:w="40" w:type="dxa"/>
              <w:right w:w="40" w:type="dxa"/>
            </w:tcMar>
          </w:tcPr>
          <w:p>
            <w:pPr>
              <w:pStyle w:val="Compact"/>
              <w:spacing w:after="0"/>
              <w:jc w:val="left"/>
            </w:pPr>
            <w:r>
              <w:rPr>
                <w:rFonts w:ascii="Times New Roman" w:hAnsi="Times New Roman"/>
                <w:sz w:val="12"/>
              </w:rPr>
              <w:t xml:space="preserve">1.60</w:t>
            </w:r>
          </w:p>
        </w:tc>
        <w:tc>
          <w:tcPr>
            <w:tcMar>
              <w:left w:w="40" w:type="dxa"/>
              <w:right w:w="40" w:type="dxa"/>
            </w:tcMar>
          </w:tcPr>
          <w:p>
            <w:pPr>
              <w:pStyle w:val="Compact"/>
              <w:spacing w:after="0"/>
              <w:jc w:val="left"/>
            </w:pPr>
            <w:r>
              <w:rPr>
                <w:rFonts w:ascii="Times New Roman" w:hAnsi="Times New Roman"/>
                <w:sz w:val="12"/>
              </w:rPr>
              <w:t xml:space="preserve">1.75</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changes</w:t>
            </w:r>
          </w:p>
        </w:tc>
        <w:tc>
          <w:tcPr>
            <w:tcMar>
              <w:left w:w="40" w:type="dxa"/>
              <w:right w:w="40" w:type="dxa"/>
            </w:tcMar>
          </w:tcPr>
          <w:p>
            <w:pPr>
              <w:pStyle w:val="Compact"/>
              <w:spacing w:after="0"/>
              <w:jc w:val="left"/>
            </w:pPr>
            <w:r>
              <w:rPr>
                <w:rFonts w:ascii="Times New Roman" w:hAnsi="Times New Roman"/>
                <w:sz w:val="12"/>
              </w:rPr>
              <w:t xml:space="preserve">0.797</w:t>
            </w:r>
          </w:p>
        </w:tc>
        <w:tc>
          <w:tcPr>
            <w:tcMar>
              <w:left w:w="40" w:type="dxa"/>
              <w:right w:w="40" w:type="dxa"/>
            </w:tcMar>
          </w:tcPr>
          <w:p>
            <w:pPr>
              <w:pStyle w:val="Compact"/>
              <w:spacing w:after="0"/>
              <w:jc w:val="left"/>
            </w:pPr>
            <w:r>
              <w:rPr>
                <w:rFonts w:ascii="Times New Roman" w:hAnsi="Times New Roman"/>
                <w:sz w:val="12"/>
              </w:rPr>
              <w:t xml:space="preserve">0.725</w:t>
            </w:r>
          </w:p>
        </w:tc>
        <w:tc>
          <w:tcPr>
            <w:tcMar>
              <w:left w:w="40" w:type="dxa"/>
              <w:right w:w="40" w:type="dxa"/>
            </w:tcMar>
          </w:tcPr>
          <w:p>
            <w:pPr>
              <w:pStyle w:val="Compact"/>
              <w:spacing w:after="0"/>
              <w:jc w:val="left"/>
            </w:pPr>
            <w:r>
              <w:rPr>
                <w:rFonts w:ascii="Times New Roman" w:hAnsi="Times New Roman"/>
                <w:sz w:val="12"/>
              </w:rPr>
              <w:t xml:space="preserve">0.903</w:t>
            </w:r>
          </w:p>
        </w:tc>
        <w:tc>
          <w:tcPr>
            <w:tcMar>
              <w:left w:w="40" w:type="dxa"/>
              <w:right w:w="40" w:type="dxa"/>
            </w:tcMar>
          </w:tcPr>
          <w:p>
            <w:pPr>
              <w:pStyle w:val="Compact"/>
              <w:spacing w:after="0"/>
              <w:jc w:val="left"/>
            </w:pPr>
            <w:r>
              <w:rPr>
                <w:rFonts w:ascii="Times New Roman" w:hAnsi="Times New Roman"/>
                <w:sz w:val="12"/>
              </w:rPr>
              <w:t xml:space="preserve">1.85</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0.03</w:t>
            </w:r>
          </w:p>
        </w:tc>
        <w:tc>
          <w:tcPr>
            <w:tcMar>
              <w:left w:w="40" w:type="dxa"/>
              <w:right w:w="40" w:type="dxa"/>
            </w:tcMar>
          </w:tcPr>
          <w:p>
            <w:pPr>
              <w:pStyle w:val="Compact"/>
              <w:spacing w:after="0"/>
              <w:jc w:val="left"/>
            </w:pPr>
            <w:r>
              <w:rPr>
                <w:rFonts w:ascii="Times New Roman" w:hAnsi="Times New Roman"/>
                <w:sz w:val="12"/>
              </w:rPr>
              <w:t xml:space="preserve">0.05</w:t>
            </w:r>
          </w:p>
        </w:tc>
        <w:tc>
          <w:tcPr>
            <w:tcMar>
              <w:left w:w="40" w:type="dxa"/>
              <w:right w:w="40" w:type="dxa"/>
            </w:tcMar>
          </w:tcPr>
          <w:p>
            <w:pPr>
              <w:pStyle w:val="Compact"/>
              <w:spacing w:after="0"/>
              <w:jc w:val="left"/>
            </w:pPr>
            <w:r>
              <w:rPr>
                <w:rFonts w:ascii="Times New Roman" w:hAnsi="Times New Roman"/>
                <w:sz w:val="12"/>
              </w:rPr>
              <w:t xml:space="preserve">24.4</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all</w:t>
            </w:r>
          </w:p>
        </w:tc>
        <w:tc>
          <w:tcPr>
            <w:tcMar>
              <w:left w:w="40" w:type="dxa"/>
              <w:right w:w="40" w:type="dxa"/>
            </w:tcMar>
          </w:tcPr>
          <w:p>
            <w:pPr>
              <w:pStyle w:val="Compact"/>
              <w:spacing w:after="0"/>
              <w:jc w:val="left"/>
            </w:pPr>
            <w:r>
              <w:rPr>
                <w:rFonts w:ascii="Times New Roman" w:hAnsi="Times New Roman"/>
                <w:sz w:val="12"/>
              </w:rPr>
              <w:t xml:space="preserve">0.795</w:t>
            </w:r>
          </w:p>
        </w:tc>
        <w:tc>
          <w:tcPr>
            <w:tcMar>
              <w:left w:w="40" w:type="dxa"/>
              <w:right w:w="40" w:type="dxa"/>
            </w:tcMar>
          </w:tcPr>
          <w:p>
            <w:pPr>
              <w:pStyle w:val="Compact"/>
              <w:spacing w:after="0"/>
              <w:jc w:val="left"/>
            </w:pPr>
            <w:r>
              <w:rPr>
                <w:rFonts w:ascii="Times New Roman" w:hAnsi="Times New Roman"/>
                <w:sz w:val="12"/>
              </w:rPr>
              <w:t xml:space="preserve">0.749</w:t>
            </w:r>
          </w:p>
        </w:tc>
        <w:tc>
          <w:tcPr>
            <w:tcMar>
              <w:left w:w="40" w:type="dxa"/>
              <w:right w:w="40" w:type="dxa"/>
            </w:tcMar>
          </w:tcPr>
          <w:p>
            <w:pPr>
              <w:pStyle w:val="Compact"/>
              <w:spacing w:after="0"/>
              <w:jc w:val="left"/>
            </w:pPr>
            <w:r>
              <w:rPr>
                <w:rFonts w:ascii="Times New Roman" w:hAnsi="Times New Roman"/>
                <w:sz w:val="12"/>
              </w:rPr>
              <w:t xml:space="preserve">0.867</w:t>
            </w:r>
          </w:p>
        </w:tc>
        <w:tc>
          <w:tcPr>
            <w:tcMar>
              <w:left w:w="40" w:type="dxa"/>
              <w:right w:w="40" w:type="dxa"/>
            </w:tcMar>
          </w:tcPr>
          <w:p>
            <w:pPr>
              <w:pStyle w:val="Compact"/>
              <w:spacing w:after="0"/>
              <w:jc w:val="left"/>
            </w:pPr>
            <w:r>
              <w:rPr>
                <w:rFonts w:ascii="Times New Roman" w:hAnsi="Times New Roman"/>
                <w:sz w:val="12"/>
              </w:rPr>
              <w:t xml:space="preserve">1.83</w:t>
            </w:r>
          </w:p>
        </w:tc>
        <w:tc>
          <w:tcPr>
            <w:tcMar>
              <w:left w:w="40" w:type="dxa"/>
              <w:right w:w="40" w:type="dxa"/>
            </w:tcMar>
          </w:tcPr>
          <w:p>
            <w:pPr>
              <w:pStyle w:val="Compact"/>
              <w:spacing w:after="0"/>
              <w:jc w:val="left"/>
            </w:pPr>
            <w:r>
              <w:rPr>
                <w:rFonts w:ascii="Times New Roman" w:hAnsi="Times New Roman"/>
                <w:sz w:val="12"/>
              </w:rPr>
              <w:t xml:space="preserve">0.02</w:t>
            </w:r>
          </w:p>
        </w:tc>
        <w:tc>
          <w:tcPr>
            <w:tcMar>
              <w:left w:w="40" w:type="dxa"/>
              <w:right w:w="40" w:type="dxa"/>
            </w:tcMar>
          </w:tcPr>
          <w:p>
            <w:pPr>
              <w:pStyle w:val="Compact"/>
              <w:spacing w:after="0"/>
              <w:jc w:val="left"/>
            </w:pPr>
            <w:r>
              <w:rPr>
                <w:rFonts w:ascii="Times New Roman" w:hAnsi="Times New Roman"/>
                <w:sz w:val="12"/>
              </w:rPr>
              <w:t xml:space="preserve">0.05</w:t>
            </w:r>
          </w:p>
        </w:tc>
        <w:tc>
          <w:tcPr>
            <w:tcMar>
              <w:left w:w="40" w:type="dxa"/>
              <w:right w:w="40" w:type="dxa"/>
            </w:tcMar>
          </w:tcPr>
          <w:p>
            <w:pPr>
              <w:pStyle w:val="Compact"/>
              <w:spacing w:after="0"/>
              <w:jc w:val="left"/>
            </w:pPr>
            <w:r>
              <w:rPr>
                <w:rFonts w:ascii="Times New Roman" w:hAnsi="Times New Roman"/>
                <w:sz w:val="12"/>
              </w:rPr>
              <w:t xml:space="preserve">0.05</w:t>
            </w:r>
          </w:p>
        </w:tc>
        <w:tc>
          <w:tcPr>
            <w:tcMar>
              <w:left w:w="40" w:type="dxa"/>
              <w:right w:w="40" w:type="dxa"/>
            </w:tcMar>
          </w:tcPr>
          <w:p>
            <w:pPr>
              <w:pStyle w:val="Compact"/>
              <w:spacing w:after="0"/>
              <w:jc w:val="left"/>
            </w:pPr>
            <w:r>
              <w:rPr>
                <w:rFonts w:ascii="Times New Roman" w:hAnsi="Times New Roman"/>
                <w:sz w:val="12"/>
              </w:rPr>
              <w:t xml:space="preserve">69.0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append-only</w:t>
            </w:r>
          </w:p>
        </w:tc>
        <w:tc>
          <w:tcPr>
            <w:tcMar>
              <w:left w:w="40" w:type="dxa"/>
              <w:right w:w="40" w:type="dxa"/>
            </w:tcMar>
          </w:tcPr>
          <w:p>
            <w:pPr>
              <w:pStyle w:val="Compact"/>
              <w:spacing w:after="0"/>
              <w:jc w:val="left"/>
            </w:pPr>
            <w:r>
              <w:rPr>
                <w:rFonts w:ascii="Times New Roman" w:hAnsi="Times New Roman"/>
                <w:sz w:val="12"/>
              </w:rPr>
              <w:t xml:space="preserve">0.549</w:t>
            </w:r>
          </w:p>
        </w:tc>
        <w:tc>
          <w:tcPr>
            <w:tcMar>
              <w:left w:w="40" w:type="dxa"/>
              <w:right w:w="40" w:type="dxa"/>
            </w:tcMar>
          </w:tcPr>
          <w:p>
            <w:pPr>
              <w:pStyle w:val="Compact"/>
              <w:spacing w:after="0"/>
              <w:jc w:val="left"/>
            </w:pPr>
            <w:r>
              <w:rPr>
                <w:rFonts w:ascii="Times New Roman" w:hAnsi="Times New Roman"/>
                <w:sz w:val="12"/>
              </w:rPr>
              <w:t xml:space="preserve">0.457</w:t>
            </w:r>
          </w:p>
        </w:tc>
        <w:tc>
          <w:tcPr>
            <w:tcMar>
              <w:left w:w="40" w:type="dxa"/>
              <w:right w:w="40" w:type="dxa"/>
            </w:tcMar>
          </w:tcPr>
          <w:p>
            <w:pPr>
              <w:pStyle w:val="Compact"/>
              <w:spacing w:after="0"/>
              <w:jc w:val="left"/>
            </w:pPr>
            <w:r>
              <w:rPr>
                <w:rFonts w:ascii="Times New Roman" w:hAnsi="Times New Roman"/>
                <w:sz w:val="12"/>
              </w:rPr>
              <w:t xml:space="preserve">0.703</w:t>
            </w:r>
          </w:p>
        </w:tc>
        <w:tc>
          <w:tcPr>
            <w:tcMar>
              <w:left w:w="40" w:type="dxa"/>
              <w:right w:w="40" w:type="dxa"/>
            </w:tcMar>
          </w:tcPr>
          <w:p>
            <w:pPr>
              <w:pStyle w:val="Compact"/>
              <w:spacing w:after="0"/>
              <w:jc w:val="left"/>
            </w:pPr>
            <w:r>
              <w:rPr>
                <w:rFonts w:ascii="Times New Roman" w:hAnsi="Times New Roman"/>
                <w:sz w:val="12"/>
              </w:rPr>
              <w:t xml:space="preserve">4.25</w:t>
            </w:r>
          </w:p>
        </w:tc>
        <w:tc>
          <w:tcPr>
            <w:tcMar>
              <w:left w:w="40" w:type="dxa"/>
              <w:right w:w="40" w:type="dxa"/>
            </w:tcMar>
          </w:tcPr>
          <w:p>
            <w:pPr>
              <w:pStyle w:val="Compact"/>
              <w:spacing w:after="0"/>
              <w:jc w:val="left"/>
            </w:pPr>
            <w:r>
              <w:rPr>
                <w:rFonts w:ascii="Times New Roman" w:hAnsi="Times New Roman"/>
                <w:sz w:val="12"/>
              </w:rPr>
              <w:t xml:space="preserve">0.70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auto-apply</w:t>
            </w:r>
          </w:p>
        </w:tc>
        <w:tc>
          <w:tcPr>
            <w:tcMar>
              <w:left w:w="40" w:type="dxa"/>
              <w:right w:w="40" w:type="dxa"/>
            </w:tcMar>
          </w:tcPr>
          <w:p>
            <w:pPr>
              <w:pStyle w:val="Compact"/>
              <w:spacing w:after="0"/>
              <w:jc w:val="left"/>
            </w:pPr>
            <w:r>
              <w:rPr>
                <w:rFonts w:ascii="Times New Roman" w:hAnsi="Times New Roman"/>
                <w:sz w:val="12"/>
              </w:rPr>
              <w:t xml:space="preserve">0.735</w:t>
            </w:r>
          </w:p>
        </w:tc>
        <w:tc>
          <w:tcPr>
            <w:tcMar>
              <w:left w:w="40" w:type="dxa"/>
              <w:right w:w="40" w:type="dxa"/>
            </w:tcMar>
          </w:tcPr>
          <w:p>
            <w:pPr>
              <w:pStyle w:val="Compact"/>
              <w:spacing w:after="0"/>
              <w:jc w:val="left"/>
            </w:pPr>
            <w:r>
              <w:rPr>
                <w:rFonts w:ascii="Times New Roman" w:hAnsi="Times New Roman"/>
                <w:sz w:val="12"/>
              </w:rPr>
              <w:t xml:space="preserve">0.675</w:t>
            </w:r>
          </w:p>
        </w:tc>
        <w:tc>
          <w:tcPr>
            <w:tcMar>
              <w:left w:w="40" w:type="dxa"/>
              <w:right w:w="40" w:type="dxa"/>
            </w:tcMar>
          </w:tcPr>
          <w:p>
            <w:pPr>
              <w:pStyle w:val="Compact"/>
              <w:spacing w:after="0"/>
              <w:jc w:val="left"/>
            </w:pPr>
            <w:r>
              <w:rPr>
                <w:rFonts w:ascii="Times New Roman" w:hAnsi="Times New Roman"/>
                <w:sz w:val="12"/>
              </w:rPr>
              <w:t xml:space="preserve">0.831</w:t>
            </w:r>
          </w:p>
        </w:tc>
        <w:tc>
          <w:tcPr>
            <w:tcMar>
              <w:left w:w="40" w:type="dxa"/>
              <w:right w:w="40" w:type="dxa"/>
            </w:tcMar>
          </w:tcPr>
          <w:p>
            <w:pPr>
              <w:pStyle w:val="Compact"/>
              <w:spacing w:after="0"/>
              <w:jc w:val="left"/>
            </w:pPr>
            <w:r>
              <w:rPr>
                <w:rFonts w:ascii="Times New Roman" w:hAnsi="Times New Roman"/>
                <w:sz w:val="12"/>
              </w:rPr>
              <w:t xml:space="preserve">1.73</w:t>
            </w:r>
          </w:p>
        </w:tc>
        <w:tc>
          <w:tcPr>
            <w:tcMar>
              <w:left w:w="40" w:type="dxa"/>
              <w:right w:w="40" w:type="dxa"/>
            </w:tcMar>
          </w:tcPr>
          <w:p>
            <w:pPr>
              <w:pStyle w:val="Compact"/>
              <w:spacing w:after="0"/>
              <w:jc w:val="left"/>
            </w:pPr>
            <w:r>
              <w:rPr>
                <w:rFonts w:ascii="Times New Roman" w:hAnsi="Times New Roman"/>
                <w:sz w:val="12"/>
              </w:rPr>
              <w:t xml:space="preserve">0.83</w:t>
            </w:r>
          </w:p>
        </w:tc>
        <w:tc>
          <w:tcPr>
            <w:tcMar>
              <w:left w:w="40" w:type="dxa"/>
              <w:right w:w="40" w:type="dxa"/>
            </w:tcMar>
          </w:tcPr>
          <w:p>
            <w:pPr>
              <w:pStyle w:val="Compact"/>
              <w:spacing w:after="0"/>
              <w:jc w:val="left"/>
            </w:pPr>
            <w:r>
              <w:rPr>
                <w:rFonts w:ascii="Times New Roman" w:hAnsi="Times New Roman"/>
                <w:sz w:val="12"/>
              </w:rPr>
              <w:t xml:space="preserve">2.83</w:t>
            </w:r>
          </w:p>
        </w:tc>
        <w:tc>
          <w:tcPr>
            <w:tcMar>
              <w:left w:w="40" w:type="dxa"/>
              <w:right w:w="40" w:type="dxa"/>
            </w:tcMar>
          </w:tcPr>
          <w:p>
            <w:pPr>
              <w:pStyle w:val="Compact"/>
              <w:spacing w:after="0"/>
              <w:jc w:val="left"/>
            </w:pPr>
            <w:r>
              <w:rPr>
                <w:rFonts w:ascii="Times New Roman" w:hAnsi="Times New Roman"/>
                <w:sz w:val="12"/>
              </w:rPr>
              <w:t xml:space="preserve">3.10</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changes</w:t>
            </w:r>
          </w:p>
        </w:tc>
        <w:tc>
          <w:tcPr>
            <w:tcMar>
              <w:left w:w="40" w:type="dxa"/>
              <w:right w:w="40" w:type="dxa"/>
            </w:tcMar>
          </w:tcPr>
          <w:p>
            <w:pPr>
              <w:pStyle w:val="Compact"/>
              <w:spacing w:after="0"/>
              <w:jc w:val="left"/>
            </w:pPr>
            <w:r>
              <w:rPr>
                <w:rFonts w:ascii="Times New Roman" w:hAnsi="Times New Roman"/>
                <w:sz w:val="12"/>
              </w:rPr>
              <w:t xml:space="preserve">0.733</w:t>
            </w:r>
          </w:p>
        </w:tc>
        <w:tc>
          <w:tcPr>
            <w:tcMar>
              <w:left w:w="40" w:type="dxa"/>
              <w:right w:w="40" w:type="dxa"/>
            </w:tcMar>
          </w:tcPr>
          <w:p>
            <w:pPr>
              <w:pStyle w:val="Compact"/>
              <w:spacing w:after="0"/>
              <w:jc w:val="left"/>
            </w:pPr>
            <w:r>
              <w:rPr>
                <w:rFonts w:ascii="Times New Roman" w:hAnsi="Times New Roman"/>
                <w:sz w:val="12"/>
              </w:rPr>
              <w:t xml:space="preserve">0.666</w:t>
            </w:r>
          </w:p>
        </w:tc>
        <w:tc>
          <w:tcPr>
            <w:tcMar>
              <w:left w:w="40" w:type="dxa"/>
              <w:right w:w="40" w:type="dxa"/>
            </w:tcMar>
          </w:tcPr>
          <w:p>
            <w:pPr>
              <w:pStyle w:val="Compact"/>
              <w:spacing w:after="0"/>
              <w:jc w:val="left"/>
            </w:pPr>
            <w:r>
              <w:rPr>
                <w:rFonts w:ascii="Times New Roman" w:hAnsi="Times New Roman"/>
                <w:sz w:val="12"/>
              </w:rPr>
              <w:t xml:space="preserve">0.836</w:t>
            </w:r>
          </w:p>
        </w:tc>
        <w:tc>
          <w:tcPr>
            <w:tcMar>
              <w:left w:w="40" w:type="dxa"/>
              <w:right w:w="40" w:type="dxa"/>
            </w:tcMar>
          </w:tcPr>
          <w:p>
            <w:pPr>
              <w:pStyle w:val="Compact"/>
              <w:spacing w:after="0"/>
              <w:jc w:val="left"/>
            </w:pPr>
            <w:r>
              <w:rPr>
                <w:rFonts w:ascii="Times New Roman" w:hAnsi="Times New Roman"/>
                <w:sz w:val="12"/>
              </w:rPr>
              <w:t xml:space="preserve">1.98</w:t>
            </w:r>
          </w:p>
        </w:tc>
        <w:tc>
          <w:tcPr>
            <w:tcMar>
              <w:left w:w="40" w:type="dxa"/>
              <w:right w:w="40" w:type="dxa"/>
            </w:tcMar>
          </w:tcPr>
          <w:p>
            <w:pPr>
              <w:pStyle w:val="Compact"/>
              <w:spacing w:after="0"/>
              <w:jc w:val="left"/>
            </w:pPr>
            <w:r>
              <w:rPr>
                <w:rFonts w:ascii="Times New Roman" w:hAnsi="Times New Roman"/>
                <w:sz w:val="12"/>
              </w:rPr>
              <w:t xml:space="preserve">0.70</w:t>
            </w:r>
          </w:p>
        </w:tc>
        <w:tc>
          <w:tcPr>
            <w:tcMar>
              <w:left w:w="40" w:type="dxa"/>
              <w:right w:w="40" w:type="dxa"/>
            </w:tcMar>
          </w:tcPr>
          <w:p>
            <w:pPr>
              <w:pStyle w:val="Compact"/>
              <w:spacing w:after="0"/>
              <w:jc w:val="left"/>
            </w:pPr>
            <w:r>
              <w:rPr>
                <w:rFonts w:ascii="Times New Roman" w:hAnsi="Times New Roman"/>
                <w:sz w:val="12"/>
              </w:rPr>
              <w:t xml:space="preserve">0.18</w:t>
            </w:r>
          </w:p>
        </w:tc>
        <w:tc>
          <w:tcPr>
            <w:tcMar>
              <w:left w:w="40" w:type="dxa"/>
              <w:right w:w="40" w:type="dxa"/>
            </w:tcMar>
          </w:tcPr>
          <w:p>
            <w:pPr>
              <w:pStyle w:val="Compact"/>
              <w:spacing w:after="0"/>
              <w:jc w:val="left"/>
            </w:pPr>
            <w:r>
              <w:rPr>
                <w:rFonts w:ascii="Times New Roman" w:hAnsi="Times New Roman"/>
                <w:sz w:val="12"/>
              </w:rPr>
              <w:t xml:space="preserve">0.23</w:t>
            </w:r>
          </w:p>
        </w:tc>
        <w:tc>
          <w:tcPr>
            <w:tcMar>
              <w:left w:w="40" w:type="dxa"/>
              <w:right w:w="40" w:type="dxa"/>
            </w:tcMar>
          </w:tcPr>
          <w:p>
            <w:pPr>
              <w:pStyle w:val="Compact"/>
              <w:spacing w:after="0"/>
              <w:jc w:val="left"/>
            </w:pPr>
            <w:r>
              <w:rPr>
                <w:rFonts w:ascii="Times New Roman" w:hAnsi="Times New Roman"/>
                <w:sz w:val="12"/>
              </w:rPr>
              <w:t xml:space="preserve">28.8</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all</w:t>
            </w:r>
          </w:p>
        </w:tc>
        <w:tc>
          <w:tcPr>
            <w:tcMar>
              <w:left w:w="40" w:type="dxa"/>
              <w:right w:w="40" w:type="dxa"/>
            </w:tcMar>
          </w:tcPr>
          <w:p>
            <w:pPr>
              <w:pStyle w:val="Compact"/>
              <w:spacing w:after="0"/>
              <w:jc w:val="left"/>
            </w:pPr>
            <w:r>
              <w:rPr>
                <w:rFonts w:ascii="Times New Roman" w:hAnsi="Times New Roman"/>
                <w:sz w:val="12"/>
              </w:rPr>
              <w:t xml:space="preserve">0.765</w:t>
            </w:r>
          </w:p>
        </w:tc>
        <w:tc>
          <w:tcPr>
            <w:tcMar>
              <w:left w:w="40" w:type="dxa"/>
              <w:right w:w="40" w:type="dxa"/>
            </w:tcMar>
          </w:tcPr>
          <w:p>
            <w:pPr>
              <w:pStyle w:val="Compact"/>
              <w:spacing w:after="0"/>
              <w:jc w:val="left"/>
            </w:pPr>
            <w:r>
              <w:rPr>
                <w:rFonts w:ascii="Times New Roman" w:hAnsi="Times New Roman"/>
                <w:sz w:val="12"/>
              </w:rPr>
              <w:t xml:space="preserve">0.732</w:t>
            </w:r>
          </w:p>
        </w:tc>
        <w:tc>
          <w:tcPr>
            <w:tcMar>
              <w:left w:w="40" w:type="dxa"/>
              <w:right w:w="40" w:type="dxa"/>
            </w:tcMar>
          </w:tcPr>
          <w:p>
            <w:pPr>
              <w:pStyle w:val="Compact"/>
              <w:spacing w:after="0"/>
              <w:jc w:val="left"/>
            </w:pPr>
            <w:r>
              <w:rPr>
                <w:rFonts w:ascii="Times New Roman" w:hAnsi="Times New Roman"/>
                <w:sz w:val="12"/>
              </w:rPr>
              <w:t xml:space="preserve">0.818</w:t>
            </w:r>
          </w:p>
        </w:tc>
        <w:tc>
          <w:tcPr>
            <w:tcMar>
              <w:left w:w="40" w:type="dxa"/>
              <w:right w:w="40" w:type="dxa"/>
            </w:tcMar>
          </w:tcPr>
          <w:p>
            <w:pPr>
              <w:pStyle w:val="Compact"/>
              <w:spacing w:after="0"/>
              <w:jc w:val="left"/>
            </w:pPr>
            <w:r>
              <w:rPr>
                <w:rFonts w:ascii="Times New Roman" w:hAnsi="Times New Roman"/>
                <w:sz w:val="12"/>
              </w:rPr>
              <w:t xml:space="preserve">1.88</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0.13</w:t>
            </w:r>
          </w:p>
        </w:tc>
        <w:tc>
          <w:tcPr>
            <w:tcMar>
              <w:left w:w="40" w:type="dxa"/>
              <w:right w:w="40" w:type="dxa"/>
            </w:tcMar>
          </w:tcPr>
          <w:p>
            <w:pPr>
              <w:pStyle w:val="Compact"/>
              <w:spacing w:after="0"/>
              <w:jc w:val="left"/>
            </w:pPr>
            <w:r>
              <w:rPr>
                <w:rFonts w:ascii="Times New Roman" w:hAnsi="Times New Roman"/>
                <w:sz w:val="12"/>
              </w:rPr>
              <w:t xml:space="preserve">0.17</w:t>
            </w:r>
          </w:p>
        </w:tc>
        <w:tc>
          <w:tcPr>
            <w:tcMar>
              <w:left w:w="40" w:type="dxa"/>
              <w:right w:w="40" w:type="dxa"/>
            </w:tcMar>
          </w:tcPr>
          <w:p>
            <w:pPr>
              <w:pStyle w:val="Compact"/>
              <w:spacing w:after="0"/>
              <w:jc w:val="left"/>
            </w:pPr>
            <w:r>
              <w:rPr>
                <w:rFonts w:ascii="Times New Roman" w:hAnsi="Times New Roman"/>
                <w:sz w:val="12"/>
              </w:rPr>
              <w:t xml:space="preserve">72.5</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append-only</w:t>
            </w:r>
          </w:p>
        </w:tc>
        <w:tc>
          <w:tcPr>
            <w:tcMar>
              <w:left w:w="40" w:type="dxa"/>
              <w:right w:w="40" w:type="dxa"/>
            </w:tcMar>
          </w:tcPr>
          <w:p>
            <w:pPr>
              <w:pStyle w:val="Compact"/>
              <w:spacing w:after="0"/>
              <w:jc w:val="left"/>
            </w:pPr>
            <w:r>
              <w:rPr>
                <w:rFonts w:ascii="Times New Roman" w:hAnsi="Times New Roman"/>
                <w:sz w:val="12"/>
              </w:rPr>
              <w:t xml:space="preserve">0.523</w:t>
            </w:r>
          </w:p>
        </w:tc>
        <w:tc>
          <w:tcPr>
            <w:tcMar>
              <w:left w:w="40" w:type="dxa"/>
              <w:right w:w="40" w:type="dxa"/>
            </w:tcMar>
          </w:tcPr>
          <w:p>
            <w:pPr>
              <w:pStyle w:val="Compact"/>
              <w:spacing w:after="0"/>
              <w:jc w:val="left"/>
            </w:pPr>
            <w:r>
              <w:rPr>
                <w:rFonts w:ascii="Times New Roman" w:hAnsi="Times New Roman"/>
                <w:sz w:val="12"/>
              </w:rPr>
              <w:t xml:space="preserve">0.440</w:t>
            </w:r>
          </w:p>
        </w:tc>
        <w:tc>
          <w:tcPr>
            <w:tcMar>
              <w:left w:w="40" w:type="dxa"/>
              <w:right w:w="40" w:type="dxa"/>
            </w:tcMar>
          </w:tcPr>
          <w:p>
            <w:pPr>
              <w:pStyle w:val="Compact"/>
              <w:spacing w:after="0"/>
              <w:jc w:val="left"/>
            </w:pPr>
            <w:r>
              <w:rPr>
                <w:rFonts w:ascii="Times New Roman" w:hAnsi="Times New Roman"/>
                <w:sz w:val="12"/>
              </w:rPr>
              <w:t xml:space="preserve">0.665</w:t>
            </w:r>
          </w:p>
        </w:tc>
        <w:tc>
          <w:tcPr>
            <w:tcMar>
              <w:left w:w="40" w:type="dxa"/>
              <w:right w:w="40" w:type="dxa"/>
            </w:tcMar>
          </w:tcPr>
          <w:p>
            <w:pPr>
              <w:pStyle w:val="Compact"/>
              <w:spacing w:after="0"/>
              <w:jc w:val="left"/>
            </w:pPr>
            <w:r>
              <w:rPr>
                <w:rFonts w:ascii="Times New Roman" w:hAnsi="Times New Roman"/>
                <w:sz w:val="12"/>
              </w:rPr>
              <w:t xml:space="preserve">3.87</w:t>
            </w:r>
          </w:p>
        </w:tc>
        <w:tc>
          <w:tcPr>
            <w:tcMar>
              <w:left w:w="40" w:type="dxa"/>
              <w:right w:w="40" w:type="dxa"/>
            </w:tcMar>
          </w:tcPr>
          <w:p>
            <w:pPr>
              <w:pStyle w:val="Compact"/>
              <w:spacing w:after="0"/>
              <w:jc w:val="left"/>
            </w:pPr>
            <w:r>
              <w:rPr>
                <w:rFonts w:ascii="Times New Roman" w:hAnsi="Times New Roman"/>
                <w:sz w:val="12"/>
              </w:rPr>
              <w:t xml:space="preserve">1.20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auto-apply</w:t>
            </w:r>
          </w:p>
        </w:tc>
        <w:tc>
          <w:tcPr>
            <w:tcMar>
              <w:left w:w="40" w:type="dxa"/>
              <w:right w:w="40" w:type="dxa"/>
            </w:tcMar>
          </w:tcPr>
          <w:p>
            <w:pPr>
              <w:pStyle w:val="Compact"/>
              <w:spacing w:after="0"/>
              <w:jc w:val="left"/>
            </w:pPr>
            <w:r>
              <w:rPr>
                <w:rFonts w:ascii="Times New Roman" w:hAnsi="Times New Roman"/>
                <w:sz w:val="12"/>
              </w:rPr>
              <w:t xml:space="preserve">0.650</w:t>
            </w:r>
          </w:p>
        </w:tc>
        <w:tc>
          <w:tcPr>
            <w:tcMar>
              <w:left w:w="40" w:type="dxa"/>
              <w:right w:w="40" w:type="dxa"/>
            </w:tcMar>
          </w:tcPr>
          <w:p>
            <w:pPr>
              <w:pStyle w:val="Compact"/>
              <w:spacing w:after="0"/>
              <w:jc w:val="left"/>
            </w:pPr>
            <w:r>
              <w:rPr>
                <w:rFonts w:ascii="Times New Roman" w:hAnsi="Times New Roman"/>
                <w:sz w:val="12"/>
              </w:rPr>
              <w:t xml:space="preserve">0.596</w:t>
            </w:r>
          </w:p>
        </w:tc>
        <w:tc>
          <w:tcPr>
            <w:tcMar>
              <w:left w:w="40" w:type="dxa"/>
              <w:right w:w="40" w:type="dxa"/>
            </w:tcMar>
          </w:tcPr>
          <w:p>
            <w:pPr>
              <w:pStyle w:val="Compact"/>
              <w:spacing w:after="0"/>
              <w:jc w:val="left"/>
            </w:pPr>
            <w:r>
              <w:rPr>
                <w:rFonts w:ascii="Times New Roman" w:hAnsi="Times New Roman"/>
                <w:sz w:val="12"/>
              </w:rPr>
              <w:t xml:space="preserve">0.743</w:t>
            </w:r>
          </w:p>
        </w:tc>
        <w:tc>
          <w:tcPr>
            <w:tcMar>
              <w:left w:w="40" w:type="dxa"/>
              <w:right w:w="40" w:type="dxa"/>
            </w:tcMar>
          </w:tcPr>
          <w:p>
            <w:pPr>
              <w:pStyle w:val="Compact"/>
              <w:spacing w:after="0"/>
              <w:jc w:val="left"/>
            </w:pPr>
            <w:r>
              <w:rPr>
                <w:rFonts w:ascii="Times New Roman" w:hAnsi="Times New Roman"/>
                <w:sz w:val="12"/>
              </w:rPr>
              <w:t xml:space="preserve">1.92</w:t>
            </w:r>
          </w:p>
        </w:tc>
        <w:tc>
          <w:tcPr>
            <w:tcMar>
              <w:left w:w="40" w:type="dxa"/>
              <w:right w:w="40" w:type="dxa"/>
            </w:tcMar>
          </w:tcPr>
          <w:p>
            <w:pPr>
              <w:pStyle w:val="Compact"/>
              <w:spacing w:after="0"/>
              <w:jc w:val="left"/>
            </w:pPr>
            <w:r>
              <w:rPr>
                <w:rFonts w:ascii="Times New Roman" w:hAnsi="Times New Roman"/>
                <w:sz w:val="12"/>
              </w:rPr>
              <w:t xml:space="preserve">1.33</w:t>
            </w:r>
          </w:p>
        </w:tc>
        <w:tc>
          <w:tcPr>
            <w:tcMar>
              <w:left w:w="40" w:type="dxa"/>
              <w:right w:w="40" w:type="dxa"/>
            </w:tcMar>
          </w:tcPr>
          <w:p>
            <w:pPr>
              <w:pStyle w:val="Compact"/>
              <w:spacing w:after="0"/>
              <w:jc w:val="left"/>
            </w:pPr>
            <w:r>
              <w:rPr>
                <w:rFonts w:ascii="Times New Roman" w:hAnsi="Times New Roman"/>
                <w:sz w:val="12"/>
              </w:rPr>
              <w:t xml:space="preserve">4.60</w:t>
            </w:r>
          </w:p>
        </w:tc>
        <w:tc>
          <w:tcPr>
            <w:tcMar>
              <w:left w:w="40" w:type="dxa"/>
              <w:right w:w="40" w:type="dxa"/>
            </w:tcMar>
          </w:tcPr>
          <w:p>
            <w:pPr>
              <w:pStyle w:val="Compact"/>
              <w:spacing w:after="0"/>
              <w:jc w:val="left"/>
            </w:pPr>
            <w:r>
              <w:rPr>
                <w:rFonts w:ascii="Times New Roman" w:hAnsi="Times New Roman"/>
                <w:sz w:val="12"/>
              </w:rPr>
              <w:t xml:space="preserve">4.97</w:t>
            </w:r>
          </w:p>
        </w:tc>
        <w:tc>
          <w:tcPr>
            <w:tcMar>
              <w:left w:w="40" w:type="dxa"/>
              <w:right w:w="40" w:type="dxa"/>
            </w:tcMar>
          </w:tcPr>
          <w:p>
            <w:pPr>
              <w:pStyle w:val="Compac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changes</w:t>
            </w:r>
          </w:p>
        </w:tc>
        <w:tc>
          <w:tcPr>
            <w:tcMar>
              <w:left w:w="40" w:type="dxa"/>
              <w:right w:w="40" w:type="dxa"/>
            </w:tcMar>
          </w:tcPr>
          <w:p>
            <w:pPr>
              <w:pStyle w:val="Compact"/>
              <w:spacing w:after="0"/>
              <w:jc w:val="left"/>
            </w:pPr>
            <w:r>
              <w:rPr>
                <w:rFonts w:ascii="Times New Roman" w:hAnsi="Times New Roman"/>
                <w:sz w:val="12"/>
              </w:rPr>
              <w:t xml:space="preserve">0.653</w:t>
            </w:r>
          </w:p>
        </w:tc>
        <w:tc>
          <w:tcPr>
            <w:tcMar>
              <w:left w:w="40" w:type="dxa"/>
              <w:right w:w="40" w:type="dxa"/>
            </w:tcMar>
          </w:tcPr>
          <w:p>
            <w:pPr>
              <w:pStyle w:val="Compact"/>
              <w:spacing w:after="0"/>
              <w:jc w:val="left"/>
            </w:pPr>
            <w:r>
              <w:rPr>
                <w:rFonts w:ascii="Times New Roman" w:hAnsi="Times New Roman"/>
                <w:sz w:val="12"/>
              </w:rPr>
              <w:t xml:space="preserve">0.585</w:t>
            </w:r>
          </w:p>
        </w:tc>
        <w:tc>
          <w:tcPr>
            <w:tcMar>
              <w:left w:w="40" w:type="dxa"/>
              <w:right w:w="40" w:type="dxa"/>
            </w:tcMar>
          </w:tcPr>
          <w:p>
            <w:pPr>
              <w:pStyle w:val="Compact"/>
              <w:spacing w:after="0"/>
              <w:jc w:val="left"/>
            </w:pPr>
            <w:r>
              <w:rPr>
                <w:rFonts w:ascii="Times New Roman" w:hAnsi="Times New Roman"/>
                <w:sz w:val="12"/>
              </w:rPr>
              <w:t xml:space="preserve">0.765</w:t>
            </w:r>
          </w:p>
        </w:tc>
        <w:tc>
          <w:tcPr>
            <w:tcMar>
              <w:left w:w="40" w:type="dxa"/>
              <w:right w:w="40" w:type="dxa"/>
            </w:tcMar>
          </w:tcPr>
          <w:p>
            <w:pPr>
              <w:pStyle w:val="Compact"/>
              <w:spacing w:after="0"/>
              <w:jc w:val="left"/>
            </w:pPr>
            <w:r>
              <w:rPr>
                <w:rFonts w:ascii="Times New Roman" w:hAnsi="Times New Roman"/>
                <w:sz w:val="12"/>
              </w:rPr>
              <w:t xml:space="preserve">2.18</w:t>
            </w:r>
          </w:p>
        </w:tc>
        <w:tc>
          <w:tcPr>
            <w:tcMar>
              <w:left w:w="40" w:type="dxa"/>
              <w:right w:w="40" w:type="dxa"/>
            </w:tcMar>
          </w:tcPr>
          <w:p>
            <w:pPr>
              <w:pStyle w:val="Compact"/>
              <w:spacing w:after="0"/>
              <w:jc w:val="left"/>
            </w:pPr>
            <w:r>
              <w:rPr>
                <w:rFonts w:ascii="Times New Roman" w:hAnsi="Times New Roman"/>
                <w:sz w:val="12"/>
              </w:rPr>
              <w:t xml:space="preserve">1.22</w:t>
            </w:r>
          </w:p>
        </w:tc>
        <w:tc>
          <w:tcPr>
            <w:tcMar>
              <w:left w:w="40" w:type="dxa"/>
              <w:right w:w="40" w:type="dxa"/>
            </w:tcMar>
          </w:tcPr>
          <w:p>
            <w:pPr>
              <w:pStyle w:val="Compact"/>
              <w:spacing w:after="0"/>
              <w:jc w:val="left"/>
            </w:pPr>
            <w:r>
              <w:rPr>
                <w:rFonts w:ascii="Times New Roman" w:hAnsi="Times New Roman"/>
                <w:sz w:val="12"/>
              </w:rPr>
              <w:t xml:space="preserve">0.25</w:t>
            </w:r>
          </w:p>
        </w:tc>
        <w:tc>
          <w:tcPr>
            <w:tcMar>
              <w:left w:w="40" w:type="dxa"/>
              <w:right w:w="40" w:type="dxa"/>
            </w:tcMar>
          </w:tcPr>
          <w:p>
            <w:pPr>
              <w:pStyle w:val="Compact"/>
              <w:spacing w:after="0"/>
              <w:jc w:val="left"/>
            </w:pPr>
            <w:r>
              <w:rPr>
                <w:rFonts w:ascii="Times New Roman" w:hAnsi="Times New Roman"/>
                <w:sz w:val="12"/>
              </w:rPr>
              <w:t xml:space="preserve">0.28</w:t>
            </w:r>
          </w:p>
        </w:tc>
        <w:tc>
          <w:tcPr>
            <w:tcMar>
              <w:left w:w="40" w:type="dxa"/>
              <w:right w:w="40" w:type="dxa"/>
            </w:tcMar>
          </w:tcPr>
          <w:p>
            <w:pPr>
              <w:pStyle w:val="Compact"/>
              <w:spacing w:after="0"/>
              <w:jc w:val="left"/>
            </w:pPr>
            <w:r>
              <w:rPr>
                <w:rFonts w:ascii="Times New Roman" w:hAnsi="Times New Roman"/>
                <w:sz w:val="12"/>
              </w:rPr>
              <w:t xml:space="preserve">33.4</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gate all</w:t>
            </w:r>
          </w:p>
        </w:tc>
        <w:tc>
          <w:tcPr>
            <w:tcMar>
              <w:left w:w="40" w:type="dxa"/>
              <w:right w:w="40" w:type="dxa"/>
            </w:tcMar>
          </w:tcPr>
          <w:p>
            <w:pPr>
              <w:pStyle w:val="Compact"/>
              <w:spacing w:after="0"/>
              <w:jc w:val="left"/>
            </w:pPr>
            <w:r>
              <w:rPr>
                <w:rFonts w:ascii="Times New Roman" w:hAnsi="Times New Roman"/>
                <w:sz w:val="12"/>
              </w:rPr>
              <w:t xml:space="preserve">0.707</w:t>
            </w:r>
          </w:p>
        </w:tc>
        <w:tc>
          <w:tcPr>
            <w:tcMar>
              <w:left w:w="40" w:type="dxa"/>
              <w:right w:w="40" w:type="dxa"/>
            </w:tcMar>
          </w:tcPr>
          <w:p>
            <w:pPr>
              <w:pStyle w:val="Compact"/>
              <w:spacing w:after="0"/>
              <w:jc w:val="left"/>
            </w:pPr>
            <w:r>
              <w:rPr>
                <w:rFonts w:ascii="Times New Roman" w:hAnsi="Times New Roman"/>
                <w:sz w:val="12"/>
              </w:rPr>
              <w:t xml:space="preserve">0.700</w:t>
            </w:r>
          </w:p>
        </w:tc>
        <w:tc>
          <w:tcPr>
            <w:tcMar>
              <w:left w:w="40" w:type="dxa"/>
              <w:right w:w="40" w:type="dxa"/>
            </w:tcMar>
          </w:tcPr>
          <w:p>
            <w:pPr>
              <w:pStyle w:val="Compact"/>
              <w:spacing w:after="0"/>
              <w:jc w:val="left"/>
            </w:pPr>
            <w:r>
              <w:rPr>
                <w:rFonts w:ascii="Times New Roman" w:hAnsi="Times New Roman"/>
                <w:sz w:val="12"/>
              </w:rPr>
              <w:t xml:space="preserve">0.743</w:t>
            </w:r>
          </w:p>
        </w:tc>
        <w:tc>
          <w:tcPr>
            <w:tcMar>
              <w:left w:w="40" w:type="dxa"/>
              <w:right w:w="40" w:type="dxa"/>
            </w:tcMar>
          </w:tcPr>
          <w:p>
            <w:pPr>
              <w:pStyle w:val="Compact"/>
              <w:spacing w:after="0"/>
              <w:jc w:val="left"/>
            </w:pPr>
            <w:r>
              <w:rPr>
                <w:rFonts w:ascii="Times New Roman" w:hAnsi="Times New Roman"/>
                <w:sz w:val="12"/>
              </w:rPr>
              <w:t xml:space="preserve">1.98</w:t>
            </w:r>
          </w:p>
        </w:tc>
        <w:tc>
          <w:tcPr>
            <w:tcMar>
              <w:left w:w="40" w:type="dxa"/>
              <w:right w:w="40" w:type="dxa"/>
            </w:tcMar>
          </w:tcPr>
          <w:p>
            <w:pPr>
              <w:pStyle w:val="Compact"/>
              <w:spacing w:after="0"/>
              <w:jc w:val="left"/>
            </w:pPr>
            <w:r>
              <w:rPr>
                <w:rFonts w:ascii="Times New Roman" w:hAnsi="Times New Roman"/>
                <w:sz w:val="12"/>
              </w:rPr>
              <w:t xml:space="preserve">0.07</w:t>
            </w:r>
          </w:p>
        </w:tc>
        <w:tc>
          <w:tcPr>
            <w:tcMar>
              <w:left w:w="40" w:type="dxa"/>
              <w:right w:w="40" w:type="dxa"/>
            </w:tcMar>
          </w:tcPr>
          <w:p>
            <w:pPr>
              <w:pStyle w:val="Compact"/>
              <w:spacing w:after="0"/>
              <w:jc w:val="left"/>
            </w:pPr>
            <w:r>
              <w:rPr>
                <w:rFonts w:ascii="Times New Roman" w:hAnsi="Times New Roman"/>
                <w:sz w:val="12"/>
              </w:rPr>
              <w:t xml:space="preserve">0.40</w:t>
            </w:r>
          </w:p>
        </w:tc>
        <w:tc>
          <w:tcPr>
            <w:tcMar>
              <w:left w:w="40" w:type="dxa"/>
              <w:right w:w="40" w:type="dxa"/>
            </w:tcMar>
          </w:tcPr>
          <w:p>
            <w:pPr>
              <w:pStyle w:val="Compact"/>
              <w:spacing w:after="0"/>
              <w:jc w:val="left"/>
            </w:pPr>
            <w:r>
              <w:rPr>
                <w:rFonts w:ascii="Times New Roman" w:hAnsi="Times New Roman"/>
                <w:sz w:val="12"/>
              </w:rPr>
              <w:t xml:space="preserve">0.43</w:t>
            </w:r>
          </w:p>
        </w:tc>
        <w:tc>
          <w:tcPr>
            <w:tcMar>
              <w:left w:w="40" w:type="dxa"/>
              <w:right w:w="40" w:type="dxa"/>
            </w:tcMar>
          </w:tcPr>
          <w:p>
            <w:pPr>
              <w:pStyle w:val="Compact"/>
              <w:spacing w:after="0"/>
              <w:jc w:val="left"/>
            </w:pPr>
            <w:r>
              <w:rPr>
                <w:rFonts w:ascii="Times New Roman" w:hAnsi="Times New Roman"/>
                <w:sz w:val="12"/>
              </w:rPr>
              <w:t xml:space="preserve">77.6</w:t>
            </w:r>
          </w:p>
        </w:tc>
      </w:tr>
    </w:tbl>
    <w:bookmarkEnd w:id="84"/>
    <w:bookmarkStart w:id="85" w:name="complete-ablation-results"/>
    <w:p>
      <w:pPr>
        <w:pStyle w:val="Heading1"/>
      </w:pPr>
      <w:r>
        <w:t>Appendix C</w:t>
        <w:br/>
        <w:t>Complete Ablation Results</w:t>
      </w:r>
    </w:p>
    <w:p>
      <w:pPr>
        <w:pStyle w:val="FirstParagraph"/>
      </w:pPr>
      <w:r>
        <w:t xml:space="preserve">Tables XXIX and XXX give every cell of the simulated ablation. An asterisk marks a sign-test</w:t>
      </w:r>
      <w:r>
        <w:t xml:space="preserve"> </w:t>
      </w:r>
      <w:r>
        <w:rPr>
          <w:iCs/>
          <w:i/>
        </w:rPr>
        <w:t xml:space="preserve">p&lt;0.05</w:t>
      </w:r>
      <w:r>
        <w:t xml:space="preserve"> </w:t>
      </w:r>
      <w:r>
        <w:t xml:space="preserve">against the baseline (uncorrected; 210 tests in all). The upper three blocks vary the extractor error rate (</w:t>
      </w:r>
      <w:r>
        <w:rPr>
          <w:iCs/>
          <w:i/>
        </w:rPr>
        <w:t xml:space="preserve">u=0.05</w:t>
      </w:r>
      <w:r>
        <w:t xml:space="preserve">), the lower four the user slip rate (</w:t>
      </w:r>
      <w:r>
        <w:rPr>
          <w:iCs/>
          <w:i/>
        </w:rPr>
        <w:t xml:space="preserve">e=0.1</w:t>
      </w:r>
      <w:r>
        <w:t xml:space="preserve">; gate only).</w:t>
      </w:r>
    </w:p>
    <w:p>
      <w:pPr>
        <w:pStyle w:val="BodyText"/>
        <w:keepNext/>
        <w:spacing w:after="60"/>
        <w:jc w:val="center"/>
      </w:pPr>
      <w:r>
        <w:rPr>
          <w:bCs/>
          <w:b/>
          <w:smallCaps w:val="0"/>
          <w:sz w:val="16"/>
        </w:rPr>
        <w:t xml:space="preserve">TABLE XXIX</w:t>
      </w:r>
      <w:r>
        <w:rPr>
          <w:smallCaps w:val="0"/>
          <w:sz w:val="16"/>
        </w:rPr>
        <w:br/>
      </w:r>
      <w:r>
        <w:rPr>
          <w:smallCaps w:val="0"/>
          <w:sz w:val="16"/>
        </w:rPr>
        <w:t xml:space="preserve">Ablation, gate policy: all cells (60 paired persona runs each). * : uncorrected</w:t>
      </w:r>
      <w:r>
        <w:rPr>
          <w:smallCaps w:val="0"/>
          <w:sz w:val="16"/>
        </w:rPr>
        <w:t xml:space="preserve"> </w:t>
      </w:r>
      <w:r>
        <w:rPr>
          <w:iCs/>
          <w:i/>
          <w:smallCaps w:val="0"/>
          <w:sz w:val="16"/>
        </w:rPr>
        <w:t xml:space="preserve">p&lt;0.05</w:t>
      </w:r>
      <w:r>
        <w:rPr>
          <w:smallCaps w:val="0"/>
          <w:sz w:val="16"/>
        </w:rPr>
        <w:t xml:space="preserve">.</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990"/>
        <w:gridCol w:w="990"/>
        <w:gridCol w:w="990"/>
        <w:gridCol w:w="990"/>
        <w:gridCol w:w="990"/>
        <w:gridCol w:w="990"/>
        <w:gridCol w:w="990"/>
        <w:gridCol w:w="990"/>
      </w:tblGrid>
      <w:tr>
        <w:trPr>
          <w:tblHeader w:val="true"/>
        </w:trPr>
        <w:tc>
          <w:tcPr>
            <w:tcMar>
              <w:left w:w="40" w:type="dxa"/>
              <w:right w:w="40" w:type="dxa"/>
            </w:tcMar>
          </w:tcPr>
          <w:p>
            <w:pPr>
              <w:pStyle w:val="Compact"/>
              <w:spacing w:after="0"/>
              <w:jc w:val="left"/>
            </w:pPr>
            <w:r>
              <w:rPr>
                <w:iCs/>
                <w:rFonts w:ascii="Times New Roman" w:hAnsi="Times New Roman"/>
                <w:i/>
                <w:sz w:val="12"/>
              </w:rPr>
              <w:t xml:space="preserve">e</w:t>
            </w:r>
          </w:p>
        </w:tc>
        <w:tc>
          <w:tcPr>
            <w:tcMar>
              <w:left w:w="40" w:type="dxa"/>
              <w:right w:w="40" w:type="dxa"/>
            </w:tcMar>
          </w:tcPr>
          <w:p>
            <w:pPr>
              <w:pStyle w:val="Compact"/>
              <w:spacing w:after="0"/>
              <w:jc w:val="left"/>
            </w:pPr>
            <w:r>
              <w:rPr>
                <w:iCs/>
                <w:rFonts w:ascii="Times New Roman" w:hAnsi="Times New Roman"/>
                <w:i/>
                <w:sz w:val="12"/>
              </w:rPr>
              <w:t xml:space="preserve">u</w:t>
            </w:r>
          </w:p>
        </w:tc>
        <w:tc>
          <w:tcPr>
            <w:tcMar>
              <w:left w:w="40" w:type="dxa"/>
              <w:right w:w="40" w:type="dxa"/>
            </w:tcMar>
          </w:tcPr>
          <w:p>
            <w:pPr>
              <w:pStyle w:val="Compact"/>
              <w:spacing w:after="0"/>
              <w:jc w:val="left"/>
            </w:pPr>
            <w:r>
              <w:rPr>
                <w:rFonts w:ascii="Times New Roman" w:hAnsi="Times New Roman"/>
                <w:sz w:val="12"/>
              </w:rPr>
              <w:t xml:space="preserve">variant</w:t>
            </w:r>
          </w:p>
        </w:tc>
        <w:tc>
          <w:tcPr>
            <w:tcMar>
              <w:left w:w="40" w:type="dxa"/>
              <w:right w:w="40" w:type="dxa"/>
            </w:tcMar>
          </w:tcPr>
          <w:p>
            <w:pPr>
              <w:pStyle w:val="Compact"/>
              <w:spacing w:after="0"/>
              <w:jc w:val="left"/>
            </w:pPr>
            <w:r>
              <w:rPr>
                <w:rFonts w:ascii="Times New Roman" w:hAnsi="Times New Roman"/>
                <w:sz w:val="12"/>
              </w:rPr>
              <w:t xml:space="preserve">F1</w:t>
            </w:r>
          </w:p>
        </w:tc>
        <w:tc>
          <w:tcPr>
            <w:tcMar>
              <w:left w:w="40" w:type="dxa"/>
              <w:right w:w="40" w:type="dxa"/>
            </w:tcMar>
          </w:tcPr>
          <w:p>
            <w:pPr>
              <w:pStyle w:val="Compact"/>
              <w:spacing w:after="0"/>
              <w:jc w:val="left"/>
            </w:pPr>
            <w:r>
              <w:rPr>
                <w:rFonts w:ascii="Times New Roman" w:hAnsi="Times New Roman"/>
                <w:sz w:val="12"/>
              </w:rPr>
              <w:t xml:space="preserve">stale</w:t>
            </w:r>
          </w:p>
        </w:tc>
        <w:tc>
          <w:tcPr>
            <w:tcMar>
              <w:left w:w="40" w:type="dxa"/>
              <w:right w:w="40" w:type="dxa"/>
            </w:tcMar>
          </w:tcPr>
          <w:p>
            <w:pPr>
              <w:pStyle w:val="Compact"/>
              <w:spacing w:after="0"/>
              <w:jc w:val="left"/>
            </w:pPr>
            <w:r>
              <w:rPr>
                <w:rFonts w:ascii="Times New Roman" w:hAnsi="Times New Roman"/>
                <w:sz w:val="12"/>
              </w:rPr>
              <w:t xml:space="preserve">false</w:t>
            </w:r>
          </w:p>
        </w:tc>
        <w:tc>
          <w:tcPr>
            <w:tcMar>
              <w:left w:w="40" w:type="dxa"/>
              <w:right w:w="40" w:type="dxa"/>
            </w:tcMar>
          </w:tcPr>
          <w:p>
            <w:pPr>
              <w:pStyle w:val="Compact"/>
              <w:spacing w:after="0"/>
              <w:jc w:val="left"/>
            </w:pPr>
            <w:r>
              <w:rPr>
                <w:rFonts w:ascii="Times New Roman" w:hAnsi="Times New Roman"/>
                <w:sz w:val="12"/>
              </w:rPr>
              <w:t xml:space="preserve">exact state</w:t>
            </w:r>
          </w:p>
        </w:tc>
        <w:tc>
          <w:tcPr>
            <w:tcMar>
              <w:left w:w="40" w:type="dxa"/>
              <w:right w:w="40" w:type="dxa"/>
            </w:tcMar>
          </w:tcPr>
          <w:p>
            <w:pPr>
              <w:pStyle w:val="Compact"/>
              <w:spacing w:after="0"/>
              <w:jc w:val="left"/>
            </w:pPr>
            <w:r>
              <w:rPr>
                <w:rFonts w:ascii="Times New Roman" w:hAnsi="Times New Roman"/>
                <w:sz w:val="12"/>
              </w:rPr>
              <w:t xml:space="preserve">prompts/100</w:t>
            </w:r>
          </w:p>
        </w:tc>
      </w:tr>
      <w:tr>
        <w:tc>
          <w:tcPr>
            <w:tcMar>
              <w:left w:w="40" w:type="dxa"/>
              <w:right w:w="40" w:type="dxa"/>
            </w:tcMar>
          </w:tcPr>
          <w:p>
            <w:pPr>
              <w:pStyle w:val="Compact"/>
              <w:spacing w:after="0"/>
              <w:jc w:val="left"/>
            </w:pPr>
            <w:r>
              <w:rPr>
                <w:rFonts w:ascii="Times New Roman" w:hAnsi="Times New Roman"/>
                <w:sz w:val="12"/>
              </w:rPr>
              <w:t xml:space="preserve">0</w:t>
            </w:r>
          </w:p>
        </w:tc>
        <w:tc>
          <w:tcPr>
            <w:tcMar>
              <w:left w:w="40" w:type="dxa"/>
              <w:right w:w="40" w:type="dxa"/>
            </w:tcMar>
          </w:tcPr>
          <w:p>
            <w:pPr>
              <w:pStyle w:val="Compact"/>
              <w:spacing w:after="0"/>
              <w:jc w:val="left"/>
            </w:pPr>
            <w:r>
              <w:rPr>
                <w:rFonts w:ascii="Times New Roman" w:hAnsi="Times New Roman"/>
                <w:sz w:val="12"/>
              </w:rPr>
              <w:t xml:space="preserve">0.05</w:t>
            </w:r>
          </w:p>
        </w:tc>
        <w:tc>
          <w:tcPr>
            <w:tcMar>
              <w:left w:w="40" w:type="dxa"/>
              <w:right w:w="40" w:type="dxa"/>
            </w:tcMar>
          </w:tcPr>
          <w:p>
            <w:pPr>
              <w:pStyle w:val="Compact"/>
              <w:spacing w:after="0"/>
              <w:jc w:val="left"/>
            </w:pPr>
            <w:r>
              <w:rPr>
                <w:rFonts w:ascii="Times New Roman" w:hAnsi="Times New Roman"/>
                <w:sz w:val="12"/>
              </w:rPr>
              <w:t xml:space="preserve">baseline</w:t>
            </w:r>
          </w:p>
        </w:tc>
        <w:tc>
          <w:tcPr>
            <w:tcMar>
              <w:left w:w="40" w:type="dxa"/>
              <w:right w:w="40" w:type="dxa"/>
            </w:tcMar>
          </w:tcPr>
          <w:p>
            <w:pPr>
              <w:pStyle w:val="Compact"/>
              <w:spacing w:after="0"/>
              <w:jc w:val="left"/>
            </w:pPr>
            <w:r>
              <w:rPr>
                <w:rFonts w:ascii="Times New Roman" w:hAnsi="Times New Roman"/>
                <w:sz w:val="12"/>
              </w:rPr>
              <w:t xml:space="preserve">0.854</w:t>
            </w:r>
          </w:p>
        </w:tc>
        <w:tc>
          <w:tcPr>
            <w:tcMar>
              <w:left w:w="40" w:type="dxa"/>
              <w:right w:w="40" w:type="dxa"/>
            </w:tcMar>
          </w:tcPr>
          <w:p>
            <w:pPr>
              <w:pStyle w:val="Compact"/>
              <w:spacing w:after="0"/>
              <w:jc w:val="left"/>
            </w:pPr>
            <w:r>
              <w:rPr>
                <w:rFonts w:ascii="Times New Roman" w:hAnsi="Times New Roman"/>
                <w:sz w:val="12"/>
              </w:rPr>
              <w:t xml:space="preserve">1.80</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0.033</w:t>
            </w:r>
          </w:p>
        </w:tc>
        <w:tc>
          <w:tcPr>
            <w:tcMar>
              <w:left w:w="40" w:type="dxa"/>
              <w:right w:w="40" w:type="dxa"/>
            </w:tcMar>
          </w:tcPr>
          <w:p>
            <w:pPr>
              <w:pStyle w:val="Compact"/>
              <w:spacing w:after="0"/>
              <w:jc w:val="left"/>
            </w:pPr>
            <w:r>
              <w:rPr>
                <w:rFonts w:ascii="Times New Roman" w:hAnsi="Times New Roman"/>
                <w:sz w:val="12"/>
              </w:rPr>
              <w:t xml:space="preserve">17.6</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w:t>
            </w:r>
          </w:p>
        </w:tc>
        <w:tc>
          <w:tcPr>
            <w:tcMar>
              <w:left w:w="40" w:type="dxa"/>
              <w:right w:w="40" w:type="dxa"/>
            </w:tcMar>
          </w:tcPr>
          <w:p>
            <w:pPr>
              <w:pStyle w:val="Compact"/>
              <w:spacing w:after="0"/>
              <w:jc w:val="left"/>
            </w:pPr>
            <w:r>
              <w:rPr>
                <w:rFonts w:ascii="Times New Roman" w:hAnsi="Times New Roman"/>
                <w:sz w:val="12"/>
              </w:rPr>
              <w:t xml:space="preserve">0.865</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1.70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0.050</w:t>
            </w:r>
          </w:p>
        </w:tc>
        <w:tc>
          <w:tcPr>
            <w:tcMar>
              <w:left w:w="40" w:type="dxa"/>
              <w:right w:w="40" w:type="dxa"/>
            </w:tcMar>
          </w:tcPr>
          <w:p>
            <w:pPr>
              <w:pStyle w:val="Compact"/>
              <w:spacing w:after="0"/>
              <w:jc w:val="left"/>
            </w:pPr>
            <w:r>
              <w:rPr>
                <w:rFonts w:ascii="Times New Roman" w:hAnsi="Times New Roman"/>
                <w:sz w:val="12"/>
              </w:rPr>
              <w:t xml:space="preserve">18.3</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+F2</w:t>
            </w:r>
          </w:p>
        </w:tc>
        <w:tc>
          <w:tcPr>
            <w:tcMar>
              <w:left w:w="40" w:type="dxa"/>
              <w:right w:w="40" w:type="dxa"/>
            </w:tcMar>
          </w:tcPr>
          <w:p>
            <w:pPr>
              <w:pStyle w:val="Compact"/>
              <w:spacing w:after="0"/>
              <w:jc w:val="left"/>
            </w:pPr>
            <w:r>
              <w:rPr>
                <w:rFonts w:ascii="Times New Roman" w:hAnsi="Times New Roman"/>
                <w:sz w:val="12"/>
              </w:rPr>
              <w:t xml:space="preserve">0.950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0.40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0.667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24.3</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F1+F2</w:t>
            </w:r>
          </w:p>
        </w:tc>
        <w:tc>
          <w:tcPr>
            <w:tcMar>
              <w:left w:w="40" w:type="dxa"/>
              <w:right w:w="40" w:type="dxa"/>
            </w:tcMar>
          </w:tcPr>
          <w:p>
            <w:pPr>
              <w:pStyle w:val="Compact"/>
              <w:spacing w:after="0"/>
              <w:jc w:val="left"/>
            </w:pPr>
            <w:r>
              <w:rPr>
                <w:rFonts w:ascii="Times New Roman" w:hAnsi="Times New Roman"/>
                <w:sz w:val="12"/>
              </w:rPr>
              <w:t xml:space="preserve">0.967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0.27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0.00</w:t>
            </w:r>
          </w:p>
        </w:tc>
        <w:tc>
          <w:tcPr>
            <w:tcMar>
              <w:left w:w="40" w:type="dxa"/>
              <w:right w:w="40" w:type="dxa"/>
            </w:tcMar>
          </w:tcPr>
          <w:p>
            <w:pPr>
              <w:pStyle w:val="Compact"/>
              <w:spacing w:after="0"/>
              <w:jc w:val="left"/>
            </w:pPr>
            <w:r>
              <w:rPr>
                <w:rFonts w:ascii="Times New Roman" w:hAnsi="Times New Roman"/>
                <w:sz w:val="12"/>
              </w:rPr>
              <w:t xml:space="preserve">0.750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25.0</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0.05</w:t>
            </w:r>
          </w:p>
        </w:tc>
        <w:tc>
          <w:tcPr>
            <w:tcMar>
              <w:left w:w="40" w:type="dxa"/>
              <w:right w:w="40" w:type="dxa"/>
            </w:tcMar>
          </w:tcPr>
          <w:p>
            <w:pPr>
              <w:pStyle w:val="Compact"/>
              <w:spacing w:after="0"/>
              <w:jc w:val="left"/>
            </w:pPr>
            <w:r>
              <w:rPr>
                <w:rFonts w:ascii="Times New Roman" w:hAnsi="Times New Roman"/>
                <w:sz w:val="12"/>
              </w:rPr>
              <w:t xml:space="preserve">baseline</w:t>
            </w:r>
          </w:p>
        </w:tc>
        <w:tc>
          <w:tcPr>
            <w:tcMar>
              <w:left w:w="40" w:type="dxa"/>
              <w:right w:w="40" w:type="dxa"/>
            </w:tcMar>
          </w:tcPr>
          <w:p>
            <w:pPr>
              <w:pStyle w:val="Compact"/>
              <w:spacing w:after="0"/>
              <w:jc w:val="left"/>
            </w:pPr>
            <w:r>
              <w:rPr>
                <w:rFonts w:ascii="Times New Roman" w:hAnsi="Times New Roman"/>
                <w:sz w:val="12"/>
              </w:rPr>
              <w:t xml:space="preserve">0.817</w:t>
            </w:r>
          </w:p>
        </w:tc>
        <w:tc>
          <w:tcPr>
            <w:tcMar>
              <w:left w:w="40" w:type="dxa"/>
              <w:right w:w="40" w:type="dxa"/>
            </w:tcMar>
          </w:tcPr>
          <w:p>
            <w:pPr>
              <w:pStyle w:val="Compact"/>
              <w:spacing w:after="0"/>
              <w:jc w:val="left"/>
            </w:pPr>
            <w:r>
              <w:rPr>
                <w:rFonts w:ascii="Times New Roman" w:hAnsi="Times New Roman"/>
                <w:sz w:val="12"/>
              </w:rPr>
              <w:t xml:space="preserve">1.83</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0.067</w:t>
            </w:r>
          </w:p>
        </w:tc>
        <w:tc>
          <w:tcPr>
            <w:tcMar>
              <w:left w:w="40" w:type="dxa"/>
              <w:right w:w="40" w:type="dxa"/>
            </w:tcMar>
          </w:tcPr>
          <w:p>
            <w:pPr>
              <w:pStyle w:val="Compact"/>
              <w:spacing w:after="0"/>
              <w:jc w:val="left"/>
            </w:pPr>
            <w:r>
              <w:rPr>
                <w:rFonts w:ascii="Times New Roman" w:hAnsi="Times New Roman"/>
                <w:sz w:val="12"/>
              </w:rPr>
              <w:t xml:space="preserve">23.7</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w:t>
            </w:r>
          </w:p>
        </w:tc>
        <w:tc>
          <w:tcPr>
            <w:tcMar>
              <w:left w:w="40" w:type="dxa"/>
              <w:right w:w="40" w:type="dxa"/>
            </w:tcMar>
          </w:tcPr>
          <w:p>
            <w:pPr>
              <w:pStyle w:val="Compact"/>
              <w:spacing w:after="0"/>
              <w:jc w:val="left"/>
            </w:pPr>
            <w:r>
              <w:rPr>
                <w:rFonts w:ascii="Times New Roman" w:hAnsi="Times New Roman"/>
                <w:sz w:val="12"/>
              </w:rPr>
              <w:t xml:space="preserve">0.821</w:t>
            </w:r>
          </w:p>
        </w:tc>
        <w:tc>
          <w:tcPr>
            <w:tcMar>
              <w:left w:w="40" w:type="dxa"/>
              <w:right w:w="40" w:type="dxa"/>
            </w:tcMar>
          </w:tcPr>
          <w:p>
            <w:pPr>
              <w:pStyle w:val="Compact"/>
              <w:spacing w:after="0"/>
              <w:jc w:val="left"/>
            </w:pPr>
            <w:r>
              <w:rPr>
                <w:rFonts w:ascii="Times New Roman" w:hAnsi="Times New Roman"/>
                <w:sz w:val="12"/>
              </w:rPr>
              <w:t xml:space="preserve">1.80</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0.067</w:t>
            </w:r>
          </w:p>
        </w:tc>
        <w:tc>
          <w:tcPr>
            <w:tcMar>
              <w:left w:w="40" w:type="dxa"/>
              <w:right w:w="40" w:type="dxa"/>
            </w:tcMar>
          </w:tcPr>
          <w:p>
            <w:pPr>
              <w:pStyle w:val="Compact"/>
              <w:spacing w:after="0"/>
              <w:jc w:val="left"/>
            </w:pPr>
            <w:r>
              <w:rPr>
                <w:rFonts w:ascii="Times New Roman" w:hAnsi="Times New Roman"/>
                <w:sz w:val="12"/>
              </w:rPr>
              <w:t xml:space="preserve">23.9</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+F2</w:t>
            </w:r>
          </w:p>
        </w:tc>
        <w:tc>
          <w:tcPr>
            <w:tcMar>
              <w:left w:w="40" w:type="dxa"/>
              <w:right w:w="40" w:type="dxa"/>
            </w:tcMar>
          </w:tcPr>
          <w:p>
            <w:pPr>
              <w:pStyle w:val="Compact"/>
              <w:spacing w:after="0"/>
              <w:jc w:val="left"/>
            </w:pPr>
            <w:r>
              <w:rPr>
                <w:rFonts w:ascii="Times New Roman" w:hAnsi="Times New Roman"/>
                <w:sz w:val="12"/>
              </w:rPr>
              <w:t xml:space="preserve">0.890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0.65</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0.267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29.1</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F1+F2</w:t>
            </w:r>
          </w:p>
        </w:tc>
        <w:tc>
          <w:tcPr>
            <w:tcMar>
              <w:left w:w="40" w:type="dxa"/>
              <w:right w:w="40" w:type="dxa"/>
            </w:tcMar>
          </w:tcPr>
          <w:p>
            <w:pPr>
              <w:pStyle w:val="Compact"/>
              <w:spacing w:after="0"/>
              <w:jc w:val="left"/>
            </w:pPr>
            <w:r>
              <w:rPr>
                <w:rFonts w:ascii="Times New Roman" w:hAnsi="Times New Roman"/>
                <w:sz w:val="12"/>
              </w:rPr>
              <w:t xml:space="preserve">0.901</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0.58</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0.300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29.4</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0.05</w:t>
            </w:r>
          </w:p>
        </w:tc>
        <w:tc>
          <w:tcPr>
            <w:tcMar>
              <w:left w:w="40" w:type="dxa"/>
              <w:right w:w="40" w:type="dxa"/>
            </w:tcMar>
          </w:tcPr>
          <w:p>
            <w:pPr>
              <w:pStyle w:val="Compact"/>
              <w:spacing w:after="0"/>
              <w:jc w:val="left"/>
            </w:pPr>
            <w:r>
              <w:rPr>
                <w:rFonts w:ascii="Times New Roman" w:hAnsi="Times New Roman"/>
                <w:sz w:val="12"/>
              </w:rPr>
              <w:t xml:space="preserve">baseline</w:t>
            </w:r>
          </w:p>
        </w:tc>
        <w:tc>
          <w:tcPr>
            <w:tcMar>
              <w:left w:w="40" w:type="dxa"/>
              <w:right w:w="40" w:type="dxa"/>
            </w:tcMar>
          </w:tcPr>
          <w:p>
            <w:pPr>
              <w:pStyle w:val="Compact"/>
              <w:spacing w:after="0"/>
              <w:jc w:val="left"/>
            </w:pPr>
            <w:r>
              <w:rPr>
                <w:rFonts w:ascii="Times New Roman" w:hAnsi="Times New Roman"/>
                <w:sz w:val="12"/>
              </w:rPr>
              <w:t xml:space="preserve">0.737</w:t>
            </w:r>
          </w:p>
        </w:tc>
        <w:tc>
          <w:tcPr>
            <w:tcMar>
              <w:left w:w="40" w:type="dxa"/>
              <w:right w:w="40" w:type="dxa"/>
            </w:tcMar>
          </w:tcPr>
          <w:p>
            <w:pPr>
              <w:pStyle w:val="Compact"/>
              <w:spacing w:after="0"/>
              <w:jc w:val="left"/>
            </w:pPr>
            <w:r>
              <w:rPr>
                <w:rFonts w:ascii="Times New Roman" w:hAnsi="Times New Roman"/>
                <w:sz w:val="12"/>
              </w:rPr>
              <w:t xml:space="preserve">1.98</w:t>
            </w:r>
          </w:p>
        </w:tc>
        <w:tc>
          <w:tcPr>
            <w:tcMar>
              <w:left w:w="40" w:type="dxa"/>
              <w:right w:w="40" w:type="dxa"/>
            </w:tcMar>
          </w:tcPr>
          <w:p>
            <w:pPr>
              <w:pStyle w:val="Compact"/>
              <w:spacing w:after="0"/>
              <w:jc w:val="left"/>
            </w:pPr>
            <w:r>
              <w:rPr>
                <w:rFonts w:ascii="Times New Roman" w:hAnsi="Times New Roman"/>
                <w:sz w:val="12"/>
              </w:rPr>
              <w:t xml:space="preserve">0.80</w:t>
            </w:r>
          </w:p>
        </w:tc>
        <w:tc>
          <w:tcPr>
            <w:tcMar>
              <w:left w:w="40" w:type="dxa"/>
              <w:right w:w="40" w:type="dxa"/>
            </w:tcMar>
          </w:tcPr>
          <w:p>
            <w:pPr>
              <w:pStyle w:val="Compact"/>
              <w:spacing w:after="0"/>
              <w:jc w:val="left"/>
            </w:pPr>
            <w:r>
              <w:rPr>
                <w:rFonts w:ascii="Times New Roman" w:hAnsi="Times New Roman"/>
                <w:sz w:val="12"/>
              </w:rPr>
              <w:t xml:space="preserve">0.017</w:t>
            </w:r>
          </w:p>
        </w:tc>
        <w:tc>
          <w:tcPr>
            <w:tcMar>
              <w:left w:w="40" w:type="dxa"/>
              <w:right w:w="40" w:type="dxa"/>
            </w:tcMar>
          </w:tcPr>
          <w:p>
            <w:pPr>
              <w:pStyle w:val="Compact"/>
              <w:spacing w:after="0"/>
              <w:jc w:val="left"/>
            </w:pPr>
            <w:r>
              <w:rPr>
                <w:rFonts w:ascii="Times New Roman" w:hAnsi="Times New Roman"/>
                <w:sz w:val="12"/>
              </w:rPr>
              <w:t xml:space="preserve">28.6</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w:t>
            </w:r>
          </w:p>
        </w:tc>
        <w:tc>
          <w:tcPr>
            <w:tcMar>
              <w:left w:w="40" w:type="dxa"/>
              <w:right w:w="40" w:type="dxa"/>
            </w:tcMar>
          </w:tcPr>
          <w:p>
            <w:pPr>
              <w:pStyle w:val="Compact"/>
              <w:spacing w:after="0"/>
              <w:jc w:val="left"/>
            </w:pPr>
            <w:r>
              <w:rPr>
                <w:rFonts w:ascii="Times New Roman" w:hAnsi="Times New Roman"/>
                <w:sz w:val="12"/>
              </w:rPr>
              <w:t xml:space="preserve">0.747</w:t>
            </w:r>
          </w:p>
        </w:tc>
        <w:tc>
          <w:tcPr>
            <w:tcMar>
              <w:left w:w="40" w:type="dxa"/>
              <w:right w:w="40" w:type="dxa"/>
            </w:tcMar>
          </w:tcPr>
          <w:p>
            <w:pPr>
              <w:pStyle w:val="Compact"/>
              <w:spacing w:after="0"/>
              <w:jc w:val="left"/>
            </w:pPr>
            <w:r>
              <w:rPr>
                <w:rFonts w:ascii="Times New Roman" w:hAnsi="Times New Roman"/>
                <w:sz w:val="12"/>
              </w:rPr>
              <w:t xml:space="preserve">1.92</w:t>
            </w:r>
          </w:p>
        </w:tc>
        <w:tc>
          <w:tcPr>
            <w:tcMar>
              <w:left w:w="40" w:type="dxa"/>
              <w:right w:w="40" w:type="dxa"/>
            </w:tcMar>
          </w:tcPr>
          <w:p>
            <w:pPr>
              <w:pStyle w:val="Compact"/>
              <w:spacing w:after="0"/>
              <w:jc w:val="left"/>
            </w:pPr>
            <w:r>
              <w:rPr>
                <w:rFonts w:ascii="Times New Roman" w:hAnsi="Times New Roman"/>
                <w:sz w:val="12"/>
              </w:rPr>
              <w:t xml:space="preserve">0.80</w:t>
            </w:r>
          </w:p>
        </w:tc>
        <w:tc>
          <w:tcPr>
            <w:tcMar>
              <w:left w:w="40" w:type="dxa"/>
              <w:right w:w="40" w:type="dxa"/>
            </w:tcMar>
          </w:tcPr>
          <w:p>
            <w:pPr>
              <w:pStyle w:val="Compact"/>
              <w:spacing w:after="0"/>
              <w:jc w:val="left"/>
            </w:pPr>
            <w:r>
              <w:rPr>
                <w:rFonts w:ascii="Times New Roman" w:hAnsi="Times New Roman"/>
                <w:sz w:val="12"/>
              </w:rPr>
              <w:t xml:space="preserve">0.017</w:t>
            </w:r>
          </w:p>
        </w:tc>
        <w:tc>
          <w:tcPr>
            <w:tcMar>
              <w:left w:w="40" w:type="dxa"/>
              <w:right w:w="40" w:type="dxa"/>
            </w:tcMar>
          </w:tcPr>
          <w:p>
            <w:pPr>
              <w:pStyle w:val="Compact"/>
              <w:spacing w:after="0"/>
              <w:jc w:val="left"/>
            </w:pPr>
            <w:r>
              <w:rPr>
                <w:rFonts w:ascii="Times New Roman" w:hAnsi="Times New Roman"/>
                <w:sz w:val="12"/>
              </w:rPr>
              <w:t xml:space="preserve">28.8</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+F2</w:t>
            </w:r>
          </w:p>
        </w:tc>
        <w:tc>
          <w:tcPr>
            <w:tcMar>
              <w:left w:w="40" w:type="dxa"/>
              <w:right w:w="40" w:type="dxa"/>
            </w:tcMar>
          </w:tcPr>
          <w:p>
            <w:pPr>
              <w:pStyle w:val="Compact"/>
              <w:spacing w:after="0"/>
              <w:jc w:val="left"/>
            </w:pPr>
            <w:r>
              <w:rPr>
                <w:rFonts w:ascii="Times New Roman" w:hAnsi="Times New Roman"/>
                <w:sz w:val="12"/>
              </w:rPr>
              <w:t xml:space="preserve">0.776</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1.22</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0.82</w:t>
            </w:r>
          </w:p>
        </w:tc>
        <w:tc>
          <w:tcPr>
            <w:tcMar>
              <w:left w:w="40" w:type="dxa"/>
              <w:right w:w="40" w:type="dxa"/>
            </w:tcMar>
          </w:tcPr>
          <w:p>
            <w:pPr>
              <w:pStyle w:val="Compact"/>
              <w:spacing w:after="0"/>
              <w:jc w:val="left"/>
            </w:pPr>
            <w:r>
              <w:rPr>
                <w:rFonts w:ascii="Times New Roman" w:hAnsi="Times New Roman"/>
                <w:sz w:val="12"/>
              </w:rPr>
              <w:t xml:space="preserve">0.083</w:t>
            </w:r>
          </w:p>
        </w:tc>
        <w:tc>
          <w:tcPr>
            <w:tcMar>
              <w:left w:w="40" w:type="dxa"/>
              <w:right w:w="40" w:type="dxa"/>
            </w:tcMar>
          </w:tcPr>
          <w:p>
            <w:pPr>
              <w:pStyle w:val="Compact"/>
              <w:spacing w:after="0"/>
              <w:jc w:val="left"/>
            </w:pPr>
            <w:r>
              <w:rPr>
                <w:rFonts w:ascii="Times New Roman" w:hAnsi="Times New Roman"/>
                <w:sz w:val="12"/>
              </w:rPr>
              <w:t xml:space="preserve">32.2</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F1+F2</w:t>
            </w:r>
          </w:p>
        </w:tc>
        <w:tc>
          <w:tcPr>
            <w:tcMar>
              <w:left w:w="40" w:type="dxa"/>
              <w:right w:w="40" w:type="dxa"/>
            </w:tcMar>
          </w:tcPr>
          <w:p>
            <w:pPr>
              <w:pStyle w:val="Compact"/>
              <w:spacing w:after="0"/>
              <w:jc w:val="left"/>
            </w:pPr>
            <w:r>
              <w:rPr>
                <w:rFonts w:ascii="Times New Roman" w:hAnsi="Times New Roman"/>
                <w:sz w:val="12"/>
              </w:rPr>
              <w:t xml:space="preserve">0.784</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1.17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0.82</w:t>
            </w:r>
          </w:p>
        </w:tc>
        <w:tc>
          <w:tcPr>
            <w:tcMar>
              <w:left w:w="40" w:type="dxa"/>
              <w:right w:w="40" w:type="dxa"/>
            </w:tcMar>
          </w:tcPr>
          <w:p>
            <w:pPr>
              <w:pStyle w:val="Compact"/>
              <w:spacing w:after="0"/>
              <w:jc w:val="left"/>
            </w:pPr>
            <w:r>
              <w:rPr>
                <w:rFonts w:ascii="Times New Roman" w:hAnsi="Times New Roman"/>
                <w:sz w:val="12"/>
              </w:rPr>
              <w:t xml:space="preserve">0.083</w:t>
            </w:r>
          </w:p>
        </w:tc>
        <w:tc>
          <w:tcPr>
            <w:tcMar>
              <w:left w:w="40" w:type="dxa"/>
              <w:right w:w="40" w:type="dxa"/>
            </w:tcMar>
          </w:tcPr>
          <w:p>
            <w:pPr>
              <w:pStyle w:val="Compact"/>
              <w:spacing w:after="0"/>
              <w:jc w:val="left"/>
            </w:pPr>
            <w:r>
              <w:rPr>
                <w:rFonts w:ascii="Times New Roman" w:hAnsi="Times New Roman"/>
                <w:sz w:val="12"/>
              </w:rPr>
              <w:t xml:space="preserve">32.7</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0</w:t>
            </w:r>
          </w:p>
        </w:tc>
        <w:tc>
          <w:tcPr>
            <w:tcMar>
              <w:left w:w="40" w:type="dxa"/>
              <w:right w:w="40" w:type="dxa"/>
            </w:tcMar>
          </w:tcPr>
          <w:p>
            <w:pPr>
              <w:pStyle w:val="Compact"/>
              <w:spacing w:after="0"/>
              <w:jc w:val="left"/>
            </w:pPr>
            <w:r>
              <w:rPr>
                <w:rFonts w:ascii="Times New Roman" w:hAnsi="Times New Roman"/>
                <w:sz w:val="12"/>
              </w:rPr>
              <w:t xml:space="preserve">baseline</w:t>
            </w:r>
          </w:p>
        </w:tc>
        <w:tc>
          <w:tcPr>
            <w:tcMar>
              <w:left w:w="40" w:type="dxa"/>
              <w:right w:w="40" w:type="dxa"/>
            </w:tcMar>
          </w:tcPr>
          <w:p>
            <w:pPr>
              <w:pStyle w:val="Compact"/>
              <w:spacing w:after="0"/>
              <w:jc w:val="left"/>
            </w:pPr>
            <w:r>
              <w:rPr>
                <w:rFonts w:ascii="Times New Roman" w:hAnsi="Times New Roman"/>
                <w:sz w:val="12"/>
              </w:rPr>
              <w:t xml:space="preserve">0.826</w:t>
            </w:r>
          </w:p>
        </w:tc>
        <w:tc>
          <w:tcPr>
            <w:tcMar>
              <w:left w:w="40" w:type="dxa"/>
              <w:right w:w="40" w:type="dxa"/>
            </w:tcMar>
          </w:tcPr>
          <w:p>
            <w:pPr>
              <w:pStyle w:val="Compact"/>
              <w:spacing w:after="0"/>
              <w:jc w:val="left"/>
            </w:pPr>
            <w:r>
              <w:rPr>
                <w:rFonts w:ascii="Times New Roman" w:hAnsi="Times New Roman"/>
                <w:sz w:val="12"/>
              </w:rPr>
              <w:t xml:space="preserve">1.75</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0.083</w:t>
            </w:r>
          </w:p>
        </w:tc>
        <w:tc>
          <w:tcPr>
            <w:tcMar>
              <w:left w:w="40" w:type="dxa"/>
              <w:right w:w="40" w:type="dxa"/>
            </w:tcMar>
          </w:tcPr>
          <w:p>
            <w:pPr>
              <w:pStyle w:val="Compact"/>
              <w:spacing w:after="0"/>
              <w:jc w:val="left"/>
            </w:pPr>
            <w:r>
              <w:rPr>
                <w:rFonts w:ascii="Times New Roman" w:hAnsi="Times New Roman"/>
                <w:sz w:val="12"/>
              </w:rPr>
              <w:t xml:space="preserve">23.7</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w:t>
            </w:r>
          </w:p>
        </w:tc>
        <w:tc>
          <w:tcPr>
            <w:tcMar>
              <w:left w:w="40" w:type="dxa"/>
              <w:right w:w="40" w:type="dxa"/>
            </w:tcMar>
          </w:tcPr>
          <w:p>
            <w:pPr>
              <w:pStyle w:val="Compact"/>
              <w:spacing w:after="0"/>
              <w:jc w:val="left"/>
            </w:pPr>
            <w:r>
              <w:rPr>
                <w:rFonts w:ascii="Times New Roman" w:hAnsi="Times New Roman"/>
                <w:sz w:val="12"/>
              </w:rPr>
              <w:t xml:space="preserve">0.826</w:t>
            </w:r>
          </w:p>
        </w:tc>
        <w:tc>
          <w:tcPr>
            <w:tcMar>
              <w:left w:w="40" w:type="dxa"/>
              <w:right w:w="40" w:type="dxa"/>
            </w:tcMar>
          </w:tcPr>
          <w:p>
            <w:pPr>
              <w:pStyle w:val="Compact"/>
              <w:spacing w:after="0"/>
              <w:jc w:val="left"/>
            </w:pPr>
            <w:r>
              <w:rPr>
                <w:rFonts w:ascii="Times New Roman" w:hAnsi="Times New Roman"/>
                <w:sz w:val="12"/>
              </w:rPr>
              <w:t xml:space="preserve">1.75</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0.083</w:t>
            </w:r>
          </w:p>
        </w:tc>
        <w:tc>
          <w:tcPr>
            <w:tcMar>
              <w:left w:w="40" w:type="dxa"/>
              <w:right w:w="40" w:type="dxa"/>
            </w:tcMar>
          </w:tcPr>
          <w:p>
            <w:pPr>
              <w:pStyle w:val="Compact"/>
              <w:spacing w:after="0"/>
              <w:jc w:val="left"/>
            </w:pPr>
            <w:r>
              <w:rPr>
                <w:rFonts w:ascii="Times New Roman" w:hAnsi="Times New Roman"/>
                <w:sz w:val="12"/>
              </w:rPr>
              <w:t xml:space="preserve">23.8</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+F2</w:t>
            </w:r>
          </w:p>
        </w:tc>
        <w:tc>
          <w:tcPr>
            <w:tcMar>
              <w:left w:w="40" w:type="dxa"/>
              <w:right w:w="40" w:type="dxa"/>
            </w:tcMar>
          </w:tcPr>
          <w:p>
            <w:pPr>
              <w:pStyle w:val="Compact"/>
              <w:spacing w:after="0"/>
              <w:jc w:val="left"/>
            </w:pPr>
            <w:r>
              <w:rPr>
                <w:rFonts w:ascii="Times New Roman" w:hAnsi="Times New Roman"/>
                <w:sz w:val="12"/>
              </w:rPr>
              <w:t xml:space="preserve">0.900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0.57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0.350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29.1</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F1+F2</w:t>
            </w:r>
          </w:p>
        </w:tc>
        <w:tc>
          <w:tcPr>
            <w:tcMar>
              <w:left w:w="40" w:type="dxa"/>
              <w:right w:w="40" w:type="dxa"/>
            </w:tcMar>
          </w:tcPr>
          <w:p>
            <w:pPr>
              <w:pStyle w:val="Compact"/>
              <w:spacing w:after="0"/>
              <w:jc w:val="left"/>
            </w:pPr>
            <w:r>
              <w:rPr>
                <w:rFonts w:ascii="Times New Roman" w:hAnsi="Times New Roman"/>
                <w:sz w:val="12"/>
              </w:rPr>
              <w:t xml:space="preserve">0.903</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0.55</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0.367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29.2</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0.1</w:t>
            </w:r>
          </w:p>
        </w:tc>
        <w:tc>
          <w:tcPr>
            <w:tcMar>
              <w:left w:w="40" w:type="dxa"/>
              <w:right w:w="40" w:type="dxa"/>
            </w:tcMar>
          </w:tcPr>
          <w:p>
            <w:pPr>
              <w:pStyle w:val="Compact"/>
              <w:spacing w:after="0"/>
              <w:jc w:val="left"/>
            </w:pPr>
            <w:r>
              <w:rPr>
                <w:rFonts w:ascii="Times New Roman" w:hAnsi="Times New Roman"/>
                <w:sz w:val="12"/>
              </w:rPr>
              <w:t xml:space="preserve">baseline</w:t>
            </w:r>
          </w:p>
        </w:tc>
        <w:tc>
          <w:tcPr>
            <w:tcMar>
              <w:left w:w="40" w:type="dxa"/>
              <w:right w:w="40" w:type="dxa"/>
            </w:tcMar>
          </w:tcPr>
          <w:p>
            <w:pPr>
              <w:pStyle w:val="Compact"/>
              <w:spacing w:after="0"/>
              <w:jc w:val="left"/>
            </w:pPr>
            <w:r>
              <w:rPr>
                <w:rFonts w:ascii="Times New Roman" w:hAnsi="Times New Roman"/>
                <w:sz w:val="12"/>
              </w:rPr>
              <w:t xml:space="preserve">0.801</w:t>
            </w:r>
          </w:p>
        </w:tc>
        <w:tc>
          <w:tcPr>
            <w:tcMar>
              <w:left w:w="40" w:type="dxa"/>
              <w:right w:w="40" w:type="dxa"/>
            </w:tcMar>
          </w:tcPr>
          <w:p>
            <w:pPr>
              <w:pStyle w:val="Compact"/>
              <w:spacing w:after="0"/>
              <w:jc w:val="left"/>
            </w:pPr>
            <w:r>
              <w:rPr>
                <w:rFonts w:ascii="Times New Roman" w:hAnsi="Times New Roman"/>
                <w:sz w:val="12"/>
              </w:rPr>
              <w:t xml:space="preserve">1.98</w:t>
            </w:r>
          </w:p>
        </w:tc>
        <w:tc>
          <w:tcPr>
            <w:tcMar>
              <w:left w:w="40" w:type="dxa"/>
              <w:right w:w="40" w:type="dxa"/>
            </w:tcMar>
          </w:tcPr>
          <w:p>
            <w:pPr>
              <w:pStyle w:val="Compact"/>
              <w:spacing w:after="0"/>
              <w:jc w:val="left"/>
            </w:pPr>
            <w:r>
              <w:rPr>
                <w:rFonts w:ascii="Times New Roman" w:hAnsi="Times New Roman"/>
                <w:sz w:val="12"/>
              </w:rPr>
              <w:t xml:space="preserve">0.35</w:t>
            </w:r>
          </w:p>
        </w:tc>
        <w:tc>
          <w:tcPr>
            <w:tcMar>
              <w:left w:w="40" w:type="dxa"/>
              <w:right w:w="40" w:type="dxa"/>
            </w:tcMar>
          </w:tcPr>
          <w:p>
            <w:pPr>
              <w:pStyle w:val="Compact"/>
              <w:spacing w:after="0"/>
              <w:jc w:val="left"/>
            </w:pPr>
            <w:r>
              <w:rPr>
                <w:rFonts w:ascii="Times New Roman" w:hAnsi="Times New Roman"/>
                <w:sz w:val="12"/>
              </w:rPr>
              <w:t xml:space="preserve">0.050</w:t>
            </w:r>
          </w:p>
        </w:tc>
        <w:tc>
          <w:tcPr>
            <w:tcMar>
              <w:left w:w="40" w:type="dxa"/>
              <w:right w:w="40" w:type="dxa"/>
            </w:tcMar>
          </w:tcPr>
          <w:p>
            <w:pPr>
              <w:pStyle w:val="Compact"/>
              <w:spacing w:after="0"/>
              <w:jc w:val="left"/>
            </w:pPr>
            <w:r>
              <w:rPr>
                <w:rFonts w:ascii="Times New Roman" w:hAnsi="Times New Roman"/>
                <w:sz w:val="12"/>
              </w:rPr>
              <w:t xml:space="preserve">23.6</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w:t>
            </w:r>
          </w:p>
        </w:tc>
        <w:tc>
          <w:tcPr>
            <w:tcMar>
              <w:left w:w="40" w:type="dxa"/>
              <w:right w:w="40" w:type="dxa"/>
            </w:tcMar>
          </w:tcPr>
          <w:p>
            <w:pPr>
              <w:pStyle w:val="Compact"/>
              <w:spacing w:after="0"/>
              <w:jc w:val="left"/>
            </w:pPr>
            <w:r>
              <w:rPr>
                <w:rFonts w:ascii="Times New Roman" w:hAnsi="Times New Roman"/>
                <w:sz w:val="12"/>
              </w:rPr>
              <w:t xml:space="preserve">0.809</w:t>
            </w:r>
          </w:p>
        </w:tc>
        <w:tc>
          <w:tcPr>
            <w:tcMar>
              <w:left w:w="40" w:type="dxa"/>
              <w:right w:w="40" w:type="dxa"/>
            </w:tcMar>
          </w:tcPr>
          <w:p>
            <w:pPr>
              <w:pStyle w:val="Compact"/>
              <w:spacing w:after="0"/>
              <w:jc w:val="left"/>
            </w:pPr>
            <w:r>
              <w:rPr>
                <w:rFonts w:ascii="Times New Roman" w:hAnsi="Times New Roman"/>
                <w:sz w:val="12"/>
              </w:rPr>
              <w:t xml:space="preserve">1.92</w:t>
            </w:r>
          </w:p>
        </w:tc>
        <w:tc>
          <w:tcPr>
            <w:tcMar>
              <w:left w:w="40" w:type="dxa"/>
              <w:right w:w="40" w:type="dxa"/>
            </w:tcMar>
          </w:tcPr>
          <w:p>
            <w:pPr>
              <w:pStyle w:val="Compact"/>
              <w:spacing w:after="0"/>
              <w:jc w:val="left"/>
            </w:pPr>
            <w:r>
              <w:rPr>
                <w:rFonts w:ascii="Times New Roman" w:hAnsi="Times New Roman"/>
                <w:sz w:val="12"/>
              </w:rPr>
              <w:t xml:space="preserve">0.35</w:t>
            </w:r>
          </w:p>
        </w:tc>
        <w:tc>
          <w:tcPr>
            <w:tcMar>
              <w:left w:w="40" w:type="dxa"/>
              <w:right w:w="40" w:type="dxa"/>
            </w:tcMar>
          </w:tcPr>
          <w:p>
            <w:pPr>
              <w:pStyle w:val="Compact"/>
              <w:spacing w:after="0"/>
              <w:jc w:val="left"/>
            </w:pPr>
            <w:r>
              <w:rPr>
                <w:rFonts w:ascii="Times New Roman" w:hAnsi="Times New Roman"/>
                <w:sz w:val="12"/>
              </w:rPr>
              <w:t xml:space="preserve">0.050</w:t>
            </w:r>
          </w:p>
        </w:tc>
        <w:tc>
          <w:tcPr>
            <w:tcMar>
              <w:left w:w="40" w:type="dxa"/>
              <w:right w:w="40" w:type="dxa"/>
            </w:tcMar>
          </w:tcPr>
          <w:p>
            <w:pPr>
              <w:pStyle w:val="Compact"/>
              <w:spacing w:after="0"/>
              <w:jc w:val="left"/>
            </w:pPr>
            <w:r>
              <w:rPr>
                <w:rFonts w:ascii="Times New Roman" w:hAnsi="Times New Roman"/>
                <w:sz w:val="12"/>
              </w:rPr>
              <w:t xml:space="preserve">24.2</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+F2</w:t>
            </w:r>
          </w:p>
        </w:tc>
        <w:tc>
          <w:tcPr>
            <w:tcMar>
              <w:left w:w="40" w:type="dxa"/>
              <w:right w:w="40" w:type="dxa"/>
            </w:tcMar>
          </w:tcPr>
          <w:p>
            <w:pPr>
              <w:pStyle w:val="Compact"/>
              <w:spacing w:after="0"/>
              <w:jc w:val="left"/>
            </w:pPr>
            <w:r>
              <w:rPr>
                <w:rFonts w:ascii="Times New Roman" w:hAnsi="Times New Roman"/>
                <w:sz w:val="12"/>
              </w:rPr>
              <w:t xml:space="preserve">0.861</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0.97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0.233</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28.9</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F1+F2</w:t>
            </w:r>
          </w:p>
        </w:tc>
        <w:tc>
          <w:tcPr>
            <w:tcMar>
              <w:left w:w="40" w:type="dxa"/>
              <w:right w:w="40" w:type="dxa"/>
            </w:tcMar>
          </w:tcPr>
          <w:p>
            <w:pPr>
              <w:pStyle w:val="Compact"/>
              <w:spacing w:after="0"/>
              <w:jc w:val="left"/>
            </w:pPr>
            <w:r>
              <w:rPr>
                <w:rFonts w:ascii="Times New Roman" w:hAnsi="Times New Roman"/>
                <w:sz w:val="12"/>
              </w:rPr>
              <w:t xml:space="preserve">0.881</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0.82</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0.267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29.9</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0.2</w:t>
            </w:r>
          </w:p>
        </w:tc>
        <w:tc>
          <w:tcPr>
            <w:tcMar>
              <w:left w:w="40" w:type="dxa"/>
              <w:right w:w="40" w:type="dxa"/>
            </w:tcMar>
          </w:tcPr>
          <w:p>
            <w:pPr>
              <w:pStyle w:val="Compact"/>
              <w:spacing w:after="0"/>
              <w:jc w:val="left"/>
            </w:pPr>
            <w:r>
              <w:rPr>
                <w:rFonts w:ascii="Times New Roman" w:hAnsi="Times New Roman"/>
                <w:sz w:val="12"/>
              </w:rPr>
              <w:t xml:space="preserve">baseline</w:t>
            </w:r>
          </w:p>
        </w:tc>
        <w:tc>
          <w:tcPr>
            <w:tcMar>
              <w:left w:w="40" w:type="dxa"/>
              <w:right w:w="40" w:type="dxa"/>
            </w:tcMar>
          </w:tcPr>
          <w:p>
            <w:pPr>
              <w:pStyle w:val="Compact"/>
              <w:spacing w:after="0"/>
              <w:jc w:val="left"/>
            </w:pPr>
            <w:r>
              <w:rPr>
                <w:rFonts w:ascii="Times New Roman" w:hAnsi="Times New Roman"/>
                <w:sz w:val="12"/>
              </w:rPr>
              <w:t xml:space="preserve">0.771</w:t>
            </w:r>
          </w:p>
        </w:tc>
        <w:tc>
          <w:tcPr>
            <w:tcMar>
              <w:left w:w="40" w:type="dxa"/>
              <w:right w:w="40" w:type="dxa"/>
            </w:tcMar>
          </w:tcPr>
          <w:p>
            <w:pPr>
              <w:pStyle w:val="Compact"/>
              <w:spacing w:after="0"/>
              <w:jc w:val="left"/>
            </w:pPr>
            <w:r>
              <w:rPr>
                <w:rFonts w:ascii="Times New Roman" w:hAnsi="Times New Roman"/>
                <w:sz w:val="12"/>
              </w:rPr>
              <w:t xml:space="preserve">2.32</w:t>
            </w:r>
          </w:p>
        </w:tc>
        <w:tc>
          <w:tcPr>
            <w:tcMar>
              <w:left w:w="40" w:type="dxa"/>
              <w:right w:w="40" w:type="dxa"/>
            </w:tcMar>
          </w:tcPr>
          <w:p>
            <w:pPr>
              <w:pStyle w:val="Compact"/>
              <w:spacing w:after="0"/>
              <w:jc w:val="left"/>
            </w:pPr>
            <w:r>
              <w:rPr>
                <w:rFonts w:ascii="Times New Roman" w:hAnsi="Times New Roman"/>
                <w:sz w:val="12"/>
              </w:rPr>
              <w:t xml:space="preserve">0.35</w:t>
            </w:r>
          </w:p>
        </w:tc>
        <w:tc>
          <w:tcPr>
            <w:tcMar>
              <w:left w:w="40" w:type="dxa"/>
              <w:right w:w="40" w:type="dxa"/>
            </w:tcMar>
          </w:tcPr>
          <w:p>
            <w:pPr>
              <w:pStyle w:val="Compact"/>
              <w:spacing w:after="0"/>
              <w:jc w:val="left"/>
            </w:pPr>
            <w:r>
              <w:rPr>
                <w:rFonts w:ascii="Times New Roman" w:hAnsi="Times New Roman"/>
                <w:sz w:val="12"/>
              </w:rPr>
              <w:t xml:space="preserve">0.000</w:t>
            </w:r>
          </w:p>
        </w:tc>
        <w:tc>
          <w:tcPr>
            <w:tcMar>
              <w:left w:w="40" w:type="dxa"/>
              <w:right w:w="40" w:type="dxa"/>
            </w:tcMar>
          </w:tcPr>
          <w:p>
            <w:pPr>
              <w:pStyle w:val="Compact"/>
              <w:spacing w:after="0"/>
              <w:jc w:val="left"/>
            </w:pPr>
            <w:r>
              <w:rPr>
                <w:rFonts w:ascii="Times New Roman" w:hAnsi="Times New Roman"/>
                <w:sz w:val="12"/>
              </w:rPr>
              <w:t xml:space="preserve">23.3</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w:t>
            </w:r>
          </w:p>
        </w:tc>
        <w:tc>
          <w:tcPr>
            <w:tcMar>
              <w:left w:w="40" w:type="dxa"/>
              <w:right w:w="40" w:type="dxa"/>
            </w:tcMar>
          </w:tcPr>
          <w:p>
            <w:pPr>
              <w:pStyle w:val="Compact"/>
              <w:spacing w:after="0"/>
              <w:jc w:val="left"/>
            </w:pPr>
            <w:r>
              <w:rPr>
                <w:rFonts w:ascii="Times New Roman" w:hAnsi="Times New Roman"/>
                <w:sz w:val="12"/>
              </w:rPr>
              <w:t xml:space="preserve">0.793</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2.20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0.000</w:t>
            </w:r>
          </w:p>
        </w:tc>
        <w:tc>
          <w:tcPr>
            <w:tcMar>
              <w:left w:w="40" w:type="dxa"/>
              <w:right w:w="40" w:type="dxa"/>
            </w:tcMar>
          </w:tcPr>
          <w:p>
            <w:pPr>
              <w:pStyle w:val="Compact"/>
              <w:spacing w:after="0"/>
              <w:jc w:val="left"/>
            </w:pPr>
            <w:r>
              <w:rPr>
                <w:rFonts w:ascii="Times New Roman" w:hAnsi="Times New Roman"/>
                <w:sz w:val="12"/>
              </w:rPr>
              <w:t xml:space="preserve">24.5</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+F2</w:t>
            </w:r>
          </w:p>
        </w:tc>
        <w:tc>
          <w:tcPr>
            <w:tcMar>
              <w:left w:w="40" w:type="dxa"/>
              <w:right w:w="40" w:type="dxa"/>
            </w:tcMar>
          </w:tcPr>
          <w:p>
            <w:pPr>
              <w:pStyle w:val="Compact"/>
              <w:spacing w:after="0"/>
              <w:jc w:val="left"/>
            </w:pPr>
            <w:r>
              <w:rPr>
                <w:rFonts w:ascii="Times New Roman" w:hAnsi="Times New Roman"/>
                <w:sz w:val="12"/>
              </w:rPr>
              <w:t xml:space="preserve">0.829</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1.25</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0.37</w:t>
            </w:r>
          </w:p>
        </w:tc>
        <w:tc>
          <w:tcPr>
            <w:tcMar>
              <w:left w:w="40" w:type="dxa"/>
              <w:right w:w="40" w:type="dxa"/>
            </w:tcMar>
          </w:tcPr>
          <w:p>
            <w:pPr>
              <w:pStyle w:val="Compact"/>
              <w:spacing w:after="0"/>
              <w:jc w:val="left"/>
            </w:pPr>
            <w:r>
              <w:rPr>
                <w:rFonts w:ascii="Times New Roman" w:hAnsi="Times New Roman"/>
                <w:sz w:val="12"/>
              </w:rPr>
              <w:t xml:space="preserve">0.050</w:t>
            </w:r>
          </w:p>
        </w:tc>
        <w:tc>
          <w:tcPr>
            <w:tcMar>
              <w:left w:w="40" w:type="dxa"/>
              <w:right w:w="40" w:type="dxa"/>
            </w:tcMar>
          </w:tcPr>
          <w:p>
            <w:pPr>
              <w:pStyle w:val="Compact"/>
              <w:spacing w:after="0"/>
              <w:jc w:val="left"/>
            </w:pPr>
            <w:r>
              <w:rPr>
                <w:rFonts w:ascii="Times New Roman" w:hAnsi="Times New Roman"/>
                <w:sz w:val="12"/>
              </w:rPr>
              <w:t xml:space="preserve">28.6</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F1+F2</w:t>
            </w:r>
          </w:p>
        </w:tc>
        <w:tc>
          <w:tcPr>
            <w:tcMar>
              <w:left w:w="40" w:type="dxa"/>
              <w:right w:w="40" w:type="dxa"/>
            </w:tcMar>
          </w:tcPr>
          <w:p>
            <w:pPr>
              <w:pStyle w:val="Compact"/>
              <w:spacing w:after="0"/>
              <w:jc w:val="left"/>
            </w:pPr>
            <w:r>
              <w:rPr>
                <w:rFonts w:ascii="Times New Roman" w:hAnsi="Times New Roman"/>
                <w:sz w:val="12"/>
              </w:rPr>
              <w:t xml:space="preserve">0.851</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1.10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0.37</w:t>
            </w:r>
          </w:p>
        </w:tc>
        <w:tc>
          <w:tcPr>
            <w:tcMar>
              <w:left w:w="40" w:type="dxa"/>
              <w:right w:w="40" w:type="dxa"/>
            </w:tcMar>
          </w:tcPr>
          <w:p>
            <w:pPr>
              <w:pStyle w:val="Compact"/>
              <w:spacing w:after="0"/>
              <w:jc w:val="left"/>
            </w:pPr>
            <w:r>
              <w:rPr>
                <w:rFonts w:ascii="Times New Roman" w:hAnsi="Times New Roman"/>
                <w:sz w:val="12"/>
              </w:rPr>
              <w:t xml:space="preserve">0.050</w:t>
            </w:r>
          </w:p>
        </w:tc>
        <w:tc>
          <w:tcPr>
            <w:tcMar>
              <w:left w:w="40" w:type="dxa"/>
              <w:right w:w="40" w:type="dxa"/>
            </w:tcMar>
          </w:tcPr>
          <w:p>
            <w:pPr>
              <w:pStyle w:val="Compact"/>
              <w:spacing w:after="0"/>
              <w:jc w:val="left"/>
            </w:pPr>
            <w:r>
              <w:rPr>
                <w:rFonts w:ascii="Times New Roman" w:hAnsi="Times New Roman"/>
                <w:sz w:val="12"/>
              </w:rPr>
              <w:t xml:space="preserve">30.1</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0.3</w:t>
            </w:r>
          </w:p>
        </w:tc>
        <w:tc>
          <w:tcPr>
            <w:tcMar>
              <w:left w:w="40" w:type="dxa"/>
              <w:right w:w="40" w:type="dxa"/>
            </w:tcMar>
          </w:tcPr>
          <w:p>
            <w:pPr>
              <w:pStyle w:val="Compact"/>
              <w:spacing w:after="0"/>
              <w:jc w:val="left"/>
            </w:pPr>
            <w:r>
              <w:rPr>
                <w:rFonts w:ascii="Times New Roman" w:hAnsi="Times New Roman"/>
                <w:sz w:val="12"/>
              </w:rPr>
              <w:t xml:space="preserve">baseline</w:t>
            </w:r>
          </w:p>
        </w:tc>
        <w:tc>
          <w:tcPr>
            <w:tcMar>
              <w:left w:w="40" w:type="dxa"/>
              <w:right w:w="40" w:type="dxa"/>
            </w:tcMar>
          </w:tcPr>
          <w:p>
            <w:pPr>
              <w:pStyle w:val="Compact"/>
              <w:spacing w:after="0"/>
              <w:jc w:val="left"/>
            </w:pPr>
            <w:r>
              <w:rPr>
                <w:rFonts w:ascii="Times New Roman" w:hAnsi="Times New Roman"/>
                <w:sz w:val="12"/>
              </w:rPr>
              <w:t xml:space="preserve">0.740</w:t>
            </w:r>
          </w:p>
        </w:tc>
        <w:tc>
          <w:tcPr>
            <w:tcMar>
              <w:left w:w="40" w:type="dxa"/>
              <w:right w:w="40" w:type="dxa"/>
            </w:tcMar>
          </w:tcPr>
          <w:p>
            <w:pPr>
              <w:pStyle w:val="Compact"/>
              <w:spacing w:after="0"/>
              <w:jc w:val="left"/>
            </w:pPr>
            <w:r>
              <w:rPr>
                <w:rFonts w:ascii="Times New Roman" w:hAnsi="Times New Roman"/>
                <w:sz w:val="12"/>
              </w:rPr>
              <w:t xml:space="preserve">2.60</w:t>
            </w:r>
          </w:p>
        </w:tc>
        <w:tc>
          <w:tcPr>
            <w:tcMar>
              <w:left w:w="40" w:type="dxa"/>
              <w:right w:w="40" w:type="dxa"/>
            </w:tcMar>
          </w:tcPr>
          <w:p>
            <w:pPr>
              <w:pStyle w:val="Compact"/>
              <w:spacing w:after="0"/>
              <w:jc w:val="left"/>
            </w:pPr>
            <w:r>
              <w:rPr>
                <w:rFonts w:ascii="Times New Roman" w:hAnsi="Times New Roman"/>
                <w:sz w:val="12"/>
              </w:rPr>
              <w:t xml:space="preserve">0.38</w:t>
            </w:r>
          </w:p>
        </w:tc>
        <w:tc>
          <w:tcPr>
            <w:tcMar>
              <w:left w:w="40" w:type="dxa"/>
              <w:right w:w="40" w:type="dxa"/>
            </w:tcMar>
          </w:tcPr>
          <w:p>
            <w:pPr>
              <w:pStyle w:val="Compact"/>
              <w:spacing w:after="0"/>
              <w:jc w:val="left"/>
            </w:pPr>
            <w:r>
              <w:rPr>
                <w:rFonts w:ascii="Times New Roman" w:hAnsi="Times New Roman"/>
                <w:sz w:val="12"/>
              </w:rPr>
              <w:t xml:space="preserve">0.017</w:t>
            </w:r>
          </w:p>
        </w:tc>
        <w:tc>
          <w:tcPr>
            <w:tcMar>
              <w:left w:w="40" w:type="dxa"/>
              <w:right w:w="40" w:type="dxa"/>
            </w:tcMar>
          </w:tcPr>
          <w:p>
            <w:pPr>
              <w:pStyle w:val="Compact"/>
              <w:spacing w:after="0"/>
              <w:jc w:val="left"/>
            </w:pPr>
            <w:r>
              <w:rPr>
                <w:rFonts w:ascii="Times New Roman" w:hAnsi="Times New Roman"/>
                <w:sz w:val="12"/>
              </w:rPr>
              <w:t xml:space="preserve">23.3</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w:t>
            </w:r>
          </w:p>
        </w:tc>
        <w:tc>
          <w:tcPr>
            <w:tcMar>
              <w:left w:w="40" w:type="dxa"/>
              <w:right w:w="40" w:type="dxa"/>
            </w:tcMar>
          </w:tcPr>
          <w:p>
            <w:pPr>
              <w:pStyle w:val="Compact"/>
              <w:spacing w:after="0"/>
              <w:jc w:val="left"/>
            </w:pPr>
            <w:r>
              <w:rPr>
                <w:rFonts w:ascii="Times New Roman" w:hAnsi="Times New Roman"/>
                <w:sz w:val="12"/>
              </w:rPr>
              <w:t xml:space="preserve">0.750</w:t>
            </w:r>
          </w:p>
        </w:tc>
        <w:tc>
          <w:tcPr>
            <w:tcMar>
              <w:left w:w="40" w:type="dxa"/>
              <w:right w:w="40" w:type="dxa"/>
            </w:tcMar>
          </w:tcPr>
          <w:p>
            <w:pPr>
              <w:pStyle w:val="Compact"/>
              <w:spacing w:after="0"/>
              <w:jc w:val="left"/>
            </w:pPr>
            <w:r>
              <w:rPr>
                <w:rFonts w:ascii="Times New Roman" w:hAnsi="Times New Roman"/>
                <w:sz w:val="12"/>
              </w:rPr>
              <w:t xml:space="preserve">2.53</w:t>
            </w:r>
          </w:p>
        </w:tc>
        <w:tc>
          <w:tcPr>
            <w:tcMar>
              <w:left w:w="40" w:type="dxa"/>
              <w:right w:w="40" w:type="dxa"/>
            </w:tcMar>
          </w:tcPr>
          <w:p>
            <w:pPr>
              <w:pStyle w:val="Compact"/>
              <w:spacing w:after="0"/>
              <w:jc w:val="left"/>
            </w:pPr>
            <w:r>
              <w:rPr>
                <w:rFonts w:ascii="Times New Roman" w:hAnsi="Times New Roman"/>
                <w:sz w:val="12"/>
              </w:rPr>
              <w:t xml:space="preserve">0.38</w:t>
            </w:r>
          </w:p>
        </w:tc>
        <w:tc>
          <w:tcPr>
            <w:tcMar>
              <w:left w:w="40" w:type="dxa"/>
              <w:right w:w="40" w:type="dxa"/>
            </w:tcMar>
          </w:tcPr>
          <w:p>
            <w:pPr>
              <w:pStyle w:val="Compact"/>
              <w:spacing w:after="0"/>
              <w:jc w:val="left"/>
            </w:pPr>
            <w:r>
              <w:rPr>
                <w:rFonts w:ascii="Times New Roman" w:hAnsi="Times New Roman"/>
                <w:sz w:val="12"/>
              </w:rPr>
              <w:t xml:space="preserve">0.017</w:t>
            </w:r>
          </w:p>
        </w:tc>
        <w:tc>
          <w:tcPr>
            <w:tcMar>
              <w:left w:w="40" w:type="dxa"/>
              <w:right w:w="40" w:type="dxa"/>
            </w:tcMar>
          </w:tcPr>
          <w:p>
            <w:pPr>
              <w:pStyle w:val="Compact"/>
              <w:spacing w:after="0"/>
              <w:jc w:val="left"/>
            </w:pPr>
            <w:r>
              <w:rPr>
                <w:rFonts w:ascii="Times New Roman" w:hAnsi="Times New Roman"/>
                <w:sz w:val="12"/>
              </w:rPr>
              <w:t xml:space="preserve">25.3</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+F2</w:t>
            </w:r>
          </w:p>
        </w:tc>
        <w:tc>
          <w:tcPr>
            <w:tcMar>
              <w:left w:w="40" w:type="dxa"/>
              <w:right w:w="40" w:type="dxa"/>
            </w:tcMar>
          </w:tcPr>
          <w:p>
            <w:pPr>
              <w:pStyle w:val="Compact"/>
              <w:spacing w:after="0"/>
              <w:jc w:val="left"/>
            </w:pPr>
            <w:r>
              <w:rPr>
                <w:rFonts w:ascii="Times New Roman" w:hAnsi="Times New Roman"/>
                <w:sz w:val="12"/>
              </w:rPr>
              <w:t xml:space="preserve">0.765</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1.80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0.35</w:t>
            </w:r>
          </w:p>
        </w:tc>
        <w:tc>
          <w:tcPr>
            <w:tcMar>
              <w:left w:w="40" w:type="dxa"/>
              <w:right w:w="40" w:type="dxa"/>
            </w:tcMar>
          </w:tcPr>
          <w:p>
            <w:pPr>
              <w:pStyle w:val="Compact"/>
              <w:spacing w:after="0"/>
              <w:jc w:val="left"/>
            </w:pPr>
            <w:r>
              <w:rPr>
                <w:rFonts w:ascii="Times New Roman" w:hAnsi="Times New Roman"/>
                <w:sz w:val="12"/>
              </w:rPr>
              <w:t xml:space="preserve">0.033</w:t>
            </w:r>
          </w:p>
        </w:tc>
        <w:tc>
          <w:tcPr>
            <w:tcMar>
              <w:left w:w="40" w:type="dxa"/>
              <w:right w:w="40" w:type="dxa"/>
            </w:tcMar>
          </w:tcPr>
          <w:p>
            <w:pPr>
              <w:pStyle w:val="Compact"/>
              <w:spacing w:after="0"/>
              <w:jc w:val="left"/>
            </w:pPr>
            <w:r>
              <w:rPr>
                <w:rFonts w:ascii="Times New Roman" w:hAnsi="Times New Roman"/>
                <w:sz w:val="12"/>
              </w:rPr>
              <w:t xml:space="preserve">28.6</w:t>
            </w:r>
            <w:r>
              <w:rPr>
                <w:rFonts w:ascii="Times New Roman" w:hAnsi="Times New Roman"/>
                <w:sz w:val="12"/>
                <w:vertAlign w:val="superscript"/>
              </w:rPr>
              <w:t xml:space="preserve">*</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F1+F2</w:t>
            </w:r>
          </w:p>
        </w:tc>
        <w:tc>
          <w:tcPr>
            <w:tcMar>
              <w:left w:w="40" w:type="dxa"/>
              <w:right w:w="40" w:type="dxa"/>
            </w:tcMar>
          </w:tcPr>
          <w:p>
            <w:pPr>
              <w:pStyle w:val="Compact"/>
              <w:spacing w:after="0"/>
              <w:jc w:val="left"/>
            </w:pPr>
            <w:r>
              <w:rPr>
                <w:rFonts w:ascii="Times New Roman" w:hAnsi="Times New Roman"/>
                <w:sz w:val="12"/>
              </w:rPr>
              <w:t xml:space="preserve">0.800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1.57</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0.33</w:t>
            </w:r>
          </w:p>
        </w:tc>
        <w:tc>
          <w:tcPr>
            <w:tcMar>
              <w:left w:w="40" w:type="dxa"/>
              <w:right w:w="40" w:type="dxa"/>
            </w:tcMar>
          </w:tcPr>
          <w:p>
            <w:pPr>
              <w:pStyle w:val="Compact"/>
              <w:spacing w:after="0"/>
              <w:jc w:val="left"/>
            </w:pPr>
            <w:r>
              <w:rPr>
                <w:rFonts w:ascii="Times New Roman" w:hAnsi="Times New Roman"/>
                <w:sz w:val="12"/>
              </w:rPr>
              <w:t xml:space="preserve">0.033</w:t>
            </w:r>
          </w:p>
        </w:tc>
        <w:tc>
          <w:tcPr>
            <w:tcMar>
              <w:left w:w="40" w:type="dxa"/>
              <w:right w:w="40" w:type="dxa"/>
            </w:tcMar>
          </w:tcPr>
          <w:p>
            <w:pPr>
              <w:pStyle w:val="Compact"/>
              <w:spacing w:after="0"/>
              <w:jc w:val="left"/>
            </w:pPr>
            <w:r>
              <w:rPr>
                <w:rFonts w:ascii="Times New Roman" w:hAnsi="Times New Roman"/>
                <w:sz w:val="12"/>
              </w:rPr>
              <w:t xml:space="preserve">31.0</w:t>
            </w:r>
            <w:r>
              <w:rPr>
                <w:rFonts w:ascii="Times New Roman" w:hAnsi="Times New Roman"/>
                <w:sz w:val="12"/>
                <w:vertAlign w:val="superscript"/>
              </w:rPr>
              <w:t xml:space="preserve">*</w:t>
            </w:r>
          </w:p>
        </w:tc>
      </w:tr>
    </w:tbl>
    <w:p>
      <w:pPr>
        <w:pStyle w:val="BodyText"/>
        <w:keepNext/>
        <w:spacing w:after="60"/>
        <w:jc w:val="center"/>
      </w:pPr>
      <w:r>
        <w:rPr>
          <w:bCs/>
          <w:b/>
          <w:smallCaps w:val="0"/>
          <w:sz w:val="16"/>
        </w:rPr>
        <w:t xml:space="preserve">TABLE XXX</w:t>
      </w:r>
      <w:r>
        <w:rPr>
          <w:smallCaps w:val="0"/>
          <w:sz w:val="16"/>
        </w:rPr>
        <w:br/>
      </w:r>
      <w:r>
        <w:rPr>
          <w:smallCaps w:val="0"/>
          <w:sz w:val="16"/>
        </w:rPr>
        <w:t xml:space="preserve">Ablation, auto-apply policy: error-rate cells (60 paired persona runs each). * : uncorrected</w:t>
      </w:r>
      <w:r>
        <w:rPr>
          <w:smallCaps w:val="0"/>
          <w:sz w:val="16"/>
        </w:rPr>
        <w:t xml:space="preserve"> </w:t>
      </w:r>
      <w:r>
        <w:rPr>
          <w:iCs/>
          <w:i/>
          <w:smallCaps w:val="0"/>
          <w:sz w:val="16"/>
        </w:rPr>
        <w:t xml:space="preserve">p&lt;0.05</w:t>
      </w:r>
      <w:r>
        <w:rPr>
          <w:smallCaps w:val="0"/>
          <w:sz w:val="16"/>
        </w:rPr>
        <w:t xml:space="preserve">.</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990"/>
        <w:gridCol w:w="990"/>
        <w:gridCol w:w="990"/>
        <w:gridCol w:w="990"/>
        <w:gridCol w:w="990"/>
        <w:gridCol w:w="990"/>
        <w:gridCol w:w="990"/>
        <w:gridCol w:w="990"/>
      </w:tblGrid>
      <w:tr>
        <w:trPr>
          <w:tblHeader w:val="true"/>
        </w:trPr>
        <w:tc>
          <w:tcPr>
            <w:tcMar>
              <w:left w:w="40" w:type="dxa"/>
              <w:right w:w="40" w:type="dxa"/>
            </w:tcMar>
          </w:tcPr>
          <w:p>
            <w:pPr>
              <w:pStyle w:val="Compact"/>
              <w:keepNext/>
              <w:spacing w:after="0"/>
              <w:jc w:val="left"/>
            </w:pPr>
            <w:r>
              <w:rPr>
                <w:iCs/>
                <w:rFonts w:ascii="Times New Roman" w:hAnsi="Times New Roman"/>
                <w:i/>
                <w:sz w:val="12"/>
              </w:rPr>
              <w:t xml:space="preserve">e</w:t>
            </w:r>
          </w:p>
        </w:tc>
        <w:tc>
          <w:tcPr>
            <w:tcMar>
              <w:left w:w="40" w:type="dxa"/>
              <w:right w:w="40" w:type="dxa"/>
            </w:tcMar>
          </w:tcPr>
          <w:p>
            <w:pPr>
              <w:pStyle w:val="Compact"/>
              <w:keepNext/>
              <w:spacing w:after="0"/>
              <w:jc w:val="left"/>
            </w:pPr>
            <w:r>
              <w:rPr>
                <w:iCs/>
                <w:rFonts w:ascii="Times New Roman" w:hAnsi="Times New Roman"/>
                <w:i/>
                <w:sz w:val="12"/>
              </w:rPr>
              <w:t xml:space="preserve">u</w:t>
            </w:r>
          </w:p>
        </w:tc>
        <w:tc>
          <w:tcPr>
            <w:tcMar>
              <w:left w:w="40" w:type="dxa"/>
              <w:right w:w="40" w:type="dxa"/>
            </w:tcMar>
          </w:tcPr>
          <w:p>
            <w:pPr>
              <w:pStyle w:val="Compact"/>
              <w:keepNext/>
              <w:spacing w:after="0"/>
              <w:jc w:val="left"/>
            </w:pPr>
            <w:r>
              <w:rPr>
                <w:rFonts w:ascii="Times New Roman" w:hAnsi="Times New Roman"/>
                <w:sz w:val="12"/>
              </w:rPr>
              <w:t xml:space="preserve">variant</w:t>
            </w:r>
          </w:p>
        </w:tc>
        <w:tc>
          <w:tcPr>
            <w:tcMar>
              <w:left w:w="40" w:type="dxa"/>
              <w:right w:w="40" w:type="dxa"/>
            </w:tcMar>
          </w:tcPr>
          <w:p>
            <w:pPr>
              <w:pStyle w:val="Compact"/>
              <w:keepNext/>
              <w:spacing w:after="0"/>
              <w:jc w:val="left"/>
            </w:pPr>
            <w:r>
              <w:rPr>
                <w:rFonts w:ascii="Times New Roman" w:hAnsi="Times New Roman"/>
                <w:sz w:val="12"/>
              </w:rPr>
              <w:t xml:space="preserve">F1</w:t>
            </w:r>
          </w:p>
        </w:tc>
        <w:tc>
          <w:tcPr>
            <w:tcMar>
              <w:left w:w="40" w:type="dxa"/>
              <w:right w:w="40" w:type="dxa"/>
            </w:tcMar>
          </w:tcPr>
          <w:p>
            <w:pPr>
              <w:pStyle w:val="Compact"/>
              <w:keepNext/>
              <w:spacing w:after="0"/>
              <w:jc w:val="left"/>
            </w:pPr>
            <w:r>
              <w:rPr>
                <w:rFonts w:ascii="Times New Roman" w:hAnsi="Times New Roman"/>
                <w:sz w:val="12"/>
              </w:rPr>
              <w:t xml:space="preserve">stale</w:t>
            </w:r>
          </w:p>
        </w:tc>
        <w:tc>
          <w:tcPr>
            <w:tcMar>
              <w:left w:w="40" w:type="dxa"/>
              <w:right w:w="40" w:type="dxa"/>
            </w:tcMar>
          </w:tcPr>
          <w:p>
            <w:pPr>
              <w:pStyle w:val="Compact"/>
              <w:keepNext/>
              <w:spacing w:after="0"/>
              <w:jc w:val="left"/>
            </w:pPr>
            <w:r>
              <w:rPr>
                <w:rFonts w:ascii="Times New Roman" w:hAnsi="Times New Roman"/>
                <w:sz w:val="12"/>
              </w:rPr>
              <w:t xml:space="preserve">false</w:t>
            </w:r>
          </w:p>
        </w:tc>
        <w:tc>
          <w:tcPr>
            <w:tcMar>
              <w:left w:w="40" w:type="dxa"/>
              <w:right w:w="40" w:type="dxa"/>
            </w:tcMar>
          </w:tcPr>
          <w:p>
            <w:pPr>
              <w:pStyle w:val="Compact"/>
              <w:keepNext/>
              <w:spacing w:after="0"/>
              <w:jc w:val="left"/>
            </w:pPr>
            <w:r>
              <w:rPr>
                <w:rFonts w:ascii="Times New Roman" w:hAnsi="Times New Roman"/>
                <w:sz w:val="12"/>
              </w:rPr>
              <w:t xml:space="preserve">exact state</w:t>
            </w:r>
          </w:p>
        </w:tc>
        <w:tc>
          <w:tcPr>
            <w:tcMar>
              <w:left w:w="40" w:type="dxa"/>
              <w:right w:w="40" w:type="dxa"/>
            </w:tcMar>
          </w:tcPr>
          <w:p>
            <w:pPr>
              <w:pStyle w:val="Compact"/>
              <w:keepNext/>
              <w:spacing w:after="0"/>
              <w:jc w:val="left"/>
            </w:pPr>
            <w:r>
              <w:rPr>
                <w:rFonts w:ascii="Times New Roman" w:hAnsi="Times New Roman"/>
                <w:sz w:val="12"/>
              </w:rPr>
              <w:t xml:space="preserve">prompts/100</w:t>
            </w:r>
          </w:p>
        </w:tc>
      </w:tr>
      <w:tr>
        <w:tc>
          <w:tcPr>
            <w:tcMar>
              <w:left w:w="40" w:type="dxa"/>
              <w:right w:w="40" w:type="dxa"/>
            </w:tcMar>
          </w:tcPr>
          <w:p>
            <w:pPr>
              <w:pStyle w:val="Compact"/>
              <w:keepNext/>
              <w:spacing w:after="0"/>
              <w:jc w:val="left"/>
            </w:pPr>
            <w:r>
              <w:rPr>
                <w:rFonts w:ascii="Times New Roman" w:hAnsi="Times New Roman"/>
                <w:sz w:val="12"/>
              </w:rPr>
              <w:t xml:space="preserve">0</w:t>
            </w:r>
          </w:p>
        </w:tc>
        <w:tc>
          <w:tcPr>
            <w:tcMar>
              <w:left w:w="40" w:type="dxa"/>
              <w:right w:w="40" w:type="dxa"/>
            </w:tcMar>
          </w:tcPr>
          <w:p>
            <w:pPr>
              <w:pStyle w:val="Compact"/>
              <w:keepNext/>
              <w:spacing w:after="0"/>
              <w:jc w:val="left"/>
            </w:pPr>
            <w:r>
              <w:rPr>
                <w:rFonts w:ascii="Times New Roman" w:hAnsi="Times New Roman"/>
                <w:sz w:val="12"/>
              </w:rPr>
              <w:t xml:space="preserve">0.05</w:t>
            </w:r>
          </w:p>
        </w:tc>
        <w:tc>
          <w:tcPr>
            <w:tcMar>
              <w:left w:w="40" w:type="dxa"/>
              <w:right w:w="40" w:type="dxa"/>
            </w:tcMar>
          </w:tcPr>
          <w:p>
            <w:pPr>
              <w:pStyle w:val="Compact"/>
              <w:keepNext/>
              <w:spacing w:after="0"/>
              <w:jc w:val="left"/>
            </w:pPr>
            <w:r>
              <w:rPr>
                <w:rFonts w:ascii="Times New Roman" w:hAnsi="Times New Roman"/>
                <w:sz w:val="12"/>
              </w:rPr>
              <w:t xml:space="preserve">baseline</w:t>
            </w:r>
          </w:p>
        </w:tc>
        <w:tc>
          <w:tcPr>
            <w:tcMar>
              <w:left w:w="40" w:type="dxa"/>
              <w:right w:w="40" w:type="dxa"/>
            </w:tcMar>
          </w:tcPr>
          <w:p>
            <w:pPr>
              <w:pStyle w:val="Compact"/>
              <w:keepNext/>
              <w:spacing w:after="0"/>
              <w:jc w:val="left"/>
            </w:pPr>
            <w:r>
              <w:rPr>
                <w:rFonts w:ascii="Times New Roman" w:hAnsi="Times New Roman"/>
                <w:sz w:val="12"/>
              </w:rPr>
              <w:t xml:space="preserve">0.881</w:t>
            </w:r>
          </w:p>
        </w:tc>
        <w:tc>
          <w:tcPr>
            <w:tcMar>
              <w:left w:w="40" w:type="dxa"/>
              <w:right w:w="40" w:type="dxa"/>
            </w:tcMar>
          </w:tcPr>
          <w:p>
            <w:pPr>
              <w:pStyle w:val="Compact"/>
              <w:keepNext/>
              <w:spacing w:after="0"/>
              <w:jc w:val="left"/>
            </w:pPr>
            <w:r>
              <w:rPr>
                <w:rFonts w:ascii="Times New Roman" w:hAnsi="Times New Roman"/>
                <w:sz w:val="12"/>
              </w:rPr>
              <w:t xml:space="preserve">1.57</w:t>
            </w:r>
          </w:p>
        </w:tc>
        <w:tc>
          <w:tcPr>
            <w:tcMar>
              <w:left w:w="40" w:type="dxa"/>
              <w:right w:w="40" w:type="dxa"/>
            </w:tcMar>
          </w:tcPr>
          <w:p>
            <w:pPr>
              <w:pStyle w:val="Compact"/>
              <w:keepNext/>
              <w:spacing w:after="0"/>
              <w:jc w:val="left"/>
            </w:pPr>
            <w:r>
              <w:rPr>
                <w:rFonts w:ascii="Times New Roman" w:hAnsi="Times New Roman"/>
                <w:sz w:val="12"/>
              </w:rPr>
              <w:t xml:space="preserve">0.00</w:t>
            </w:r>
          </w:p>
        </w:tc>
        <w:tc>
          <w:tcPr>
            <w:tcMar>
              <w:left w:w="40" w:type="dxa"/>
              <w:right w:w="40" w:type="dxa"/>
            </w:tcMar>
          </w:tcPr>
          <w:p>
            <w:pPr>
              <w:pStyle w:val="Compact"/>
              <w:keepNext/>
              <w:spacing w:after="0"/>
              <w:jc w:val="left"/>
            </w:pPr>
            <w:r>
              <w:rPr>
                <w:rFonts w:ascii="Times New Roman" w:hAnsi="Times New Roman"/>
                <w:sz w:val="12"/>
              </w:rPr>
              <w:t xml:space="preserve">0.083</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+F1</w:t>
            </w:r>
          </w:p>
        </w:tc>
        <w:tc>
          <w:tcPr>
            <w:tcMar>
              <w:left w:w="40" w:type="dxa"/>
              <w:right w:w="40" w:type="dxa"/>
            </w:tcMar>
          </w:tcPr>
          <w:p>
            <w:pPr>
              <w:pStyle w:val="Compact"/>
              <w:keepNext/>
              <w:spacing w:after="0"/>
              <w:jc w:val="left"/>
            </w:pPr>
            <w:r>
              <w:rPr>
                <w:rFonts w:ascii="Times New Roman" w:hAnsi="Times New Roman"/>
                <w:sz w:val="12"/>
              </w:rPr>
              <w:t xml:space="preserve">0.881</w:t>
            </w:r>
          </w:p>
        </w:tc>
        <w:tc>
          <w:tcPr>
            <w:tcMar>
              <w:left w:w="40" w:type="dxa"/>
              <w:right w:w="40" w:type="dxa"/>
            </w:tcMar>
          </w:tcPr>
          <w:p>
            <w:pPr>
              <w:pStyle w:val="Compact"/>
              <w:keepNext/>
              <w:spacing w:after="0"/>
              <w:jc w:val="left"/>
            </w:pPr>
            <w:r>
              <w:rPr>
                <w:rFonts w:ascii="Times New Roman" w:hAnsi="Times New Roman"/>
                <w:sz w:val="12"/>
              </w:rPr>
              <w:t xml:space="preserve">1.57</w:t>
            </w:r>
          </w:p>
        </w:tc>
        <w:tc>
          <w:tcPr>
            <w:tcMar>
              <w:left w:w="40" w:type="dxa"/>
              <w:right w:w="40" w:type="dxa"/>
            </w:tcMar>
          </w:tcPr>
          <w:p>
            <w:pPr>
              <w:pStyle w:val="Compact"/>
              <w:keepNext/>
              <w:spacing w:after="0"/>
              <w:jc w:val="left"/>
            </w:pPr>
            <w:r>
              <w:rPr>
                <w:rFonts w:ascii="Times New Roman" w:hAnsi="Times New Roman"/>
                <w:sz w:val="12"/>
              </w:rPr>
              <w:t xml:space="preserve">0.00</w:t>
            </w:r>
          </w:p>
        </w:tc>
        <w:tc>
          <w:tcPr>
            <w:tcMar>
              <w:left w:w="40" w:type="dxa"/>
              <w:right w:w="40" w:type="dxa"/>
            </w:tcMar>
          </w:tcPr>
          <w:p>
            <w:pPr>
              <w:pStyle w:val="Compact"/>
              <w:keepNext/>
              <w:spacing w:after="0"/>
              <w:jc w:val="left"/>
            </w:pPr>
            <w:r>
              <w:rPr>
                <w:rFonts w:ascii="Times New Roman" w:hAnsi="Times New Roman"/>
                <w:sz w:val="12"/>
              </w:rPr>
              <w:t xml:space="preserve">0.083</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+F2</w:t>
            </w:r>
          </w:p>
        </w:tc>
        <w:tc>
          <w:tcPr>
            <w:tcMar>
              <w:left w:w="40" w:type="dxa"/>
              <w:right w:w="40" w:type="dxa"/>
            </w:tcMar>
          </w:tcPr>
          <w:p>
            <w:pPr>
              <w:pStyle w:val="Compact"/>
              <w:keepNext/>
              <w:spacing w:after="0"/>
              <w:jc w:val="left"/>
            </w:pPr>
            <w:r>
              <w:rPr>
                <w:rFonts w:ascii="Times New Roman" w:hAnsi="Times New Roman"/>
                <w:sz w:val="12"/>
              </w:rPr>
              <w:t xml:space="preserve">0.989</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0.08</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0.00</w:t>
            </w:r>
          </w:p>
        </w:tc>
        <w:tc>
          <w:tcPr>
            <w:tcMar>
              <w:left w:w="40" w:type="dxa"/>
              <w:right w:w="40" w:type="dxa"/>
            </w:tcMar>
          </w:tcPr>
          <w:p>
            <w:pPr>
              <w:pStyle w:val="Compact"/>
              <w:keepNext/>
              <w:spacing w:after="0"/>
              <w:jc w:val="left"/>
            </w:pPr>
            <w:r>
              <w:rPr>
                <w:rFonts w:ascii="Times New Roman" w:hAnsi="Times New Roman"/>
                <w:sz w:val="12"/>
              </w:rPr>
              <w:t xml:space="preserve">0.917</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F1+F2</w:t>
            </w:r>
          </w:p>
        </w:tc>
        <w:tc>
          <w:tcPr>
            <w:tcMar>
              <w:left w:w="40" w:type="dxa"/>
              <w:right w:w="40" w:type="dxa"/>
            </w:tcMar>
          </w:tcPr>
          <w:p>
            <w:pPr>
              <w:pStyle w:val="Compact"/>
              <w:keepNext/>
              <w:spacing w:after="0"/>
              <w:jc w:val="left"/>
            </w:pPr>
            <w:r>
              <w:rPr>
                <w:rFonts w:ascii="Times New Roman" w:hAnsi="Times New Roman"/>
                <w:sz w:val="12"/>
              </w:rPr>
              <w:t xml:space="preserve">0.989</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0.08</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0.00</w:t>
            </w:r>
          </w:p>
        </w:tc>
        <w:tc>
          <w:tcPr>
            <w:tcMar>
              <w:left w:w="40" w:type="dxa"/>
              <w:right w:w="40" w:type="dxa"/>
            </w:tcMar>
          </w:tcPr>
          <w:p>
            <w:pPr>
              <w:pStyle w:val="Compact"/>
              <w:keepNext/>
              <w:spacing w:after="0"/>
              <w:jc w:val="left"/>
            </w:pPr>
            <w:r>
              <w:rPr>
                <w:rFonts w:ascii="Times New Roman" w:hAnsi="Times New Roman"/>
                <w:sz w:val="12"/>
              </w:rPr>
              <w:t xml:space="preserve">0.917</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0.05</w:t>
            </w:r>
          </w:p>
        </w:tc>
        <w:tc>
          <w:tcPr>
            <w:tcMar>
              <w:left w:w="40" w:type="dxa"/>
              <w:right w:w="40" w:type="dxa"/>
            </w:tcMar>
          </w:tcPr>
          <w:p>
            <w:pPr>
              <w:pStyle w:val="Compact"/>
              <w:keepNext/>
              <w:spacing w:after="0"/>
              <w:jc w:val="left"/>
            </w:pPr>
            <w:r>
              <w:rPr>
                <w:rFonts w:ascii="Times New Roman" w:hAnsi="Times New Roman"/>
                <w:sz w:val="12"/>
              </w:rPr>
              <w:t xml:space="preserve">baseline</w:t>
            </w:r>
          </w:p>
        </w:tc>
        <w:tc>
          <w:tcPr>
            <w:tcMar>
              <w:left w:w="40" w:type="dxa"/>
              <w:right w:w="40" w:type="dxa"/>
            </w:tcMar>
          </w:tcPr>
          <w:p>
            <w:pPr>
              <w:pStyle w:val="Compact"/>
              <w:keepNext/>
              <w:spacing w:after="0"/>
              <w:jc w:val="left"/>
            </w:pPr>
            <w:r>
              <w:rPr>
                <w:rFonts w:ascii="Times New Roman" w:hAnsi="Times New Roman"/>
                <w:sz w:val="12"/>
              </w:rPr>
              <w:t xml:space="preserve">0.819</w:t>
            </w:r>
          </w:p>
        </w:tc>
        <w:tc>
          <w:tcPr>
            <w:tcMar>
              <w:left w:w="40" w:type="dxa"/>
              <w:right w:w="40" w:type="dxa"/>
            </w:tcMar>
          </w:tcPr>
          <w:p>
            <w:pPr>
              <w:pStyle w:val="Compact"/>
              <w:keepNext/>
              <w:spacing w:after="0"/>
              <w:jc w:val="left"/>
            </w:pPr>
            <w:r>
              <w:rPr>
                <w:rFonts w:ascii="Times New Roman" w:hAnsi="Times New Roman"/>
                <w:sz w:val="12"/>
              </w:rPr>
              <w:t xml:space="preserve">1.62</w:t>
            </w:r>
          </w:p>
        </w:tc>
        <w:tc>
          <w:tcPr>
            <w:tcMar>
              <w:left w:w="40" w:type="dxa"/>
              <w:right w:w="40" w:type="dxa"/>
            </w:tcMar>
          </w:tcPr>
          <w:p>
            <w:pPr>
              <w:pStyle w:val="Compact"/>
              <w:keepNext/>
              <w:spacing w:after="0"/>
              <w:jc w:val="left"/>
            </w:pPr>
            <w:r>
              <w:rPr>
                <w:rFonts w:ascii="Times New Roman" w:hAnsi="Times New Roman"/>
                <w:sz w:val="12"/>
              </w:rPr>
              <w:t xml:space="preserve">0.40</w:t>
            </w:r>
          </w:p>
        </w:tc>
        <w:tc>
          <w:tcPr>
            <w:tcMar>
              <w:left w:w="40" w:type="dxa"/>
              <w:right w:w="40" w:type="dxa"/>
            </w:tcMar>
          </w:tcPr>
          <w:p>
            <w:pPr>
              <w:pStyle w:val="Compact"/>
              <w:keepNext/>
              <w:spacing w:after="0"/>
              <w:jc w:val="left"/>
            </w:pPr>
            <w:r>
              <w:rPr>
                <w:rFonts w:ascii="Times New Roman" w:hAnsi="Times New Roman"/>
                <w:sz w:val="12"/>
              </w:rPr>
              <w:t xml:space="preserve">0.000</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+F1</w:t>
            </w:r>
          </w:p>
        </w:tc>
        <w:tc>
          <w:tcPr>
            <w:tcMar>
              <w:left w:w="40" w:type="dxa"/>
              <w:right w:w="40" w:type="dxa"/>
            </w:tcMar>
          </w:tcPr>
          <w:p>
            <w:pPr>
              <w:pStyle w:val="Compact"/>
              <w:keepNext/>
              <w:spacing w:after="0"/>
              <w:jc w:val="left"/>
            </w:pPr>
            <w:r>
              <w:rPr>
                <w:rFonts w:ascii="Times New Roman" w:hAnsi="Times New Roman"/>
                <w:sz w:val="12"/>
              </w:rPr>
              <w:t xml:space="preserve">0.819</w:t>
            </w:r>
          </w:p>
        </w:tc>
        <w:tc>
          <w:tcPr>
            <w:tcMar>
              <w:left w:w="40" w:type="dxa"/>
              <w:right w:w="40" w:type="dxa"/>
            </w:tcMar>
          </w:tcPr>
          <w:p>
            <w:pPr>
              <w:pStyle w:val="Compact"/>
              <w:keepNext/>
              <w:spacing w:after="0"/>
              <w:jc w:val="left"/>
            </w:pPr>
            <w:r>
              <w:rPr>
                <w:rFonts w:ascii="Times New Roman" w:hAnsi="Times New Roman"/>
                <w:sz w:val="12"/>
              </w:rPr>
              <w:t xml:space="preserve">1.62</w:t>
            </w:r>
          </w:p>
        </w:tc>
        <w:tc>
          <w:tcPr>
            <w:tcMar>
              <w:left w:w="40" w:type="dxa"/>
              <w:right w:w="40" w:type="dxa"/>
            </w:tcMar>
          </w:tcPr>
          <w:p>
            <w:pPr>
              <w:pStyle w:val="Compact"/>
              <w:keepNext/>
              <w:spacing w:after="0"/>
              <w:jc w:val="left"/>
            </w:pPr>
            <w:r>
              <w:rPr>
                <w:rFonts w:ascii="Times New Roman" w:hAnsi="Times New Roman"/>
                <w:sz w:val="12"/>
              </w:rPr>
              <w:t xml:space="preserve">0.40</w:t>
            </w:r>
          </w:p>
        </w:tc>
        <w:tc>
          <w:tcPr>
            <w:tcMar>
              <w:left w:w="40" w:type="dxa"/>
              <w:right w:w="40" w:type="dxa"/>
            </w:tcMar>
          </w:tcPr>
          <w:p>
            <w:pPr>
              <w:pStyle w:val="Compact"/>
              <w:keepNext/>
              <w:spacing w:after="0"/>
              <w:jc w:val="left"/>
            </w:pPr>
            <w:r>
              <w:rPr>
                <w:rFonts w:ascii="Times New Roman" w:hAnsi="Times New Roman"/>
                <w:sz w:val="12"/>
              </w:rPr>
              <w:t xml:space="preserve">0.000</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+F2</w:t>
            </w:r>
          </w:p>
        </w:tc>
        <w:tc>
          <w:tcPr>
            <w:tcMar>
              <w:left w:w="40" w:type="dxa"/>
              <w:right w:w="40" w:type="dxa"/>
            </w:tcMar>
          </w:tcPr>
          <w:p>
            <w:pPr>
              <w:pStyle w:val="Compact"/>
              <w:keepNext/>
              <w:spacing w:after="0"/>
              <w:jc w:val="left"/>
            </w:pPr>
            <w:r>
              <w:rPr>
                <w:rFonts w:ascii="Times New Roman" w:hAnsi="Times New Roman"/>
                <w:sz w:val="12"/>
              </w:rPr>
              <w:t xml:space="preserve">0.899</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0.43</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0.42</w:t>
            </w:r>
          </w:p>
        </w:tc>
        <w:tc>
          <w:tcPr>
            <w:tcMar>
              <w:left w:w="40" w:type="dxa"/>
              <w:right w:w="40" w:type="dxa"/>
            </w:tcMar>
          </w:tcPr>
          <w:p>
            <w:pPr>
              <w:pStyle w:val="Compact"/>
              <w:keepNext/>
              <w:spacing w:after="0"/>
              <w:jc w:val="left"/>
            </w:pPr>
            <w:r>
              <w:rPr>
                <w:rFonts w:ascii="Times New Roman" w:hAnsi="Times New Roman"/>
                <w:sz w:val="12"/>
              </w:rPr>
              <w:t xml:space="preserve">0.050</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F1+F2</w:t>
            </w:r>
          </w:p>
        </w:tc>
        <w:tc>
          <w:tcPr>
            <w:tcMar>
              <w:left w:w="40" w:type="dxa"/>
              <w:right w:w="40" w:type="dxa"/>
            </w:tcMar>
          </w:tcPr>
          <w:p>
            <w:pPr>
              <w:pStyle w:val="Compact"/>
              <w:keepNext/>
              <w:spacing w:after="0"/>
              <w:jc w:val="left"/>
            </w:pPr>
            <w:r>
              <w:rPr>
                <w:rFonts w:ascii="Times New Roman" w:hAnsi="Times New Roman"/>
                <w:sz w:val="12"/>
              </w:rPr>
              <w:t xml:space="preserve">0.899</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0.43</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0.42</w:t>
            </w:r>
          </w:p>
        </w:tc>
        <w:tc>
          <w:tcPr>
            <w:tcMar>
              <w:left w:w="40" w:type="dxa"/>
              <w:right w:w="40" w:type="dxa"/>
            </w:tcMar>
          </w:tcPr>
          <w:p>
            <w:pPr>
              <w:pStyle w:val="Compact"/>
              <w:keepNext/>
              <w:spacing w:after="0"/>
              <w:jc w:val="left"/>
            </w:pPr>
            <w:r>
              <w:rPr>
                <w:rFonts w:ascii="Times New Roman" w:hAnsi="Times New Roman"/>
                <w:sz w:val="12"/>
              </w:rPr>
              <w:t xml:space="preserve">0.050</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0.05</w:t>
            </w:r>
          </w:p>
        </w:tc>
        <w:tc>
          <w:tcPr>
            <w:tcMar>
              <w:left w:w="40" w:type="dxa"/>
              <w:right w:w="40" w:type="dxa"/>
            </w:tcMar>
          </w:tcPr>
          <w:p>
            <w:pPr>
              <w:pStyle w:val="Compact"/>
              <w:keepNext/>
              <w:spacing w:after="0"/>
              <w:jc w:val="left"/>
            </w:pPr>
            <w:r>
              <w:rPr>
                <w:rFonts w:ascii="Times New Roman" w:hAnsi="Times New Roman"/>
                <w:sz w:val="12"/>
              </w:rPr>
              <w:t xml:space="preserve">baseline</w:t>
            </w:r>
          </w:p>
        </w:tc>
        <w:tc>
          <w:tcPr>
            <w:tcMar>
              <w:left w:w="40" w:type="dxa"/>
              <w:right w:w="40" w:type="dxa"/>
            </w:tcMar>
          </w:tcPr>
          <w:p>
            <w:pPr>
              <w:pStyle w:val="Compact"/>
              <w:keepNext/>
              <w:spacing w:after="0"/>
              <w:jc w:val="left"/>
            </w:pPr>
            <w:r>
              <w:rPr>
                <w:rFonts w:ascii="Times New Roman" w:hAnsi="Times New Roman"/>
                <w:sz w:val="12"/>
              </w:rPr>
              <w:t xml:space="preserve">0.750</w:t>
            </w:r>
          </w:p>
        </w:tc>
        <w:tc>
          <w:tcPr>
            <w:tcMar>
              <w:left w:w="40" w:type="dxa"/>
              <w:right w:w="40" w:type="dxa"/>
            </w:tcMar>
          </w:tcPr>
          <w:p>
            <w:pPr>
              <w:pStyle w:val="Compact"/>
              <w:keepNext/>
              <w:spacing w:after="0"/>
              <w:jc w:val="left"/>
            </w:pPr>
            <w:r>
              <w:rPr>
                <w:rFonts w:ascii="Times New Roman" w:hAnsi="Times New Roman"/>
                <w:sz w:val="12"/>
              </w:rPr>
              <w:t xml:space="preserve">1.62</w:t>
            </w:r>
          </w:p>
        </w:tc>
        <w:tc>
          <w:tcPr>
            <w:tcMar>
              <w:left w:w="40" w:type="dxa"/>
              <w:right w:w="40" w:type="dxa"/>
            </w:tcMar>
          </w:tcPr>
          <w:p>
            <w:pPr>
              <w:pStyle w:val="Compact"/>
              <w:keepNext/>
              <w:spacing w:after="0"/>
              <w:jc w:val="left"/>
            </w:pPr>
            <w:r>
              <w:rPr>
                <w:rFonts w:ascii="Times New Roman" w:hAnsi="Times New Roman"/>
                <w:sz w:val="12"/>
              </w:rPr>
              <w:t xml:space="preserve">0.93</w:t>
            </w:r>
          </w:p>
        </w:tc>
        <w:tc>
          <w:tcPr>
            <w:tcMar>
              <w:left w:w="40" w:type="dxa"/>
              <w:right w:w="40" w:type="dxa"/>
            </w:tcMar>
          </w:tcPr>
          <w:p>
            <w:pPr>
              <w:pStyle w:val="Compact"/>
              <w:keepNext/>
              <w:spacing w:after="0"/>
              <w:jc w:val="left"/>
            </w:pPr>
            <w:r>
              <w:rPr>
                <w:rFonts w:ascii="Times New Roman" w:hAnsi="Times New Roman"/>
                <w:sz w:val="12"/>
              </w:rPr>
              <w:t xml:space="preserve">0.000</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+F1</w:t>
            </w:r>
          </w:p>
        </w:tc>
        <w:tc>
          <w:tcPr>
            <w:tcMar>
              <w:left w:w="40" w:type="dxa"/>
              <w:right w:w="40" w:type="dxa"/>
            </w:tcMar>
          </w:tcPr>
          <w:p>
            <w:pPr>
              <w:pStyle w:val="Compact"/>
              <w:keepNext/>
              <w:spacing w:after="0"/>
              <w:jc w:val="left"/>
            </w:pPr>
            <w:r>
              <w:rPr>
                <w:rFonts w:ascii="Times New Roman" w:hAnsi="Times New Roman"/>
                <w:sz w:val="12"/>
              </w:rPr>
              <w:t xml:space="preserve">0.750</w:t>
            </w:r>
          </w:p>
        </w:tc>
        <w:tc>
          <w:tcPr>
            <w:tcMar>
              <w:left w:w="40" w:type="dxa"/>
              <w:right w:w="40" w:type="dxa"/>
            </w:tcMar>
          </w:tcPr>
          <w:p>
            <w:pPr>
              <w:pStyle w:val="Compact"/>
              <w:keepNext/>
              <w:spacing w:after="0"/>
              <w:jc w:val="left"/>
            </w:pPr>
            <w:r>
              <w:rPr>
                <w:rFonts w:ascii="Times New Roman" w:hAnsi="Times New Roman"/>
                <w:sz w:val="12"/>
              </w:rPr>
              <w:t xml:space="preserve">1.62</w:t>
            </w:r>
          </w:p>
        </w:tc>
        <w:tc>
          <w:tcPr>
            <w:tcMar>
              <w:left w:w="40" w:type="dxa"/>
              <w:right w:w="40" w:type="dxa"/>
            </w:tcMar>
          </w:tcPr>
          <w:p>
            <w:pPr>
              <w:pStyle w:val="Compact"/>
              <w:keepNext/>
              <w:spacing w:after="0"/>
              <w:jc w:val="left"/>
            </w:pPr>
            <w:r>
              <w:rPr>
                <w:rFonts w:ascii="Times New Roman" w:hAnsi="Times New Roman"/>
                <w:sz w:val="12"/>
              </w:rPr>
              <w:t xml:space="preserve">0.93</w:t>
            </w:r>
          </w:p>
        </w:tc>
        <w:tc>
          <w:tcPr>
            <w:tcMar>
              <w:left w:w="40" w:type="dxa"/>
              <w:right w:w="40" w:type="dxa"/>
            </w:tcMar>
          </w:tcPr>
          <w:p>
            <w:pPr>
              <w:pStyle w:val="Compact"/>
              <w:keepNext/>
              <w:spacing w:after="0"/>
              <w:jc w:val="left"/>
            </w:pPr>
            <w:r>
              <w:rPr>
                <w:rFonts w:ascii="Times New Roman" w:hAnsi="Times New Roman"/>
                <w:sz w:val="12"/>
              </w:rPr>
              <w:t xml:space="preserve">0.000</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2"/>
              </w:rPr>
              <w:t xml:space="preserve">+F2</w:t>
            </w:r>
          </w:p>
        </w:tc>
        <w:tc>
          <w:tcPr>
            <w:tcMar>
              <w:left w:w="40" w:type="dxa"/>
              <w:right w:w="40" w:type="dxa"/>
            </w:tcMar>
          </w:tcPr>
          <w:p>
            <w:pPr>
              <w:pStyle w:val="Compact"/>
              <w:keepNext/>
              <w:spacing w:after="0"/>
              <w:jc w:val="left"/>
            </w:pPr>
            <w:r>
              <w:rPr>
                <w:rFonts w:ascii="Times New Roman" w:hAnsi="Times New Roman"/>
                <w:sz w:val="12"/>
              </w:rPr>
              <w:t xml:space="preserve">0.800</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0.88</w:t>
            </w:r>
            <w:r>
              <w:rPr>
                <w:rFonts w:ascii="Times New Roman" w:hAnsi="Times New Roman"/>
                <w:sz w:val="12"/>
                <w:vertAlign w:val="superscript"/>
              </w:rPr>
              <w:t xml:space="preserve">*</w:t>
            </w:r>
          </w:p>
        </w:tc>
        <w:tc>
          <w:tcPr>
            <w:tcMar>
              <w:left w:w="40" w:type="dxa"/>
              <w:right w:w="40" w:type="dxa"/>
            </w:tcMar>
          </w:tcPr>
          <w:p>
            <w:pPr>
              <w:pStyle w:val="Compact"/>
              <w:keepNext/>
              <w:spacing w:after="0"/>
              <w:jc w:val="left"/>
            </w:pPr>
            <w:r>
              <w:rPr>
                <w:rFonts w:ascii="Times New Roman" w:hAnsi="Times New Roman"/>
                <w:sz w:val="12"/>
              </w:rPr>
              <w:t xml:space="preserve">0.87</w:t>
            </w:r>
          </w:p>
        </w:tc>
        <w:tc>
          <w:tcPr>
            <w:tcMar>
              <w:left w:w="40" w:type="dxa"/>
              <w:right w:w="40" w:type="dxa"/>
            </w:tcMar>
          </w:tcPr>
          <w:p>
            <w:pPr>
              <w:pStyle w:val="Compact"/>
              <w:keepNext/>
              <w:spacing w:after="0"/>
              <w:jc w:val="left"/>
            </w:pPr>
            <w:r>
              <w:rPr>
                <w:rFonts w:ascii="Times New Roman" w:hAnsi="Times New Roman"/>
                <w:sz w:val="12"/>
              </w:rPr>
              <w:t xml:space="preserve">0.000</w:t>
            </w:r>
          </w:p>
        </w:tc>
        <w:tc>
          <w:tcPr>
            <w:tcMar>
              <w:left w:w="40" w:type="dxa"/>
              <w:right w:w="40" w:type="dxa"/>
            </w:tcMar>
          </w:tcPr>
          <w:p>
            <w:pPr>
              <w:pStyle w:val="Compact"/>
              <w:keepNext/>
              <w:spacing w:after="0"/>
              <w:jc w:val="left"/>
            </w:pPr>
            <w:r>
              <w:rPr>
                <w:rFonts w:ascii="Times New Roman" w:hAnsi="Times New Roman"/>
                <w:sz w:val="12"/>
              </w:rPr>
              <w:t xml:space="preserve">0.0</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2"/>
              </w:rPr>
              <w:t xml:space="preserve">F1+F2</w:t>
            </w:r>
          </w:p>
        </w:tc>
        <w:tc>
          <w:tcPr>
            <w:tcMar>
              <w:left w:w="40" w:type="dxa"/>
              <w:right w:w="40" w:type="dxa"/>
            </w:tcMar>
          </w:tcPr>
          <w:p>
            <w:pPr>
              <w:pStyle w:val="Compact"/>
              <w:spacing w:after="0"/>
              <w:jc w:val="left"/>
            </w:pPr>
            <w:r>
              <w:rPr>
                <w:rFonts w:ascii="Times New Roman" w:hAnsi="Times New Roman"/>
                <w:sz w:val="12"/>
              </w:rPr>
              <w:t xml:space="preserve">0.800</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0.88</w:t>
            </w:r>
            <w:r>
              <w:rPr>
                <w:rFonts w:ascii="Times New Roman" w:hAnsi="Times New Roman"/>
                <w:sz w:val="12"/>
                <w:vertAlign w:val="superscript"/>
              </w:rPr>
              <w:t xml:space="preserve">*</w:t>
            </w:r>
          </w:p>
        </w:tc>
        <w:tc>
          <w:tcPr>
            <w:tcMar>
              <w:left w:w="40" w:type="dxa"/>
              <w:right w:w="40" w:type="dxa"/>
            </w:tcMar>
          </w:tcPr>
          <w:p>
            <w:pPr>
              <w:pStyle w:val="Compact"/>
              <w:spacing w:after="0"/>
              <w:jc w:val="left"/>
            </w:pPr>
            <w:r>
              <w:rPr>
                <w:rFonts w:ascii="Times New Roman" w:hAnsi="Times New Roman"/>
                <w:sz w:val="12"/>
              </w:rPr>
              <w:t xml:space="preserve">0.87</w:t>
            </w:r>
          </w:p>
        </w:tc>
        <w:tc>
          <w:tcPr>
            <w:tcMar>
              <w:left w:w="40" w:type="dxa"/>
              <w:right w:w="40" w:type="dxa"/>
            </w:tcMar>
          </w:tcPr>
          <w:p>
            <w:pPr>
              <w:pStyle w:val="Compact"/>
              <w:spacing w:after="0"/>
              <w:jc w:val="left"/>
            </w:pPr>
            <w:r>
              <w:rPr>
                <w:rFonts w:ascii="Times New Roman" w:hAnsi="Times New Roman"/>
                <w:sz w:val="12"/>
              </w:rPr>
              <w:t xml:space="preserve">0.000</w:t>
            </w:r>
          </w:p>
        </w:tc>
        <w:tc>
          <w:tcPr>
            <w:tcMar>
              <w:left w:w="40" w:type="dxa"/>
              <w:right w:w="40" w:type="dxa"/>
            </w:tcMar>
          </w:tcPr>
          <w:p>
            <w:pPr>
              <w:pStyle w:val="Compact"/>
              <w:spacing w:after="0"/>
              <w:jc w:val="left"/>
            </w:pPr>
            <w:r>
              <w:rPr>
                <w:rFonts w:ascii="Times New Roman" w:hAnsi="Times New Roman"/>
                <w:sz w:val="12"/>
              </w:rPr>
              <w:t xml:space="preserve">0.0</w:t>
            </w:r>
          </w:p>
        </w:tc>
      </w:tr>
    </w:tbl>
    <w:bookmarkEnd w:id="85"/>
    <w:bookmarkStart w:id="86" w:name="reachability-for-all-store-sizes"/>
    <w:p>
      <w:pPr>
        <w:pStyle w:val="Heading1"/>
      </w:pPr>
      <w:r>
        <w:t>Appendix D</w:t>
        <w:br/>
        <w:t>Reachability for All Store Sizes</w:t>
      </w:r>
    </w:p>
    <w:p>
      <w:pPr>
        <w:pStyle w:val="FirstParagraph"/>
      </w:pPr>
      <w:r>
        <w:t xml:space="preserve">Table XXXI gives reachability and mean candidate count for all selection modes, store sizes and turn types.</w:t>
      </w:r>
    </w:p>
    <w:p>
      <w:pPr>
        <w:pStyle w:val="BodyText"/>
        <w:keepNext/>
        <w:spacing w:after="60"/>
        <w:jc w:val="center"/>
      </w:pPr>
      <w:r>
        <w:rPr>
          <w:bCs/>
          <w:b/>
          <w:smallCaps w:val="0"/>
          <w:sz w:val="16"/>
        </w:rPr>
        <w:t xml:space="preserve">TABLE XXXI</w:t>
      </w:r>
      <w:r>
        <w:rPr>
          <w:smallCaps w:val="0"/>
          <w:sz w:val="16"/>
        </w:rPr>
        <w:br/>
      </w:r>
      <w:r>
        <w:rPr>
          <w:smallCaps w:val="0"/>
          <w:sz w:val="16"/>
        </w:rPr>
        <w:t xml:space="preserve">Reachability (mean number of candidates) by mode, store size</w:t>
      </w:r>
      <w:r>
        <w:rPr>
          <w:smallCaps w:val="0"/>
          <w:sz w:val="16"/>
        </w:rPr>
        <w:t xml:space="preserve"> </w:t>
      </w:r>
      <w:r>
        <w:rPr>
          <w:iCs/>
          <w:i/>
          <w:smallCaps w:val="0"/>
          <w:sz w:val="16"/>
        </w:rPr>
        <w:t xml:space="preserve">N</w:t>
      </w:r>
      <w:r>
        <w:rPr>
          <w:smallCaps w:val="0"/>
          <w:sz w:val="16"/>
        </w:rPr>
        <w:t xml:space="preserve"> </w:t>
      </w:r>
      <w:r>
        <w:rPr>
          <w:smallCaps w:val="0"/>
          <w:sz w:val="16"/>
        </w:rPr>
        <w:t xml:space="preserve">and turn type.</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320"/>
        <w:gridCol w:w="1320"/>
        <w:gridCol w:w="1320"/>
        <w:gridCol w:w="1320"/>
        <w:gridCol w:w="1320"/>
        <w:gridCol w:w="1320"/>
      </w:tblGrid>
      <w:tr>
        <w:trPr>
          <w:tblHeader w:val="true"/>
        </w:trPr>
        <w:tc>
          <w:tcPr>
            <w:tcMar>
              <w:left w:w="40" w:type="dxa"/>
              <w:right w:w="40" w:type="dxa"/>
            </w:tcMar>
          </w:tcPr>
          <w:p>
            <w:pPr>
              <w:pStyle w:val="Compact"/>
              <w:keepNext/>
              <w:spacing w:after="0"/>
              <w:jc w:val="left"/>
            </w:pPr>
            <w:r>
              <w:rPr>
                <w:iCs/>
                <w:rFonts w:ascii="Times New Roman" w:hAnsi="Times New Roman"/>
                <w:i/>
                <w:sz w:val="14"/>
              </w:rPr>
              <w:t xml:space="preserve">N</w:t>
            </w:r>
          </w:p>
        </w:tc>
        <w:tc>
          <w:tcPr>
            <w:tcMar>
              <w:left w:w="40" w:type="dxa"/>
              <w:right w:w="40" w:type="dxa"/>
            </w:tcMar>
          </w:tcPr>
          <w:p>
            <w:pPr>
              <w:pStyle w:val="Compact"/>
              <w:keepNext/>
              <w:spacing w:after="0"/>
              <w:jc w:val="left"/>
            </w:pPr>
            <w:r>
              <w:rPr>
                <w:rFonts w:ascii="Times New Roman" w:hAnsi="Times New Roman"/>
                <w:sz w:val="14"/>
              </w:rPr>
              <w:t xml:space="preserve">turn type</w:t>
            </w:r>
          </w:p>
        </w:tc>
        <w:tc>
          <w:tcPr>
            <w:tcMar>
              <w:left w:w="40" w:type="dxa"/>
              <w:right w:w="40" w:type="dxa"/>
            </w:tcMar>
          </w:tcPr>
          <w:p>
            <w:pPr>
              <w:pStyle w:val="Compact"/>
              <w:keepNext/>
              <w:spacing w:after="0"/>
              <w:jc w:val="left"/>
            </w:pPr>
            <w:r>
              <w:rPr>
                <w:rFonts w:ascii="Times New Roman" w:hAnsi="Times New Roman"/>
                <w:sz w:val="14"/>
              </w:rPr>
              <w:t xml:space="preserve">default</w:t>
            </w:r>
          </w:p>
        </w:tc>
        <w:tc>
          <w:tcPr>
            <w:tcMar>
              <w:left w:w="40" w:type="dxa"/>
              <w:right w:w="40" w:type="dxa"/>
            </w:tcMar>
          </w:tcPr>
          <w:p>
            <w:pPr>
              <w:pStyle w:val="Compact"/>
              <w:keepNext/>
              <w:spacing w:after="0"/>
              <w:jc w:val="left"/>
            </w:pPr>
            <w:r>
              <w:rPr>
                <w:rFonts w:ascii="Times New Roman" w:hAnsi="Times New Roman"/>
                <w:sz w:val="14"/>
              </w:rPr>
              <w:t xml:space="preserve">no min.</w:t>
            </w:r>
          </w:p>
        </w:tc>
        <w:tc>
          <w:tcPr>
            <w:tcMar>
              <w:left w:w="40" w:type="dxa"/>
              <w:right w:w="40" w:type="dxa"/>
            </w:tcMar>
          </w:tcPr>
          <w:p>
            <w:pPr>
              <w:pStyle w:val="Compact"/>
              <w:keepNext/>
              <w:spacing w:after="0"/>
              <w:jc w:val="left"/>
            </w:pPr>
            <w:r>
              <w:rPr>
                <w:rFonts w:ascii="Times New Roman" w:hAnsi="Times New Roman"/>
                <w:sz w:val="14"/>
              </w:rPr>
              <w:t xml:space="preserve">sentence</w:t>
            </w:r>
          </w:p>
        </w:tc>
        <w:tc>
          <w:tcPr>
            <w:tcMar>
              <w:left w:w="40" w:type="dxa"/>
              <w:right w:w="40" w:type="dxa"/>
            </w:tcMar>
          </w:tcPr>
          <w:p>
            <w:pPr>
              <w:pStyle w:val="Compact"/>
              <w:keepNext/>
              <w:spacing w:after="0"/>
              <w:jc w:val="left"/>
            </w:pPr>
            <w:r>
              <w:rPr>
                <w:rFonts w:ascii="Times New Roman" w:hAnsi="Times New Roman"/>
                <w:sz w:val="14"/>
              </w:rPr>
              <w:t xml:space="preserve">adaptive</w:t>
            </w:r>
          </w:p>
        </w:tc>
      </w:tr>
      <w:tr>
        <w:tc>
          <w:tcPr>
            <w:tcMar>
              <w:left w:w="40" w:type="dxa"/>
              <w:right w:w="40" w:type="dxa"/>
            </w:tcMar>
          </w:tcPr>
          <w:p>
            <w:pPr>
              <w:pStyle w:val="Compact"/>
              <w:keepNext/>
              <w:spacing w:after="0"/>
              <w:jc w:val="left"/>
            </w:pPr>
            <w:r>
              <w:rPr>
                <w:rFonts w:ascii="Times New Roman" w:hAnsi="Times New Roman"/>
                <w:sz w:val="14"/>
              </w:rPr>
              <w:t xml:space="preserve">0</w:t>
            </w:r>
          </w:p>
        </w:tc>
        <w:tc>
          <w:tcPr>
            <w:tcMar>
              <w:left w:w="40" w:type="dxa"/>
              <w:right w:w="40" w:type="dxa"/>
            </w:tcMar>
          </w:tcPr>
          <w:p>
            <w:pPr>
              <w:pStyle w:val="Compact"/>
              <w:keepNext/>
              <w:spacing w:after="0"/>
              <w:jc w:val="left"/>
            </w:pPr>
            <w:r>
              <w:rPr>
                <w:rFonts w:ascii="Times New Roman" w:hAnsi="Times New Roman"/>
                <w:sz w:val="14"/>
              </w:rPr>
              <w:t xml:space="preserve">single sentence</w:t>
            </w:r>
          </w:p>
        </w:tc>
        <w:tc>
          <w:tcPr>
            <w:tcMar>
              <w:left w:w="40" w:type="dxa"/>
              <w:right w:w="40" w:type="dxa"/>
            </w:tcMar>
          </w:tcPr>
          <w:p>
            <w:pPr>
              <w:pStyle w:val="Compact"/>
              <w:keepNext/>
              <w:spacing w:after="0"/>
              <w:jc w:val="left"/>
            </w:pPr>
            <w:r>
              <w:rPr>
                <w:rFonts w:ascii="Times New Roman" w:hAnsi="Times New Roman"/>
                <w:sz w:val="14"/>
              </w:rPr>
              <w:t xml:space="preserve">0.898 (8.2)</w:t>
            </w:r>
          </w:p>
        </w:tc>
        <w:tc>
          <w:tcPr>
            <w:tcMar>
              <w:left w:w="40" w:type="dxa"/>
              <w:right w:w="40" w:type="dxa"/>
            </w:tcMar>
          </w:tcPr>
          <w:p>
            <w:pPr>
              <w:pStyle w:val="Compact"/>
              <w:keepNext/>
              <w:spacing w:after="0"/>
              <w:jc w:val="left"/>
            </w:pPr>
            <w:r>
              <w:rPr>
                <w:rFonts w:ascii="Times New Roman" w:hAnsi="Times New Roman"/>
                <w:sz w:val="14"/>
              </w:rPr>
              <w:t xml:space="preserve">1.000 (11.4)</w:t>
            </w:r>
          </w:p>
        </w:tc>
        <w:tc>
          <w:tcPr>
            <w:tcMar>
              <w:left w:w="40" w:type="dxa"/>
              <w:right w:w="40" w:type="dxa"/>
            </w:tcMar>
          </w:tcPr>
          <w:p>
            <w:pPr>
              <w:pStyle w:val="Compact"/>
              <w:keepNext/>
              <w:spacing w:after="0"/>
              <w:jc w:val="left"/>
            </w:pPr>
            <w:r>
              <w:rPr>
                <w:rFonts w:ascii="Times New Roman" w:hAnsi="Times New Roman"/>
                <w:sz w:val="14"/>
              </w:rPr>
              <w:t xml:space="preserve">0.898 (8.2)</w:t>
            </w:r>
          </w:p>
        </w:tc>
        <w:tc>
          <w:tcPr>
            <w:tcMar>
              <w:left w:w="40" w:type="dxa"/>
              <w:right w:w="40" w:type="dxa"/>
            </w:tcMar>
          </w:tcPr>
          <w:p>
            <w:pPr>
              <w:pStyle w:val="Compact"/>
              <w:keepNext/>
              <w:spacing w:after="0"/>
              <w:jc w:val="left"/>
            </w:pPr>
            <w:r>
              <w:rPr>
                <w:rFonts w:ascii="Times New Roman" w:hAnsi="Times New Roman"/>
                <w:sz w:val="14"/>
              </w:rPr>
              <w:t xml:space="preserve">1.000 (11.4)</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mixed turn</w:t>
            </w:r>
          </w:p>
        </w:tc>
        <w:tc>
          <w:tcPr>
            <w:tcMar>
              <w:left w:w="40" w:type="dxa"/>
              <w:right w:w="40" w:type="dxa"/>
            </w:tcMar>
          </w:tcPr>
          <w:p>
            <w:pPr>
              <w:pStyle w:val="Compact"/>
              <w:keepNext/>
              <w:spacing w:after="0"/>
              <w:jc w:val="left"/>
            </w:pPr>
            <w:r>
              <w:rPr>
                <w:rFonts w:ascii="Times New Roman" w:hAnsi="Times New Roman"/>
                <w:sz w:val="14"/>
              </w:rPr>
              <w:t xml:space="preserve">0.747 (8.1)</w:t>
            </w:r>
          </w:p>
        </w:tc>
        <w:tc>
          <w:tcPr>
            <w:tcMar>
              <w:left w:w="40" w:type="dxa"/>
              <w:right w:w="40" w:type="dxa"/>
            </w:tcMar>
          </w:tcPr>
          <w:p>
            <w:pPr>
              <w:pStyle w:val="Compact"/>
              <w:keepNext/>
              <w:spacing w:after="0"/>
              <w:jc w:val="left"/>
            </w:pPr>
            <w:r>
              <w:rPr>
                <w:rFonts w:ascii="Times New Roman" w:hAnsi="Times New Roman"/>
                <w:sz w:val="14"/>
              </w:rPr>
              <w:t xml:space="preserve">0.998 (11.4)</w:t>
            </w:r>
          </w:p>
        </w:tc>
        <w:tc>
          <w:tcPr>
            <w:tcMar>
              <w:left w:w="40" w:type="dxa"/>
              <w:right w:w="40" w:type="dxa"/>
            </w:tcMar>
          </w:tcPr>
          <w:p>
            <w:pPr>
              <w:pStyle w:val="Compact"/>
              <w:keepNext/>
              <w:spacing w:after="0"/>
              <w:jc w:val="left"/>
            </w:pPr>
            <w:r>
              <w:rPr>
                <w:rFonts w:ascii="Times New Roman" w:hAnsi="Times New Roman"/>
                <w:sz w:val="14"/>
              </w:rPr>
              <w:t xml:space="preserve">0.898 (8.2)</w:t>
            </w:r>
          </w:p>
        </w:tc>
        <w:tc>
          <w:tcPr>
            <w:tcMar>
              <w:left w:w="40" w:type="dxa"/>
              <w:right w:w="40" w:type="dxa"/>
            </w:tcMar>
          </w:tcPr>
          <w:p>
            <w:pPr>
              <w:pStyle w:val="Compact"/>
              <w:keepNext/>
              <w:spacing w:after="0"/>
              <w:jc w:val="left"/>
            </w:pPr>
            <w:r>
              <w:rPr>
                <w:rFonts w:ascii="Times New Roman" w:hAnsi="Times New Roman"/>
                <w:sz w:val="14"/>
              </w:rPr>
              <w:t xml:space="preserve">1.000 (11.9)</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single sentence</w:t>
            </w:r>
          </w:p>
        </w:tc>
        <w:tc>
          <w:tcPr>
            <w:tcMar>
              <w:left w:w="40" w:type="dxa"/>
              <w:right w:w="40" w:type="dxa"/>
            </w:tcMar>
          </w:tcPr>
          <w:p>
            <w:pPr>
              <w:pStyle w:val="Compact"/>
              <w:keepNext/>
              <w:spacing w:after="0"/>
              <w:jc w:val="left"/>
            </w:pPr>
            <w:r>
              <w:rPr>
                <w:rFonts w:ascii="Times New Roman" w:hAnsi="Times New Roman"/>
                <w:sz w:val="14"/>
              </w:rPr>
              <w:t xml:space="preserve">0.752 (8.8)</w:t>
            </w:r>
          </w:p>
        </w:tc>
        <w:tc>
          <w:tcPr>
            <w:tcMar>
              <w:left w:w="40" w:type="dxa"/>
              <w:right w:w="40" w:type="dxa"/>
            </w:tcMar>
          </w:tcPr>
          <w:p>
            <w:pPr>
              <w:pStyle w:val="Compact"/>
              <w:keepNext/>
              <w:spacing w:after="0"/>
              <w:jc w:val="left"/>
            </w:pPr>
            <w:r>
              <w:rPr>
                <w:rFonts w:ascii="Times New Roman" w:hAnsi="Times New Roman"/>
                <w:sz w:val="14"/>
              </w:rPr>
              <w:t xml:space="preserve">0.990 (17.4)</w:t>
            </w:r>
          </w:p>
        </w:tc>
        <w:tc>
          <w:tcPr>
            <w:tcMar>
              <w:left w:w="40" w:type="dxa"/>
              <w:right w:w="40" w:type="dxa"/>
            </w:tcMar>
          </w:tcPr>
          <w:p>
            <w:pPr>
              <w:pStyle w:val="Compact"/>
              <w:keepNext/>
              <w:spacing w:after="0"/>
              <w:jc w:val="left"/>
            </w:pPr>
            <w:r>
              <w:rPr>
                <w:rFonts w:ascii="Times New Roman" w:hAnsi="Times New Roman"/>
                <w:sz w:val="14"/>
              </w:rPr>
              <w:t xml:space="preserve">0.752 (8.8)</w:t>
            </w:r>
          </w:p>
        </w:tc>
        <w:tc>
          <w:tcPr>
            <w:tcMar>
              <w:left w:w="40" w:type="dxa"/>
              <w:right w:w="40" w:type="dxa"/>
            </w:tcMar>
          </w:tcPr>
          <w:p>
            <w:pPr>
              <w:pStyle w:val="Compact"/>
              <w:keepNext/>
              <w:spacing w:after="0"/>
              <w:jc w:val="left"/>
            </w:pPr>
            <w:r>
              <w:rPr>
                <w:rFonts w:ascii="Times New Roman" w:hAnsi="Times New Roman"/>
                <w:sz w:val="14"/>
              </w:rPr>
              <w:t xml:space="preserve">0.993 (23.8)</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mixed turn</w:t>
            </w:r>
          </w:p>
        </w:tc>
        <w:tc>
          <w:tcPr>
            <w:tcMar>
              <w:left w:w="40" w:type="dxa"/>
              <w:right w:w="40" w:type="dxa"/>
            </w:tcMar>
          </w:tcPr>
          <w:p>
            <w:pPr>
              <w:pStyle w:val="Compact"/>
              <w:keepNext/>
              <w:spacing w:after="0"/>
              <w:jc w:val="left"/>
            </w:pPr>
            <w:r>
              <w:rPr>
                <w:rFonts w:ascii="Times New Roman" w:hAnsi="Times New Roman"/>
                <w:sz w:val="14"/>
              </w:rPr>
              <w:t xml:space="preserve">0.439 (8.2)</w:t>
            </w:r>
          </w:p>
        </w:tc>
        <w:tc>
          <w:tcPr>
            <w:tcMar>
              <w:left w:w="40" w:type="dxa"/>
              <w:right w:w="40" w:type="dxa"/>
            </w:tcMar>
          </w:tcPr>
          <w:p>
            <w:pPr>
              <w:pStyle w:val="Compact"/>
              <w:keepNext/>
              <w:spacing w:after="0"/>
              <w:jc w:val="left"/>
            </w:pPr>
            <w:r>
              <w:rPr>
                <w:rFonts w:ascii="Times New Roman" w:hAnsi="Times New Roman"/>
                <w:sz w:val="14"/>
              </w:rPr>
              <w:t xml:space="preserve">0.903 (17.4)</w:t>
            </w:r>
          </w:p>
        </w:tc>
        <w:tc>
          <w:tcPr>
            <w:tcMar>
              <w:left w:w="40" w:type="dxa"/>
              <w:right w:w="40" w:type="dxa"/>
            </w:tcMar>
          </w:tcPr>
          <w:p>
            <w:pPr>
              <w:pStyle w:val="Compact"/>
              <w:keepNext/>
              <w:spacing w:after="0"/>
              <w:jc w:val="left"/>
            </w:pPr>
            <w:r>
              <w:rPr>
                <w:rFonts w:ascii="Times New Roman" w:hAnsi="Times New Roman"/>
                <w:sz w:val="14"/>
              </w:rPr>
              <w:t xml:space="preserve">0.752 (8.8)</w:t>
            </w:r>
          </w:p>
        </w:tc>
        <w:tc>
          <w:tcPr>
            <w:tcMar>
              <w:left w:w="40" w:type="dxa"/>
              <w:right w:w="40" w:type="dxa"/>
            </w:tcMar>
          </w:tcPr>
          <w:p>
            <w:pPr>
              <w:pStyle w:val="Compact"/>
              <w:keepNext/>
              <w:spacing w:after="0"/>
              <w:jc w:val="left"/>
            </w:pPr>
            <w:r>
              <w:rPr>
                <w:rFonts w:ascii="Times New Roman" w:hAnsi="Times New Roman"/>
                <w:sz w:val="14"/>
              </w:rPr>
              <w:t xml:space="preserve">0.980 (24.2)</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single sentence</w:t>
            </w:r>
          </w:p>
        </w:tc>
        <w:tc>
          <w:tcPr>
            <w:tcMar>
              <w:left w:w="40" w:type="dxa"/>
              <w:right w:w="40" w:type="dxa"/>
            </w:tcMar>
          </w:tcPr>
          <w:p>
            <w:pPr>
              <w:pStyle w:val="Compact"/>
              <w:keepNext/>
              <w:spacing w:after="0"/>
              <w:jc w:val="left"/>
            </w:pPr>
            <w:r>
              <w:rPr>
                <w:rFonts w:ascii="Times New Roman" w:hAnsi="Times New Roman"/>
                <w:sz w:val="14"/>
              </w:rPr>
              <w:t xml:space="preserve">0.749 (9.1)</w:t>
            </w:r>
          </w:p>
        </w:tc>
        <w:tc>
          <w:tcPr>
            <w:tcMar>
              <w:left w:w="40" w:type="dxa"/>
              <w:right w:w="40" w:type="dxa"/>
            </w:tcMar>
          </w:tcPr>
          <w:p>
            <w:pPr>
              <w:pStyle w:val="Compact"/>
              <w:keepNext/>
              <w:spacing w:after="0"/>
              <w:jc w:val="left"/>
            </w:pPr>
            <w:r>
              <w:rPr>
                <w:rFonts w:ascii="Times New Roman" w:hAnsi="Times New Roman"/>
                <w:sz w:val="14"/>
              </w:rPr>
              <w:t xml:space="preserve">0.975 (18.5)</w:t>
            </w:r>
          </w:p>
        </w:tc>
        <w:tc>
          <w:tcPr>
            <w:tcMar>
              <w:left w:w="40" w:type="dxa"/>
              <w:right w:w="40" w:type="dxa"/>
            </w:tcMar>
          </w:tcPr>
          <w:p>
            <w:pPr>
              <w:pStyle w:val="Compact"/>
              <w:keepNext/>
              <w:spacing w:after="0"/>
              <w:jc w:val="left"/>
            </w:pPr>
            <w:r>
              <w:rPr>
                <w:rFonts w:ascii="Times New Roman" w:hAnsi="Times New Roman"/>
                <w:sz w:val="14"/>
              </w:rPr>
              <w:t xml:space="preserve">0.749 (9.1)</w:t>
            </w:r>
          </w:p>
        </w:tc>
        <w:tc>
          <w:tcPr>
            <w:tcMar>
              <w:left w:w="40" w:type="dxa"/>
              <w:right w:w="40" w:type="dxa"/>
            </w:tcMar>
          </w:tcPr>
          <w:p>
            <w:pPr>
              <w:pStyle w:val="Compact"/>
              <w:keepNext/>
              <w:spacing w:after="0"/>
              <w:jc w:val="left"/>
            </w:pPr>
            <w:r>
              <w:rPr>
                <w:rFonts w:ascii="Times New Roman" w:hAnsi="Times New Roman"/>
                <w:sz w:val="14"/>
              </w:rPr>
              <w:t xml:space="preserve">0.986 (25.9)</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mixed turn</w:t>
            </w:r>
          </w:p>
        </w:tc>
        <w:tc>
          <w:tcPr>
            <w:tcMar>
              <w:left w:w="40" w:type="dxa"/>
              <w:right w:w="40" w:type="dxa"/>
            </w:tcMar>
          </w:tcPr>
          <w:p>
            <w:pPr>
              <w:pStyle w:val="Compact"/>
              <w:keepNext/>
              <w:spacing w:after="0"/>
              <w:jc w:val="left"/>
            </w:pPr>
            <w:r>
              <w:rPr>
                <w:rFonts w:ascii="Times New Roman" w:hAnsi="Times New Roman"/>
                <w:sz w:val="14"/>
              </w:rPr>
              <w:t xml:space="preserve">0.364 (8.3)</w:t>
            </w:r>
          </w:p>
        </w:tc>
        <w:tc>
          <w:tcPr>
            <w:tcMar>
              <w:left w:w="40" w:type="dxa"/>
              <w:right w:w="40" w:type="dxa"/>
            </w:tcMar>
          </w:tcPr>
          <w:p>
            <w:pPr>
              <w:pStyle w:val="Compact"/>
              <w:keepNext/>
              <w:spacing w:after="0"/>
              <w:jc w:val="left"/>
            </w:pPr>
            <w:r>
              <w:rPr>
                <w:rFonts w:ascii="Times New Roman" w:hAnsi="Times New Roman"/>
                <w:sz w:val="14"/>
              </w:rPr>
              <w:t xml:space="preserve">0.822 (18.5)</w:t>
            </w:r>
          </w:p>
        </w:tc>
        <w:tc>
          <w:tcPr>
            <w:tcMar>
              <w:left w:w="40" w:type="dxa"/>
              <w:right w:w="40" w:type="dxa"/>
            </w:tcMar>
          </w:tcPr>
          <w:p>
            <w:pPr>
              <w:pStyle w:val="Compact"/>
              <w:keepNext/>
              <w:spacing w:after="0"/>
              <w:jc w:val="left"/>
            </w:pPr>
            <w:r>
              <w:rPr>
                <w:rFonts w:ascii="Times New Roman" w:hAnsi="Times New Roman"/>
                <w:sz w:val="14"/>
              </w:rPr>
              <w:t xml:space="preserve">0.749 (9.1)</w:t>
            </w:r>
          </w:p>
        </w:tc>
        <w:tc>
          <w:tcPr>
            <w:tcMar>
              <w:left w:w="40" w:type="dxa"/>
              <w:right w:w="40" w:type="dxa"/>
            </w:tcMar>
          </w:tcPr>
          <w:p>
            <w:pPr>
              <w:pStyle w:val="Compact"/>
              <w:keepNext/>
              <w:spacing w:after="0"/>
              <w:jc w:val="left"/>
            </w:pPr>
            <w:r>
              <w:rPr>
                <w:rFonts w:ascii="Times New Roman" w:hAnsi="Times New Roman"/>
                <w:sz w:val="14"/>
              </w:rPr>
              <w:t xml:space="preserve">0.969 (25.9)</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single sentence</w:t>
            </w:r>
          </w:p>
        </w:tc>
        <w:tc>
          <w:tcPr>
            <w:tcMar>
              <w:left w:w="40" w:type="dxa"/>
              <w:right w:w="40" w:type="dxa"/>
            </w:tcMar>
          </w:tcPr>
          <w:p>
            <w:pPr>
              <w:pStyle w:val="Compact"/>
              <w:keepNext/>
              <w:spacing w:after="0"/>
              <w:jc w:val="left"/>
            </w:pPr>
            <w:r>
              <w:rPr>
                <w:rFonts w:ascii="Times New Roman" w:hAnsi="Times New Roman"/>
                <w:sz w:val="14"/>
              </w:rPr>
              <w:t xml:space="preserve">0.727 (9.6)</w:t>
            </w:r>
          </w:p>
        </w:tc>
        <w:tc>
          <w:tcPr>
            <w:tcMar>
              <w:left w:w="40" w:type="dxa"/>
              <w:right w:w="40" w:type="dxa"/>
            </w:tcMar>
          </w:tcPr>
          <w:p>
            <w:pPr>
              <w:pStyle w:val="Compact"/>
              <w:keepNext/>
              <w:spacing w:after="0"/>
              <w:jc w:val="left"/>
            </w:pPr>
            <w:r>
              <w:rPr>
                <w:rFonts w:ascii="Times New Roman" w:hAnsi="Times New Roman"/>
                <w:sz w:val="14"/>
              </w:rPr>
              <w:t xml:space="preserve">0.952 (19.2)</w:t>
            </w:r>
          </w:p>
        </w:tc>
        <w:tc>
          <w:tcPr>
            <w:tcMar>
              <w:left w:w="40" w:type="dxa"/>
              <w:right w:w="40" w:type="dxa"/>
            </w:tcMar>
          </w:tcPr>
          <w:p>
            <w:pPr>
              <w:pStyle w:val="Compact"/>
              <w:keepNext/>
              <w:spacing w:after="0"/>
              <w:jc w:val="left"/>
            </w:pPr>
            <w:r>
              <w:rPr>
                <w:rFonts w:ascii="Times New Roman" w:hAnsi="Times New Roman"/>
                <w:sz w:val="14"/>
              </w:rPr>
              <w:t xml:space="preserve">0.727 (9.6)</w:t>
            </w:r>
          </w:p>
        </w:tc>
        <w:tc>
          <w:tcPr>
            <w:tcMar>
              <w:left w:w="40" w:type="dxa"/>
              <w:right w:w="40" w:type="dxa"/>
            </w:tcMar>
          </w:tcPr>
          <w:p>
            <w:pPr>
              <w:pStyle w:val="Compact"/>
              <w:keepNext/>
              <w:spacing w:after="0"/>
              <w:jc w:val="left"/>
            </w:pPr>
            <w:r>
              <w:rPr>
                <w:rFonts w:ascii="Times New Roman" w:hAnsi="Times New Roman"/>
                <w:sz w:val="14"/>
              </w:rPr>
              <w:t xml:space="preserve">0.969 (27.1)</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mixed turn</w:t>
            </w:r>
          </w:p>
        </w:tc>
        <w:tc>
          <w:tcPr>
            <w:tcMar>
              <w:left w:w="40" w:type="dxa"/>
              <w:right w:w="40" w:type="dxa"/>
            </w:tcMar>
          </w:tcPr>
          <w:p>
            <w:pPr>
              <w:pStyle w:val="Compact"/>
              <w:keepNext/>
              <w:spacing w:after="0"/>
              <w:jc w:val="left"/>
            </w:pPr>
            <w:r>
              <w:rPr>
                <w:rFonts w:ascii="Times New Roman" w:hAnsi="Times New Roman"/>
                <w:sz w:val="14"/>
              </w:rPr>
              <w:t xml:space="preserve">0.344 (8.3)</w:t>
            </w:r>
          </w:p>
        </w:tc>
        <w:tc>
          <w:tcPr>
            <w:tcMar>
              <w:left w:w="40" w:type="dxa"/>
              <w:right w:w="40" w:type="dxa"/>
            </w:tcMar>
          </w:tcPr>
          <w:p>
            <w:pPr>
              <w:pStyle w:val="Compact"/>
              <w:keepNext/>
              <w:spacing w:after="0"/>
              <w:jc w:val="left"/>
            </w:pPr>
            <w:r>
              <w:rPr>
                <w:rFonts w:ascii="Times New Roman" w:hAnsi="Times New Roman"/>
                <w:sz w:val="14"/>
              </w:rPr>
              <w:t xml:space="preserve">0.745 (19.3)</w:t>
            </w:r>
          </w:p>
        </w:tc>
        <w:tc>
          <w:tcPr>
            <w:tcMar>
              <w:left w:w="40" w:type="dxa"/>
              <w:right w:w="40" w:type="dxa"/>
            </w:tcMar>
          </w:tcPr>
          <w:p>
            <w:pPr>
              <w:pStyle w:val="Compact"/>
              <w:keepNext/>
              <w:spacing w:after="0"/>
              <w:jc w:val="left"/>
            </w:pPr>
            <w:r>
              <w:rPr>
                <w:rFonts w:ascii="Times New Roman" w:hAnsi="Times New Roman"/>
                <w:sz w:val="14"/>
              </w:rPr>
              <w:t xml:space="preserve">0.727 (9.6)</w:t>
            </w:r>
          </w:p>
        </w:tc>
        <w:tc>
          <w:tcPr>
            <w:tcMar>
              <w:left w:w="40" w:type="dxa"/>
              <w:right w:w="40" w:type="dxa"/>
            </w:tcMar>
          </w:tcPr>
          <w:p>
            <w:pPr>
              <w:pStyle w:val="Compact"/>
              <w:keepNext/>
              <w:spacing w:after="0"/>
              <w:jc w:val="left"/>
            </w:pPr>
            <w:r>
              <w:rPr>
                <w:rFonts w:ascii="Times New Roman" w:hAnsi="Times New Roman"/>
                <w:sz w:val="14"/>
              </w:rPr>
              <w:t xml:space="preserve">0.921 (27.2)</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single sentence</w:t>
            </w:r>
          </w:p>
        </w:tc>
        <w:tc>
          <w:tcPr>
            <w:tcMar>
              <w:left w:w="40" w:type="dxa"/>
              <w:right w:w="40" w:type="dxa"/>
            </w:tcMar>
          </w:tcPr>
          <w:p>
            <w:pPr>
              <w:pStyle w:val="Compact"/>
              <w:keepNext/>
              <w:spacing w:after="0"/>
              <w:jc w:val="left"/>
            </w:pPr>
            <w:r>
              <w:rPr>
                <w:rFonts w:ascii="Times New Roman" w:hAnsi="Times New Roman"/>
                <w:sz w:val="14"/>
              </w:rPr>
              <w:t xml:space="preserve">0.704 (10.4)</w:t>
            </w:r>
          </w:p>
        </w:tc>
        <w:tc>
          <w:tcPr>
            <w:tcMar>
              <w:left w:w="40" w:type="dxa"/>
              <w:right w:w="40" w:type="dxa"/>
            </w:tcMar>
          </w:tcPr>
          <w:p>
            <w:pPr>
              <w:pStyle w:val="Compact"/>
              <w:keepNext/>
              <w:spacing w:after="0"/>
              <w:jc w:val="left"/>
            </w:pPr>
            <w:r>
              <w:rPr>
                <w:rFonts w:ascii="Times New Roman" w:hAnsi="Times New Roman"/>
                <w:sz w:val="14"/>
              </w:rPr>
              <w:t xml:space="preserve">0.934 (19.6)</w:t>
            </w:r>
          </w:p>
        </w:tc>
        <w:tc>
          <w:tcPr>
            <w:tcMar>
              <w:left w:w="40" w:type="dxa"/>
              <w:right w:w="40" w:type="dxa"/>
            </w:tcMar>
          </w:tcPr>
          <w:p>
            <w:pPr>
              <w:pStyle w:val="Compact"/>
              <w:keepNext/>
              <w:spacing w:after="0"/>
              <w:jc w:val="left"/>
            </w:pPr>
            <w:r>
              <w:rPr>
                <w:rFonts w:ascii="Times New Roman" w:hAnsi="Times New Roman"/>
                <w:sz w:val="14"/>
              </w:rPr>
              <w:t xml:space="preserve">0.704 (10.4)</w:t>
            </w:r>
          </w:p>
        </w:tc>
        <w:tc>
          <w:tcPr>
            <w:tcMar>
              <w:left w:w="40" w:type="dxa"/>
              <w:right w:w="40" w:type="dxa"/>
            </w:tcMar>
          </w:tcPr>
          <w:p>
            <w:pPr>
              <w:pStyle w:val="Compact"/>
              <w:keepNext/>
              <w:spacing w:after="0"/>
              <w:jc w:val="left"/>
            </w:pPr>
            <w:r>
              <w:rPr>
                <w:rFonts w:ascii="Times New Roman" w:hAnsi="Times New Roman"/>
                <w:sz w:val="14"/>
              </w:rPr>
              <w:t xml:space="preserve">0.951 (27.8)</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mixed turn</w:t>
            </w:r>
          </w:p>
        </w:tc>
        <w:tc>
          <w:tcPr>
            <w:tcMar>
              <w:left w:w="40" w:type="dxa"/>
              <w:right w:w="40" w:type="dxa"/>
            </w:tcMar>
          </w:tcPr>
          <w:p>
            <w:pPr>
              <w:pStyle w:val="Compact"/>
              <w:keepNext/>
              <w:spacing w:after="0"/>
              <w:jc w:val="left"/>
            </w:pPr>
            <w:r>
              <w:rPr>
                <w:rFonts w:ascii="Times New Roman" w:hAnsi="Times New Roman"/>
                <w:sz w:val="14"/>
              </w:rPr>
              <w:t xml:space="preserve">0.305 (8.3)</w:t>
            </w:r>
          </w:p>
        </w:tc>
        <w:tc>
          <w:tcPr>
            <w:tcMar>
              <w:left w:w="40" w:type="dxa"/>
              <w:right w:w="40" w:type="dxa"/>
            </w:tcMar>
          </w:tcPr>
          <w:p>
            <w:pPr>
              <w:pStyle w:val="Compact"/>
              <w:keepNext/>
              <w:spacing w:after="0"/>
              <w:jc w:val="left"/>
            </w:pPr>
            <w:r>
              <w:rPr>
                <w:rFonts w:ascii="Times New Roman" w:hAnsi="Times New Roman"/>
                <w:sz w:val="14"/>
              </w:rPr>
              <w:t xml:space="preserve">0.668 (19.5)</w:t>
            </w:r>
          </w:p>
        </w:tc>
        <w:tc>
          <w:tcPr>
            <w:tcMar>
              <w:left w:w="40" w:type="dxa"/>
              <w:right w:w="40" w:type="dxa"/>
            </w:tcMar>
          </w:tcPr>
          <w:p>
            <w:pPr>
              <w:pStyle w:val="Compact"/>
              <w:keepNext/>
              <w:spacing w:after="0"/>
              <w:jc w:val="left"/>
            </w:pPr>
            <w:r>
              <w:rPr>
                <w:rFonts w:ascii="Times New Roman" w:hAnsi="Times New Roman"/>
                <w:sz w:val="14"/>
              </w:rPr>
              <w:t xml:space="preserve">0.704 (10.4)</w:t>
            </w:r>
          </w:p>
        </w:tc>
        <w:tc>
          <w:tcPr>
            <w:tcMar>
              <w:left w:w="40" w:type="dxa"/>
              <w:right w:w="40" w:type="dxa"/>
            </w:tcMar>
          </w:tcPr>
          <w:p>
            <w:pPr>
              <w:pStyle w:val="Compact"/>
              <w:keepNext/>
              <w:spacing w:after="0"/>
              <w:jc w:val="left"/>
            </w:pPr>
            <w:r>
              <w:rPr>
                <w:rFonts w:ascii="Times New Roman" w:hAnsi="Times New Roman"/>
                <w:sz w:val="14"/>
              </w:rPr>
              <w:t xml:space="preserve">0.900 (27.8)</w:t>
            </w:r>
          </w:p>
        </w:tc>
      </w:tr>
      <w:tr>
        <w:tc>
          <w:tcPr>
            <w:tcMar>
              <w:left w:w="40" w:type="dxa"/>
              <w:right w:w="40" w:type="dxa"/>
            </w:tcMar>
          </w:tcPr>
          <w:p>
            <w:pPr>
              <w:pStyle w:val="Compact"/>
              <w:keepNext/>
              <w:spacing w:after="0"/>
              <w:jc w:val="left"/>
            </w:pPr>
          </w:p>
        </w:tc>
        <w:tc>
          <w:tcPr>
            <w:tcMar>
              <w:left w:w="40" w:type="dxa"/>
              <w:right w:w="40" w:type="dxa"/>
            </w:tcMar>
          </w:tcPr>
          <w:p>
            <w:pPr>
              <w:pStyle w:val="Compact"/>
              <w:keepNext/>
              <w:spacing w:after="0"/>
              <w:jc w:val="left"/>
            </w:pPr>
            <w:r>
              <w:rPr>
                <w:rFonts w:ascii="Times New Roman" w:hAnsi="Times New Roman"/>
                <w:sz w:val="14"/>
              </w:rPr>
              <w:t xml:space="preserve">single sentence</w:t>
            </w:r>
          </w:p>
        </w:tc>
        <w:tc>
          <w:tcPr>
            <w:tcMar>
              <w:left w:w="40" w:type="dxa"/>
              <w:right w:w="40" w:type="dxa"/>
            </w:tcMar>
          </w:tcPr>
          <w:p>
            <w:pPr>
              <w:pStyle w:val="Compact"/>
              <w:keepNext/>
              <w:spacing w:after="0"/>
              <w:jc w:val="left"/>
            </w:pPr>
            <w:r>
              <w:rPr>
                <w:rFonts w:ascii="Times New Roman" w:hAnsi="Times New Roman"/>
                <w:sz w:val="14"/>
              </w:rPr>
              <w:t xml:space="preserve">0.690 (11.3)</w:t>
            </w:r>
          </w:p>
        </w:tc>
        <w:tc>
          <w:tcPr>
            <w:tcMar>
              <w:left w:w="40" w:type="dxa"/>
              <w:right w:w="40" w:type="dxa"/>
            </w:tcMar>
          </w:tcPr>
          <w:p>
            <w:pPr>
              <w:pStyle w:val="Compact"/>
              <w:keepNext/>
              <w:spacing w:after="0"/>
              <w:jc w:val="left"/>
            </w:pPr>
            <w:r>
              <w:rPr>
                <w:rFonts w:ascii="Times New Roman" w:hAnsi="Times New Roman"/>
                <w:sz w:val="14"/>
              </w:rPr>
              <w:t xml:space="preserve">0.911 (19.8)</w:t>
            </w:r>
          </w:p>
        </w:tc>
        <w:tc>
          <w:tcPr>
            <w:tcMar>
              <w:left w:w="40" w:type="dxa"/>
              <w:right w:w="40" w:type="dxa"/>
            </w:tcMar>
          </w:tcPr>
          <w:p>
            <w:pPr>
              <w:pStyle w:val="Compact"/>
              <w:keepNext/>
              <w:spacing w:after="0"/>
              <w:jc w:val="left"/>
            </w:pPr>
            <w:r>
              <w:rPr>
                <w:rFonts w:ascii="Times New Roman" w:hAnsi="Times New Roman"/>
                <w:sz w:val="14"/>
              </w:rPr>
              <w:t xml:space="preserve">0.690 (11.3)</w:t>
            </w:r>
          </w:p>
        </w:tc>
        <w:tc>
          <w:tcPr>
            <w:tcMar>
              <w:left w:w="40" w:type="dxa"/>
              <w:right w:w="40" w:type="dxa"/>
            </w:tcMar>
          </w:tcPr>
          <w:p>
            <w:pPr>
              <w:pStyle w:val="Compact"/>
              <w:keepNext/>
              <w:spacing w:after="0"/>
              <w:jc w:val="left"/>
            </w:pPr>
            <w:r>
              <w:rPr>
                <w:rFonts w:ascii="Times New Roman" w:hAnsi="Times New Roman"/>
                <w:sz w:val="14"/>
              </w:rPr>
              <w:t xml:space="preserve">0.936 (28.2)</w:t>
            </w:r>
          </w:p>
        </w:tc>
      </w:tr>
      <w:tr>
        <w:tc>
          <w:tcPr>
            <w:tcMar>
              <w:left w:w="40" w:type="dxa"/>
              <w:right w:w="40" w:type="dxa"/>
            </w:tcMar>
          </w:tcPr>
          <w:p>
            <w:pPr>
              <w:pStyle w:val="Compact"/>
              <w:spacing w:after="0"/>
              <w:jc w:val="left"/>
            </w:pPr>
          </w:p>
        </w:tc>
        <w:tc>
          <w:tcPr>
            <w:tcMar>
              <w:left w:w="40" w:type="dxa"/>
              <w:right w:w="40" w:type="dxa"/>
            </w:tcMar>
          </w:tcPr>
          <w:p>
            <w:pPr>
              <w:pStyle w:val="Compact"/>
              <w:spacing w:after="0"/>
              <w:jc w:val="left"/>
            </w:pPr>
            <w:r>
              <w:rPr>
                <w:rFonts w:ascii="Times New Roman" w:hAnsi="Times New Roman"/>
                <w:sz w:val="14"/>
              </w:rPr>
              <w:t xml:space="preserve">mixed turn</w:t>
            </w:r>
          </w:p>
        </w:tc>
        <w:tc>
          <w:tcPr>
            <w:tcMar>
              <w:left w:w="40" w:type="dxa"/>
              <w:right w:w="40" w:type="dxa"/>
            </w:tcMar>
          </w:tcPr>
          <w:p>
            <w:pPr>
              <w:pStyle w:val="Compact"/>
              <w:spacing w:after="0"/>
              <w:jc w:val="left"/>
            </w:pPr>
            <w:r>
              <w:rPr>
                <w:rFonts w:ascii="Times New Roman" w:hAnsi="Times New Roman"/>
                <w:sz w:val="14"/>
              </w:rPr>
              <w:t xml:space="preserve">0.286 (8.3)</w:t>
            </w:r>
          </w:p>
        </w:tc>
        <w:tc>
          <w:tcPr>
            <w:tcMar>
              <w:left w:w="40" w:type="dxa"/>
              <w:right w:w="40" w:type="dxa"/>
            </w:tcMar>
          </w:tcPr>
          <w:p>
            <w:pPr>
              <w:pStyle w:val="Compact"/>
              <w:spacing w:after="0"/>
              <w:jc w:val="left"/>
            </w:pPr>
            <w:r>
              <w:rPr>
                <w:rFonts w:ascii="Times New Roman" w:hAnsi="Times New Roman"/>
                <w:sz w:val="14"/>
              </w:rPr>
              <w:t xml:space="preserve">0.607 (19.8)</w:t>
            </w:r>
          </w:p>
        </w:tc>
        <w:tc>
          <w:tcPr>
            <w:tcMar>
              <w:left w:w="40" w:type="dxa"/>
              <w:right w:w="40" w:type="dxa"/>
            </w:tcMar>
          </w:tcPr>
          <w:p>
            <w:pPr>
              <w:pStyle w:val="Compact"/>
              <w:spacing w:after="0"/>
              <w:jc w:val="left"/>
            </w:pPr>
            <w:r>
              <w:rPr>
                <w:rFonts w:ascii="Times New Roman" w:hAnsi="Times New Roman"/>
                <w:sz w:val="14"/>
              </w:rPr>
              <w:t xml:space="preserve">0.690 (11.3)</w:t>
            </w:r>
          </w:p>
        </w:tc>
        <w:tc>
          <w:tcPr>
            <w:tcMar>
              <w:left w:w="40" w:type="dxa"/>
              <w:right w:w="40" w:type="dxa"/>
            </w:tcMar>
          </w:tcPr>
          <w:p>
            <w:pPr>
              <w:pStyle w:val="Compact"/>
              <w:spacing w:after="0"/>
              <w:jc w:val="left"/>
            </w:pPr>
            <w:r>
              <w:rPr>
                <w:rFonts w:ascii="Times New Roman" w:hAnsi="Times New Roman"/>
                <w:sz w:val="14"/>
              </w:rPr>
              <w:t xml:space="preserve">0.866 (28.1)</w:t>
            </w:r>
          </w:p>
        </w:tc>
      </w:tr>
    </w:tbl>
    <w:bookmarkEnd w:id="86"/>
    <w:bookmarkStart w:id="87" w:name="selection-study-for-all-store-sizes"/>
    <w:p>
      <w:pPr>
        <w:pStyle w:val="Heading1"/>
      </w:pPr>
      <w:r>
        <w:t>Appendix E</w:t>
        <w:br/>
        <w:t>Selection Study for All Store Sizes</w:t>
      </w:r>
    </w:p>
    <w:p>
      <w:pPr>
        <w:pStyle w:val="FirstParagraph"/>
      </w:pPr>
      <w:r>
        <w:t xml:space="preserve">Table XXXII gives reachability for every condition of the selection study and every store size, with the retrieval diagnostics of Sec. IX.</w:t>
      </w:r>
    </w:p>
    <w:p>
      <w:pPr>
        <w:pStyle w:val="BodyText"/>
        <w:keepNext/>
        <w:spacing w:after="60"/>
        <w:jc w:val="center"/>
      </w:pPr>
      <w:r>
        <w:rPr>
          <w:bCs/>
          <w:b/>
          <w:smallCaps w:val="0"/>
          <w:sz w:val="16"/>
        </w:rPr>
        <w:t xml:space="preserve">TABLE XXXII</w:t>
      </w:r>
      <w:r>
        <w:rPr>
          <w:smallCaps w:val="0"/>
          <w:sz w:val="16"/>
        </w:rPr>
        <w:br/>
      </w:r>
      <w:r>
        <w:rPr>
          <w:smallCaps w:val="0"/>
          <w:sz w:val="16"/>
        </w:rPr>
        <w:t xml:space="preserve">Selection study: reachability by condition and store size</w:t>
      </w:r>
      <w:r>
        <w:rPr>
          <w:smallCaps w:val="0"/>
          <w:sz w:val="16"/>
        </w:rPr>
        <w:t xml:space="preserve"> </w:t>
      </w:r>
      <w:r>
        <w:rPr>
          <w:iCs/>
          <w:i/>
          <w:smallCaps w:val="0"/>
          <w:sz w:val="16"/>
        </w:rPr>
        <w:t xml:space="preserve">N</w:t>
      </w:r>
      <w:r>
        <w:rPr>
          <w:smallCaps w:val="0"/>
          <w:sz w:val="16"/>
        </w:rPr>
        <w:t xml:space="preserve">, and diagnostics (3</w:t>
      </w:r>
      <w:r>
        <w:rPr>
          <w:smallCaps w:val="0"/>
          <w:sz w:val="16"/>
        </w:rPr>
        <w:t xml:space="preserve">,</w:t>
      </w:r>
      <w:r>
        <w:rPr>
          <w:smallCaps w:val="0"/>
          <w:sz w:val="16"/>
        </w:rPr>
        <w:t xml:space="preserve">200 change events per store size).</w:t>
      </w:r>
    </w:p>
    <w:tbl>
      <w:tblPr>
        <w:tblStyle w:val="Table"/>
        <w:jc w:val="center"/>
        <w:tblLook w:firstRow="1" w:lastRow="0" w:firstColumn="0" w:lastColumn="0" w:noHBand="0" w:noVBand="0" w:val="0020"/>
        <w:tblBorders>
          <w:top w:val="single" w:sz="8" w:color="000000"/>
          <w:bottom w:val="single" w:sz="8" w:color="000000"/>
        </w:tblBorders>
        <w:tblW w:w="5000" w:type="pct"/>
        <w:tblLayout w:type="autofit"/>
      </w:tblPr>
      <w:tblGrid>
        <w:gridCol w:w="1131"/>
        <w:gridCol w:w="1131"/>
        <w:gridCol w:w="1131"/>
        <w:gridCol w:w="1131"/>
        <w:gridCol w:w="1131"/>
        <w:gridCol w:w="1131"/>
        <w:gridCol w:w="1131"/>
      </w:tblGrid>
      <w:tr>
        <w:trPr>
          <w:tblHeader w:val="true"/>
        </w:trPr>
        <w:tc>
          <w:tcPr>
            <w:tcMar>
              <w:left w:w="40" w:type="dxa"/>
              <w:right w:w="40" w:type="dxa"/>
            </w:tcMar>
          </w:tcPr>
          <w:p>
            <w:pPr>
              <w:pStyle w:val="Compact"/>
              <w:keepNext/>
              <w:spacing w:after="0"/>
              <w:jc w:val="left"/>
            </w:pPr>
            <w:r>
              <w:rPr>
                <w:rFonts w:ascii="Times New Roman" w:hAnsi="Times New Roman"/>
                <w:sz w:val="12"/>
              </w:rPr>
              <w:t xml:space="preserve">condition</w:t>
            </w:r>
          </w:p>
        </w:tc>
        <w:tc>
          <w:tcPr>
            <w:tcMar>
              <w:left w:w="40" w:type="dxa"/>
              <w:right w:w="40" w:type="dxa"/>
            </w:tcMar>
          </w:tcPr>
          <w:p>
            <w:pPr>
              <w:pStyle w:val="Compact"/>
              <w:keepNext/>
              <w:spacing w:after="0"/>
              <w:jc w:val="left"/>
            </w:pPr>
            <w:r>
              <w:rPr>
                <w:iCs/>
                <w:rFonts w:ascii="Times New Roman" w:hAnsi="Times New Roman"/>
                <w:i/>
                <w:sz w:val="12"/>
              </w:rPr>
              <w:t xml:space="preserve">N=0</w:t>
            </w:r>
          </w:p>
        </w:tc>
        <w:tc>
          <w:tcPr>
            <w:tcMar>
              <w:left w:w="40" w:type="dxa"/>
              <w:right w:w="40" w:type="dxa"/>
            </w:tcMar>
          </w:tcPr>
          <w:p>
            <w:pPr>
              <w:pStyle w:val="Compact"/>
              <w:keepNext/>
              <w:spacing w:after="0"/>
              <w:jc w:val="left"/>
            </w:pPr>
            <w:r>
              <w:rPr>
                <w:iCs/>
                <w:rFonts w:ascii="Times New Roman" w:hAnsi="Times New Roman"/>
                <w:i/>
                <w:sz w:val="12"/>
              </w:rPr>
              <w:t xml:space="preserve">N=25</w:t>
            </w:r>
          </w:p>
        </w:tc>
        <w:tc>
          <w:tcPr>
            <w:tcMar>
              <w:left w:w="40" w:type="dxa"/>
              <w:right w:w="40" w:type="dxa"/>
            </w:tcMar>
          </w:tcPr>
          <w:p>
            <w:pPr>
              <w:pStyle w:val="Compact"/>
              <w:keepNext/>
              <w:spacing w:after="0"/>
              <w:jc w:val="left"/>
            </w:pPr>
            <w:r>
              <w:rPr>
                <w:iCs/>
                <w:rFonts w:ascii="Times New Roman" w:hAnsi="Times New Roman"/>
                <w:i/>
                <w:sz w:val="12"/>
              </w:rPr>
              <w:t xml:space="preserve">N=50</w:t>
            </w:r>
          </w:p>
        </w:tc>
        <w:tc>
          <w:tcPr>
            <w:tcMar>
              <w:left w:w="40" w:type="dxa"/>
              <w:right w:w="40" w:type="dxa"/>
            </w:tcMar>
          </w:tcPr>
          <w:p>
            <w:pPr>
              <w:pStyle w:val="Compact"/>
              <w:keepNext/>
              <w:spacing w:after="0"/>
              <w:jc w:val="left"/>
            </w:pPr>
            <w:r>
              <w:rPr>
                <w:iCs/>
                <w:rFonts w:ascii="Times New Roman" w:hAnsi="Times New Roman"/>
                <w:i/>
                <w:sz w:val="12"/>
              </w:rPr>
              <w:t xml:space="preserve">N=100</w:t>
            </w:r>
          </w:p>
        </w:tc>
        <w:tc>
          <w:tcPr>
            <w:tcMar>
              <w:left w:w="40" w:type="dxa"/>
              <w:right w:w="40" w:type="dxa"/>
            </w:tcMar>
          </w:tcPr>
          <w:p>
            <w:pPr>
              <w:pStyle w:val="Compact"/>
              <w:keepNext/>
              <w:spacing w:after="0"/>
              <w:jc w:val="left"/>
            </w:pPr>
            <w:r>
              <w:rPr>
                <w:iCs/>
                <w:rFonts w:ascii="Times New Roman" w:hAnsi="Times New Roman"/>
                <w:i/>
                <w:sz w:val="12"/>
              </w:rPr>
              <w:t xml:space="preserve">N=200</w:t>
            </w:r>
          </w:p>
        </w:tc>
        <w:tc>
          <w:tcPr>
            <w:tcMar>
              <w:left w:w="40" w:type="dxa"/>
              <w:right w:w="40" w:type="dxa"/>
            </w:tcMar>
          </w:tcPr>
          <w:p>
            <w:pPr>
              <w:pStyle w:val="Compact"/>
              <w:keepNext/>
              <w:spacing w:after="0"/>
              <w:jc w:val="left"/>
            </w:pPr>
            <w:r>
              <w:rPr>
                <w:iCs/>
                <w:rFonts w:ascii="Times New Roman" w:hAnsi="Times New Roman"/>
                <w:i/>
                <w:sz w:val="12"/>
              </w:rPr>
              <w:t xml:space="preserve">N=350</w:t>
            </w:r>
          </w:p>
        </w:tc>
      </w:tr>
      <w:tr>
        <w:tc>
          <w:tcPr>
            <w:tcMar>
              <w:left w:w="40" w:type="dxa"/>
              <w:right w:w="40" w:type="dxa"/>
            </w:tcMar>
          </w:tcPr>
          <w:p>
            <w:pPr>
              <w:pStyle w:val="Compact"/>
              <w:keepNext/>
              <w:spacing w:after="0"/>
              <w:jc w:val="left"/>
            </w:pPr>
            <w:r>
              <w:rPr>
                <w:rFonts w:ascii="Times New Roman" w:hAnsi="Times New Roman"/>
                <w:sz w:val="12"/>
              </w:rPr>
              <w:t xml:space="preserve">default</w:t>
            </w:r>
          </w:p>
        </w:tc>
        <w:tc>
          <w:tcPr>
            <w:tcMar>
              <w:left w:w="40" w:type="dxa"/>
              <w:right w:w="40" w:type="dxa"/>
            </w:tcMar>
          </w:tcPr>
          <w:p>
            <w:pPr>
              <w:pStyle w:val="Compact"/>
              <w:keepNext/>
              <w:spacing w:after="0"/>
              <w:jc w:val="left"/>
            </w:pPr>
            <w:r>
              <w:rPr>
                <w:rFonts w:ascii="Times New Roman" w:hAnsi="Times New Roman"/>
                <w:sz w:val="12"/>
              </w:rPr>
              <w:t xml:space="preserve">0.897</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0.680</w:t>
            </w:r>
          </w:p>
        </w:tc>
        <w:tc>
          <w:tcPr>
            <w:tcMar>
              <w:left w:w="40" w:type="dxa"/>
              <w:right w:w="40" w:type="dxa"/>
            </w:tcMar>
          </w:tcPr>
          <w:p>
            <w:pPr>
              <w:pStyle w:val="Compact"/>
              <w:keepNext/>
              <w:spacing w:after="0"/>
              <w:jc w:val="left"/>
            </w:pPr>
            <w:r>
              <w:rPr>
                <w:rFonts w:ascii="Times New Roman" w:hAnsi="Times New Roman"/>
                <w:sz w:val="12"/>
              </w:rPr>
              <w:t xml:space="preserve">0.667</w:t>
            </w:r>
          </w:p>
        </w:tc>
      </w:tr>
      <w:tr>
        <w:tc>
          <w:tcPr>
            <w:tcMar>
              <w:left w:w="40" w:type="dxa"/>
              <w:right w:w="40" w:type="dxa"/>
            </w:tcMar>
          </w:tcPr>
          <w:p>
            <w:pPr>
              <w:pStyle w:val="Compact"/>
              <w:keepNext/>
              <w:spacing w:after="0"/>
              <w:jc w:val="left"/>
            </w:pPr>
            <w:r>
              <w:rPr>
                <w:rFonts w:ascii="Times New Roman" w:hAnsi="Times New Roman"/>
                <w:sz w:val="12"/>
              </w:rPr>
              <w:t xml:space="preserve">no minimum</w:t>
            </w:r>
          </w:p>
        </w:tc>
        <w:tc>
          <w:tcPr>
            <w:tcMar>
              <w:left w:w="40" w:type="dxa"/>
              <w:right w:w="40" w:type="dxa"/>
            </w:tcMar>
          </w:tcPr>
          <w:p>
            <w:pPr>
              <w:pStyle w:val="Compact"/>
              <w:keepNext/>
              <w:spacing w:after="0"/>
              <w:jc w:val="left"/>
            </w:pPr>
            <w:r>
              <w:rPr>
                <w:rFonts w:ascii="Times New Roman" w:hAnsi="Times New Roman"/>
                <w:sz w:val="12"/>
              </w:rPr>
              <w:t xml:space="preserve">0.999</w:t>
            </w:r>
          </w:p>
        </w:tc>
        <w:tc>
          <w:tcPr>
            <w:tcMar>
              <w:left w:w="40" w:type="dxa"/>
              <w:right w:w="40" w:type="dxa"/>
            </w:tcMar>
          </w:tcPr>
          <w:p>
            <w:pPr>
              <w:pStyle w:val="Compact"/>
              <w:keepNext/>
              <w:spacing w:after="0"/>
              <w:jc w:val="left"/>
            </w:pPr>
            <w:r>
              <w:rPr>
                <w:rFonts w:ascii="Times New Roman" w:hAnsi="Times New Roman"/>
                <w:sz w:val="12"/>
              </w:rPr>
              <w:t xml:space="preserve">0.959</w:t>
            </w:r>
          </w:p>
        </w:tc>
        <w:tc>
          <w:tcPr>
            <w:tcMar>
              <w:left w:w="40" w:type="dxa"/>
              <w:right w:w="40" w:type="dxa"/>
            </w:tcMar>
          </w:tcPr>
          <w:p>
            <w:pPr>
              <w:pStyle w:val="Compact"/>
              <w:keepNext/>
              <w:spacing w:after="0"/>
              <w:jc w:val="left"/>
            </w:pPr>
            <w:r>
              <w:rPr>
                <w:rFonts w:ascii="Times New Roman" w:hAnsi="Times New Roman"/>
                <w:sz w:val="12"/>
              </w:rPr>
              <w:t xml:space="preserve">0.925</w:t>
            </w:r>
          </w:p>
        </w:tc>
        <w:tc>
          <w:tcPr>
            <w:tcMar>
              <w:left w:w="40" w:type="dxa"/>
              <w:right w:w="40" w:type="dxa"/>
            </w:tcMar>
          </w:tcPr>
          <w:p>
            <w:pPr>
              <w:pStyle w:val="Compact"/>
              <w:keepNext/>
              <w:spacing w:after="0"/>
              <w:jc w:val="left"/>
            </w:pPr>
            <w:r>
              <w:rPr>
                <w:rFonts w:ascii="Times New Roman" w:hAnsi="Times New Roman"/>
                <w:sz w:val="12"/>
              </w:rPr>
              <w:t xml:space="preserve">0.883</w:t>
            </w:r>
          </w:p>
        </w:tc>
        <w:tc>
          <w:tcPr>
            <w:tcMar>
              <w:left w:w="40" w:type="dxa"/>
              <w:right w:w="40" w:type="dxa"/>
            </w:tcMar>
          </w:tcPr>
          <w:p>
            <w:pPr>
              <w:pStyle w:val="Compact"/>
              <w:keepNext/>
              <w:spacing w:after="0"/>
              <w:jc w:val="left"/>
            </w:pPr>
            <w:r>
              <w:rPr>
                <w:rFonts w:ascii="Times New Roman" w:hAnsi="Times New Roman"/>
                <w:sz w:val="12"/>
              </w:rPr>
              <w:t xml:space="preserve">0.830</w:t>
            </w:r>
          </w:p>
        </w:tc>
        <w:tc>
          <w:tcPr>
            <w:tcMar>
              <w:left w:w="40" w:type="dxa"/>
              <w:right w:w="40" w:type="dxa"/>
            </w:tcMar>
          </w:tcPr>
          <w:p>
            <w:pPr>
              <w:pStyle w:val="Compact"/>
              <w:keepNext/>
              <w:spacing w:after="0"/>
              <w:jc w:val="left"/>
            </w:pPr>
            <w:r>
              <w:rPr>
                <w:rFonts w:ascii="Times New Roman" w:hAnsi="Times New Roman"/>
                <w:sz w:val="12"/>
              </w:rPr>
              <w:t xml:space="preserve">0.777</w:t>
            </w:r>
          </w:p>
        </w:tc>
      </w:tr>
      <w:tr>
        <w:tc>
          <w:tcPr>
            <w:tcMar>
              <w:left w:w="40" w:type="dxa"/>
              <w:right w:w="40" w:type="dxa"/>
            </w:tcMar>
          </w:tcPr>
          <w:p>
            <w:pPr>
              <w:pStyle w:val="Compact"/>
              <w:keepNext/>
              <w:spacing w:after="0"/>
              <w:jc w:val="left"/>
            </w:pPr>
            <w:r>
              <w:rPr>
                <w:rFonts w:ascii="Times New Roman" w:hAnsi="Times New Roman"/>
                <w:sz w:val="12"/>
              </w:rPr>
              <w:t xml:space="preserve">per sentence</w:t>
            </w:r>
          </w:p>
        </w:tc>
        <w:tc>
          <w:tcPr>
            <w:tcMar>
              <w:left w:w="40" w:type="dxa"/>
              <w:right w:w="40" w:type="dxa"/>
            </w:tcMar>
          </w:tcPr>
          <w:p>
            <w:pPr>
              <w:pStyle w:val="Compact"/>
              <w:keepNext/>
              <w:spacing w:after="0"/>
              <w:jc w:val="left"/>
            </w:pPr>
            <w:r>
              <w:rPr>
                <w:rFonts w:ascii="Times New Roman" w:hAnsi="Times New Roman"/>
                <w:sz w:val="12"/>
              </w:rPr>
              <w:t xml:space="preserve">0.929</w:t>
            </w:r>
          </w:p>
        </w:tc>
        <w:tc>
          <w:tcPr>
            <w:tcMar>
              <w:left w:w="40" w:type="dxa"/>
              <w:right w:w="40" w:type="dxa"/>
            </w:tcMar>
          </w:tcPr>
          <w:p>
            <w:pPr>
              <w:pStyle w:val="Compact"/>
              <w:keepNext/>
              <w:spacing w:after="0"/>
              <w:jc w:val="left"/>
            </w:pPr>
            <w:r>
              <w:rPr>
                <w:rFonts w:ascii="Times New Roman" w:hAnsi="Times New Roman"/>
                <w:sz w:val="12"/>
              </w:rPr>
              <w:t xml:space="preserve">0.787</w:t>
            </w:r>
          </w:p>
        </w:tc>
        <w:tc>
          <w:tcPr>
            <w:tcMar>
              <w:left w:w="40" w:type="dxa"/>
              <w:right w:w="40" w:type="dxa"/>
            </w:tcMar>
          </w:tcPr>
          <w:p>
            <w:pPr>
              <w:pStyle w:val="Compact"/>
              <w:keepNext/>
              <w:spacing w:after="0"/>
              <w:jc w:val="left"/>
            </w:pPr>
            <w:r>
              <w:rPr>
                <w:rFonts w:ascii="Times New Roman" w:hAnsi="Times New Roman"/>
                <w:sz w:val="12"/>
              </w:rPr>
              <w:t xml:space="preserve">0.787</w:t>
            </w:r>
          </w:p>
        </w:tc>
        <w:tc>
          <w:tcPr>
            <w:tcMar>
              <w:left w:w="40" w:type="dxa"/>
              <w:right w:w="40" w:type="dxa"/>
            </w:tcMar>
          </w:tcPr>
          <w:p>
            <w:pPr>
              <w:pStyle w:val="Compact"/>
              <w:keepNext/>
              <w:spacing w:after="0"/>
              <w:jc w:val="left"/>
            </w:pPr>
            <w:r>
              <w:rPr>
                <w:rFonts w:ascii="Times New Roman" w:hAnsi="Times New Roman"/>
                <w:sz w:val="12"/>
              </w:rPr>
              <w:t xml:space="preserve">0.786</w:t>
            </w:r>
          </w:p>
        </w:tc>
        <w:tc>
          <w:tcPr>
            <w:tcMar>
              <w:left w:w="40" w:type="dxa"/>
              <w:right w:w="40" w:type="dxa"/>
            </w:tcMar>
          </w:tcPr>
          <w:p>
            <w:pPr>
              <w:pStyle w:val="Compact"/>
              <w:keepNext/>
              <w:spacing w:after="0"/>
              <w:jc w:val="left"/>
            </w:pPr>
            <w:r>
              <w:rPr>
                <w:rFonts w:ascii="Times New Roman" w:hAnsi="Times New Roman"/>
                <w:sz w:val="12"/>
              </w:rPr>
              <w:t xml:space="preserve">0.779</w:t>
            </w:r>
          </w:p>
        </w:tc>
        <w:tc>
          <w:tcPr>
            <w:tcMar>
              <w:left w:w="40" w:type="dxa"/>
              <w:right w:w="40" w:type="dxa"/>
            </w:tcMar>
          </w:tcPr>
          <w:p>
            <w:pPr>
              <w:pStyle w:val="Compact"/>
              <w:keepNext/>
              <w:spacing w:after="0"/>
              <w:jc w:val="left"/>
            </w:pPr>
            <w:r>
              <w:rPr>
                <w:rFonts w:ascii="Times New Roman" w:hAnsi="Times New Roman"/>
                <w:sz w:val="12"/>
              </w:rPr>
              <w:t xml:space="preserve">0.767</w:t>
            </w:r>
          </w:p>
        </w:tc>
      </w:tr>
      <w:tr>
        <w:tc>
          <w:tcPr>
            <w:tcMar>
              <w:left w:w="40" w:type="dxa"/>
              <w:right w:w="40" w:type="dxa"/>
            </w:tcMar>
          </w:tcPr>
          <w:p>
            <w:pPr>
              <w:pStyle w:val="Compact"/>
              <w:keepNext/>
              <w:spacing w:after="0"/>
              <w:jc w:val="left"/>
            </w:pPr>
            <w:r>
              <w:rPr>
                <w:rFonts w:ascii="Times New Roman" w:hAnsi="Times New Roman"/>
                <w:sz w:val="12"/>
              </w:rPr>
              <w:t xml:space="preserve">adaptive (F2)</w:t>
            </w:r>
          </w:p>
        </w:tc>
        <w:tc>
          <w:tcPr>
            <w:tcMar>
              <w:left w:w="40" w:type="dxa"/>
              <w:right w:w="40" w:type="dxa"/>
            </w:tcMar>
          </w:tcPr>
          <w:p>
            <w:pPr>
              <w:pStyle w:val="Compact"/>
              <w:keepNext/>
              <w:spacing w:after="0"/>
              <w:jc w:val="left"/>
            </w:pPr>
            <w:r>
              <w:rPr>
                <w:rFonts w:ascii="Times New Roman" w:hAnsi="Times New Roman"/>
                <w:sz w:val="12"/>
              </w:rPr>
              <w:t xml:space="preserve">1.000</w:t>
            </w:r>
          </w:p>
        </w:tc>
        <w:tc>
          <w:tcPr>
            <w:tcMar>
              <w:left w:w="40" w:type="dxa"/>
              <w:right w:w="40" w:type="dxa"/>
            </w:tcMar>
          </w:tcPr>
          <w:p>
            <w:pPr>
              <w:pStyle w:val="Compact"/>
              <w:keepNext/>
              <w:spacing w:after="0"/>
              <w:jc w:val="left"/>
            </w:pPr>
            <w:r>
              <w:rPr>
                <w:rFonts w:ascii="Times New Roman" w:hAnsi="Times New Roman"/>
                <w:sz w:val="12"/>
              </w:rPr>
              <w:t xml:space="preserve">0.982</w:t>
            </w:r>
          </w:p>
        </w:tc>
        <w:tc>
          <w:tcPr>
            <w:tcMar>
              <w:left w:w="40" w:type="dxa"/>
              <w:right w:w="40" w:type="dxa"/>
            </w:tcMar>
          </w:tcPr>
          <w:p>
            <w:pPr>
              <w:pStyle w:val="Compact"/>
              <w:keepNext/>
              <w:spacing w:after="0"/>
              <w:jc w:val="left"/>
            </w:pPr>
            <w:r>
              <w:rPr>
                <w:rFonts w:ascii="Times New Roman" w:hAnsi="Times New Roman"/>
                <w:sz w:val="12"/>
              </w:rPr>
              <w:t xml:space="preserve">0.955</w:t>
            </w:r>
          </w:p>
        </w:tc>
        <w:tc>
          <w:tcPr>
            <w:tcMar>
              <w:left w:w="40" w:type="dxa"/>
              <w:right w:w="40" w:type="dxa"/>
            </w:tcMar>
          </w:tcPr>
          <w:p>
            <w:pPr>
              <w:pStyle w:val="Compact"/>
              <w:keepNext/>
              <w:spacing w:after="0"/>
              <w:jc w:val="left"/>
            </w:pPr>
            <w:r>
              <w:rPr>
                <w:rFonts w:ascii="Times New Roman" w:hAnsi="Times New Roman"/>
                <w:sz w:val="12"/>
              </w:rPr>
              <w:t xml:space="preserve">0.921</w:t>
            </w:r>
          </w:p>
        </w:tc>
        <w:tc>
          <w:tcPr>
            <w:tcMar>
              <w:left w:w="40" w:type="dxa"/>
              <w:right w:w="40" w:type="dxa"/>
            </w:tcMar>
          </w:tcPr>
          <w:p>
            <w:pPr>
              <w:pStyle w:val="Compact"/>
              <w:keepNext/>
              <w:spacing w:after="0"/>
              <w:jc w:val="left"/>
            </w:pPr>
            <w:r>
              <w:rPr>
                <w:rFonts w:ascii="Times New Roman" w:hAnsi="Times New Roman"/>
                <w:sz w:val="12"/>
              </w:rPr>
              <w:t xml:space="preserve">0.877</w:t>
            </w:r>
          </w:p>
        </w:tc>
        <w:tc>
          <w:tcPr>
            <w:tcMar>
              <w:left w:w="40" w:type="dxa"/>
              <w:right w:w="40" w:type="dxa"/>
            </w:tcMar>
          </w:tcPr>
          <w:p>
            <w:pPr>
              <w:pStyle w:val="Compact"/>
              <w:keepNext/>
              <w:spacing w:after="0"/>
              <w:jc w:val="left"/>
            </w:pPr>
            <w:r>
              <w:rPr>
                <w:rFonts w:ascii="Times New Roman" w:hAnsi="Times New Roman"/>
                <w:sz w:val="12"/>
              </w:rPr>
              <w:t xml:space="preserve">0.845</w:t>
            </w:r>
          </w:p>
        </w:tc>
      </w:tr>
      <w:tr>
        <w:tc>
          <w:tcPr>
            <w:tcMar>
              <w:left w:w="40" w:type="dxa"/>
              <w:right w:w="40" w:type="dxa"/>
            </w:tcMar>
          </w:tcPr>
          <w:p>
            <w:pPr>
              <w:pStyle w:val="Compact"/>
              <w:keepNext/>
              <w:spacing w:after="0"/>
              <w:jc w:val="left"/>
            </w:pPr>
            <w:r>
              <w:rPr>
                <w:rFonts w:ascii="Times New Roman" w:hAnsi="Times New Roman"/>
                <w:sz w:val="12"/>
              </w:rPr>
              <w:t xml:space="preserve">per sentence + no min.</w:t>
            </w:r>
          </w:p>
        </w:tc>
        <w:tc>
          <w:tcPr>
            <w:tcMar>
              <w:left w:w="40" w:type="dxa"/>
              <w:right w:w="40" w:type="dxa"/>
            </w:tcMar>
          </w:tcPr>
          <w:p>
            <w:pPr>
              <w:pStyle w:val="Compact"/>
              <w:keepNext/>
              <w:spacing w:after="0"/>
              <w:jc w:val="left"/>
            </w:pPr>
            <w:r>
              <w:rPr>
                <w:rFonts w:ascii="Times New Roman" w:hAnsi="Times New Roman"/>
                <w:sz w:val="12"/>
              </w:rPr>
              <w:t xml:space="preserve">1.000</w:t>
            </w:r>
          </w:p>
        </w:tc>
        <w:tc>
          <w:tcPr>
            <w:tcMar>
              <w:left w:w="40" w:type="dxa"/>
              <w:right w:w="40" w:type="dxa"/>
            </w:tcMar>
          </w:tcPr>
          <w:p>
            <w:pPr>
              <w:pStyle w:val="Compact"/>
              <w:keepNext/>
              <w:spacing w:after="0"/>
              <w:jc w:val="left"/>
            </w:pPr>
            <w:r>
              <w:rPr>
                <w:rFonts w:ascii="Times New Roman" w:hAnsi="Times New Roman"/>
                <w:sz w:val="12"/>
              </w:rPr>
              <w:t xml:space="preserve">0.969</w:t>
            </w:r>
          </w:p>
        </w:tc>
        <w:tc>
          <w:tcPr>
            <w:tcMar>
              <w:left w:w="40" w:type="dxa"/>
              <w:right w:w="40" w:type="dxa"/>
            </w:tcMar>
          </w:tcPr>
          <w:p>
            <w:pPr>
              <w:pStyle w:val="Compact"/>
              <w:keepNext/>
              <w:spacing w:after="0"/>
              <w:jc w:val="left"/>
            </w:pPr>
            <w:r>
              <w:rPr>
                <w:rFonts w:ascii="Times New Roman" w:hAnsi="Times New Roman"/>
                <w:sz w:val="12"/>
              </w:rPr>
              <w:t xml:space="preserve">0.940</w:t>
            </w:r>
          </w:p>
        </w:tc>
        <w:tc>
          <w:tcPr>
            <w:tcMar>
              <w:left w:w="40" w:type="dxa"/>
              <w:right w:w="40" w:type="dxa"/>
            </w:tcMar>
          </w:tcPr>
          <w:p>
            <w:pPr>
              <w:pStyle w:val="Compact"/>
              <w:keepNext/>
              <w:spacing w:after="0"/>
              <w:jc w:val="left"/>
            </w:pPr>
            <w:r>
              <w:rPr>
                <w:rFonts w:ascii="Times New Roman" w:hAnsi="Times New Roman"/>
                <w:sz w:val="12"/>
              </w:rPr>
              <w:t xml:space="preserve">0.902</w:t>
            </w:r>
          </w:p>
        </w:tc>
        <w:tc>
          <w:tcPr>
            <w:tcMar>
              <w:left w:w="40" w:type="dxa"/>
              <w:right w:w="40" w:type="dxa"/>
            </w:tcMar>
          </w:tcPr>
          <w:p>
            <w:pPr>
              <w:pStyle w:val="Compact"/>
              <w:keepNext/>
              <w:spacing w:after="0"/>
              <w:jc w:val="left"/>
            </w:pPr>
            <w:r>
              <w:rPr>
                <w:rFonts w:ascii="Times New Roman" w:hAnsi="Times New Roman"/>
                <w:sz w:val="12"/>
              </w:rPr>
              <w:t xml:space="preserve">0.856</w:t>
            </w:r>
          </w:p>
        </w:tc>
        <w:tc>
          <w:tcPr>
            <w:tcMar>
              <w:left w:w="40" w:type="dxa"/>
              <w:right w:w="40" w:type="dxa"/>
            </w:tcMar>
          </w:tcPr>
          <w:p>
            <w:pPr>
              <w:pStyle w:val="Compact"/>
              <w:keepNext/>
              <w:spacing w:after="0"/>
              <w:jc w:val="left"/>
            </w:pPr>
            <w:r>
              <w:rPr>
                <w:rFonts w:ascii="Times New Roman" w:hAnsi="Times New Roman"/>
                <w:sz w:val="12"/>
              </w:rPr>
              <w:t xml:space="preserve">0.825</w:t>
            </w:r>
          </w:p>
        </w:tc>
      </w:tr>
      <w:tr>
        <w:tc>
          <w:tcPr>
            <w:tcMar>
              <w:left w:w="40" w:type="dxa"/>
              <w:right w:w="40" w:type="dxa"/>
            </w:tcMar>
          </w:tcPr>
          <w:p>
            <w:pPr>
              <w:pStyle w:val="Compact"/>
              <w:keepNext/>
              <w:spacing w:after="0"/>
              <w:jc w:val="left"/>
            </w:pPr>
            <w:r>
              <w:rPr>
                <w:iCs/>
                <w:rFonts w:ascii="Times New Roman" w:hAnsi="Times New Roman"/>
                <w:i/>
                <w:sz w:val="12"/>
              </w:rPr>
              <w:t xml:space="preserve">k=24</w:t>
            </w:r>
            <w:r>
              <w:rPr>
                <w:rFonts w:ascii="Times New Roman" w:hAnsi="Times New Roman"/>
                <w:sz w:val="12"/>
              </w:rPr>
              <w:t xml:space="preserve"> </w:t>
            </w:r>
            <w:r>
              <w:rPr>
                <w:rFonts w:ascii="Times New Roman" w:hAnsi="Times New Roman"/>
                <w:sz w:val="12"/>
              </w:rPr>
              <w:t xml:space="preserve">on cue</w:t>
            </w:r>
          </w:p>
        </w:tc>
        <w:tc>
          <w:tcPr>
            <w:tcMar>
              <w:left w:w="40" w:type="dxa"/>
              <w:right w:w="40" w:type="dxa"/>
            </w:tcMar>
          </w:tcPr>
          <w:p>
            <w:pPr>
              <w:pStyle w:val="Compact"/>
              <w:keepNext/>
              <w:spacing w:after="0"/>
              <w:jc w:val="left"/>
            </w:pPr>
            <w:r>
              <w:rPr>
                <w:rFonts w:ascii="Times New Roman" w:hAnsi="Times New Roman"/>
                <w:sz w:val="12"/>
              </w:rPr>
              <w:t xml:space="preserve">0.897</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0.681</w:t>
            </w:r>
          </w:p>
        </w:tc>
        <w:tc>
          <w:tcPr>
            <w:tcMar>
              <w:left w:w="40" w:type="dxa"/>
              <w:right w:w="40" w:type="dxa"/>
            </w:tcMar>
          </w:tcPr>
          <w:p>
            <w:pPr>
              <w:pStyle w:val="Compact"/>
              <w:keepNext/>
              <w:spacing w:after="0"/>
              <w:jc w:val="left"/>
            </w:pPr>
            <w:r>
              <w:rPr>
                <w:rFonts w:ascii="Times New Roman" w:hAnsi="Times New Roman"/>
                <w:sz w:val="12"/>
              </w:rPr>
              <w:t xml:space="preserve">0.674</w:t>
            </w:r>
          </w:p>
        </w:tc>
      </w:tr>
      <w:tr>
        <w:tc>
          <w:tcPr>
            <w:tcMar>
              <w:left w:w="40" w:type="dxa"/>
              <w:right w:w="40" w:type="dxa"/>
            </w:tcMar>
          </w:tcPr>
          <w:p>
            <w:pPr>
              <w:pStyle w:val="Compact"/>
              <w:keepNext/>
              <w:spacing w:after="0"/>
              <w:jc w:val="left"/>
            </w:pPr>
            <w:r>
              <w:rPr>
                <w:rFonts w:ascii="Times New Roman" w:hAnsi="Times New Roman"/>
                <w:sz w:val="12"/>
              </w:rPr>
              <w:t xml:space="preserve">no min. +</w:t>
            </w:r>
            <w:r>
              <w:rPr>
                <w:rFonts w:ascii="Times New Roman" w:hAnsi="Times New Roman"/>
                <w:sz w:val="12"/>
              </w:rPr>
              <w:t xml:space="preserve"> </w:t>
            </w:r>
            <w:r>
              <w:rPr>
                <w:iCs/>
                <w:rFonts w:ascii="Times New Roman" w:hAnsi="Times New Roman"/>
                <w:i/>
                <w:sz w:val="12"/>
              </w:rPr>
              <w:t xml:space="preserve">k=24</w:t>
            </w:r>
            <w:r>
              <w:rPr>
                <w:rFonts w:ascii="Times New Roman" w:hAnsi="Times New Roman"/>
                <w:sz w:val="12"/>
              </w:rPr>
              <w:t xml:space="preserve"> </w:t>
            </w:r>
            <w:r>
              <w:rPr>
                <w:rFonts w:ascii="Times New Roman" w:hAnsi="Times New Roman"/>
                <w:sz w:val="12"/>
              </w:rPr>
              <w:t xml:space="preserve">on cue</w:t>
            </w:r>
          </w:p>
        </w:tc>
        <w:tc>
          <w:tcPr>
            <w:tcMar>
              <w:left w:w="40" w:type="dxa"/>
              <w:right w:w="40" w:type="dxa"/>
            </w:tcMar>
          </w:tcPr>
          <w:p>
            <w:pPr>
              <w:pStyle w:val="Compact"/>
              <w:keepNext/>
              <w:spacing w:after="0"/>
              <w:jc w:val="left"/>
            </w:pPr>
            <w:r>
              <w:rPr>
                <w:rFonts w:ascii="Times New Roman" w:hAnsi="Times New Roman"/>
                <w:sz w:val="12"/>
              </w:rPr>
              <w:t xml:space="preserve">0.999</w:t>
            </w:r>
          </w:p>
        </w:tc>
        <w:tc>
          <w:tcPr>
            <w:tcMar>
              <w:left w:w="40" w:type="dxa"/>
              <w:right w:w="40" w:type="dxa"/>
            </w:tcMar>
          </w:tcPr>
          <w:p>
            <w:pPr>
              <w:pStyle w:val="Compact"/>
              <w:keepNext/>
              <w:spacing w:after="0"/>
              <w:jc w:val="left"/>
            </w:pPr>
            <w:r>
              <w:rPr>
                <w:rFonts w:ascii="Times New Roman" w:hAnsi="Times New Roman"/>
                <w:sz w:val="12"/>
              </w:rPr>
              <w:t xml:space="preserve">0.978</w:t>
            </w:r>
          </w:p>
        </w:tc>
        <w:tc>
          <w:tcPr>
            <w:tcMar>
              <w:left w:w="40" w:type="dxa"/>
              <w:right w:w="40" w:type="dxa"/>
            </w:tcMar>
          </w:tcPr>
          <w:p>
            <w:pPr>
              <w:pStyle w:val="Compact"/>
              <w:keepNext/>
              <w:spacing w:after="0"/>
              <w:jc w:val="left"/>
            </w:pPr>
            <w:r>
              <w:rPr>
                <w:rFonts w:ascii="Times New Roman" w:hAnsi="Times New Roman"/>
                <w:sz w:val="12"/>
              </w:rPr>
              <w:t xml:space="preserve">0.943</w:t>
            </w:r>
          </w:p>
        </w:tc>
        <w:tc>
          <w:tcPr>
            <w:tcMar>
              <w:left w:w="40" w:type="dxa"/>
              <w:right w:w="40" w:type="dxa"/>
            </w:tcMar>
          </w:tcPr>
          <w:p>
            <w:pPr>
              <w:pStyle w:val="Compact"/>
              <w:keepNext/>
              <w:spacing w:after="0"/>
              <w:jc w:val="left"/>
            </w:pPr>
            <w:r>
              <w:rPr>
                <w:rFonts w:ascii="Times New Roman" w:hAnsi="Times New Roman"/>
                <w:sz w:val="12"/>
              </w:rPr>
              <w:t xml:space="preserve">0.904</w:t>
            </w:r>
          </w:p>
        </w:tc>
        <w:tc>
          <w:tcPr>
            <w:tcMar>
              <w:left w:w="40" w:type="dxa"/>
              <w:right w:w="40" w:type="dxa"/>
            </w:tcMar>
          </w:tcPr>
          <w:p>
            <w:pPr>
              <w:pStyle w:val="Compact"/>
              <w:keepNext/>
              <w:spacing w:after="0"/>
              <w:jc w:val="left"/>
            </w:pPr>
            <w:r>
              <w:rPr>
                <w:rFonts w:ascii="Times New Roman" w:hAnsi="Times New Roman"/>
                <w:sz w:val="12"/>
              </w:rPr>
              <w:t xml:space="preserve">0.856</w:t>
            </w:r>
          </w:p>
        </w:tc>
        <w:tc>
          <w:tcPr>
            <w:tcMar>
              <w:left w:w="40" w:type="dxa"/>
              <w:right w:w="40" w:type="dxa"/>
            </w:tcMar>
          </w:tcPr>
          <w:p>
            <w:pPr>
              <w:pStyle w:val="Compact"/>
              <w:keepNext/>
              <w:spacing w:after="0"/>
              <w:jc w:val="left"/>
            </w:pPr>
            <w:r>
              <w:rPr>
                <w:rFonts w:ascii="Times New Roman" w:hAnsi="Times New Roman"/>
                <w:sz w:val="12"/>
              </w:rPr>
              <w:t xml:space="preserve">0.812</w:t>
            </w:r>
          </w:p>
        </w:tc>
      </w:tr>
      <w:tr>
        <w:tc>
          <w:tcPr>
            <w:tcMar>
              <w:left w:w="40" w:type="dxa"/>
              <w:right w:w="40" w:type="dxa"/>
            </w:tcMar>
          </w:tcPr>
          <w:p>
            <w:pPr>
              <w:pStyle w:val="Compact"/>
              <w:keepNext/>
              <w:spacing w:after="0"/>
              <w:jc w:val="left"/>
            </w:pPr>
            <w:r>
              <w:rPr>
                <w:rFonts w:ascii="Times New Roman" w:hAnsi="Times New Roman"/>
                <w:sz w:val="12"/>
              </w:rPr>
              <w:t xml:space="preserve">per sentence +</w:t>
            </w:r>
            <w:r>
              <w:rPr>
                <w:rFonts w:ascii="Times New Roman" w:hAnsi="Times New Roman"/>
                <w:sz w:val="12"/>
              </w:rPr>
              <w:t xml:space="preserve"> </w:t>
            </w:r>
            <w:r>
              <w:rPr>
                <w:iCs/>
                <w:rFonts w:ascii="Times New Roman" w:hAnsi="Times New Roman"/>
                <w:i/>
                <w:sz w:val="12"/>
              </w:rPr>
              <w:t xml:space="preserve">k=24</w:t>
            </w:r>
            <w:r>
              <w:rPr>
                <w:rFonts w:ascii="Times New Roman" w:hAnsi="Times New Roman"/>
                <w:sz w:val="12"/>
              </w:rPr>
              <w:t xml:space="preserve"> </w:t>
            </w:r>
            <w:r>
              <w:rPr>
                <w:rFonts w:ascii="Times New Roman" w:hAnsi="Times New Roman"/>
                <w:sz w:val="12"/>
              </w:rPr>
              <w:t xml:space="preserve">on cue</w:t>
            </w:r>
          </w:p>
        </w:tc>
        <w:tc>
          <w:tcPr>
            <w:tcMar>
              <w:left w:w="40" w:type="dxa"/>
              <w:right w:w="40" w:type="dxa"/>
            </w:tcMar>
          </w:tcPr>
          <w:p>
            <w:pPr>
              <w:pStyle w:val="Compact"/>
              <w:keepNext/>
              <w:spacing w:after="0"/>
              <w:jc w:val="left"/>
            </w:pPr>
            <w:r>
              <w:rPr>
                <w:rFonts w:ascii="Times New Roman" w:hAnsi="Times New Roman"/>
                <w:sz w:val="12"/>
              </w:rPr>
              <w:t xml:space="preserve">0.929</w:t>
            </w:r>
          </w:p>
        </w:tc>
        <w:tc>
          <w:tcPr>
            <w:tcMar>
              <w:left w:w="40" w:type="dxa"/>
              <w:right w:w="40" w:type="dxa"/>
            </w:tcMar>
          </w:tcPr>
          <w:p>
            <w:pPr>
              <w:pStyle w:val="Compact"/>
              <w:keepNext/>
              <w:spacing w:after="0"/>
              <w:jc w:val="left"/>
            </w:pPr>
            <w:r>
              <w:rPr>
                <w:rFonts w:ascii="Times New Roman" w:hAnsi="Times New Roman"/>
                <w:sz w:val="12"/>
              </w:rPr>
              <w:t xml:space="preserve">0.787</w:t>
            </w:r>
          </w:p>
        </w:tc>
        <w:tc>
          <w:tcPr>
            <w:tcMar>
              <w:left w:w="40" w:type="dxa"/>
              <w:right w:w="40" w:type="dxa"/>
            </w:tcMar>
          </w:tcPr>
          <w:p>
            <w:pPr>
              <w:pStyle w:val="Compact"/>
              <w:keepNext/>
              <w:spacing w:after="0"/>
              <w:jc w:val="left"/>
            </w:pPr>
            <w:r>
              <w:rPr>
                <w:rFonts w:ascii="Times New Roman" w:hAnsi="Times New Roman"/>
                <w:sz w:val="12"/>
              </w:rPr>
              <w:t xml:space="preserve">0.787</w:t>
            </w:r>
          </w:p>
        </w:tc>
        <w:tc>
          <w:tcPr>
            <w:tcMar>
              <w:left w:w="40" w:type="dxa"/>
              <w:right w:w="40" w:type="dxa"/>
            </w:tcMar>
          </w:tcPr>
          <w:p>
            <w:pPr>
              <w:pStyle w:val="Compact"/>
              <w:keepNext/>
              <w:spacing w:after="0"/>
              <w:jc w:val="left"/>
            </w:pPr>
            <w:r>
              <w:rPr>
                <w:rFonts w:ascii="Times New Roman" w:hAnsi="Times New Roman"/>
                <w:sz w:val="12"/>
              </w:rPr>
              <w:t xml:space="preserve">0.786</w:t>
            </w:r>
          </w:p>
        </w:tc>
        <w:tc>
          <w:tcPr>
            <w:tcMar>
              <w:left w:w="40" w:type="dxa"/>
              <w:right w:w="40" w:type="dxa"/>
            </w:tcMar>
          </w:tcPr>
          <w:p>
            <w:pPr>
              <w:pStyle w:val="Compact"/>
              <w:keepNext/>
              <w:spacing w:after="0"/>
              <w:jc w:val="left"/>
            </w:pPr>
            <w:r>
              <w:rPr>
                <w:rFonts w:ascii="Times New Roman" w:hAnsi="Times New Roman"/>
                <w:sz w:val="12"/>
              </w:rPr>
              <w:t xml:space="preserve">0.782</w:t>
            </w:r>
          </w:p>
        </w:tc>
        <w:tc>
          <w:tcPr>
            <w:tcMar>
              <w:left w:w="40" w:type="dxa"/>
              <w:right w:w="40" w:type="dxa"/>
            </w:tcMar>
          </w:tcPr>
          <w:p>
            <w:pPr>
              <w:pStyle w:val="Compact"/>
              <w:keepNext/>
              <w:spacing w:after="0"/>
              <w:jc w:val="left"/>
            </w:pPr>
            <w:r>
              <w:rPr>
                <w:rFonts w:ascii="Times New Roman" w:hAnsi="Times New Roman"/>
                <w:sz w:val="12"/>
              </w:rPr>
              <w:t xml:space="preserve">0.773</w:t>
            </w:r>
          </w:p>
        </w:tc>
      </w:tr>
      <w:tr>
        <w:tc>
          <w:tcPr>
            <w:tcMar>
              <w:left w:w="40" w:type="dxa"/>
              <w:right w:w="40" w:type="dxa"/>
            </w:tcMar>
          </w:tcPr>
          <w:p>
            <w:pPr>
              <w:pStyle w:val="Compact"/>
              <w:keepNext/>
              <w:spacing w:after="0"/>
              <w:jc w:val="left"/>
            </w:pPr>
            <w:r>
              <w:rPr>
                <w:rFonts w:ascii="Times New Roman" w:hAnsi="Times New Roman"/>
                <w:sz w:val="12"/>
              </w:rPr>
              <w:t xml:space="preserve">default,</w:t>
            </w:r>
            <w:r>
              <w:rPr>
                <w:rFonts w:ascii="Times New Roman" w:hAnsi="Times New Roman"/>
                <w:sz w:val="12"/>
              </w:rPr>
              <w:t xml:space="preserve"> </w:t>
            </w:r>
            <w:r>
              <w:rPr>
                <w:iCs/>
                <w:rFonts w:ascii="Times New Roman" w:hAnsi="Times New Roman"/>
                <w:i/>
                <w:sz w:val="12"/>
              </w:rPr>
              <w:t xml:space="preserve">k=24</w:t>
            </w:r>
          </w:p>
        </w:tc>
        <w:tc>
          <w:tcPr>
            <w:tcMar>
              <w:left w:w="40" w:type="dxa"/>
              <w:right w:w="40" w:type="dxa"/>
            </w:tcMar>
          </w:tcPr>
          <w:p>
            <w:pPr>
              <w:pStyle w:val="Compact"/>
              <w:keepNext/>
              <w:spacing w:after="0"/>
              <w:jc w:val="left"/>
            </w:pPr>
            <w:r>
              <w:rPr>
                <w:rFonts w:ascii="Times New Roman" w:hAnsi="Times New Roman"/>
                <w:sz w:val="12"/>
              </w:rPr>
              <w:t xml:space="preserve">0.897</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0.682</w:t>
            </w:r>
          </w:p>
        </w:tc>
        <w:tc>
          <w:tcPr>
            <w:tcMar>
              <w:left w:w="40" w:type="dxa"/>
              <w:right w:w="40" w:type="dxa"/>
            </w:tcMar>
          </w:tcPr>
          <w:p>
            <w:pPr>
              <w:pStyle w:val="Compact"/>
              <w:keepNext/>
              <w:spacing w:after="0"/>
              <w:jc w:val="left"/>
            </w:pPr>
            <w:r>
              <w:rPr>
                <w:rFonts w:ascii="Times New Roman" w:hAnsi="Times New Roman"/>
                <w:sz w:val="12"/>
              </w:rPr>
              <w:t xml:space="preserve">0.680</w:t>
            </w:r>
          </w:p>
        </w:tc>
      </w:tr>
      <w:tr>
        <w:tc>
          <w:tcPr>
            <w:tcMar>
              <w:left w:w="40" w:type="dxa"/>
              <w:right w:w="40" w:type="dxa"/>
            </w:tcMar>
          </w:tcPr>
          <w:p>
            <w:pPr>
              <w:pStyle w:val="Compact"/>
              <w:keepNext/>
              <w:spacing w:after="0"/>
              <w:jc w:val="left"/>
            </w:pPr>
            <w:r>
              <w:rPr>
                <w:rFonts w:ascii="Times New Roman" w:hAnsi="Times New Roman"/>
                <w:sz w:val="12"/>
              </w:rPr>
              <w:t xml:space="preserve">no min.,</w:t>
            </w:r>
            <w:r>
              <w:rPr>
                <w:rFonts w:ascii="Times New Roman" w:hAnsi="Times New Roman"/>
                <w:sz w:val="12"/>
              </w:rPr>
              <w:t xml:space="preserve"> </w:t>
            </w:r>
            <w:r>
              <w:rPr>
                <w:iCs/>
                <w:rFonts w:ascii="Times New Roman" w:hAnsi="Times New Roman"/>
                <w:i/>
                <w:sz w:val="12"/>
              </w:rPr>
              <w:t xml:space="preserve">k=24</w:t>
            </w:r>
          </w:p>
        </w:tc>
        <w:tc>
          <w:tcPr>
            <w:tcMar>
              <w:left w:w="40" w:type="dxa"/>
              <w:right w:w="40" w:type="dxa"/>
            </w:tcMar>
          </w:tcPr>
          <w:p>
            <w:pPr>
              <w:pStyle w:val="Compact"/>
              <w:keepNext/>
              <w:spacing w:after="0"/>
              <w:jc w:val="left"/>
            </w:pPr>
            <w:r>
              <w:rPr>
                <w:rFonts w:ascii="Times New Roman" w:hAnsi="Times New Roman"/>
                <w:sz w:val="12"/>
              </w:rPr>
              <w:t xml:space="preserve">0.999</w:t>
            </w:r>
          </w:p>
        </w:tc>
        <w:tc>
          <w:tcPr>
            <w:tcMar>
              <w:left w:w="40" w:type="dxa"/>
              <w:right w:w="40" w:type="dxa"/>
            </w:tcMar>
          </w:tcPr>
          <w:p>
            <w:pPr>
              <w:pStyle w:val="Compact"/>
              <w:keepNext/>
              <w:spacing w:after="0"/>
              <w:jc w:val="left"/>
            </w:pPr>
            <w:r>
              <w:rPr>
                <w:rFonts w:ascii="Times New Roman" w:hAnsi="Times New Roman"/>
                <w:sz w:val="12"/>
              </w:rPr>
              <w:t xml:space="preserve">0.991</w:t>
            </w:r>
          </w:p>
        </w:tc>
        <w:tc>
          <w:tcPr>
            <w:tcMar>
              <w:left w:w="40" w:type="dxa"/>
              <w:right w:w="40" w:type="dxa"/>
            </w:tcMar>
          </w:tcPr>
          <w:p>
            <w:pPr>
              <w:pStyle w:val="Compact"/>
              <w:keepNext/>
              <w:spacing w:after="0"/>
              <w:jc w:val="left"/>
            </w:pPr>
            <w:r>
              <w:rPr>
                <w:rFonts w:ascii="Times New Roman" w:hAnsi="Times New Roman"/>
                <w:sz w:val="12"/>
              </w:rPr>
              <w:t xml:space="preserve">0.969</w:t>
            </w:r>
          </w:p>
        </w:tc>
        <w:tc>
          <w:tcPr>
            <w:tcMar>
              <w:left w:w="40" w:type="dxa"/>
              <w:right w:w="40" w:type="dxa"/>
            </w:tcMar>
          </w:tcPr>
          <w:p>
            <w:pPr>
              <w:pStyle w:val="Compact"/>
              <w:keepNext/>
              <w:spacing w:after="0"/>
              <w:jc w:val="left"/>
            </w:pPr>
            <w:r>
              <w:rPr>
                <w:rFonts w:ascii="Times New Roman" w:hAnsi="Times New Roman"/>
                <w:sz w:val="12"/>
              </w:rPr>
              <w:t xml:space="preserve">0.934</w:t>
            </w:r>
          </w:p>
        </w:tc>
        <w:tc>
          <w:tcPr>
            <w:tcMar>
              <w:left w:w="40" w:type="dxa"/>
              <w:right w:w="40" w:type="dxa"/>
            </w:tcMar>
          </w:tcPr>
          <w:p>
            <w:pPr>
              <w:pStyle w:val="Compact"/>
              <w:keepNext/>
              <w:spacing w:after="0"/>
              <w:jc w:val="left"/>
            </w:pPr>
            <w:r>
              <w:rPr>
                <w:rFonts w:ascii="Times New Roman" w:hAnsi="Times New Roman"/>
                <w:sz w:val="12"/>
              </w:rPr>
              <w:t xml:space="preserve">0.888</w:t>
            </w:r>
          </w:p>
        </w:tc>
        <w:tc>
          <w:tcPr>
            <w:tcMar>
              <w:left w:w="40" w:type="dxa"/>
              <w:right w:w="40" w:type="dxa"/>
            </w:tcMar>
          </w:tcPr>
          <w:p>
            <w:pPr>
              <w:pStyle w:val="Compact"/>
              <w:keepNext/>
              <w:spacing w:after="0"/>
              <w:jc w:val="left"/>
            </w:pPr>
            <w:r>
              <w:rPr>
                <w:rFonts w:ascii="Times New Roman" w:hAnsi="Times New Roman"/>
                <w:sz w:val="12"/>
              </w:rPr>
              <w:t xml:space="preserve">0.849</w:t>
            </w:r>
          </w:p>
        </w:tc>
      </w:tr>
      <w:tr>
        <w:tc>
          <w:tcPr>
            <w:tcMar>
              <w:left w:w="40" w:type="dxa"/>
              <w:right w:w="40" w:type="dxa"/>
            </w:tcMar>
          </w:tcPr>
          <w:p>
            <w:pPr>
              <w:pStyle w:val="Compact"/>
              <w:keepNext/>
              <w:spacing w:after="0"/>
              <w:jc w:val="left"/>
            </w:pPr>
            <w:r>
              <w:rPr>
                <w:rFonts w:ascii="Times New Roman" w:hAnsi="Times New Roman"/>
                <w:sz w:val="12"/>
              </w:rPr>
              <w:t xml:space="preserve">per sentence + no min.,</w:t>
            </w:r>
            <w:r>
              <w:rPr>
                <w:rFonts w:ascii="Times New Roman" w:hAnsi="Times New Roman"/>
                <w:sz w:val="12"/>
              </w:rPr>
              <w:t xml:space="preserve"> </w:t>
            </w:r>
            <w:r>
              <w:rPr>
                <w:iCs/>
                <w:rFonts w:ascii="Times New Roman" w:hAnsi="Times New Roman"/>
                <w:i/>
                <w:sz w:val="12"/>
              </w:rPr>
              <w:t xml:space="preserve">k=24</w:t>
            </w:r>
          </w:p>
        </w:tc>
        <w:tc>
          <w:tcPr>
            <w:tcMar>
              <w:left w:w="40" w:type="dxa"/>
              <w:right w:w="40" w:type="dxa"/>
            </w:tcMar>
          </w:tcPr>
          <w:p>
            <w:pPr>
              <w:pStyle w:val="Compact"/>
              <w:keepNext/>
              <w:spacing w:after="0"/>
              <w:jc w:val="left"/>
            </w:pPr>
            <w:r>
              <w:rPr>
                <w:rFonts w:ascii="Times New Roman" w:hAnsi="Times New Roman"/>
                <w:sz w:val="12"/>
              </w:rPr>
              <w:t xml:space="preserve">1.000</w:t>
            </w:r>
          </w:p>
        </w:tc>
        <w:tc>
          <w:tcPr>
            <w:tcMar>
              <w:left w:w="40" w:type="dxa"/>
              <w:right w:w="40" w:type="dxa"/>
            </w:tcMar>
          </w:tcPr>
          <w:p>
            <w:pPr>
              <w:pStyle w:val="Compact"/>
              <w:keepNext/>
              <w:spacing w:after="0"/>
              <w:jc w:val="left"/>
            </w:pPr>
            <w:r>
              <w:rPr>
                <w:rFonts w:ascii="Times New Roman" w:hAnsi="Times New Roman"/>
                <w:sz w:val="12"/>
              </w:rPr>
              <w:t xml:space="preserve">0.993</w:t>
            </w:r>
          </w:p>
        </w:tc>
        <w:tc>
          <w:tcPr>
            <w:tcMar>
              <w:left w:w="40" w:type="dxa"/>
              <w:right w:w="40" w:type="dxa"/>
            </w:tcMar>
          </w:tcPr>
          <w:p>
            <w:pPr>
              <w:pStyle w:val="Compact"/>
              <w:keepNext/>
              <w:spacing w:after="0"/>
              <w:jc w:val="left"/>
            </w:pPr>
            <w:r>
              <w:rPr>
                <w:rFonts w:ascii="Times New Roman" w:hAnsi="Times New Roman"/>
                <w:sz w:val="12"/>
              </w:rPr>
              <w:t xml:space="preserve">0.978</w:t>
            </w:r>
          </w:p>
        </w:tc>
        <w:tc>
          <w:tcPr>
            <w:tcMar>
              <w:left w:w="40" w:type="dxa"/>
              <w:right w:w="40" w:type="dxa"/>
            </w:tcMar>
          </w:tcPr>
          <w:p>
            <w:pPr>
              <w:pStyle w:val="Compact"/>
              <w:keepNext/>
              <w:spacing w:after="0"/>
              <w:jc w:val="left"/>
            </w:pPr>
            <w:r>
              <w:rPr>
                <w:rFonts w:ascii="Times New Roman" w:hAnsi="Times New Roman"/>
                <w:sz w:val="12"/>
              </w:rPr>
              <w:t xml:space="preserve">0.947</w:t>
            </w:r>
          </w:p>
        </w:tc>
        <w:tc>
          <w:tcPr>
            <w:tcMar>
              <w:left w:w="40" w:type="dxa"/>
              <w:right w:w="40" w:type="dxa"/>
            </w:tcMar>
          </w:tcPr>
          <w:p>
            <w:pPr>
              <w:pStyle w:val="Compact"/>
              <w:keepNext/>
              <w:spacing w:after="0"/>
              <w:jc w:val="left"/>
            </w:pPr>
            <w:r>
              <w:rPr>
                <w:rFonts w:ascii="Times New Roman" w:hAnsi="Times New Roman"/>
                <w:sz w:val="12"/>
              </w:rPr>
              <w:t xml:space="preserve">0.907</w:t>
            </w:r>
          </w:p>
        </w:tc>
        <w:tc>
          <w:tcPr>
            <w:tcMar>
              <w:left w:w="40" w:type="dxa"/>
              <w:right w:w="40" w:type="dxa"/>
            </w:tcMar>
          </w:tcPr>
          <w:p>
            <w:pPr>
              <w:pStyle w:val="Compact"/>
              <w:keepNext/>
              <w:spacing w:after="0"/>
              <w:jc w:val="left"/>
            </w:pPr>
            <w:r>
              <w:rPr>
                <w:rFonts w:ascii="Times New Roman" w:hAnsi="Times New Roman"/>
                <w:sz w:val="12"/>
              </w:rPr>
              <w:t xml:space="preserve">0.870</w:t>
            </w:r>
          </w:p>
        </w:tc>
      </w:tr>
      <w:tr>
        <w:tc>
          <w:tcPr>
            <w:tcMar>
              <w:left w:w="40" w:type="dxa"/>
              <w:right w:w="40" w:type="dxa"/>
            </w:tcMar>
          </w:tcPr>
          <w:p>
            <w:pPr>
              <w:pStyle w:val="Compact"/>
              <w:keepNext/>
              <w:spacing w:after="0"/>
              <w:jc w:val="left"/>
            </w:pPr>
            <w:r>
              <w:rPr>
                <w:rFonts w:ascii="Times New Roman" w:hAnsi="Times New Roman"/>
                <w:sz w:val="12"/>
              </w:rPr>
              <w:t xml:space="preserve">BM25,</w:t>
            </w:r>
            <w:r>
              <w:rPr>
                <w:rFonts w:ascii="Times New Roman" w:hAnsi="Times New Roman"/>
                <w:sz w:val="12"/>
              </w:rPr>
              <w:t xml:space="preserve"> </w:t>
            </w:r>
            <w:r>
              <w:rPr>
                <w:iCs/>
                <w:rFonts w:ascii="Times New Roman" w:hAnsi="Times New Roman"/>
                <w:i/>
                <w:sz w:val="12"/>
              </w:rPr>
              <w:t xml:space="preserve">k=12</w:t>
            </w:r>
          </w:p>
        </w:tc>
        <w:tc>
          <w:tcPr>
            <w:tcMar>
              <w:left w:w="40" w:type="dxa"/>
              <w:right w:w="40" w:type="dxa"/>
            </w:tcMar>
          </w:tcPr>
          <w:p>
            <w:pPr>
              <w:pStyle w:val="Compact"/>
              <w:keepNext/>
              <w:spacing w:after="0"/>
              <w:jc w:val="left"/>
            </w:pPr>
            <w:r>
              <w:rPr>
                <w:rFonts w:ascii="Times New Roman" w:hAnsi="Times New Roman"/>
                <w:sz w:val="12"/>
              </w:rPr>
              <w:t xml:space="preserve">0.907</w:t>
            </w:r>
          </w:p>
        </w:tc>
        <w:tc>
          <w:tcPr>
            <w:tcMar>
              <w:left w:w="40" w:type="dxa"/>
              <w:right w:w="40" w:type="dxa"/>
            </w:tcMar>
          </w:tcPr>
          <w:p>
            <w:pPr>
              <w:pStyle w:val="Compact"/>
              <w:keepNext/>
              <w:spacing w:after="0"/>
              <w:jc w:val="left"/>
            </w:pPr>
            <w:r>
              <w:rPr>
                <w:rFonts w:ascii="Times New Roman" w:hAnsi="Times New Roman"/>
                <w:sz w:val="12"/>
              </w:rPr>
              <w:t xml:space="preserve">0.728</w:t>
            </w:r>
          </w:p>
        </w:tc>
        <w:tc>
          <w:tcPr>
            <w:tcMar>
              <w:left w:w="40" w:type="dxa"/>
              <w:right w:w="40" w:type="dxa"/>
            </w:tcMar>
          </w:tcPr>
          <w:p>
            <w:pPr>
              <w:pStyle w:val="Compact"/>
              <w:keepNext/>
              <w:spacing w:after="0"/>
              <w:jc w:val="left"/>
            </w:pPr>
            <w:r>
              <w:rPr>
                <w:rFonts w:ascii="Times New Roman" w:hAnsi="Times New Roman"/>
                <w:sz w:val="12"/>
              </w:rPr>
              <w:t xml:space="preserve">0.728</w:t>
            </w:r>
          </w:p>
        </w:tc>
        <w:tc>
          <w:tcPr>
            <w:tcMar>
              <w:left w:w="40" w:type="dxa"/>
              <w:right w:w="40" w:type="dxa"/>
            </w:tcMar>
          </w:tcPr>
          <w:p>
            <w:pPr>
              <w:pStyle w:val="Compact"/>
              <w:keepNext/>
              <w:spacing w:after="0"/>
              <w:jc w:val="left"/>
            </w:pPr>
            <w:r>
              <w:rPr>
                <w:rFonts w:ascii="Times New Roman" w:hAnsi="Times New Roman"/>
                <w:sz w:val="12"/>
              </w:rPr>
              <w:t xml:space="preserve">0.728</w:t>
            </w:r>
          </w:p>
        </w:tc>
        <w:tc>
          <w:tcPr>
            <w:tcMar>
              <w:left w:w="40" w:type="dxa"/>
              <w:right w:w="40" w:type="dxa"/>
            </w:tcMar>
          </w:tcPr>
          <w:p>
            <w:pPr>
              <w:pStyle w:val="Compact"/>
              <w:keepNext/>
              <w:spacing w:after="0"/>
              <w:jc w:val="left"/>
            </w:pPr>
            <w:r>
              <w:rPr>
                <w:rFonts w:ascii="Times New Roman" w:hAnsi="Times New Roman"/>
                <w:sz w:val="12"/>
              </w:rPr>
              <w:t xml:space="preserve">0.728</w:t>
            </w:r>
          </w:p>
        </w:tc>
        <w:tc>
          <w:tcPr>
            <w:tcMar>
              <w:left w:w="40" w:type="dxa"/>
              <w:right w:w="40" w:type="dxa"/>
            </w:tcMar>
          </w:tcPr>
          <w:p>
            <w:pPr>
              <w:pStyle w:val="Compact"/>
              <w:keepNext/>
              <w:spacing w:after="0"/>
              <w:jc w:val="left"/>
            </w:pPr>
            <w:r>
              <w:rPr>
                <w:rFonts w:ascii="Times New Roman" w:hAnsi="Times New Roman"/>
                <w:sz w:val="12"/>
              </w:rPr>
              <w:t xml:space="preserve">0.726</w:t>
            </w:r>
          </w:p>
        </w:tc>
      </w:tr>
      <w:tr>
        <w:tc>
          <w:tcPr>
            <w:tcMar>
              <w:left w:w="40" w:type="dxa"/>
              <w:right w:w="40" w:type="dxa"/>
            </w:tcMar>
          </w:tcPr>
          <w:p>
            <w:pPr>
              <w:pStyle w:val="Compact"/>
              <w:keepNext/>
              <w:spacing w:after="0"/>
              <w:jc w:val="left"/>
            </w:pPr>
            <w:r>
              <w:rPr>
                <w:rFonts w:ascii="Times New Roman" w:hAnsi="Times New Roman"/>
                <w:sz w:val="12"/>
              </w:rPr>
              <w:t xml:space="preserve">BM25,</w:t>
            </w:r>
            <w:r>
              <w:rPr>
                <w:rFonts w:ascii="Times New Roman" w:hAnsi="Times New Roman"/>
                <w:sz w:val="12"/>
              </w:rPr>
              <w:t xml:space="preserve"> </w:t>
            </w:r>
            <w:r>
              <w:rPr>
                <w:iCs/>
                <w:rFonts w:ascii="Times New Roman" w:hAnsi="Times New Roman"/>
                <w:i/>
                <w:sz w:val="12"/>
              </w:rPr>
              <w:t xml:space="preserve">k=24</w:t>
            </w:r>
          </w:p>
        </w:tc>
        <w:tc>
          <w:tcPr>
            <w:tcMar>
              <w:left w:w="40" w:type="dxa"/>
              <w:right w:w="40" w:type="dxa"/>
            </w:tcMar>
          </w:tcPr>
          <w:p>
            <w:pPr>
              <w:pStyle w:val="Compact"/>
              <w:keepNext/>
              <w:spacing w:after="0"/>
              <w:jc w:val="left"/>
            </w:pPr>
            <w:r>
              <w:rPr>
                <w:rFonts w:ascii="Times New Roman" w:hAnsi="Times New Roman"/>
                <w:sz w:val="12"/>
              </w:rPr>
              <w:t xml:space="preserve">0.907</w:t>
            </w:r>
          </w:p>
        </w:tc>
        <w:tc>
          <w:tcPr>
            <w:tcMar>
              <w:left w:w="40" w:type="dxa"/>
              <w:right w:w="40" w:type="dxa"/>
            </w:tcMar>
          </w:tcPr>
          <w:p>
            <w:pPr>
              <w:pStyle w:val="Compact"/>
              <w:keepNext/>
              <w:spacing w:after="0"/>
              <w:jc w:val="left"/>
            </w:pPr>
            <w:r>
              <w:rPr>
                <w:rFonts w:ascii="Times New Roman" w:hAnsi="Times New Roman"/>
                <w:sz w:val="12"/>
              </w:rPr>
              <w:t xml:space="preserve">0.728</w:t>
            </w:r>
          </w:p>
        </w:tc>
        <w:tc>
          <w:tcPr>
            <w:tcMar>
              <w:left w:w="40" w:type="dxa"/>
              <w:right w:w="40" w:type="dxa"/>
            </w:tcMar>
          </w:tcPr>
          <w:p>
            <w:pPr>
              <w:pStyle w:val="Compact"/>
              <w:keepNext/>
              <w:spacing w:after="0"/>
              <w:jc w:val="left"/>
            </w:pPr>
            <w:r>
              <w:rPr>
                <w:rFonts w:ascii="Times New Roman" w:hAnsi="Times New Roman"/>
                <w:sz w:val="12"/>
              </w:rPr>
              <w:t xml:space="preserve">0.728</w:t>
            </w:r>
          </w:p>
        </w:tc>
        <w:tc>
          <w:tcPr>
            <w:tcMar>
              <w:left w:w="40" w:type="dxa"/>
              <w:right w:w="40" w:type="dxa"/>
            </w:tcMar>
          </w:tcPr>
          <w:p>
            <w:pPr>
              <w:pStyle w:val="Compact"/>
              <w:keepNext/>
              <w:spacing w:after="0"/>
              <w:jc w:val="left"/>
            </w:pPr>
            <w:r>
              <w:rPr>
                <w:rFonts w:ascii="Times New Roman" w:hAnsi="Times New Roman"/>
                <w:sz w:val="12"/>
              </w:rPr>
              <w:t xml:space="preserve">0.728</w:t>
            </w:r>
          </w:p>
        </w:tc>
        <w:tc>
          <w:tcPr>
            <w:tcMar>
              <w:left w:w="40" w:type="dxa"/>
              <w:right w:w="40" w:type="dxa"/>
            </w:tcMar>
          </w:tcPr>
          <w:p>
            <w:pPr>
              <w:pStyle w:val="Compact"/>
              <w:keepNext/>
              <w:spacing w:after="0"/>
              <w:jc w:val="left"/>
            </w:pPr>
            <w:r>
              <w:rPr>
                <w:rFonts w:ascii="Times New Roman" w:hAnsi="Times New Roman"/>
                <w:sz w:val="12"/>
              </w:rPr>
              <w:t xml:space="preserve">0.728</w:t>
            </w:r>
          </w:p>
        </w:tc>
        <w:tc>
          <w:tcPr>
            <w:tcMar>
              <w:left w:w="40" w:type="dxa"/>
              <w:right w:w="40" w:type="dxa"/>
            </w:tcMar>
          </w:tcPr>
          <w:p>
            <w:pPr>
              <w:pStyle w:val="Compact"/>
              <w:keepNext/>
              <w:spacing w:after="0"/>
              <w:jc w:val="left"/>
            </w:pPr>
            <w:r>
              <w:rPr>
                <w:rFonts w:ascii="Times New Roman" w:hAnsi="Times New Roman"/>
                <w:sz w:val="12"/>
              </w:rPr>
              <w:t xml:space="preserve">0.728</w:t>
            </w:r>
          </w:p>
        </w:tc>
      </w:tr>
      <w:tr>
        <w:tc>
          <w:tcPr>
            <w:tcMar>
              <w:left w:w="40" w:type="dxa"/>
              <w:right w:w="40" w:type="dxa"/>
            </w:tcMar>
          </w:tcPr>
          <w:p>
            <w:pPr>
              <w:pStyle w:val="Compact"/>
              <w:keepNext/>
              <w:spacing w:after="0"/>
              <w:jc w:val="left"/>
            </w:pPr>
            <w:r>
              <w:rPr>
                <w:rFonts w:ascii="Times New Roman" w:hAnsi="Times New Roman"/>
                <w:sz w:val="12"/>
              </w:rPr>
              <w:t xml:space="preserve">fusion (RRF),</w:t>
            </w:r>
            <w:r>
              <w:rPr>
                <w:rFonts w:ascii="Times New Roman" w:hAnsi="Times New Roman"/>
                <w:sz w:val="12"/>
              </w:rPr>
              <w:t xml:space="preserve"> </w:t>
            </w:r>
            <w:r>
              <w:rPr>
                <w:iCs/>
                <w:rFonts w:ascii="Times New Roman" w:hAnsi="Times New Roman"/>
                <w:i/>
                <w:sz w:val="12"/>
              </w:rPr>
              <w:t xml:space="preserve">k=24</w:t>
            </w:r>
          </w:p>
        </w:tc>
        <w:tc>
          <w:tcPr>
            <w:tcMar>
              <w:left w:w="40" w:type="dxa"/>
              <w:right w:w="40" w:type="dxa"/>
            </w:tcMar>
          </w:tcPr>
          <w:p>
            <w:pPr>
              <w:pStyle w:val="Compact"/>
              <w:keepNext/>
              <w:spacing w:after="0"/>
              <w:jc w:val="left"/>
            </w:pPr>
            <w:r>
              <w:rPr>
                <w:rFonts w:ascii="Times New Roman" w:hAnsi="Times New Roman"/>
                <w:sz w:val="12"/>
              </w:rPr>
              <w:t xml:space="preserve">1.000</w:t>
            </w:r>
          </w:p>
        </w:tc>
        <w:tc>
          <w:tcPr>
            <w:tcMar>
              <w:left w:w="40" w:type="dxa"/>
              <w:right w:w="40" w:type="dxa"/>
            </w:tcMar>
          </w:tcPr>
          <w:p>
            <w:pPr>
              <w:pStyle w:val="Compact"/>
              <w:keepNext/>
              <w:spacing w:after="0"/>
              <w:jc w:val="left"/>
            </w:pPr>
            <w:r>
              <w:rPr>
                <w:rFonts w:ascii="Times New Roman" w:hAnsi="Times New Roman"/>
                <w:sz w:val="12"/>
              </w:rPr>
              <w:t xml:space="preserve">0.991</w:t>
            </w:r>
          </w:p>
        </w:tc>
        <w:tc>
          <w:tcPr>
            <w:tcMar>
              <w:left w:w="40" w:type="dxa"/>
              <w:right w:w="40" w:type="dxa"/>
            </w:tcMar>
          </w:tcPr>
          <w:p>
            <w:pPr>
              <w:pStyle w:val="Compact"/>
              <w:keepNext/>
              <w:spacing w:after="0"/>
              <w:jc w:val="left"/>
            </w:pPr>
            <w:r>
              <w:rPr>
                <w:rFonts w:ascii="Times New Roman" w:hAnsi="Times New Roman"/>
                <w:sz w:val="12"/>
              </w:rPr>
              <w:t xml:space="preserve">0.970</w:t>
            </w:r>
          </w:p>
        </w:tc>
        <w:tc>
          <w:tcPr>
            <w:tcMar>
              <w:left w:w="40" w:type="dxa"/>
              <w:right w:w="40" w:type="dxa"/>
            </w:tcMar>
          </w:tcPr>
          <w:p>
            <w:pPr>
              <w:pStyle w:val="Compact"/>
              <w:keepNext/>
              <w:spacing w:after="0"/>
              <w:jc w:val="left"/>
            </w:pPr>
            <w:r>
              <w:rPr>
                <w:rFonts w:ascii="Times New Roman" w:hAnsi="Times New Roman"/>
                <w:sz w:val="12"/>
              </w:rPr>
              <w:t xml:space="preserve">0.936</w:t>
            </w:r>
          </w:p>
        </w:tc>
        <w:tc>
          <w:tcPr>
            <w:tcMar>
              <w:left w:w="40" w:type="dxa"/>
              <w:right w:w="40" w:type="dxa"/>
            </w:tcMar>
          </w:tcPr>
          <w:p>
            <w:pPr>
              <w:pStyle w:val="Compact"/>
              <w:keepNext/>
              <w:spacing w:after="0"/>
              <w:jc w:val="left"/>
            </w:pPr>
            <w:r>
              <w:rPr>
                <w:rFonts w:ascii="Times New Roman" w:hAnsi="Times New Roman"/>
                <w:sz w:val="12"/>
              </w:rPr>
              <w:t xml:space="preserve">0.882</w:t>
            </w:r>
          </w:p>
        </w:tc>
        <w:tc>
          <w:tcPr>
            <w:tcMar>
              <w:left w:w="40" w:type="dxa"/>
              <w:right w:w="40" w:type="dxa"/>
            </w:tcMar>
          </w:tcPr>
          <w:p>
            <w:pPr>
              <w:pStyle w:val="Compact"/>
              <w:keepNext/>
              <w:spacing w:after="0"/>
              <w:jc w:val="left"/>
            </w:pPr>
            <w:r>
              <w:rPr>
                <w:rFonts w:ascii="Times New Roman" w:hAnsi="Times New Roman"/>
                <w:sz w:val="12"/>
              </w:rPr>
              <w:t xml:space="preserve">0.843</w:t>
            </w:r>
          </w:p>
        </w:tc>
      </w:tr>
      <w:tr>
        <w:tc>
          <w:tcPr>
            <w:tcMar>
              <w:left w:w="40" w:type="dxa"/>
              <w:right w:w="40" w:type="dxa"/>
            </w:tcMar>
          </w:tcPr>
          <w:p>
            <w:pPr>
              <w:pStyle w:val="Compact"/>
              <w:keepNext/>
              <w:spacing w:after="0"/>
              <w:jc w:val="left"/>
            </w:pPr>
            <w:r>
              <w:rPr>
                <w:rFonts w:ascii="Times New Roman" w:hAnsi="Times New Roman"/>
                <w:sz w:val="12"/>
              </w:rPr>
              <w:t xml:space="preserve">per sentence + fusion,</w:t>
            </w:r>
            <w:r>
              <w:rPr>
                <w:rFonts w:ascii="Times New Roman" w:hAnsi="Times New Roman"/>
                <w:sz w:val="12"/>
              </w:rPr>
              <w:t xml:space="preserve"> </w:t>
            </w:r>
            <w:r>
              <w:rPr>
                <w:iCs/>
                <w:rFonts w:ascii="Times New Roman" w:hAnsi="Times New Roman"/>
                <w:i/>
                <w:sz w:val="12"/>
              </w:rPr>
              <w:t xml:space="preserve">k=24</w:t>
            </w:r>
          </w:p>
        </w:tc>
        <w:tc>
          <w:tcPr>
            <w:tcMar>
              <w:left w:w="40" w:type="dxa"/>
              <w:right w:w="40" w:type="dxa"/>
            </w:tcMar>
          </w:tcPr>
          <w:p>
            <w:pPr>
              <w:pStyle w:val="Compact"/>
              <w:keepNext/>
              <w:spacing w:after="0"/>
              <w:jc w:val="left"/>
            </w:pPr>
            <w:r>
              <w:rPr>
                <w:rFonts w:ascii="Times New Roman" w:hAnsi="Times New Roman"/>
                <w:sz w:val="12"/>
              </w:rPr>
              <w:t xml:space="preserve">1.000</w:t>
            </w:r>
          </w:p>
        </w:tc>
        <w:tc>
          <w:tcPr>
            <w:tcMar>
              <w:left w:w="40" w:type="dxa"/>
              <w:right w:w="40" w:type="dxa"/>
            </w:tcMar>
          </w:tcPr>
          <w:p>
            <w:pPr>
              <w:pStyle w:val="Compact"/>
              <w:keepNext/>
              <w:spacing w:after="0"/>
              <w:jc w:val="left"/>
            </w:pPr>
            <w:r>
              <w:rPr>
                <w:rFonts w:ascii="Times New Roman" w:hAnsi="Times New Roman"/>
                <w:sz w:val="12"/>
              </w:rPr>
              <w:t xml:space="preserve">0.992</w:t>
            </w:r>
          </w:p>
        </w:tc>
        <w:tc>
          <w:tcPr>
            <w:tcMar>
              <w:left w:w="40" w:type="dxa"/>
              <w:right w:w="40" w:type="dxa"/>
            </w:tcMar>
          </w:tcPr>
          <w:p>
            <w:pPr>
              <w:pStyle w:val="Compact"/>
              <w:keepNext/>
              <w:spacing w:after="0"/>
              <w:jc w:val="left"/>
            </w:pPr>
            <w:r>
              <w:rPr>
                <w:rFonts w:ascii="Times New Roman" w:hAnsi="Times New Roman"/>
                <w:sz w:val="12"/>
              </w:rPr>
              <w:t xml:space="preserve">0.979</w:t>
            </w:r>
          </w:p>
        </w:tc>
        <w:tc>
          <w:tcPr>
            <w:tcMar>
              <w:left w:w="40" w:type="dxa"/>
              <w:right w:w="40" w:type="dxa"/>
            </w:tcMar>
          </w:tcPr>
          <w:p>
            <w:pPr>
              <w:pStyle w:val="Compact"/>
              <w:keepNext/>
              <w:spacing w:after="0"/>
              <w:jc w:val="left"/>
            </w:pPr>
            <w:r>
              <w:rPr>
                <w:rFonts w:ascii="Times New Roman" w:hAnsi="Times New Roman"/>
                <w:sz w:val="12"/>
              </w:rPr>
              <w:t xml:space="preserve">0.950</w:t>
            </w:r>
          </w:p>
        </w:tc>
        <w:tc>
          <w:tcPr>
            <w:tcMar>
              <w:left w:w="40" w:type="dxa"/>
              <w:right w:w="40" w:type="dxa"/>
            </w:tcMar>
          </w:tcPr>
          <w:p>
            <w:pPr>
              <w:pStyle w:val="Compact"/>
              <w:keepNext/>
              <w:spacing w:after="0"/>
              <w:jc w:val="left"/>
            </w:pPr>
            <w:r>
              <w:rPr>
                <w:rFonts w:ascii="Times New Roman" w:hAnsi="Times New Roman"/>
                <w:sz w:val="12"/>
              </w:rPr>
              <w:t xml:space="preserve">0.903</w:t>
            </w:r>
          </w:p>
        </w:tc>
        <w:tc>
          <w:tcPr>
            <w:tcMar>
              <w:left w:w="40" w:type="dxa"/>
              <w:right w:w="40" w:type="dxa"/>
            </w:tcMar>
          </w:tcPr>
          <w:p>
            <w:pPr>
              <w:pStyle w:val="Compact"/>
              <w:keepNext/>
              <w:spacing w:after="0"/>
              <w:jc w:val="left"/>
            </w:pPr>
            <w:r>
              <w:rPr>
                <w:rFonts w:ascii="Times New Roman" w:hAnsi="Times New Roman"/>
                <w:sz w:val="12"/>
              </w:rPr>
              <w:t xml:space="preserve">0.861</w:t>
            </w:r>
          </w:p>
        </w:tc>
      </w:tr>
      <w:tr>
        <w:tc>
          <w:tcPr>
            <w:tcMar>
              <w:left w:w="40" w:type="dxa"/>
              <w:right w:w="40" w:type="dxa"/>
            </w:tcMar>
          </w:tcPr>
          <w:p>
            <w:pPr>
              <w:pStyle w:val="Compact"/>
              <w:keepNext/>
              <w:spacing w:after="0"/>
              <w:jc w:val="left"/>
            </w:pPr>
            <w:r>
              <w:rPr>
                <w:rFonts w:ascii="Times New Roman" w:hAnsi="Times New Roman"/>
                <w:sz w:val="12"/>
              </w:rPr>
              <w:t xml:space="preserve">target in top 12, no floor</w:t>
            </w:r>
          </w:p>
        </w:tc>
        <w:tc>
          <w:tcPr>
            <w:tcMar>
              <w:left w:w="40" w:type="dxa"/>
              <w:right w:w="40" w:type="dxa"/>
            </w:tcMar>
          </w:tcPr>
          <w:p>
            <w:pPr>
              <w:pStyle w:val="Compact"/>
              <w:keepNext/>
              <w:spacing w:after="0"/>
              <w:jc w:val="left"/>
            </w:pPr>
            <w:r>
              <w:rPr>
                <w:rFonts w:ascii="Times New Roman" w:hAnsi="Times New Roman"/>
                <w:sz w:val="12"/>
              </w:rPr>
              <w:t xml:space="preserve">1.000</w:t>
            </w:r>
          </w:p>
        </w:tc>
        <w:tc>
          <w:tcPr>
            <w:tcMar>
              <w:left w:w="40" w:type="dxa"/>
              <w:right w:w="40" w:type="dxa"/>
            </w:tcMar>
          </w:tcPr>
          <w:p>
            <w:pPr>
              <w:pStyle w:val="Compact"/>
              <w:keepNext/>
              <w:spacing w:after="0"/>
              <w:jc w:val="left"/>
            </w:pPr>
            <w:r>
              <w:rPr>
                <w:rFonts w:ascii="Times New Roman" w:hAnsi="Times New Roman"/>
                <w:sz w:val="12"/>
              </w:rPr>
              <w:t xml:space="preserve">0.959</w:t>
            </w:r>
          </w:p>
        </w:tc>
        <w:tc>
          <w:tcPr>
            <w:tcMar>
              <w:left w:w="40" w:type="dxa"/>
              <w:right w:w="40" w:type="dxa"/>
            </w:tcMar>
          </w:tcPr>
          <w:p>
            <w:pPr>
              <w:pStyle w:val="Compact"/>
              <w:keepNext/>
              <w:spacing w:after="0"/>
              <w:jc w:val="left"/>
            </w:pPr>
            <w:r>
              <w:rPr>
                <w:rFonts w:ascii="Times New Roman" w:hAnsi="Times New Roman"/>
                <w:sz w:val="12"/>
              </w:rPr>
              <w:t xml:space="preserve">0.925</w:t>
            </w:r>
          </w:p>
        </w:tc>
        <w:tc>
          <w:tcPr>
            <w:tcMar>
              <w:left w:w="40" w:type="dxa"/>
              <w:right w:w="40" w:type="dxa"/>
            </w:tcMar>
          </w:tcPr>
          <w:p>
            <w:pPr>
              <w:pStyle w:val="Compact"/>
              <w:keepNext/>
              <w:spacing w:after="0"/>
              <w:jc w:val="left"/>
            </w:pPr>
            <w:r>
              <w:rPr>
                <w:rFonts w:ascii="Times New Roman" w:hAnsi="Times New Roman"/>
                <w:sz w:val="12"/>
              </w:rPr>
              <w:t xml:space="preserve">0.883</w:t>
            </w:r>
          </w:p>
        </w:tc>
        <w:tc>
          <w:tcPr>
            <w:tcMar>
              <w:left w:w="40" w:type="dxa"/>
              <w:right w:w="40" w:type="dxa"/>
            </w:tcMar>
          </w:tcPr>
          <w:p>
            <w:pPr>
              <w:pStyle w:val="Compact"/>
              <w:keepNext/>
              <w:spacing w:after="0"/>
              <w:jc w:val="left"/>
            </w:pPr>
            <w:r>
              <w:rPr>
                <w:rFonts w:ascii="Times New Roman" w:hAnsi="Times New Roman"/>
                <w:sz w:val="12"/>
              </w:rPr>
              <w:t xml:space="preserve">0.830</w:t>
            </w:r>
          </w:p>
        </w:tc>
        <w:tc>
          <w:tcPr>
            <w:tcMar>
              <w:left w:w="40" w:type="dxa"/>
              <w:right w:w="40" w:type="dxa"/>
            </w:tcMar>
          </w:tcPr>
          <w:p>
            <w:pPr>
              <w:pStyle w:val="Compact"/>
              <w:keepNext/>
              <w:spacing w:after="0"/>
              <w:jc w:val="left"/>
            </w:pPr>
            <w:r>
              <w:rPr>
                <w:rFonts w:ascii="Times New Roman" w:hAnsi="Times New Roman"/>
                <w:sz w:val="12"/>
              </w:rPr>
              <w:t xml:space="preserve">0.777</w:t>
            </w:r>
          </w:p>
        </w:tc>
      </w:tr>
      <w:tr>
        <w:tc>
          <w:tcPr>
            <w:tcMar>
              <w:left w:w="40" w:type="dxa"/>
              <w:right w:w="40" w:type="dxa"/>
            </w:tcMar>
          </w:tcPr>
          <w:p>
            <w:pPr>
              <w:pStyle w:val="Compact"/>
              <w:keepNext/>
              <w:spacing w:after="0"/>
              <w:jc w:val="left"/>
            </w:pPr>
            <w:r>
              <w:rPr>
                <w:rFonts w:ascii="Times New Roman" w:hAnsi="Times New Roman"/>
                <w:sz w:val="12"/>
              </w:rPr>
              <w:t xml:space="preserve">target in top 24, no floor</w:t>
            </w:r>
          </w:p>
        </w:tc>
        <w:tc>
          <w:tcPr>
            <w:tcMar>
              <w:left w:w="40" w:type="dxa"/>
              <w:right w:w="40" w:type="dxa"/>
            </w:tcMar>
          </w:tcPr>
          <w:p>
            <w:pPr>
              <w:pStyle w:val="Compact"/>
              <w:keepNext/>
              <w:spacing w:after="0"/>
              <w:jc w:val="left"/>
            </w:pPr>
            <w:r>
              <w:rPr>
                <w:rFonts w:ascii="Times New Roman" w:hAnsi="Times New Roman"/>
                <w:sz w:val="12"/>
              </w:rPr>
              <w:t xml:space="preserve">1.000</w:t>
            </w:r>
          </w:p>
        </w:tc>
        <w:tc>
          <w:tcPr>
            <w:tcMar>
              <w:left w:w="40" w:type="dxa"/>
              <w:right w:w="40" w:type="dxa"/>
            </w:tcMar>
          </w:tcPr>
          <w:p>
            <w:pPr>
              <w:pStyle w:val="Compact"/>
              <w:keepNext/>
              <w:spacing w:after="0"/>
              <w:jc w:val="left"/>
            </w:pPr>
            <w:r>
              <w:rPr>
                <w:rFonts w:ascii="Times New Roman" w:hAnsi="Times New Roman"/>
                <w:sz w:val="12"/>
              </w:rPr>
              <w:t xml:space="preserve">0.991</w:t>
            </w:r>
          </w:p>
        </w:tc>
        <w:tc>
          <w:tcPr>
            <w:tcMar>
              <w:left w:w="40" w:type="dxa"/>
              <w:right w:w="40" w:type="dxa"/>
            </w:tcMar>
          </w:tcPr>
          <w:p>
            <w:pPr>
              <w:pStyle w:val="Compact"/>
              <w:keepNext/>
              <w:spacing w:after="0"/>
              <w:jc w:val="left"/>
            </w:pPr>
            <w:r>
              <w:rPr>
                <w:rFonts w:ascii="Times New Roman" w:hAnsi="Times New Roman"/>
                <w:sz w:val="12"/>
              </w:rPr>
              <w:t xml:space="preserve">0.969</w:t>
            </w:r>
          </w:p>
        </w:tc>
        <w:tc>
          <w:tcPr>
            <w:tcMar>
              <w:left w:w="40" w:type="dxa"/>
              <w:right w:w="40" w:type="dxa"/>
            </w:tcMar>
          </w:tcPr>
          <w:p>
            <w:pPr>
              <w:pStyle w:val="Compact"/>
              <w:keepNext/>
              <w:spacing w:after="0"/>
              <w:jc w:val="left"/>
            </w:pPr>
            <w:r>
              <w:rPr>
                <w:rFonts w:ascii="Times New Roman" w:hAnsi="Times New Roman"/>
                <w:sz w:val="12"/>
              </w:rPr>
              <w:t xml:space="preserve">0.934</w:t>
            </w:r>
          </w:p>
        </w:tc>
        <w:tc>
          <w:tcPr>
            <w:tcMar>
              <w:left w:w="40" w:type="dxa"/>
              <w:right w:w="40" w:type="dxa"/>
            </w:tcMar>
          </w:tcPr>
          <w:p>
            <w:pPr>
              <w:pStyle w:val="Compact"/>
              <w:keepNext/>
              <w:spacing w:after="0"/>
              <w:jc w:val="left"/>
            </w:pPr>
            <w:r>
              <w:rPr>
                <w:rFonts w:ascii="Times New Roman" w:hAnsi="Times New Roman"/>
                <w:sz w:val="12"/>
              </w:rPr>
              <w:t xml:space="preserve">0.888</w:t>
            </w:r>
          </w:p>
        </w:tc>
        <w:tc>
          <w:tcPr>
            <w:tcMar>
              <w:left w:w="40" w:type="dxa"/>
              <w:right w:w="40" w:type="dxa"/>
            </w:tcMar>
          </w:tcPr>
          <w:p>
            <w:pPr>
              <w:pStyle w:val="Compact"/>
              <w:keepNext/>
              <w:spacing w:after="0"/>
              <w:jc w:val="left"/>
            </w:pPr>
            <w:r>
              <w:rPr>
                <w:rFonts w:ascii="Times New Roman" w:hAnsi="Times New Roman"/>
                <w:sz w:val="12"/>
              </w:rPr>
              <w:t xml:space="preserve">0.849</w:t>
            </w:r>
          </w:p>
        </w:tc>
      </w:tr>
      <w:tr>
        <w:tc>
          <w:tcPr>
            <w:tcMar>
              <w:left w:w="40" w:type="dxa"/>
              <w:right w:w="40" w:type="dxa"/>
            </w:tcMar>
          </w:tcPr>
          <w:p>
            <w:pPr>
              <w:pStyle w:val="Compact"/>
              <w:keepNext/>
              <w:spacing w:after="0"/>
              <w:jc w:val="left"/>
            </w:pPr>
            <w:r>
              <w:rPr>
                <w:rFonts w:ascii="Times New Roman" w:hAnsi="Times New Roman"/>
                <w:sz w:val="12"/>
              </w:rPr>
              <w:t xml:space="preserve">in top 12 but below 0.25</w:t>
            </w:r>
          </w:p>
        </w:tc>
        <w:tc>
          <w:tcPr>
            <w:tcMar>
              <w:left w:w="40" w:type="dxa"/>
              <w:right w:w="40" w:type="dxa"/>
            </w:tcMar>
          </w:tcPr>
          <w:p>
            <w:pPr>
              <w:pStyle w:val="Compact"/>
              <w:keepNext/>
              <w:spacing w:after="0"/>
              <w:jc w:val="left"/>
            </w:pPr>
            <w:r>
              <w:rPr>
                <w:rFonts w:ascii="Times New Roman" w:hAnsi="Times New Roman"/>
                <w:sz w:val="12"/>
              </w:rPr>
              <w:t xml:space="preserve">0.318</w:t>
            </w:r>
          </w:p>
        </w:tc>
        <w:tc>
          <w:tcPr>
            <w:tcMar>
              <w:left w:w="40" w:type="dxa"/>
              <w:right w:w="40" w:type="dxa"/>
            </w:tcMar>
          </w:tcPr>
          <w:p>
            <w:pPr>
              <w:pStyle w:val="Compact"/>
              <w:keepNext/>
              <w:spacing w:after="0"/>
              <w:jc w:val="left"/>
            </w:pPr>
            <w:r>
              <w:rPr>
                <w:rFonts w:ascii="Times New Roman" w:hAnsi="Times New Roman"/>
                <w:sz w:val="12"/>
              </w:rPr>
              <w:t xml:space="preserve">0.277</w:t>
            </w:r>
          </w:p>
        </w:tc>
        <w:tc>
          <w:tcPr>
            <w:tcMar>
              <w:left w:w="40" w:type="dxa"/>
              <w:right w:w="40" w:type="dxa"/>
            </w:tcMar>
          </w:tcPr>
          <w:p>
            <w:pPr>
              <w:pStyle w:val="Compact"/>
              <w:keepNext/>
              <w:spacing w:after="0"/>
              <w:jc w:val="left"/>
            </w:pPr>
            <w:r>
              <w:rPr>
                <w:rFonts w:ascii="Times New Roman" w:hAnsi="Times New Roman"/>
                <w:sz w:val="12"/>
              </w:rPr>
              <w:t xml:space="preserve">0.243</w:t>
            </w:r>
          </w:p>
        </w:tc>
        <w:tc>
          <w:tcPr>
            <w:tcMar>
              <w:left w:w="40" w:type="dxa"/>
              <w:right w:w="40" w:type="dxa"/>
            </w:tcMar>
          </w:tcPr>
          <w:p>
            <w:pPr>
              <w:pStyle w:val="Compact"/>
              <w:keepNext/>
              <w:spacing w:after="0"/>
              <w:jc w:val="left"/>
            </w:pPr>
            <w:r>
              <w:rPr>
                <w:rFonts w:ascii="Times New Roman" w:hAnsi="Times New Roman"/>
                <w:sz w:val="12"/>
              </w:rPr>
              <w:t xml:space="preserve">0.201</w:t>
            </w:r>
          </w:p>
        </w:tc>
        <w:tc>
          <w:tcPr>
            <w:tcMar>
              <w:left w:w="40" w:type="dxa"/>
              <w:right w:w="40" w:type="dxa"/>
            </w:tcMar>
          </w:tcPr>
          <w:p>
            <w:pPr>
              <w:pStyle w:val="Compact"/>
              <w:keepNext/>
              <w:spacing w:after="0"/>
              <w:jc w:val="left"/>
            </w:pPr>
            <w:r>
              <w:rPr>
                <w:rFonts w:ascii="Times New Roman" w:hAnsi="Times New Roman"/>
                <w:sz w:val="12"/>
              </w:rPr>
              <w:t xml:space="preserve">0.150</w:t>
            </w:r>
          </w:p>
        </w:tc>
        <w:tc>
          <w:tcPr>
            <w:tcMar>
              <w:left w:w="40" w:type="dxa"/>
              <w:right w:w="40" w:type="dxa"/>
            </w:tcMar>
          </w:tcPr>
          <w:p>
            <w:pPr>
              <w:pStyle w:val="Compact"/>
              <w:keepNext/>
              <w:spacing w:after="0"/>
              <w:jc w:val="left"/>
            </w:pPr>
            <w:r>
              <w:rPr>
                <w:rFonts w:ascii="Times New Roman" w:hAnsi="Times New Roman"/>
                <w:sz w:val="12"/>
              </w:rPr>
              <w:t xml:space="preserve">0.110</w:t>
            </w:r>
          </w:p>
        </w:tc>
      </w:tr>
      <w:tr>
        <w:tc>
          <w:tcPr>
            <w:tcMar>
              <w:left w:w="40" w:type="dxa"/>
              <w:right w:w="40" w:type="dxa"/>
            </w:tcMar>
          </w:tcPr>
          <w:p>
            <w:pPr>
              <w:pStyle w:val="Compact"/>
              <w:spacing w:after="0"/>
              <w:jc w:val="left"/>
            </w:pPr>
            <w:r>
              <w:rPr>
                <w:rFonts w:ascii="Times New Roman" w:hAnsi="Times New Roman"/>
                <w:sz w:val="12"/>
              </w:rPr>
              <w:t xml:space="preserve">missed by all 11 conditions</w:t>
            </w:r>
          </w:p>
        </w:tc>
        <w:tc>
          <w:tcPr>
            <w:tcMar>
              <w:left w:w="40" w:type="dxa"/>
              <w:right w:w="40" w:type="dxa"/>
            </w:tcMar>
          </w:tcPr>
          <w:p>
            <w:pPr>
              <w:pStyle w:val="Compact"/>
              <w:spacing w:after="0"/>
              <w:jc w:val="left"/>
            </w:pPr>
            <w:r>
              <w:rPr>
                <w:rFonts w:ascii="Times New Roman" w:hAnsi="Times New Roman"/>
                <w:sz w:val="12"/>
              </w:rPr>
              <w:t xml:space="preserve">0.000</w:t>
            </w:r>
          </w:p>
        </w:tc>
        <w:tc>
          <w:tcPr>
            <w:tcMar>
              <w:left w:w="40" w:type="dxa"/>
              <w:right w:w="40" w:type="dxa"/>
            </w:tcMar>
          </w:tcPr>
          <w:p>
            <w:pPr>
              <w:pStyle w:val="Compact"/>
              <w:spacing w:after="0"/>
              <w:jc w:val="left"/>
            </w:pPr>
            <w:r>
              <w:rPr>
                <w:rFonts w:ascii="Times New Roman" w:hAnsi="Times New Roman"/>
                <w:sz w:val="12"/>
              </w:rPr>
              <w:t xml:space="preserve">0.004</w:t>
            </w:r>
          </w:p>
        </w:tc>
        <w:tc>
          <w:tcPr>
            <w:tcMar>
              <w:left w:w="40" w:type="dxa"/>
              <w:right w:w="40" w:type="dxa"/>
            </w:tcMar>
          </w:tcPr>
          <w:p>
            <w:pPr>
              <w:pStyle w:val="Compact"/>
              <w:spacing w:after="0"/>
              <w:jc w:val="left"/>
            </w:pPr>
            <w:r>
              <w:rPr>
                <w:rFonts w:ascii="Times New Roman" w:hAnsi="Times New Roman"/>
                <w:sz w:val="12"/>
              </w:rPr>
              <w:t xml:space="preserve">0.014</w:t>
            </w:r>
          </w:p>
        </w:tc>
        <w:tc>
          <w:tcPr>
            <w:tcMar>
              <w:left w:w="40" w:type="dxa"/>
              <w:right w:w="40" w:type="dxa"/>
            </w:tcMar>
          </w:tcPr>
          <w:p>
            <w:pPr>
              <w:pStyle w:val="Compact"/>
              <w:spacing w:after="0"/>
              <w:jc w:val="left"/>
            </w:pPr>
            <w:r>
              <w:rPr>
                <w:rFonts w:ascii="Times New Roman" w:hAnsi="Times New Roman"/>
                <w:sz w:val="12"/>
              </w:rPr>
              <w:t xml:space="preserve">0.036</w:t>
            </w:r>
          </w:p>
        </w:tc>
        <w:tc>
          <w:tcPr>
            <w:tcMar>
              <w:left w:w="40" w:type="dxa"/>
              <w:right w:w="40" w:type="dxa"/>
            </w:tcMar>
          </w:tcPr>
          <w:p>
            <w:pPr>
              <w:pStyle w:val="Compact"/>
              <w:spacing w:after="0"/>
              <w:jc w:val="left"/>
            </w:pPr>
            <w:r>
              <w:rPr>
                <w:rFonts w:ascii="Times New Roman" w:hAnsi="Times New Roman"/>
                <w:sz w:val="12"/>
              </w:rPr>
              <w:t xml:space="preserve">0.073</w:t>
            </w:r>
          </w:p>
        </w:tc>
        <w:tc>
          <w:tcPr>
            <w:tcMar>
              <w:left w:w="40" w:type="dxa"/>
              <w:right w:w="40" w:type="dxa"/>
            </w:tcMar>
          </w:tcPr>
          <w:p>
            <w:pPr>
              <w:pStyle w:val="Compact"/>
              <w:spacing w:after="0"/>
              <w:jc w:val="left"/>
            </w:pPr>
            <w:r>
              <w:rPr>
                <w:rFonts w:ascii="Times New Roman" w:hAnsi="Times New Roman"/>
                <w:sz w:val="12"/>
              </w:rPr>
              <w:t xml:space="preserve">0.100</w:t>
            </w:r>
          </w:p>
        </w:tc>
      </w:tr>
    </w:tbl>
    <w:bookmarkEnd w:id="87"/>
    <w:bookmarkStart w:id="105" w:name="reproducing-the-results"/>
    <w:p>
      <w:pPr>
        <w:pStyle w:val="Heading1"/>
      </w:pPr>
      <w:r>
        <w:t>Appendix F</w:t>
        <w:br/>
        <w:t>Reproducing the Results</w:t>
      </w:r>
    </w:p>
    <w:p>
      <w:pPr>
        <w:pStyle w:val="FirstParagraph"/>
      </w:pPr>
      <w:r>
        <w:t xml:space="preserve">All commands are run from the repository root. Simulated experiments need no API key; real-model experiments need</w:t>
      </w:r>
      <w:r>
        <w:t xml:space="preserve"> </w:t>
      </w:r>
      <w:r>
        <w:rPr>
          <w:rStyle w:val="VerbatimChar"/>
        </w:rPr>
        <w:t xml:space="preserve">GEMINI_API_KEY</w:t>
      </w:r>
      <w:r>
        <w:t xml:space="preserve"> </w:t>
      </w:r>
      <w:r>
        <w:t xml:space="preserve">and internet access.</w:t>
      </w:r>
    </w:p>
    <w:p>
      <w:pPr>
        <w:numPr>
          <w:ilvl w:val="0"/>
          <w:numId w:val="1007"/>
        </w:numPr>
      </w:pPr>
      <w:r>
        <w:rPr>
          <w:rStyle w:val="VerbatimChar"/>
        </w:rPr>
        <w:t xml:space="preserve">npm run eval:gate</w:t>
      </w:r>
      <w:r>
        <w:t xml:space="preserve">,</w:t>
      </w:r>
      <w:r>
        <w:t xml:space="preserve"> </w:t>
      </w:r>
      <w:r>
        <w:rPr>
          <w:rStyle w:val="VerbatimChar"/>
        </w:rPr>
        <w:t xml:space="preserve">eval:retrieval</w:t>
      </w:r>
      <w:r>
        <w:t xml:space="preserve">,</w:t>
      </w:r>
      <w:r>
        <w:t xml:space="preserve"> </w:t>
      </w:r>
      <w:r>
        <w:rPr>
          <w:rStyle w:val="VerbatimChar"/>
        </w:rPr>
        <w:t xml:space="preserve">eval:reach</w:t>
      </w:r>
      <w:r>
        <w:t xml:space="preserve">: policies, retrieval, reachability;</w:t>
      </w:r>
    </w:p>
    <w:p>
      <w:pPr>
        <w:numPr>
          <w:ilvl w:val="0"/>
          <w:numId w:val="1007"/>
        </w:numPr>
      </w:pPr>
      <w:r>
        <w:rPr>
          <w:rStyle w:val="VerbatimChar"/>
        </w:rPr>
        <w:t xml:space="preserve">npm run eval:gate – –errors 0,0.1,0.2 –policies auto,gate –restate 1 –candidates adaptive –repropose 2 –out eval/results/ablation/both</w:t>
      </w:r>
      <w:r>
        <w:t xml:space="preserve"> </w:t>
      </w:r>
      <w:r>
        <w:t xml:space="preserve">(and the three other variants), then</w:t>
      </w:r>
      <w:r>
        <w:t xml:space="preserve"> </w:t>
      </w:r>
      <w:r>
        <w:rPr>
          <w:rStyle w:val="VerbatimChar"/>
        </w:rPr>
        <w:t xml:space="preserve">npm run eval:compare</w:t>
      </w:r>
      <w:r>
        <w:t xml:space="preserve"> </w:t>
      </w:r>
      <w:r>
        <w:t xml:space="preserve">for the paired statistics;</w:t>
      </w:r>
    </w:p>
    <w:p>
      <w:pPr>
        <w:numPr>
          <w:ilvl w:val="0"/>
          <w:numId w:val="1007"/>
        </w:numPr>
      </w:pPr>
      <w:r>
        <w:rPr>
          <w:rStyle w:val="VerbatimChar"/>
        </w:rPr>
        <w:t xml:space="preserve">npm run eval:real – –yes</w:t>
      </w:r>
      <w:r>
        <w:t xml:space="preserve">: real-model runs (twelve personas, four variants, one folder each);</w:t>
      </w:r>
      <w:r>
        <w:t xml:space="preserve"> </w:t>
      </w:r>
      <w:r>
        <w:rPr>
          <w:rStyle w:val="VerbatimChar"/>
        </w:rPr>
        <w:t xml:space="preserve">npm run eval:rescore</w:t>
      </w:r>
      <w:r>
        <w:t xml:space="preserve">: scoring and annotation sheet;</w:t>
      </w:r>
    </w:p>
    <w:p>
      <w:pPr>
        <w:numPr>
          <w:ilvl w:val="0"/>
          <w:numId w:val="1007"/>
        </w:numPr>
      </w:pPr>
      <w:r>
        <w:rPr>
          <w:rStyle w:val="VerbatimChar"/>
        </w:rPr>
        <w:t xml:space="preserve">npm run eval:lme – –yes</w:t>
      </w:r>
      <w:r>
        <w:t xml:space="preserve">: LongMemEval subset;</w:t>
      </w:r>
      <w:r>
        <w:t xml:space="preserve"> </w:t>
      </w:r>
      <w:r>
        <w:rPr>
          <w:rStyle w:val="VerbatimChar"/>
        </w:rPr>
        <w:t xml:space="preserve">npm run eval:compare-lme</w:t>
      </w:r>
      <w:r>
        <w:t xml:space="preserve">;</w:t>
      </w:r>
    </w:p>
    <w:p>
      <w:pPr>
        <w:numPr>
          <w:ilvl w:val="0"/>
          <w:numId w:val="1007"/>
        </w:numPr>
      </w:pPr>
      <w:r>
        <w:rPr>
          <w:rStyle w:val="VerbatimChar"/>
        </w:rPr>
        <w:t xml:space="preserve">node eval/selection/run-reach.mjs</w:t>
      </w:r>
      <w:r>
        <w:t xml:space="preserve">,</w:t>
      </w:r>
      <w:r>
        <w:t xml:space="preserve"> </w:t>
      </w:r>
      <w:r>
        <w:rPr>
          <w:rStyle w:val="VerbatimChar"/>
        </w:rPr>
        <w:t xml:space="preserve">python3 eval/selection/analyze.py</w:t>
      </w:r>
      <w:r>
        <w:t xml:space="preserve">,</w:t>
      </w:r>
      <w:r>
        <w:t xml:space="preserve"> </w:t>
      </w:r>
      <w:r>
        <w:rPr>
          <w:rStyle w:val="VerbatimChar"/>
        </w:rPr>
        <w:t xml:space="preserve">python3 eval/selection/make_paper_tables.py</w:t>
      </w:r>
      <w:r>
        <w:t xml:space="preserve">: the selection study (no API key; tests in</w:t>
      </w:r>
      <w:r>
        <w:t xml:space="preserve"> </w:t>
      </w:r>
      <w:r>
        <w:rPr>
          <w:rStyle w:val="VerbatimChar"/>
        </w:rPr>
        <w:t xml:space="preserve">eval/selection/tests</w:t>
      </w:r>
      <w:r>
        <w:t xml:space="preserve">);</w:t>
      </w:r>
    </w:p>
    <w:p>
      <w:pPr>
        <w:numPr>
          <w:ilvl w:val="0"/>
          <w:numId w:val="1007"/>
        </w:numPr>
      </w:pPr>
      <w:r>
        <w:rPr>
          <w:rStyle w:val="VerbatimChar"/>
        </w:rPr>
        <w:t xml:space="preserve">python eval/make_paper_assets.py –root eval –out paper</w:t>
      </w:r>
      <w:r>
        <w:t xml:space="preserve">: every other table, number macro and the real-run and LongMemEval figures of this paper.</w:t>
      </w:r>
    </w:p>
    <w:bookmarkStart w:id="104" w:name="refs"/>
    <w:bookmarkStart w:id="88" w:name="ref-maharana2024locomo"/>
    <w:p>
      <w:pPr>
        <w:pStyle w:val="Bibliography"/>
      </w:pPr>
      <w:r>
        <w:t xml:space="preserve">[1]</w:t>
      </w:r>
      <w:r>
        <w:t xml:space="preserve"> </w:t>
      </w:r>
      <w:r>
        <w:t xml:space="preserve">	</w:t>
      </w:r>
      <w:r>
        <w:t xml:space="preserve">A. Maharana, D.-H. Lee, S. Tulyakov, M. Bansal, F. Barbieri, and Y. Fang,</w:t>
      </w:r>
      <w:r>
        <w:t xml:space="preserve"> </w:t>
      </w:r>
      <w:r>
        <w:t xml:space="preserve">“Evaluating very long-term conversational memory of</w:t>
      </w:r>
      <w:r>
        <w:t xml:space="preserve"> </w:t>
      </w:r>
      <w:r>
        <w:t xml:space="preserve">LLM</w:t>
      </w:r>
      <w:r>
        <w:t xml:space="preserve"> </w:t>
      </w:r>
      <w:r>
        <w:t xml:space="preserve">agents,”</w:t>
      </w:r>
      <w:r>
        <w:t xml:space="preserve"> </w:t>
      </w:r>
      <w:r>
        <w:rPr>
          <w:iCs/>
          <w:i/>
        </w:rPr>
        <w:t xml:space="preserve">arXiv preprint arXiv:2402.17753</w:t>
      </w:r>
      <w:r>
        <w:t xml:space="preserve">, 2024.</w:t>
      </w:r>
    </w:p>
    <w:bookmarkEnd w:id="88"/>
    <w:bookmarkStart w:id="89" w:name="ref-wu2024longmemeval"/>
    <w:p>
      <w:pPr>
        <w:pStyle w:val="Bibliography"/>
      </w:pPr>
      <w:r>
        <w:t xml:space="preserve">[2]</w:t>
      </w:r>
      <w:r>
        <w:t xml:space="preserve"> </w:t>
      </w:r>
      <w:r>
        <w:t xml:space="preserve">	</w:t>
      </w:r>
      <w:r>
        <w:t xml:space="preserve">D. Wu, H. Wang, W. Yu, Y. Zhang, K.-W. Chang, and D. Yu,</w:t>
      </w:r>
      <w:r>
        <w:t xml:space="preserve"> </w:t>
      </w:r>
      <w:r>
        <w:t xml:space="preserve">“</w:t>
      </w:r>
      <w:r>
        <w:t xml:space="preserve">LongMemEval</w:t>
      </w:r>
      <w:r>
        <w:t xml:space="preserve">: Benchmarking chat assistants on long-term interactive memory,”</w:t>
      </w:r>
      <w:r>
        <w:t xml:space="preserve"> </w:t>
      </w:r>
      <w:r>
        <w:rPr>
          <w:iCs/>
          <w:i/>
        </w:rPr>
        <w:t xml:space="preserve">arXiv preprint arXiv:2410.10813</w:t>
      </w:r>
      <w:r>
        <w:t xml:space="preserve">, 2024.</w:t>
      </w:r>
    </w:p>
    <w:bookmarkEnd w:id="89"/>
    <w:bookmarkStart w:id="90" w:name="ref-chhikara2025mem0"/>
    <w:p>
      <w:pPr>
        <w:pStyle w:val="Bibliography"/>
      </w:pPr>
      <w:r>
        <w:t xml:space="preserve">[3]</w:t>
      </w:r>
      <w:r>
        <w:t xml:space="preserve"> </w:t>
      </w:r>
      <w:r>
        <w:t xml:space="preserve">	</w:t>
      </w:r>
      <w:r>
        <w:t xml:space="preserve">P. Chhikara, D. Khant, S. Aryan, T. Singh, and D. Yadav,</w:t>
      </w:r>
      <w:r>
        <w:t xml:space="preserve"> </w:t>
      </w:r>
      <w:r>
        <w:t xml:space="preserve">“</w:t>
      </w:r>
      <w:r>
        <w:t xml:space="preserve">Mem0</w:t>
      </w:r>
      <w:r>
        <w:t xml:space="preserve">: Building production-ready</w:t>
      </w:r>
      <w:r>
        <w:t xml:space="preserve"> </w:t>
      </w:r>
      <w:r>
        <w:t xml:space="preserve">AI</w:t>
      </w:r>
      <w:r>
        <w:t xml:space="preserve"> </w:t>
      </w:r>
      <w:r>
        <w:t xml:space="preserve">agents with scalable long-term memory,”</w:t>
      </w:r>
      <w:r>
        <w:t xml:space="preserve"> </w:t>
      </w:r>
      <w:r>
        <w:rPr>
          <w:iCs/>
          <w:i/>
        </w:rPr>
        <w:t xml:space="preserve">arXiv preprint arXiv:2504.19413</w:t>
      </w:r>
      <w:r>
        <w:t xml:space="preserve">, 2025.</w:t>
      </w:r>
    </w:p>
    <w:bookmarkEnd w:id="90"/>
    <w:bookmarkStart w:id="91" w:name="ref-yang2026trustmem"/>
    <w:p>
      <w:pPr>
        <w:pStyle w:val="Bibliography"/>
      </w:pPr>
      <w:r>
        <w:t xml:space="preserve">[4]</w:t>
      </w:r>
      <w:r>
        <w:t xml:space="preserve"> </w:t>
      </w:r>
      <w:r>
        <w:t xml:space="preserve">	</w:t>
      </w:r>
      <w:r>
        <w:t xml:space="preserve">T. Yang, S. Paul, V. Srinivasan, V. Kulkarni, and S. Chappidi,</w:t>
      </w:r>
      <w:r>
        <w:t xml:space="preserve"> </w:t>
      </w:r>
      <w:r>
        <w:t xml:space="preserve">“</w:t>
      </w:r>
      <w:r>
        <w:t xml:space="preserve">TrustMem</w:t>
      </w:r>
      <w:r>
        <w:t xml:space="preserve">: Learning trustworthy memory consolidation for</w:t>
      </w:r>
      <w:r>
        <w:t xml:space="preserve"> </w:t>
      </w:r>
      <w:r>
        <w:t xml:space="preserve">LLM</w:t>
      </w:r>
      <w:r>
        <w:t xml:space="preserve"> </w:t>
      </w:r>
      <w:r>
        <w:t xml:space="preserve">agents with long-term memory,”</w:t>
      </w:r>
      <w:r>
        <w:t xml:space="preserve"> </w:t>
      </w:r>
      <w:r>
        <w:rPr>
          <w:iCs/>
          <w:i/>
        </w:rPr>
        <w:t xml:space="preserve">arXiv preprint arXiv:2606.25161</w:t>
      </w:r>
      <w:r>
        <w:t xml:space="preserve">, 2026.</w:t>
      </w:r>
    </w:p>
    <w:bookmarkEnd w:id="91"/>
    <w:bookmarkStart w:id="92" w:name="ref-yu2026agemem"/>
    <w:p>
      <w:pPr>
        <w:pStyle w:val="Bibliography"/>
      </w:pPr>
      <w:r>
        <w:t xml:space="preserve">[5]</w:t>
      </w:r>
      <w:r>
        <w:t xml:space="preserve"> </w:t>
      </w:r>
      <w:r>
        <w:t xml:space="preserve">	</w:t>
      </w:r>
      <w:r>
        <w:t xml:space="preserve">Y. Yu</w:t>
      </w:r>
      <w:r>
        <w:t xml:space="preserve"> </w:t>
      </w:r>
      <w:r>
        <w:rPr>
          <w:iCs/>
          <w:i/>
        </w:rPr>
        <w:t xml:space="preserve">et al.</w:t>
      </w:r>
      <w:r>
        <w:t xml:space="preserve">,</w:t>
      </w:r>
      <w:r>
        <w:t xml:space="preserve"> </w:t>
      </w:r>
      <w:r>
        <w:t xml:space="preserve">“Agentic memory: Learning unified long-term and short-term memory management for large language model agents,”</w:t>
      </w:r>
      <w:r>
        <w:t xml:space="preserve"> </w:t>
      </w:r>
      <w:r>
        <w:t xml:space="preserve">in</w:t>
      </w:r>
      <w:r>
        <w:t xml:space="preserve"> </w:t>
      </w:r>
      <w:r>
        <w:rPr>
          <w:iCs/>
          <w:i/>
        </w:rPr>
        <w:t xml:space="preserve">Proceedings of the 64th annual meeting of the association for computational linguistics (volume 1: Long papers)</w:t>
      </w:r>
      <w:r>
        <w:t xml:space="preserve">, 2026, pp. 21457–21483.</w:t>
      </w:r>
    </w:p>
    <w:bookmarkEnd w:id="92"/>
    <w:bookmarkStart w:id="93" w:name="ref-patel2026supersede"/>
    <w:p>
      <w:pPr>
        <w:pStyle w:val="Bibliography"/>
      </w:pPr>
      <w:r>
        <w:t xml:space="preserve">[6]</w:t>
      </w:r>
      <w:r>
        <w:t xml:space="preserve"> </w:t>
      </w:r>
      <w:r>
        <w:t xml:space="preserve">	</w:t>
      </w:r>
      <w:r>
        <w:t xml:space="preserve">V. Patel,</w:t>
      </w:r>
      <w:r>
        <w:t xml:space="preserve"> </w:t>
      </w:r>
      <w:r>
        <w:t xml:space="preserve">“Supersede: Diagnosing and training the memory-update gap in</w:t>
      </w:r>
      <w:r>
        <w:t xml:space="preserve"> </w:t>
      </w:r>
      <w:r>
        <w:t xml:space="preserve">LLM</w:t>
      </w:r>
      <w:r>
        <w:t xml:space="preserve"> </w:t>
      </w:r>
      <w:r>
        <w:t xml:space="preserve">agents,”</w:t>
      </w:r>
      <w:r>
        <w:t xml:space="preserve"> </w:t>
      </w:r>
      <w:r>
        <w:rPr>
          <w:iCs/>
          <w:i/>
        </w:rPr>
        <w:t xml:space="preserve">arXiv preprint arXiv:2606.27472</w:t>
      </w:r>
      <w:r>
        <w:t xml:space="preserve">, 2026.</w:t>
      </w:r>
    </w:p>
    <w:bookmarkEnd w:id="93"/>
    <w:bookmarkStart w:id="94" w:name="ref-song2026realm"/>
    <w:p>
      <w:pPr>
        <w:pStyle w:val="Bibliography"/>
      </w:pPr>
      <w:r>
        <w:t xml:space="preserve">[7]</w:t>
      </w:r>
      <w:r>
        <w:t xml:space="preserve"> </w:t>
      </w:r>
      <w:r>
        <w:t xml:space="preserve">	</w:t>
      </w:r>
      <w:r>
        <w:t xml:space="preserve">Y. Song</w:t>
      </w:r>
      <w:r>
        <w:t xml:space="preserve"> </w:t>
      </w:r>
      <w:r>
        <w:rPr>
          <w:iCs/>
          <w:i/>
        </w:rPr>
        <w:t xml:space="preserve">et al.</w:t>
      </w:r>
      <w:r>
        <w:t xml:space="preserve">,</w:t>
      </w:r>
      <w:r>
        <w:t xml:space="preserve"> </w:t>
      </w:r>
      <w:r>
        <w:t xml:space="preserve">“Retrieval-driven memory reconsolidation for long-term</w:t>
      </w:r>
      <w:r>
        <w:t xml:space="preserve"> </w:t>
      </w:r>
      <w:r>
        <w:t xml:space="preserve">LLM</w:t>
      </w:r>
      <w:r>
        <w:t xml:space="preserve"> </w:t>
      </w:r>
      <w:r>
        <w:t xml:space="preserve">agents,”</w:t>
      </w:r>
      <w:r>
        <w:t xml:space="preserve"> </w:t>
      </w:r>
      <w:r>
        <w:rPr>
          <w:iCs/>
          <w:i/>
        </w:rPr>
        <w:t xml:space="preserve">arXiv preprint arXiv:2609.16053</w:t>
      </w:r>
      <w:r>
        <w:t xml:space="preserve">, 2026.</w:t>
      </w:r>
    </w:p>
    <w:bookmarkEnd w:id="94"/>
    <w:bookmarkStart w:id="95" w:name="ref-zhang2026memgate"/>
    <w:p>
      <w:pPr>
        <w:pStyle w:val="Bibliography"/>
      </w:pPr>
      <w:r>
        <w:t xml:space="preserve">[8]</w:t>
      </w:r>
      <w:r>
        <w:t xml:space="preserve"> </w:t>
      </w:r>
      <w:r>
        <w:t xml:space="preserve">	</w:t>
      </w:r>
      <w:r>
        <w:t xml:space="preserve">J. Zhang</w:t>
      </w:r>
      <w:r>
        <w:t xml:space="preserve"> </w:t>
      </w:r>
      <w:r>
        <w:rPr>
          <w:iCs/>
          <w:i/>
        </w:rPr>
        <w:t xml:space="preserve">et al.</w:t>
      </w:r>
      <w:r>
        <w:t xml:space="preserve">,</w:t>
      </w:r>
      <w:r>
        <w:t xml:space="preserve"> </w:t>
      </w:r>
      <w:r>
        <w:t xml:space="preserve">“Beyond similarity: Trustworthy memory search for personal</w:t>
      </w:r>
      <w:r>
        <w:t xml:space="preserve"> </w:t>
      </w:r>
      <w:r>
        <w:t xml:space="preserve">AI</w:t>
      </w:r>
      <w:r>
        <w:t xml:space="preserve"> </w:t>
      </w:r>
      <w:r>
        <w:t xml:space="preserve">agents,”</w:t>
      </w:r>
      <w:r>
        <w:t xml:space="preserve"> </w:t>
      </w:r>
      <w:r>
        <w:rPr>
          <w:iCs/>
          <w:i/>
        </w:rPr>
        <w:t xml:space="preserve">arXiv preprint arXiv:2606.06054</w:t>
      </w:r>
      <w:r>
        <w:t xml:space="preserve">, 2026.</w:t>
      </w:r>
    </w:p>
    <w:bookmarkEnd w:id="95"/>
    <w:bookmarkStart w:id="96" w:name="ref-lam2026ssgm"/>
    <w:p>
      <w:pPr>
        <w:pStyle w:val="Bibliography"/>
      </w:pPr>
      <w:r>
        <w:t xml:space="preserve">[9]</w:t>
      </w:r>
      <w:r>
        <w:t xml:space="preserve"> </w:t>
      </w:r>
      <w:r>
        <w:t xml:space="preserve">	</w:t>
      </w:r>
      <w:r>
        <w:t xml:space="preserve">C. Lam, J. Li, L. Zhang, and K. Zhao,</w:t>
      </w:r>
      <w:r>
        <w:t xml:space="preserve"> </w:t>
      </w:r>
      <w:r>
        <w:t xml:space="preserve">“Governing evolving memory in</w:t>
      </w:r>
      <w:r>
        <w:t xml:space="preserve"> </w:t>
      </w:r>
      <w:r>
        <w:t xml:space="preserve">LLM</w:t>
      </w:r>
      <w:r>
        <w:t xml:space="preserve"> </w:t>
      </w:r>
      <w:r>
        <w:t xml:space="preserve">agents: Risks, mechanisms, and the stability and safety governed memory (</w:t>
      </w:r>
      <w:r>
        <w:t xml:space="preserve">SSGM</w:t>
      </w:r>
      <w:r>
        <w:t xml:space="preserve">) framework,”</w:t>
      </w:r>
      <w:r>
        <w:t xml:space="preserve"> </w:t>
      </w:r>
      <w:r>
        <w:rPr>
          <w:iCs/>
          <w:i/>
        </w:rPr>
        <w:t xml:space="preserve">arXiv preprint arXiv:2603.11768</w:t>
      </w:r>
      <w:r>
        <w:t xml:space="preserve">, 2026.</w:t>
      </w:r>
    </w:p>
    <w:bookmarkEnd w:id="96"/>
    <w:bookmarkStart w:id="97" w:name="ref-xiong2025memory"/>
    <w:p>
      <w:pPr>
        <w:pStyle w:val="Bibliography"/>
      </w:pPr>
      <w:r>
        <w:t xml:space="preserve">[10]</w:t>
      </w:r>
      <w:r>
        <w:t xml:space="preserve"> </w:t>
      </w:r>
      <w:r>
        <w:t xml:space="preserve">	</w:t>
      </w:r>
      <w:r>
        <w:t xml:space="preserve">Z. Xiong</w:t>
      </w:r>
      <w:r>
        <w:t xml:space="preserve"> </w:t>
      </w:r>
      <w:r>
        <w:rPr>
          <w:iCs/>
          <w:i/>
        </w:rPr>
        <w:t xml:space="preserve">et al.</w:t>
      </w:r>
      <w:r>
        <w:t xml:space="preserve">,</w:t>
      </w:r>
      <w:r>
        <w:t xml:space="preserve"> </w:t>
      </w:r>
      <w:r>
        <w:t xml:space="preserve">“How memory management impacts</w:t>
      </w:r>
      <w:r>
        <w:t xml:space="preserve"> </w:t>
      </w:r>
      <w:r>
        <w:t xml:space="preserve">LLM</w:t>
      </w:r>
      <w:r>
        <w:t xml:space="preserve"> </w:t>
      </w:r>
      <w:r>
        <w:t xml:space="preserve">agents: An empirical study of experience-following behavior,”</w:t>
      </w:r>
      <w:r>
        <w:t xml:space="preserve"> </w:t>
      </w:r>
      <w:r>
        <w:rPr>
          <w:iCs/>
          <w:i/>
        </w:rPr>
        <w:t xml:space="preserve">arXiv preprint arXiv:2505.16067</w:t>
      </w:r>
      <w:r>
        <w:t xml:space="preserve">, 2025.</w:t>
      </w:r>
    </w:p>
    <w:bookmarkEnd w:id="97"/>
    <w:bookmarkStart w:id="98" w:name="ref-xiao2026errors"/>
    <w:p>
      <w:pPr>
        <w:pStyle w:val="Bibliography"/>
      </w:pPr>
      <w:r>
        <w:t xml:space="preserve">[11]</w:t>
      </w:r>
      <w:r>
        <w:t xml:space="preserve"> </w:t>
      </w:r>
      <w:r>
        <w:t xml:space="preserve">	</w:t>
      </w:r>
      <w:r>
        <w:t xml:space="preserve">S. Xiao</w:t>
      </w:r>
      <w:r>
        <w:t xml:space="preserve"> </w:t>
      </w:r>
      <w:r>
        <w:rPr>
          <w:iCs/>
          <w:i/>
        </w:rPr>
        <w:t xml:space="preserve">et al.</w:t>
      </w:r>
      <w:r>
        <w:t xml:space="preserve">,</w:t>
      </w:r>
      <w:r>
        <w:t xml:space="preserve"> </w:t>
      </w:r>
      <w:r>
        <w:t xml:space="preserve">“When errors become memories: Causal pathway tracing in multi-turn memory-augmented</w:t>
      </w:r>
      <w:r>
        <w:t xml:space="preserve"> </w:t>
      </w:r>
      <w:r>
        <w:t xml:space="preserve">LLMs</w:t>
      </w:r>
      <w:r>
        <w:t xml:space="preserve">,”</w:t>
      </w:r>
      <w:r>
        <w:t xml:space="preserve"> </w:t>
      </w:r>
      <w:r>
        <w:rPr>
          <w:iCs/>
          <w:i/>
        </w:rPr>
        <w:t xml:space="preserve">arXiv preprint arXiv:2608.30198</w:t>
      </w:r>
      <w:r>
        <w:t xml:space="preserve">, 2026.</w:t>
      </w:r>
    </w:p>
    <w:bookmarkEnd w:id="98"/>
    <w:bookmarkStart w:id="99" w:name="ref-sun2026pamu"/>
    <w:p>
      <w:pPr>
        <w:pStyle w:val="Bibliography"/>
      </w:pPr>
      <w:r>
        <w:t xml:space="preserve">[12]</w:t>
      </w:r>
      <w:r>
        <w:t xml:space="preserve"> </w:t>
      </w:r>
      <w:r>
        <w:t xml:space="preserve">	</w:t>
      </w:r>
      <w:r>
        <w:t xml:space="preserve">H. Sun, Z. Zhang, and S. Zeng,</w:t>
      </w:r>
      <w:r>
        <w:t xml:space="preserve"> </w:t>
      </w:r>
      <w:r>
        <w:t xml:space="preserve">“Preference-aware memory update for long-term</w:t>
      </w:r>
      <w:r>
        <w:t xml:space="preserve"> </w:t>
      </w:r>
      <w:r>
        <w:t xml:space="preserve">LLM</w:t>
      </w:r>
      <w:r>
        <w:t xml:space="preserve"> </w:t>
      </w:r>
      <w:r>
        <w:t xml:space="preserve">agents,”</w:t>
      </w:r>
      <w:r>
        <w:t xml:space="preserve"> </w:t>
      </w:r>
      <w:r>
        <w:t xml:space="preserve">in</w:t>
      </w:r>
      <w:r>
        <w:t xml:space="preserve"> </w:t>
      </w:r>
      <w:r>
        <w:rPr>
          <w:iCs/>
          <w:i/>
        </w:rPr>
        <w:t xml:space="preserve">Findings of the association for computational linguistics: ACL 2026</w:t>
      </w:r>
      <w:r>
        <w:t xml:space="preserve">, 2026, pp. 783–793.</w:t>
      </w:r>
    </w:p>
    <w:bookmarkEnd w:id="99"/>
    <w:bookmarkStart w:id="100" w:name="ref-chu2026survey"/>
    <w:p>
      <w:pPr>
        <w:pStyle w:val="Bibliography"/>
      </w:pPr>
      <w:r>
        <w:t xml:space="preserve">[13]</w:t>
      </w:r>
      <w:r>
        <w:t xml:space="preserve"> </w:t>
      </w:r>
      <w:r>
        <w:t xml:space="preserve">	</w:t>
      </w:r>
      <w:r>
        <w:t xml:space="preserve">K. Chu,</w:t>
      </w:r>
      <w:r>
        <w:t xml:space="preserve"> </w:t>
      </w:r>
      <w:r>
        <w:t xml:space="preserve">“A systematic survey of security threats and defenses in</w:t>
      </w:r>
      <w:r>
        <w:t xml:space="preserve"> </w:t>
      </w:r>
      <w:r>
        <w:t xml:space="preserve">LLM</w:t>
      </w:r>
      <w:r>
        <w:t xml:space="preserve">-based</w:t>
      </w:r>
      <w:r>
        <w:t xml:space="preserve"> </w:t>
      </w:r>
      <w:r>
        <w:t xml:space="preserve">AI</w:t>
      </w:r>
      <w:r>
        <w:t xml:space="preserve"> </w:t>
      </w:r>
      <w:r>
        <w:t xml:space="preserve">agents: A layered attack surface framework,”</w:t>
      </w:r>
      <w:r>
        <w:t xml:space="preserve"> </w:t>
      </w:r>
      <w:r>
        <w:rPr>
          <w:iCs/>
          <w:i/>
        </w:rPr>
        <w:t xml:space="preserve">arXiv preprint arXiv:2604.23338</w:t>
      </w:r>
      <w:r>
        <w:t xml:space="preserve">, 2026.</w:t>
      </w:r>
    </w:p>
    <w:bookmarkEnd w:id="100"/>
    <w:bookmarkStart w:id="101" w:name="ref-wang2020minilm"/>
    <w:p>
      <w:pPr>
        <w:pStyle w:val="Bibliography"/>
      </w:pPr>
      <w:r>
        <w:t xml:space="preserve">[14]</w:t>
      </w:r>
      <w:r>
        <w:t xml:space="preserve"> </w:t>
      </w:r>
      <w:r>
        <w:t xml:space="preserve">	</w:t>
      </w:r>
      <w:r>
        <w:t xml:space="preserve">W. Wang, F. Wei, L. Dong, H. Bao, N. Yang, and M. Zhou,</w:t>
      </w:r>
      <w:r>
        <w:t xml:space="preserve"> </w:t>
      </w:r>
      <w:r>
        <w:t xml:space="preserve">“</w:t>
      </w:r>
      <w:r>
        <w:t xml:space="preserve">MiniLM</w:t>
      </w:r>
      <w:r>
        <w:t xml:space="preserve">: Deep self-attention distillation for task-agnostic compression of pre-trained transformers,”</w:t>
      </w:r>
      <w:r>
        <w:t xml:space="preserve"> </w:t>
      </w:r>
      <w:r>
        <w:rPr>
          <w:iCs/>
          <w:i/>
        </w:rPr>
        <w:t xml:space="preserve">arXiv preprint arXiv:2002.10957</w:t>
      </w:r>
      <w:r>
        <w:t xml:space="preserve">, 2020.</w:t>
      </w:r>
    </w:p>
    <w:bookmarkEnd w:id="101"/>
    <w:bookmarkStart w:id="102" w:name="ref-wilson1927"/>
    <w:p>
      <w:pPr>
        <w:pStyle w:val="Bibliography"/>
      </w:pPr>
      <w:r>
        <w:t xml:space="preserve">[15]</w:t>
      </w:r>
      <w:r>
        <w:t xml:space="preserve"> </w:t>
      </w:r>
      <w:r>
        <w:t xml:space="preserve">	</w:t>
      </w:r>
      <w:r>
        <w:t xml:space="preserve">E. B. Wilson,</w:t>
      </w:r>
      <w:r>
        <w:t xml:space="preserve"> </w:t>
      </w:r>
      <w:r>
        <w:t xml:space="preserve">“Probable inference, the law of succession, and statistical inference,”</w:t>
      </w:r>
      <w:r>
        <w:t xml:space="preserve"> </w:t>
      </w:r>
      <w:r>
        <w:rPr>
          <w:iCs/>
          <w:i/>
        </w:rPr>
        <w:t xml:space="preserve">Journal of the American Statistical Association</w:t>
      </w:r>
      <w:r>
        <w:t xml:space="preserve">, vol. 22, no. 158, pp. 209–212, 1927.</w:t>
      </w:r>
    </w:p>
    <w:bookmarkEnd w:id="102"/>
    <w:bookmarkStart w:id="103" w:name="ref-cohen1960"/>
    <w:p>
      <w:pPr>
        <w:pStyle w:val="Bibliography"/>
      </w:pPr>
      <w:r>
        <w:t xml:space="preserve">[16]</w:t>
      </w:r>
      <w:r>
        <w:t xml:space="preserve"> </w:t>
      </w:r>
      <w:r>
        <w:t xml:space="preserve">	</w:t>
      </w:r>
      <w:r>
        <w:t xml:space="preserve">J. Cohen,</w:t>
      </w:r>
      <w:r>
        <w:t xml:space="preserve"> </w:t>
      </w:r>
      <w:r>
        <w:t xml:space="preserve">“A coefficient of agreement for nominal scales,”</w:t>
      </w:r>
      <w:r>
        <w:t xml:space="preserve"> </w:t>
      </w:r>
      <w:r>
        <w:rPr>
          <w:iCs/>
          <w:i/>
        </w:rPr>
        <w:t xml:space="preserve">Educational and Psychological Measurement</w:t>
      </w:r>
      <w:r>
        <w:t xml:space="preserve">, vol. 20, no. 1, pp. 37–46, 1960.</w:t>
      </w:r>
    </w:p>
    <w:bookmarkEnd w:id="103"/>
    <w:bookmarkEnd w:id="104"/>
    <w:bookmarkEnd w:id="105"/>
    <w:sectPr>
      <w:type w:val="continuous"/>
      <w:pgSz w:w="12240" w:h="15840"/>
      <w:pgMar w:left="900" w:right="900" w:top="1080" w:bottom="144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80" w:line="240" w:lineRule="auto"/>
      <w:jc w:val="both"/>
    </w:pPr>
    <w:rPr>
      <w:rFonts w:ascii="Times New Roman" w:hAnsi="Times New Roman" w:cs="Times New Roman" w:eastAsia="Times New Roman"/>
      <w:color w:val="000000"/>
      <w:sz w:val="20"/>
    </w:rPr>
  </w:style>
  <w:style w:styleId="BodyText" w:type="paragraph">
    <w:name w:val="Body Text"/>
    <w:basedOn w:val="Normal"/>
    <w:link w:val="BodyTextChar"/>
    <w:pPr>
      <w:spacing w:after="80" w:before="0" w:line="240" w:lineRule="auto"/>
      <w:jc w:val="both"/>
    </w:pPr>
    <w:qFormat/>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80" w:line="240" w:lineRule="auto"/>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80" w:before="0" w:line="240" w:lineRule="auto"/>
    </w:pPr>
    <w:rPr>
      <w:rFonts w:ascii="Times New Roman" w:hAnsi="Times New Roman" w:cs="Times New Roman" w:eastAsia="Times New Roman"/>
      <w:color w:val="000000"/>
      <w:sz w:val="20"/>
    </w:rPr>
  </w:style>
  <w:style w:styleId="Title" w:type="paragraph">
    <w:name w:val="Title"/>
    <w:basedOn w:val="Normal"/>
    <w:next w:val="BodyText"/>
    <w:qFormat/>
    <w:pPr>
      <w:keepNext/>
      <w:keepLines/>
      <w:spacing w:after="160" w:before="480"/>
      <w:jc w:val="center"/>
    </w:pPr>
    <w:rPr>
      <w:rFonts w:ascii="Times New Roman" w:hAnsi="Times New Roman" w:cs="Times New Roman" w:eastAsia="Times New Roman"/>
      <w:b w:val="0"/>
      <w:bCs/>
      <w:color w:val="000000"/>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left"/>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80" w:before="0" w:line="240" w:lineRule="auto"/>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spacing w:before="0" w:after="80" w:line="240" w:lineRule="auto"/>
    </w:pPr>
    <w:rPr>
      <w:rFonts w:ascii="Times New Roman" w:hAnsi="Times New Roman" w:cs="Times New Roman" w:eastAsia="Times New Roman"/>
      <w:color w:val="000000"/>
      <w:sz w:val="20"/>
    </w:rPr>
  </w:style>
  <w:style w:styleId="Heading1" w:type="paragraph">
    <w:name w:val="Heading 1"/>
    <w:basedOn w:val="Normal"/>
    <w:next w:val="BodyText"/>
    <w:uiPriority w:val="9"/>
    <w:qFormat/>
    <w:pPr>
      <w:keepNext/>
      <w:keepLines/>
      <w:spacing w:after="80" w:before="200"/>
      <w:jc w:val="center"/>
      <w:outlineLvl w:val="0"/>
    </w:pPr>
    <w:rPr>
      <w:rFonts w:ascii="Times New Roman" w:hAnsi="Times New Roman" w:cs="Times New Roman" w:eastAsia="Times New Roman"/>
      <w:b w:val="0"/>
      <w:bCs/>
      <w:smallCaps/>
      <w:color w:val="000000"/>
      <w:sz w:val="20"/>
      <w:szCs w:val="32"/>
    </w:rPr>
  </w:style>
  <w:style w:styleId="Heading2" w:type="paragraph">
    <w:name w:val="Heading 2"/>
    <w:basedOn w:val="Normal"/>
    <w:next w:val="BodyText"/>
    <w:uiPriority w:val="9"/>
    <w:unhideWhenUsed/>
    <w:qFormat/>
    <w:pPr>
      <w:keepNext/>
      <w:keepLines/>
      <w:spacing w:after="60" w:before="120"/>
      <w:outlineLvl w:val="1"/>
    </w:pPr>
    <w:rPr>
      <w:rFonts w:ascii="Times New Roman" w:hAnsi="Times New Roman" w:cs="Times New Roman" w:eastAsia="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40" Type="http://schemas.openxmlformats.org/officeDocument/2006/relationships/image" Target="media/rId40.png"/><Relationship Id="rId48" Type="http://schemas.openxmlformats.org/officeDocument/2006/relationships/image" Target="media/rId48.png"/><Relationship Id="rId44" Type="http://schemas.openxmlformats.org/officeDocument/2006/relationships/image" Target="media/rId44.png"/><Relationship Id="rId60" Type="http://schemas.openxmlformats.org/officeDocument/2006/relationships/image" Target="media/rId60.png"/><Relationship Id="rId65" Type="http://schemas.openxmlformats.org/officeDocument/2006/relationships/image" Target="media/rId65.png"/><Relationship Id="rId74" Type="http://schemas.openxmlformats.org/officeDocument/2006/relationships/image" Target="media/rId74.png"/><Relationship Id="rId51" Type="http://schemas.openxmlformats.org/officeDocument/2006/relationships/image" Target="media/rId51.png"/><Relationship Id="rId55" Type="http://schemas.openxmlformats.org/officeDocument/2006/relationships/image" Target="media/rId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Gate Stops Wrong Memory Writes but Not Missed Updates: Candidate Selection in User-Controlled Long-Term Memory for LLM Assistants</dc:title>
  <dc:creator/>
  <cp:keywords/>
  <dcterms:created xsi:type="dcterms:W3CDTF">2026-10-17T04:37:50Z</dcterms:created>
  <dcterms:modified xsi:type="dcterms:W3CDTF">2026-10-17T04:37:50Z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Assistants that remember facts about their user ask for approval before changing what they believe. We study what such an approval gate protects and what it cannot, in AURA, whose language-model extractor proposes add, update, retire and forget operations over a retrieval-selected list of candidate memories. First, an update can succeed only if its target memory is in the extractor’s prompt, so a gate that acts afterwards cannot repair missed updates; in simulation it removes 94–98% of the true facts that automatic application destroys but leaves stale facts unchanged. Second, we define final-prompt reachability and measure its drivers on a new test set of 40 personas and 15 selection variants. With 350 unrelated memories the default selection reaches 0.667 of targets, an adaptive selection 0.845, and a plain list of the 24 best matches 0.849 (Holm p=0.860 for the difference); keyword and fused rankings do no better; a cross-encoder reranker reaches 0.887, and 7.7% of targets stay out of reach of every method. Third, with two real Gemini extractors the target was missing in 25 and 22 of 136 change turns under the default selection and in none under the adaptive one, and stale facts under the gate fell from about 1 to 0 per persona, at about 35% more prompt tokens. A six-persona pilot shows the plain list matching the adaptive selection end to end. On all 72 LongMemEval knowledge-update questions neither selection changed accuracy. Code, test sets and raw results are released.</vt:lpwstr>
  </property>
  <property fmtid="{D5CDD505-2E9C-101B-9397-08002B2CF9AE}" pid="3" name="bibliography">
    <vt:lpwstr>references.bib</vt:lpwstr>
  </property>
  <property fmtid="{D5CDD505-2E9C-101B-9397-08002B2CF9AE}" pid="4" name="csl">
    <vt:lpwstr>ieee.csl</vt:lpwstr>
  </property>
</Properties>
</file>