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33DB1" w14:textId="77777777" w:rsidR="003E25C0" w:rsidRPr="00833861" w:rsidRDefault="003E25C0" w:rsidP="003E25C0">
      <w:pPr>
        <w:rPr>
          <w:u w:val="single"/>
        </w:rPr>
      </w:pPr>
      <w:r w:rsidRPr="00833861">
        <w:rPr>
          <w:u w:val="single"/>
        </w:rPr>
        <w:t>Job Specialization:</w:t>
      </w:r>
    </w:p>
    <w:tbl>
      <w:tblPr>
        <w:tblW w:w="0" w:type="auto"/>
        <w:tblCellSpacing w:w="15" w:type="dxa"/>
        <w:shd w:val="clear" w:color="auto" w:fill="FFFFFF"/>
        <w:tblCellMar>
          <w:left w:w="75" w:type="dxa"/>
          <w:right w:w="0" w:type="dxa"/>
        </w:tblCellMar>
        <w:tblLook w:val="04A0" w:firstRow="1" w:lastRow="0" w:firstColumn="1" w:lastColumn="0" w:noHBand="0" w:noVBand="1"/>
      </w:tblPr>
      <w:tblGrid>
        <w:gridCol w:w="4167"/>
        <w:gridCol w:w="4193"/>
      </w:tblGrid>
      <w:tr w:rsidR="003E25C0" w:rsidRPr="00833861" w14:paraId="2B8A081C" w14:textId="77777777" w:rsidTr="00F93182">
        <w:trPr>
          <w:gridAfter w:val="1"/>
          <w:wAfter w:w="580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526F71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</w:p>
        </w:tc>
      </w:tr>
      <w:tr w:rsidR="003E25C0" w:rsidRPr="00833861" w14:paraId="5BE33186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65EDA4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t>Actuarial Science/Statistics</w:t>
            </w:r>
          </w:p>
        </w:tc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5A93C2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VALUE=\"114\"&gt;"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5C17120A" wp14:editId="7C1BFE11">
                  <wp:extent cx="203200" cy="203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Hotel Management/Tourism Services</w:t>
            </w:r>
          </w:p>
        </w:tc>
      </w:tr>
      <w:tr w:rsidR="003E25C0" w:rsidRPr="00833861" w14:paraId="6306D8BC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EFB66D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VALUE=\"100\"&gt;"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58EEDCB8" wp14:editId="5E965323">
                  <wp:extent cx="203200" cy="203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Advertising/Media Planning</w:t>
            </w:r>
          </w:p>
        </w:tc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3637C8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VALUE=\"137\"&gt;"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48004CD1" wp14:editId="4E8FC55E">
                  <wp:extent cx="203200" cy="203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Human Resources</w:t>
            </w:r>
          </w:p>
        </w:tc>
      </w:tr>
      <w:tr w:rsidR="003E25C0" w:rsidRPr="00833861" w14:paraId="583E757F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B57F6A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VALUE=\"102\"&gt;"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7C938003" wp14:editId="41A2DD43">
                  <wp:extent cx="203200" cy="203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Agriculture/Forestry/Fisheries</w:t>
            </w:r>
          </w:p>
        </w:tc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E5B431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VALUE=\"192\"&gt;"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200F3C04" wp14:editId="037E35C8">
                  <wp:extent cx="203200" cy="203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IT/Computer - Hardware</w:t>
            </w:r>
          </w:p>
        </w:tc>
      </w:tr>
      <w:tr w:rsidR="003E25C0" w:rsidRPr="00833861" w14:paraId="7397E0D0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2E5DBA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VALUE=\"180\"&gt;"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1BE1E258" wp14:editId="43B515A5">
                  <wp:extent cx="203200" cy="203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Architecture/Interior Design</w:t>
            </w:r>
          </w:p>
        </w:tc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CEAB8B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VALUE=\"193\"&gt;"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150C4651" wp14:editId="12F25012">
                  <wp:extent cx="203200" cy="203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IT/Computer - Network/System/Database Admin</w:t>
            </w:r>
          </w:p>
        </w:tc>
      </w:tr>
      <w:tr w:rsidR="003E25C0" w:rsidRPr="00833861" w14:paraId="4FF8A2BD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988C4B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VALUE=\"101\"&gt;"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74F67051" wp14:editId="2D3FD2F5">
                  <wp:extent cx="203200" cy="203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Arts/Creative/Graphics Design</w:t>
            </w:r>
          </w:p>
        </w:tc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4ACF20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VALUE=\"191\"&gt;"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048CBA7A" wp14:editId="25DA9A03">
                  <wp:extent cx="203200" cy="203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IT/Computer - Software</w:t>
            </w:r>
          </w:p>
        </w:tc>
      </w:tr>
      <w:tr w:rsidR="003E25C0" w:rsidRPr="00833861" w14:paraId="107ECC8B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881BA2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VALUE=\"181\"&gt;"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4E5327B3" wp14:editId="6726EA39">
                  <wp:extent cx="203200" cy="203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Aviation/Aircraft Maintenance</w:t>
            </w:r>
          </w:p>
        </w:tc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98C9B4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VALUE=\"104\"&gt;"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5AF471A2" wp14:editId="6EB84763">
                  <wp:extent cx="203200" cy="203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Journalist/Editor</w:t>
            </w:r>
          </w:p>
        </w:tc>
      </w:tr>
      <w:tr w:rsidR="003E25C0" w:rsidRPr="00833861" w14:paraId="3BB5AD32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79B547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VALUE=\"135\"&gt;"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2E97A49E" wp14:editId="0A92FA6C">
                  <wp:extent cx="203200" cy="203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Banking/Financial Services</w:t>
            </w:r>
          </w:p>
        </w:tc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2C5B41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VALUE=\"138\"&gt;"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439DBD7A" wp14:editId="157ACCA9">
                  <wp:extent cx="203200" cy="203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Law/Legal Services</w:t>
            </w:r>
          </w:p>
        </w:tc>
      </w:tr>
      <w:tr w:rsidR="003E25C0" w:rsidRPr="00833861" w14:paraId="35344E1E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C2362C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VALUE=\"182\"&gt;"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230A32FB" wp14:editId="59529AE1">
                  <wp:extent cx="203200" cy="203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Biotechnology</w:t>
            </w:r>
          </w:p>
        </w:tc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A51C1D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VALUE=\"147\"&gt;"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510C7F75" wp14:editId="67827D8C">
                  <wp:extent cx="203200" cy="203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Logistics/Supply Chain</w:t>
            </w:r>
          </w:p>
        </w:tc>
      </w:tr>
      <w:tr w:rsidR="003E25C0" w:rsidRPr="00833861" w14:paraId="475E177A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A5969D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VALUE=\"183\"&gt;"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14176018" wp14:editId="5FCE3256">
                  <wp:extent cx="203200" cy="203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Chemistry</w:t>
            </w:r>
          </w:p>
        </w:tc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8FC3FA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VALUE=\"115\"&gt;"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046E013C" wp14:editId="0B32152B">
                  <wp:extent cx="203200" cy="2032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Maintenance/Repair (Facilities &amp; Machinery)</w:t>
            </w:r>
          </w:p>
        </w:tc>
      </w:tr>
      <w:tr w:rsidR="003E25C0" w:rsidRPr="00833861" w14:paraId="1DE75E2E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B76BFF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VALUE=\"133\"&gt;"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1B62D935" wp14:editId="3A337DC7">
                  <wp:extent cx="203200" cy="2032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Clerical/Administrative Support</w:t>
            </w:r>
          </w:p>
        </w:tc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B71D2F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VALUE=\"194\"&gt;"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646D059F" wp14:editId="457D85CB">
                  <wp:extent cx="203200" cy="2032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Manufacturing/Production Operations</w:t>
            </w:r>
          </w:p>
        </w:tc>
      </w:tr>
      <w:tr w:rsidR="003E25C0" w:rsidRPr="00833861" w14:paraId="14D56698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14D6D6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VALUE=\"148\"&gt;"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7B829F33" wp14:editId="5D225B4A">
                  <wp:extent cx="203200" cy="203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Corporate Strategy/Top Management</w:t>
            </w:r>
          </w:p>
        </w:tc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82BE90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VALUE=\"139\"&gt;"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0A151827" wp14:editId="664C43B7">
                  <wp:extent cx="203200" cy="203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Marketing/Business Development</w:t>
            </w:r>
          </w:p>
        </w:tc>
      </w:tr>
      <w:tr w:rsidR="003E25C0" w:rsidRPr="00833861" w14:paraId="3C4743A9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CD853F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VALUE=\"134\"&gt;"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16CEC27D" wp14:editId="1507E451">
                  <wp:extent cx="203200" cy="2032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Customer Service</w:t>
            </w:r>
          </w:p>
        </w:tc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7DAC49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VALUE=\"149\"&gt;"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6ACEC606" wp14:editId="198FC2C7">
                  <wp:extent cx="203200" cy="2032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Merchandising</w:t>
            </w:r>
          </w:p>
        </w:tc>
      </w:tr>
      <w:tr w:rsidR="003E25C0" w:rsidRPr="00833861" w14:paraId="09A2341A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FB8DC1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VALUE=\"105\"&gt;"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3B3003AA" wp14:editId="3C097384">
                  <wp:extent cx="203200" cy="2032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Education</w:t>
            </w:r>
          </w:p>
        </w:tc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79D30C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VALUE=\"116\"&gt;"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51A151DD" wp14:editId="34CE6CFE">
                  <wp:extent cx="203200" cy="2032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Others/Category not available</w:t>
            </w:r>
          </w:p>
        </w:tc>
      </w:tr>
      <w:tr w:rsidR="003E25C0" w:rsidRPr="00833861" w14:paraId="06D4A1AC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B57A86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VALUE=\"185\"&gt;"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6E3820B7" wp14:editId="7A4C0184">
                  <wp:extent cx="203200" cy="2032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Engineering - Chemical</w:t>
            </w:r>
          </w:p>
        </w:tc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2A3F8C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VALUE=\"118\"&gt;"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50E31AAA" wp14:editId="3382D362">
                  <wp:extent cx="203200" cy="2032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Personal Care/Beauty/Fitness Service</w:t>
            </w:r>
          </w:p>
        </w:tc>
      </w:tr>
      <w:tr w:rsidR="003E25C0" w:rsidRPr="00833861" w14:paraId="2E2FAACF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4B05BA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VALUE=\"184\"&gt;"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3CF43875" wp14:editId="0026C2E4">
                  <wp:extent cx="203200" cy="2032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Engineering - Civil/Construction/Structural</w:t>
            </w:r>
          </w:p>
        </w:tc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276A8F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VALUE=\"196\"&gt;"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6A0F44E5" wp14:editId="66D2FB81">
                  <wp:extent cx="203200" cy="2032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Process Design &amp; Control/Instrumentation</w:t>
            </w:r>
          </w:p>
        </w:tc>
      </w:tr>
      <w:tr w:rsidR="003E25C0" w:rsidRPr="00833861" w14:paraId="487C70BD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B88187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VALUE=\"187\"&gt;"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470764D2" wp14:editId="01B3A7C8">
                  <wp:extent cx="203200" cy="2032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Engineering - Electrical</w:t>
            </w:r>
          </w:p>
        </w:tc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4E14B0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VALUE=\"150\"&gt;"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64384ED0" wp14:editId="5F347361">
                  <wp:extent cx="203200" cy="2032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Property/Real Estate</w:t>
            </w:r>
          </w:p>
        </w:tc>
      </w:tr>
      <w:tr w:rsidR="003E25C0" w:rsidRPr="00833861" w14:paraId="4405A535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FDE377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VALUE=\"186\"&gt;"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7A3B3DB5" wp14:editId="4DBB310E">
                  <wp:extent cx="203200" cy="2032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Engineering - Electronics/Communication</w:t>
            </w:r>
          </w:p>
        </w:tc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0C4024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VALUE=\"141\"&gt;"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2155B9EF" wp14:editId="70CAC31D">
                  <wp:extent cx="203200" cy="2032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Public Relations/Communications</w:t>
            </w:r>
          </w:p>
        </w:tc>
      </w:tr>
      <w:tr w:rsidR="003E25C0" w:rsidRPr="00833861" w14:paraId="07023997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9FAD1C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VALUE=\"189\"&gt;"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2DAC1FB4" wp14:editId="3F491315">
                  <wp:extent cx="203200" cy="2032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Engineering - Environmental/Health/Safety</w:t>
            </w:r>
          </w:p>
        </w:tc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C0D042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VALUE=\"117\"&gt;"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716DEC89" wp14:editId="211830CB">
                  <wp:extent cx="203200" cy="2032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Publishing/Printing</w:t>
            </w:r>
          </w:p>
        </w:tc>
      </w:tr>
      <w:tr w:rsidR="003E25C0" w:rsidRPr="00833861" w14:paraId="3ACA7203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67FF83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VALUE=\"200\"&gt;"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38149A50" wp14:editId="0970BC3E">
                  <wp:extent cx="203200" cy="2032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Engineering - Industrial</w:t>
            </w:r>
          </w:p>
        </w:tc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C2447E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VALUE=\"140\"&gt;"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44F24D72" wp14:editId="1E91EDBA">
                  <wp:extent cx="203200" cy="2032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Purchasing/Inventory/Material &amp; Warehouse Management</w:t>
            </w:r>
          </w:p>
        </w:tc>
      </w:tr>
      <w:tr w:rsidR="003E25C0" w:rsidRPr="00833861" w14:paraId="67451827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84A793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VALUE=\"195\"&gt;"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5F59ADD8" wp14:editId="0E6F16EE">
                  <wp:extent cx="203200" cy="2032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Engineering - Mechanical/Automotive</w:t>
            </w:r>
          </w:p>
        </w:tc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1D54A6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VALUE=\"197\"&gt;"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56CF6BAC" wp14:editId="6E627CB3">
                  <wp:extent cx="203200" cy="2032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Quality Control/Assurance</w:t>
            </w:r>
          </w:p>
        </w:tc>
      </w:tr>
      <w:tr w:rsidR="003E25C0" w:rsidRPr="00833861" w14:paraId="5F708385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BC84AE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VALUE=\"190\"&gt;"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5356C95A" wp14:editId="437751F2">
                  <wp:extent cx="203200" cy="2032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Engineering - Oil/Gas</w:t>
            </w:r>
          </w:p>
        </w:tc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3AF25C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VALUE=\"198\"&gt;"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538F78FF" wp14:editId="42219E6F">
                  <wp:extent cx="203200" cy="2032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Quantity Surveying</w:t>
            </w:r>
          </w:p>
        </w:tc>
      </w:tr>
      <w:tr w:rsidR="003E25C0" w:rsidRPr="00833861" w14:paraId="07349BA1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7265D2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VALUE=\"188\"&gt;"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1EC7F353" wp14:editId="77CE7950">
                  <wp:extent cx="203200" cy="2032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Engineering - Others</w:t>
            </w:r>
          </w:p>
        </w:tc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B927B2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VALUE=\"142\"&gt;"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4710DAD0" wp14:editId="6CA73500">
                  <wp:extent cx="203200" cy="2032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Sales - Corporate</w:t>
            </w:r>
          </w:p>
        </w:tc>
      </w:tr>
      <w:tr w:rsidR="003E25C0" w:rsidRPr="00833861" w14:paraId="3B28FFEA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43194D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VALUE=\"106\"&gt;"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65A9403A" wp14:editId="2911DB65">
                  <wp:extent cx="203200" cy="2032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Entertainment/Performing Arts</w:t>
            </w:r>
          </w:p>
        </w:tc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2E6017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VALUE=\"143\"&gt;"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2D1A81DE" wp14:editId="6CF4E2C2">
                  <wp:extent cx="203200" cy="2032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Sales - Engineering/Technical/IT</w:t>
            </w:r>
          </w:p>
        </w:tc>
      </w:tr>
      <w:tr w:rsidR="003E25C0" w:rsidRPr="00833861" w14:paraId="508B00BE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EE7845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VALUE=\"130\"&gt;"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09AC26C3" wp14:editId="2C57CB1A">
                  <wp:extent cx="203200" cy="2032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Finance - Audit/Taxation</w:t>
            </w:r>
          </w:p>
        </w:tc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88B4C1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VALUE=\"144\"&gt;"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3F176A21" wp14:editId="004F4AFC">
                  <wp:extent cx="203200" cy="2032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Sales - Financial Services (Insurance, Unit Trust, etc)</w:t>
            </w:r>
          </w:p>
        </w:tc>
      </w:tr>
      <w:tr w:rsidR="003E25C0" w:rsidRPr="00833861" w14:paraId="0FD35DEC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A84E70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VALUE=\"132\"&gt;"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7CFC5499" wp14:editId="7746747B">
                  <wp:extent cx="203200" cy="2032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Finance - Corporate </w: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lastRenderedPageBreak/>
              <w:t>Finance/Investment/Merchant Banking</w:t>
            </w:r>
          </w:p>
        </w:tc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D62196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lastRenderedPageBreak/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VALUE=\"145\"&gt;"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64EF877F" wp14:editId="542DF3DE">
                  <wp:extent cx="203200" cy="2032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Sales - Retail/General</w:t>
            </w:r>
          </w:p>
        </w:tc>
      </w:tr>
      <w:tr w:rsidR="003E25C0" w:rsidRPr="00833861" w14:paraId="5A424637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C6E5E6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lastRenderedPageBreak/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VALUE=\"131\"&gt;"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01F17899" wp14:editId="27AC3D1B">
                  <wp:extent cx="203200" cy="2032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Finance - General/Cost Accounting</w:t>
            </w:r>
          </w:p>
        </w:tc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6E871C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VALUE=\"151\"&gt;"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15B0FF25" wp14:editId="4238D9C0">
                  <wp:extent cx="203200" cy="2032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Sales - Telesales/Telemarketing</w:t>
            </w:r>
          </w:p>
        </w:tc>
      </w:tr>
      <w:tr w:rsidR="003E25C0" w:rsidRPr="00833861" w14:paraId="62FED04A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8C8E5D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VALUE=\"108\"&gt;"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1A067424" wp14:editId="04A2574F">
                  <wp:extent cx="203200" cy="2032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Food Technology/Nutritionist</w:t>
            </w:r>
          </w:p>
        </w:tc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3E4C38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VALUE=\"199\"&gt;"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62FC1716" wp14:editId="7C0E9954">
                  <wp:extent cx="203200" cy="2032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Science &amp; Technology/Laboratory</w:t>
            </w:r>
          </w:p>
        </w:tc>
      </w:tr>
      <w:tr w:rsidR="003E25C0" w:rsidRPr="00833861" w14:paraId="34FFDBC1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899FD1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VALUE=\"107\"&gt;"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571D32C3" wp14:editId="16313770">
                  <wp:extent cx="203200" cy="2032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Food/Beverage/Restaurant Service</w:t>
            </w:r>
          </w:p>
        </w:tc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C4F536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VALUE=\"146\"&gt;"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792879EF" wp14:editId="20DAB326">
                  <wp:extent cx="203200" cy="2032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Secretarial/Executive &amp; Personal Assistant</w:t>
            </w:r>
          </w:p>
        </w:tc>
      </w:tr>
      <w:tr w:rsidR="003E25C0" w:rsidRPr="00833861" w14:paraId="3FB47273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9E4B5C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VALUE=\"110\"&gt;"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01176CE2" wp14:editId="7AB8D6CA">
                  <wp:extent cx="203200" cy="2032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General Work (Housekeeper, Driver, Dispatch, Messenger, etc)</w:t>
            </w:r>
          </w:p>
        </w:tc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BDF6DF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VALUE=\"119\"&gt;"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20150889" wp14:editId="61F5263E">
                  <wp:extent cx="203200" cy="2032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Security/Armed Forces/Protective Services</w:t>
            </w:r>
          </w:p>
        </w:tc>
      </w:tr>
      <w:tr w:rsidR="003E25C0" w:rsidRPr="00833861" w14:paraId="530A56DF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976A6A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VALUE=\"109\"&gt;"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14C8F463" wp14:editId="7C5447F6">
                  <wp:extent cx="203200" cy="2032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Geology/Geophysics</w:t>
            </w:r>
          </w:p>
        </w:tc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DA26AC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VALUE=\"120\"&gt;"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4859ABF1" wp14:editId="332614E4">
                  <wp:extent cx="203200" cy="2032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Social &amp; Counselling Service</w:t>
            </w:r>
          </w:p>
        </w:tc>
      </w:tr>
      <w:tr w:rsidR="003E25C0" w:rsidRPr="00833861" w14:paraId="65AD2BC1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B3804D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VALUE=\"113\"&gt;"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56FC4E96" wp14:editId="285FAF94">
                  <wp:extent cx="203200" cy="2032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Healthcare - Doctor/Diagnosis</w:t>
            </w:r>
          </w:p>
        </w:tc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4DFB43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VALUE=\"152\"&gt;"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79DF877F" wp14:editId="0F5DFEF6">
                  <wp:extent cx="203200" cy="2032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Technical &amp; Helpdesk Support</w:t>
            </w:r>
          </w:p>
        </w:tc>
      </w:tr>
      <w:tr w:rsidR="003E25C0" w:rsidRPr="00833861" w14:paraId="3A3B4E02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7472F7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VALUE=\"111\"&gt;"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240AE588" wp14:editId="511454CB">
                  <wp:extent cx="203200" cy="2032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Healthcare - Nurse/Medical Support &amp; Assistant</w:t>
            </w:r>
          </w:p>
        </w:tc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6B3E20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VALUE=\"121\"&gt;"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1405C70A" wp14:editId="3CB19590">
                  <wp:extent cx="203200" cy="2032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Training &amp; Development</w:t>
            </w:r>
          </w:p>
        </w:tc>
      </w:tr>
      <w:tr w:rsidR="003E25C0" w:rsidRPr="00833861" w14:paraId="0ACB7A67" w14:textId="77777777" w:rsidTr="00F93182">
        <w:trPr>
          <w:tblCellSpacing w:w="15" w:type="dxa"/>
        </w:trPr>
        <w:tc>
          <w:tcPr>
            <w:tcW w:w="5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2C6A49" w14:textId="77777777" w:rsidR="003E25C0" w:rsidRPr="00833861" w:rsidRDefault="003E25C0" w:rsidP="00F93182">
            <w:pPr>
              <w:spacing w:line="252" w:lineRule="atLeast"/>
              <w:rPr>
                <w:rFonts w:eastAsia="Times New Roman" w:cs="Times New Roman"/>
                <w:color w:val="333333"/>
                <w:lang w:val="en-SG"/>
              </w:rPr>
            </w:pP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begin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 PRIVATE "&lt;INPUT TYPE=\"radio\" NAME=\"ctl00$cphAdForm$rblAllSpec\" VALUE=\"112\"&gt;" </w:instrText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instrText xml:space="preserve">MACROBUTTON HTMLDirect </w:instrText>
            </w:r>
            <w:r w:rsidRPr="00833861">
              <w:rPr>
                <w:noProof/>
              </w:rPr>
              <w:drawing>
                <wp:inline distT="0" distB="0" distL="0" distR="0" wp14:anchorId="03C3815E" wp14:editId="7E46B4A2">
                  <wp:extent cx="203200" cy="2032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fldChar w:fldCharType="end"/>
            </w:r>
            <w:r w:rsidRPr="00833861">
              <w:rPr>
                <w:rFonts w:eastAsia="Times New Roman" w:cs="Times New Roman"/>
                <w:color w:val="333333"/>
                <w:lang w:val="en-SG"/>
              </w:rPr>
              <w:t xml:space="preserve"> Healthcare - Pharmacy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F637E8" w14:textId="77777777" w:rsidR="003E25C0" w:rsidRPr="00833861" w:rsidRDefault="003E25C0" w:rsidP="00F93182">
            <w:pPr>
              <w:rPr>
                <w:rFonts w:eastAsia="Times New Roman" w:cs="Times New Roman"/>
                <w:lang w:val="en-SG"/>
              </w:rPr>
            </w:pPr>
          </w:p>
        </w:tc>
      </w:tr>
    </w:tbl>
    <w:p w14:paraId="3B2380F5" w14:textId="77777777" w:rsidR="00A61081" w:rsidRDefault="00A61081">
      <w:bookmarkStart w:id="0" w:name="_GoBack"/>
      <w:bookmarkEnd w:id="0"/>
    </w:p>
    <w:sectPr w:rsidR="00A61081" w:rsidSect="009116F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DB7"/>
    <w:rsid w:val="003E25C0"/>
    <w:rsid w:val="00867DB7"/>
    <w:rsid w:val="009116F6"/>
    <w:rsid w:val="00A6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20DA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1388</Words>
  <Characters>7913</Characters>
  <Application>Microsoft Macintosh Word</Application>
  <DocSecurity>0</DocSecurity>
  <Lines>65</Lines>
  <Paragraphs>18</Paragraphs>
  <ScaleCrop>false</ScaleCrop>
  <Company/>
  <LinksUpToDate>false</LinksUpToDate>
  <CharactersWithSpaces>9283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Sheng, Kyle Goh</dc:creator>
  <cp:keywords/>
  <dc:description/>
  <cp:lastModifiedBy>Jun Sheng, Kyle Goh</cp:lastModifiedBy>
  <cp:revision>2</cp:revision>
  <dcterms:created xsi:type="dcterms:W3CDTF">2015-11-11T17:41:00Z</dcterms:created>
  <dcterms:modified xsi:type="dcterms:W3CDTF">2015-11-11T17:41:00Z</dcterms:modified>
</cp:coreProperties>
</file>