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Autres : talents, 2s2i, lyon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