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Développeur Android - +3 ans - IoT / Médical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iot, Scikit-Learn, Keras, Tensorflow, Pandas, pySpark, XGboost, OpenCV, Matplotlib, Seaborn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hiérarchie plate, intégration continue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