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Visualisation : data engineering, tableau</w:t>
      </w:r>
    </w:p>
    <w:p>
      <w:pPr>
        <w:spacing w:line="240" w:lineRule="auto" w:before="0" w:after="0"/>
      </w:pPr>
      <w:r>
        <w:t>MLOps : node.js, Git, DVC, Flask, Docker, Github Actions, Heroku, MLflow, Streamlit</w:t>
      </w:r>
    </w:p>
    <w:p>
      <w:pPr>
        <w:spacing w:line="240" w:lineRule="auto" w:before="0" w:after="0"/>
      </w:pPr>
      <w:r>
        <w:t>Web : client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