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0769873"/>
        <w:docPartObj>
          <w:docPartGallery w:val="Cover Pages"/>
          <w:docPartUnique/>
        </w:docPartObj>
      </w:sdtPr>
      <w:sdtContent>
        <w:p w:rsidR="00CB258E" w:rsidRDefault="00CB258E"/>
        <w:p w:rsidR="00CB258E" w:rsidRDefault="00CB258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80D" w:rsidRPr="00CB258E" w:rsidRDefault="0059680D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B258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Classification of physical activities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9680D" w:rsidRPr="00CB258E" w:rsidRDefault="0059680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B258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achine learning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680D" w:rsidRPr="00CB258E" w:rsidRDefault="0059680D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B258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Soufiane Salama, michel banken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59680D" w:rsidRPr="00CB258E" w:rsidRDefault="0059680D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B258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Classification of physical activities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9680D" w:rsidRPr="00CB258E" w:rsidRDefault="0059680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258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achine learning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9680D" w:rsidRPr="00CB258E" w:rsidRDefault="0059680D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B258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Soufiane Salama, michel banken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9680D" w:rsidRDefault="0059680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680D" w:rsidRDefault="0059680D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B258E" w:rsidRPr="0059680D" w:rsidRDefault="00CB258E" w:rsidP="00CB258E">
      <w:pPr>
        <w:pStyle w:val="Kop1"/>
        <w:rPr>
          <w:lang w:val="en-US"/>
        </w:rPr>
      </w:pPr>
      <w:r w:rsidRPr="0059680D">
        <w:rPr>
          <w:lang w:val="en-US"/>
        </w:rPr>
        <w:lastRenderedPageBreak/>
        <w:t>Exercise 1: Feature selection</w:t>
      </w:r>
    </w:p>
    <w:p w:rsidR="00CB258E" w:rsidRDefault="00CB258E" w:rsidP="00CB258E">
      <w:pPr>
        <w:rPr>
          <w:lang w:val="en-US"/>
        </w:rPr>
      </w:pPr>
      <w:r>
        <w:rPr>
          <w:lang w:val="en-US"/>
        </w:rPr>
        <w:t xml:space="preserve">In the assignment one activity has to be selected as the “interested” activity for classification and two features with distinguished separation. </w:t>
      </w:r>
    </w:p>
    <w:p w:rsidR="009E386C" w:rsidRDefault="00CB258E" w:rsidP="00CB258E">
      <w:pPr>
        <w:rPr>
          <w:lang w:val="en-US"/>
        </w:rPr>
      </w:pPr>
      <w:r>
        <w:rPr>
          <w:lang w:val="en-US"/>
        </w:rPr>
        <w:t xml:space="preserve">After plotting all the possible combinations of features we have selected the activity ‘Laying’, because multiple features according to this activity show a good and distinguished separation. </w:t>
      </w:r>
    </w:p>
    <w:p w:rsidR="009E386C" w:rsidRDefault="009E386C" w:rsidP="00CB25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2625" cy="28098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58E" w:rsidRDefault="00CB258E" w:rsidP="00CB258E">
      <w:pPr>
        <w:rPr>
          <w:lang w:val="en-US"/>
        </w:rPr>
      </w:pPr>
      <w:r>
        <w:rPr>
          <w:lang w:val="en-US"/>
        </w:rPr>
        <w:t>One of those sets of features consists of feature 2 and feature 6. The report will use these two features as selected features. The figure below plots the two features individually for a clear view of the features and separation.</w:t>
      </w:r>
    </w:p>
    <w:p w:rsidR="009E386C" w:rsidRDefault="009E38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EF932" wp14:editId="37DABD92">
            <wp:extent cx="5129580" cy="3847044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03" cy="385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5A3" w:rsidRDefault="009E386C" w:rsidP="009E386C">
      <w:pPr>
        <w:pStyle w:val="Kop1"/>
        <w:rPr>
          <w:lang w:val="en-US"/>
        </w:rPr>
      </w:pPr>
      <w:r>
        <w:rPr>
          <w:lang w:val="en-US"/>
        </w:rPr>
        <w:lastRenderedPageBreak/>
        <w:t>Exercise</w:t>
      </w:r>
      <w:r w:rsidR="000625A3">
        <w:rPr>
          <w:lang w:val="en-US"/>
        </w:rPr>
        <w:t xml:space="preserve"> 2: Classification: Logistic regress</w:t>
      </w:r>
      <w:r w:rsidR="00904C9F">
        <w:rPr>
          <w:lang w:val="en-US"/>
        </w:rPr>
        <w:t>i</w:t>
      </w:r>
      <w:r w:rsidR="000625A3">
        <w:rPr>
          <w:lang w:val="en-US"/>
        </w:rPr>
        <w:t>on</w:t>
      </w:r>
    </w:p>
    <w:p w:rsidR="000625A3" w:rsidRDefault="000625A3" w:rsidP="000625A3">
      <w:pPr>
        <w:pStyle w:val="Kop2"/>
        <w:rPr>
          <w:lang w:val="en-US"/>
        </w:rPr>
      </w:pPr>
      <w:r>
        <w:rPr>
          <w:lang w:val="en-US"/>
        </w:rPr>
        <w:t>2.1 Cost function and gradient</w:t>
      </w:r>
    </w:p>
    <w:p w:rsidR="000625A3" w:rsidRDefault="000625A3" w:rsidP="000625A3">
      <w:pPr>
        <w:rPr>
          <w:lang w:val="en-US"/>
        </w:rPr>
      </w:pPr>
      <w:r>
        <w:rPr>
          <w:lang w:val="en-US"/>
        </w:rPr>
        <w:t>Adding the MATLAB functions from programming exercise 2.</w:t>
      </w:r>
    </w:p>
    <w:p w:rsidR="00904C9F" w:rsidRDefault="000625A3" w:rsidP="000625A3">
      <w:pPr>
        <w:pStyle w:val="Kop2"/>
        <w:rPr>
          <w:lang w:val="en-US"/>
        </w:rPr>
      </w:pPr>
      <w:r>
        <w:rPr>
          <w:lang w:val="en-US"/>
        </w:rPr>
        <w:t>2.2</w:t>
      </w:r>
      <w:r w:rsidR="00904C9F">
        <w:rPr>
          <w:lang w:val="en-US"/>
        </w:rPr>
        <w:t xml:space="preserve"> Linear model with 2 features</w:t>
      </w:r>
    </w:p>
    <w:p w:rsidR="00904C9F" w:rsidRDefault="00904C9F" w:rsidP="00904C9F">
      <w:pPr>
        <w:rPr>
          <w:lang w:val="en-US"/>
        </w:rPr>
      </w:pPr>
      <w:r>
        <w:rPr>
          <w:lang w:val="en-US"/>
        </w:rPr>
        <w:t>After selecting two features, normalization (Mean Normalization) was implemented. The features are now better scaled and show a better range and in general more circular shaped.</w:t>
      </w:r>
    </w:p>
    <w:p w:rsidR="00904C9F" w:rsidRDefault="00904C9F" w:rsidP="00904C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Mean Normalization: </w:t>
      </w:r>
      <m:oMath>
        <m:r>
          <w:rPr>
            <w:rFonts w:ascii="Cambria Math" w:hAnsi="Cambria Math"/>
            <w:lang w:val="en-US"/>
          </w:rPr>
          <m:t xml:space="preserve">x1=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value-average (µ)</m:t>
            </m:r>
          </m:num>
          <m:den>
            <m:r>
              <w:rPr>
                <w:rFonts w:ascii="Cambria Math" w:hAnsi="Cambria Math"/>
                <w:lang w:val="en-US"/>
              </w:rPr>
              <m:t>range</m:t>
            </m:r>
          </m:den>
        </m:f>
      </m:oMath>
    </w:p>
    <w:p w:rsidR="00904C9F" w:rsidRDefault="00904C9F" w:rsidP="00904C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that the features are normalized we need to dived the dataset into three sections</w:t>
      </w:r>
    </w:p>
    <w:p w:rsidR="00904C9F" w:rsidRDefault="00904C9F" w:rsidP="00904C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optimize the learn parameter ‘theta’, </w:t>
      </w:r>
    </w:p>
    <w:p w:rsidR="009E386C" w:rsidRDefault="009E386C" w:rsidP="00904C9F">
      <w:pPr>
        <w:rPr>
          <w:lang w:val="en-US"/>
        </w:rPr>
      </w:pPr>
      <w:r>
        <w:rPr>
          <w:lang w:val="en-US"/>
        </w:rPr>
        <w:br w:type="page"/>
      </w:r>
    </w:p>
    <w:p w:rsidR="008F6F66" w:rsidRDefault="0065393C">
      <w:pPr>
        <w:rPr>
          <w:lang w:val="en-US"/>
        </w:rPr>
      </w:pPr>
      <w:r>
        <w:rPr>
          <w:lang w:val="en-US"/>
        </w:rPr>
        <w:lastRenderedPageBreak/>
        <w:br w:type="page"/>
      </w:r>
      <w:r w:rsidR="008F6F66">
        <w:rPr>
          <w:lang w:val="en-US"/>
        </w:rPr>
        <w:lastRenderedPageBreak/>
        <w:br w:type="page"/>
      </w:r>
    </w:p>
    <w:p w:rsidR="0065393C" w:rsidRDefault="008F6F66" w:rsidP="008F6F66">
      <w:pPr>
        <w:pStyle w:val="Kop1"/>
        <w:rPr>
          <w:lang w:val="en-US"/>
        </w:rPr>
      </w:pPr>
      <w:r>
        <w:rPr>
          <w:lang w:val="en-US"/>
        </w:rPr>
        <w:lastRenderedPageBreak/>
        <w:t>Appendix</w:t>
      </w:r>
    </w:p>
    <w:p w:rsidR="008F6F66" w:rsidRDefault="008F6F66" w:rsidP="008F6F66">
      <w:pPr>
        <w:pStyle w:val="Kop2"/>
        <w:rPr>
          <w:lang w:val="en-US"/>
        </w:rPr>
      </w:pPr>
      <w:r>
        <w:rPr>
          <w:lang w:val="en-US"/>
        </w:rPr>
        <w:t>Exercise 1: Feature selection</w:t>
      </w:r>
    </w:p>
    <w:p w:rsidR="008F6F66" w:rsidRPr="008F6F66" w:rsidRDefault="008F6F66" w:rsidP="008F6F66">
      <w:r w:rsidRPr="008F6F66">
        <w:t xml:space="preserve">Alle </w:t>
      </w:r>
      <w:proofErr w:type="spellStart"/>
      <w:r w:rsidRPr="008F6F66">
        <w:t>gplots</w:t>
      </w:r>
      <w:proofErr w:type="spellEnd"/>
      <w:r w:rsidRPr="008F6F66">
        <w:t xml:space="preserve"> van de a</w:t>
      </w:r>
      <w:r>
        <w:t xml:space="preserve">ndere </w:t>
      </w:r>
      <w:proofErr w:type="spellStart"/>
      <w:r>
        <w:t>activities</w:t>
      </w:r>
      <w:proofErr w:type="spellEnd"/>
    </w:p>
    <w:p w:rsidR="00CB258E" w:rsidRPr="008F6F66" w:rsidRDefault="00CB258E" w:rsidP="00CB258E"/>
    <w:p w:rsidR="00CB258E" w:rsidRPr="008F6F66" w:rsidRDefault="00CB258E" w:rsidP="00CB258E"/>
    <w:p w:rsidR="00CB258E" w:rsidRPr="008F6F66" w:rsidRDefault="00CB258E"/>
    <w:sectPr w:rsidR="00CB258E" w:rsidRPr="008F6F66" w:rsidSect="00CB258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E"/>
    <w:rsid w:val="000625A3"/>
    <w:rsid w:val="001F62F4"/>
    <w:rsid w:val="0059680D"/>
    <w:rsid w:val="0065393C"/>
    <w:rsid w:val="008F6F66"/>
    <w:rsid w:val="00904C9F"/>
    <w:rsid w:val="00996097"/>
    <w:rsid w:val="009E386C"/>
    <w:rsid w:val="00CB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23CB"/>
  <w15:chartTrackingRefBased/>
  <w15:docId w15:val="{E8802C2F-D57F-4663-B39E-211C3092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258E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258E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CB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904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Classification of physical activities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of physical activities</dc:title>
  <dc:subject>Machine learning</dc:subject>
  <dc:creator>Soufiane Salama, michel banken</dc:creator>
  <cp:keywords/>
  <dc:description/>
  <cp:lastModifiedBy>Soufiane Salama</cp:lastModifiedBy>
  <cp:revision>3</cp:revision>
  <dcterms:created xsi:type="dcterms:W3CDTF">2019-04-17T14:52:00Z</dcterms:created>
  <dcterms:modified xsi:type="dcterms:W3CDTF">2019-04-17T19:56:00Z</dcterms:modified>
</cp:coreProperties>
</file>