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color w:val="2c5aa0"/><w:sz w:val="36"/><w:szCs w:val="36"/><w:b w:val="1"/><w:bCs w:val="1"/></w:rPr><w:t xml:space="preserve">Table des matières</w:t></w:r></w:p><w:p/><w:p><w:r><w:br w:type="page"/></w:r></w:p><w:p><w:pPr/><w:r><w:rPr><w:color w:val="2c5aa0"/><w:sz w:val="36"/><w:szCs w:val="36"/><w:b w:val="1"/><w:bCs w:val="1"/></w:rPr><w:t xml:space="preserve">Remerciements</w:t></w:r></w:p><w:p/><w:p><w:pPr/><w:r><w:rPr><w:sz w:val="24"/><w:szCs w:val="24"/></w:rPr><w:t xml:space="preserve">
            Je tiens à exprimer ma profonde gratitude envers toutes les personnes qui ont contribué à la réalisation de ce projet et qui m'ont accompagné tout au long de cette aventure académique et professionnelle.
        </w:t></w:r></w:p><w:p><w:pPr/><w:r><w:rPr><w:sz w:val="24"/><w:szCs w:val="24"/></w:rPr><w:t xml:space="preserve">
            Mes premiers remerciements s'adressent à l'équipe pédagogique de la Haute École de la Province de Liège, et plus particulièrement à Monsieur RUTH, Madame VANCRAYENST, Monsieur VERBIST, Monsieur VANDOOREN et Monsieur CIULLO pour leur expertise, leur disponibilité et leurs conseils avisés qui ont grandement enrichi ma formation et orienté ce projet vers la réussite.
        </w:t></w:r></w:p><w:p><w:pPr/><w:r><w:rPr><w:sz w:val="24"/><w:szCs w:val="24"/></w:rPr><w:t xml:space="preserve">
            Je souhaite également remercier chaleureusement le secrétariat de l'établissement pour son professionnalisme exemplaire, sa réactivité et son soutien administratif constant qui ont facilité le bon déroulement de mes études.
        </w:t></w:r></w:p><w:p><w:pPr/><w:r><w:rPr><w:sz w:val="24"/><w:szCs w:val="24"/></w:rPr><w:t xml:space="preserve">
            Une mention particulière va à ma famille, pilier indéfectible de ma réussite. Leur soutien inconditionnel, leurs encouragements dans les moments difficiles et leur confiance en mes capacités ont été des moteurs essentiels pour mener à bien ce projet ambitieux.
        </w:t></w:r></w:p><w:p><w:pPr/><w:r><w:rPr><w:sz w:val="24"/><w:szCs w:val="24"/></w:rPr><w:t xml:space="preserve">
            Enfin, je remercie Geoffrey VIGNE, mon partenaire dans cette aventure entrepreneuriale, pour sa collaboration précieuse et sa vision partagée du développement agricole durable.
        </w:t></w:r></w:p><w:p><w:pPr/><w:r><w:rPr><w:sz w:val="24"/><w:szCs w:val="24"/></w:rPr><w:t xml:space="preserve">
            Ce projet n'aurait pu voir le jour sans cette synergie collective, et je mesure la chance d'avoir pu bénéficier d'un tel environnement favorable à l'épanouissement personnel et professionnel.
        </w:t></w:r></w:p><w:p><w:r><w:br w:type="page"/></w:r></w:p><w:p><w:pPr/><w:r><w:rPr><w:color w:val="2c5aa0"/><w:sz w:val="36"/><w:szCs w:val="36"/><w:b w:val="1"/><w:bCs w:val="1"/></w:rPr><w:t xml:space="preserve">Glossaire</w:t></w:r></w:p><w:p/><w:p><w:r><w:br w:type="page"/></w:r></w:p><w:p><w:pPr/><w:r><w:rPr><w:color w:val="2c5aa0"/><w:sz w:val="36"/><w:szCs w:val="36"/><w:b w:val="1"/><w:bCs w:val="1"/></w:rPr><w:t xml:space="preserve">1. Introduction</w:t></w:r></w:p><w:p/><w:p><w:pPr/><w:r><w:rPr><w:sz w:val="24"/><w:szCs w:val="24"/></w:rPr><w:t xml:space="preserve">
        Dans un contexte de transformation digitale accélérée et de sensibilisation croissante aux enjeux environnementaux, le secteur agricole connaît une mutation profonde. Les particuliers, qu'ils soient jardiniers amateurs ou producteurs urbains, expriment un besoin grandissant d'accès facilité aux équipements agricoles de qualité, sans nécessairement en supporter le coût d'acquisition complet.
    </w:t></w:r></w:p><w:p><w:pPr/><w:r><w:rPr><w:sz w:val="24"/><w:szCs w:val="24"/></w:rPr><w:t xml:space="preserve">
        C'est dans cette dynamique que s'inscrit le projet FarmShop, une plateforme e-commerce innovante dédiée à la vente et à la location d'équipements agricoles destinés aux particuliers. Cette initiative répond à une double problématique : démocratiser l'accès aux outils professionnels pour l'agriculture de proximité et proposer une alternative économique et écologique à l'achat systématique d'équipements.
    </w:t></w:r></w:p><w:p><w:pPr/><w:r><w:rPr><w:sz w:val="24"/><w:szCs w:val="24"/></w:rPr><w:t xml:space="preserve">
        Le présent rapport détaille l'ensemble du processus de conception, de développement et d'implémentation de cette solution technologique. Il présente une analyse complète du marché, des choix techniques opérés, des défis rencontrés et des perspectives d'évolution du projet.
    </w:t></w:r></w:p><w:p><w:pPr/><w:r><w:rPr><w:sz w:val="24"/><w:szCs w:val="24"/></w:rPr><w:t xml:space="preserve">
        Développé entre juin et août 2025, FarmShop constitue l'aboutissement d'une réflexion approfondie sur les besoins du marché agricole belge et européen, matérialisée par une solution technique robuste et évolutive, construite selon les meilleures pratiques du développement web moderne.
    </w:t></w:r></w:p><w:p><w:pPr/><w:r><w:rPr><w:sz w:val="24"/><w:szCs w:val="24"/></w:rPr><w:t xml:space="preserve">
        Au-delà de l'aspect purement technologique, ce projet s'inscrit dans une démarche entrepreneuriale concrète, portée par une vision partagée du développement durable et de l'innovation au service de l'agriculture de demain.
    </w:t></w:r></w:p><w:p><w:r><w:br w:type="page"/></w:r></w:p><w:p><w:pPr/><w:r><w:rPr><w:color w:val="2c5aa0"/><w:sz w:val="36"/><w:szCs w:val="36"/><w:b w:val="1"/><w:bCs w:val="1"/></w:rPr><w:t xml:space="preserve">2. Synopsis du projet</w:t></w:r></w:p><w:p/><w:p><w:pPr/><w:r><w:rPr><w:sz w:val="28"/><w:szCs w:val="28"/><w:b w:val="1"/><w:bCs w:val="1"/></w:rPr><w:t xml:space="preserve">Vision du projet</w:t></w:r></w:p><w:p><w:pPr/><w:r><w:rPr><w:sz w:val="24"/><w:szCs w:val="24"/></w:rPr><w:t xml:space="preserve">
            FarmShop est une plateforme e-commerce spécialisée dans la vente et la location d'équipements agricoles destinés aux particuliers. Le projet vise à démocratiser l'accès aux outils professionnels pour l'agriculture de proximité, le jardinage avancé et la petite production locale.
        </w:t></w:r></w:p><w:p><w:r><w:br w:type="page"/></w:r></w:p><w:p><w:pPr/><w:r><w:rPr><w:color w:val="2c5aa0"/><w:sz w:val="36"/><w:szCs w:val="36"/><w:b w:val="1"/><w:bCs w:val="1"/></w:rPr><w:t xml:space="preserve">3. Cahier des charges</w:t></w:r></w:p><w:p/><w:p><w:r><w:br w:type="page"/></w:r></w:p><w:p><w:r><w:br w:type="page"/></w:r></w:p><w:p><w:r><w:br w:type="page"/></w:r></w:p><w:p><w:pPr/><w:r><w:rPr><w:color w:val="2c5aa0"/><w:sz w:val="36"/><w:szCs w:val="36"/><w:b w:val="1"/><w:bCs w:val="1"/></w:rPr><w:t xml:space="preserve">4. Organigramme des tâches</w:t></w:r></w:p><w:p/><w:p><w:pPr/><w:r><w:rPr><w:sz w:val="32"/><w:szCs w:val="32"/><w:b w:val="1"/><w:bCs w:val="1"/></w:rPr><w:t xml:space="preserve">4.1 Structure hiérarchique des tâches</w:t></w:r></w:p><w:p><w:pPr/><w:r><w:rPr><w:sz w:val="24"/><w:szCs w:val="24"/></w:rPr><w:t xml:space="preserve">
        La planification du projet FarmShop a été structurée selon une approche méthodologique rigoureuse, décomposant l'ensemble des activités en phases distinctes et tâches spécifiques. L'organigramme des tâches (WBS - Work Breakdown Structure) présente la hiérarchisation logique des travaux réalisés.
    </w:t></w:r></w:p><w:tbl><w:tblGrid><w:gridCol w:w="3000" w:type="dxa"/><w:gridCol w:w="3000" w:type="dxa"/><w:gridCol w:w="3000" w:type="dxa"/><w:gridCol w:w="3000" w:type="dxa"/><w:gridCol w:w="3000" w:type="dxa"/></w:tblGrid><w:tblPr><w:tblW w:w="0" w:type="auto"/><w:tblLayout w:type="autofit"/><w:tblBorders><w:top w:val="single" w:sz="6" w:color="999999"/><w:left w:val="single" w:sz="6" w:color="999999"/><w:right w:val="single" w:sz="6" w:color="999999"/><w:bottom w:val="single" w:sz="6" w:color="999999"/><w:insideH w:val="single" w:sz="6" w:color="999999"/><w:insideV w:val="single" w:sz="6" w:color="999999"/></w:tblBorders></w:tblPr><w:tr><w:trPr/><w:tc><w:tcPr><w:tcW w:w="3000" w:type="dxa"/><w:noWrap/></w:tcPr><w:p><w:pPr/><w:r><w:rPr><w:sz w:val="22"/><w:szCs w:val="22"/></w:rPr><w:t xml:space="preserve">Code WBS</w:t></w:r></w:p></w:tc><w:tc><w:tcPr><w:tcW w:w="3000" w:type="dxa"/><w:noWrap/></w:tcPr><w:p><w:pPr/><w:r><w:rPr><w:sz w:val="22"/><w:szCs w:val="22"/></w:rPr><w:t xml:space="preserve">Tâche</w:t></w:r></w:p></w:tc><w:tc><w:tcPr><w:tcW w:w="3000" w:type="dxa"/><w:noWrap/></w:tcPr><w:p><w:pPr/><w:r><w:rPr><w:sz w:val="22"/><w:szCs w:val="22"/></w:rPr><w:t xml:space="preserve">Durée estimée</w:t></w:r></w:p></w:tc><w:tc><w:tcPr><w:tcW w:w="3000" w:type="dxa"/><w:noWrap/></w:tcPr><w:p><w:pPr/><w:r><w:rPr><w:sz w:val="22"/><w:szCs w:val="22"/></w:rPr><w:t xml:space="preserve">Ressources</w:t></w:r></w:p></w:tc><w:tc><w:tcPr><w:tcW w:w="3000" w:type="dxa"/><w:noWrap/></w:tcPr><w:p><w:pPr/><w:r><w:rPr><w:sz w:val="22"/><w:szCs w:val="22"/></w:rPr><w:t xml:space="preserve">Dépendances</w:t></w:r></w:p></w:tc></w:tr><w:tr><w:trPr/><w:tc><w:tcPr><w:tcW w:w="3000" w:type="dxa"/><w:noWrap/></w:tcPr><w:p><w:pPr/><w:r><w:rPr><w:sz w:val="22"/><w:szCs w:val="22"/></w:rPr><w:t xml:space="preserve">1</w:t></w:r></w:p></w:tc><w:tc><w:tcPr><w:tcW w:w="3000" w:type="dxa"/><w:noWrap/></w:tcPr><w:p><w:pPr/><w:r><w:rPr><w:sz w:val="22"/><w:szCs w:val="22"/></w:rPr><w:t xml:space="preserve">ANALYSE ET CONCEPTION</w:t></w:r></w:p></w:tc><w:tc><w:tcPr><w:tcW w:w="3000" w:type="dxa"/><w:noWrap/></w:tcPr><w:p><w:pPr/><w:r><w:rPr><w:sz w:val="22"/><w:szCs w:val="22"/></w:rPr><w:t xml:space="preserve">3 semaines</w:t></w:r></w:p></w:tc><w:tc><w:tcPr><w:tcW w:w="3000" w:type="dxa"/><w:noWrap/></w:tcPr><w:p><w:pPr/><w:r><w:rPr><w:sz w:val="22"/><w:szCs w:val="22"/></w:rPr><w:t xml:space="preserve">Équipe projet</w:t></w:r></w:p></w:tc><w:tc><w:tcPr><w:tcW w:w="3000" w:type="dxa"/><w:noWrap/></w:tcPr><w:p><w:pPr/><w:r><w:rPr><w:sz w:val="22"/><w:szCs w:val="22"/></w:rPr><w:t xml:space="preserve">-</w:t></w:r></w:p></w:tc></w:tr><w:tr><w:trPr/><w:tc><w:tcPr><w:tcW w:w="3000" w:type="dxa"/><w:noWrap/></w:tcPr><w:p><w:pPr/><w:r><w:rPr><w:sz w:val="22"/><w:szCs w:val="22"/></w:rPr><w:t xml:space="preserve">1.1</w:t></w:r></w:p></w:tc><w:tc><w:tcPr><w:tcW w:w="3000" w:type="dxa"/><w:noWrap/></w:tcPr><w:p><w:pPr/><w:r><w:rPr><w:sz w:val="22"/><w:szCs w:val="22"/></w:rPr><w:t xml:space="preserve">Étude de marché</w:t></w:r></w:p></w:tc><w:tc><w:tcPr><w:tcW w:w="3000" w:type="dxa"/><w:noWrap/></w:tcPr><w:p><w:pPr/><w:r><w:rPr><w:sz w:val="22"/><w:szCs w:val="22"/></w:rPr><w:t xml:space="preserve">1 semaine</w:t></w:r></w:p></w:tc><w:tc><w:tcPr><w:tcW w:w="3000" w:type="dxa"/><w:noWrap/></w:tcPr><w:p><w:pPr/><w:r><w:rPr><w:sz w:val="22"/><w:szCs w:val="22"/></w:rPr><w:t xml:space="preserve">Analyste marché</w:t></w:r></w:p></w:tc><w:tc><w:tcPr><w:tcW w:w="3000" w:type="dxa"/><w:noWrap/></w:tcPr><w:p><w:pPr/><w:r><w:rPr><w:sz w:val="22"/><w:szCs w:val="22"/></w:rPr><w:t xml:space="preserve">-</w:t></w:r></w:p></w:tc></w:tr><w:tr><w:trPr/><w:tc><w:tcPr><w:tcW w:w="3000" w:type="dxa"/><w:noWrap/></w:tcPr><w:p><w:pPr/><w:r><w:rPr><w:sz w:val="22"/><w:szCs w:val="22"/></w:rPr><w:t xml:space="preserve">1.2</w:t></w:r></w:p></w:tc><w:tc><w:tcPr><w:tcW w:w="3000" w:type="dxa"/><w:noWrap/></w:tcPr><w:p><w:pPr/><w:r><w:rPr><w:sz w:val="22"/><w:szCs w:val="22"/></w:rPr><w:t xml:space="preserve">Analyse des besoins</w:t></w:r></w:p></w:tc><w:tc><w:tcPr><w:tcW w:w="3000" w:type="dxa"/><w:noWrap/></w:tcPr><w:p><w:pPr/><w:r><w:rPr><w:sz w:val="22"/><w:szCs w:val="22"/></w:rPr><w:t xml:space="preserve">4 jours</w:t></w:r></w:p></w:tc><w:tc><w:tcPr><w:tcW w:w="3000" w:type="dxa"/><w:noWrap/></w:tcPr><w:p><w:pPr/><w:r><w:rPr><w:sz w:val="22"/><w:szCs w:val="22"/></w:rPr><w:t xml:space="preserve">Chef de projet</w:t></w:r></w:p></w:tc><w:tc><w:tcPr><w:tcW w:w="3000" w:type="dxa"/><w:noWrap/></w:tcPr><w:p><w:pPr/><w:r><w:rPr><w:sz w:val="22"/><w:szCs w:val="22"/></w:rPr><w:t xml:space="preserve">1.1</w:t></w:r></w:p></w:tc></w:tr><w:tr><w:trPr/><w:tc><w:tcPr><w:tcW w:w="3000" w:type="dxa"/><w:noWrap/></w:tcPr><w:p><w:pPr/><w:r><w:rPr><w:sz w:val="22"/><w:szCs w:val="22"/></w:rPr><w:t xml:space="preserve">1.3</w:t></w:r></w:p></w:tc><w:tc><w:tcPr><w:tcW w:w="3000" w:type="dxa"/><w:noWrap/></w:tcPr><w:p><w:pPr/><w:r><w:rPr><w:sz w:val="22"/><w:szCs w:val="22"/></w:rPr><w:t xml:space="preserve">Spécifications fonctionnelles</w:t></w:r></w:p></w:tc><w:tc><w:tcPr><w:tcW w:w="3000" w:type="dxa"/><w:noWrap/></w:tcPr><w:p><w:pPr/><w:r><w:rPr><w:sz w:val="22"/><w:szCs w:val="22"/></w:rPr><w:t xml:space="preserve">5 jours</w:t></w:r></w:p></w:tc><w:tc><w:tcPr><w:tcW w:w="3000" w:type="dxa"/><w:noWrap/></w:tcPr><w:p><w:pPr/><w:r><w:rPr><w:sz w:val="22"/><w:szCs w:val="22"/></w:rPr><w:t xml:space="preserve">Analyste fonctionnel</w:t></w:r></w:p></w:tc><w:tc><w:tcPr><w:tcW w:w="3000" w:type="dxa"/><w:noWrap/></w:tcPr><w:p><w:pPr/><w:r><w:rPr><w:sz w:val="22"/><w:szCs w:val="22"/></w:rPr><w:t xml:space="preserve">1.2</w:t></w:r></w:p></w:tc></w:tr><w:tr><w:trPr/><w:tc><w:tcPr><w:tcW w:w="3000" w:type="dxa"/><w:noWrap/></w:tcPr><w:p><w:pPr/><w:r><w:rPr><w:sz w:val="22"/><w:szCs w:val="22"/></w:rPr><w:t xml:space="preserve">1.4</w:t></w:r></w:p></w:tc><w:tc><w:tcPr><w:tcW w:w="3000" w:type="dxa"/><w:noWrap/></w:tcPr><w:p><w:pPr/><w:r><w:rPr><w:sz w:val="22"/><w:szCs w:val="22"/></w:rPr><w:t xml:space="preserve">Architecture technique</w:t></w:r></w:p></w:tc><w:tc><w:tcPr><w:tcW w:w="3000" w:type="dxa"/><w:noWrap/></w:tcPr><w:p><w:pPr/><w:r><w:rPr><w:sz w:val="22"/><w:szCs w:val="22"/></w:rPr><w:t xml:space="preserve">3 jours</w:t></w:r></w:p></w:tc><w:tc><w:tcPr><w:tcW w:w="3000" w:type="dxa"/><w:noWrap/></w:tcPr><w:p><w:pPr/><w:r><w:rPr><w:sz w:val="22"/><w:szCs w:val="22"/></w:rPr><w:t xml:space="preserve">Architecte logiciel</w:t></w:r></w:p></w:tc><w:tc><w:tcPr><w:tcW w:w="3000" w:type="dxa"/><w:noWrap/></w:tcPr><w:p><w:pPr/><w:r><w:rPr><w:sz w:val="22"/><w:szCs w:val="22"/></w:rPr><w:t xml:space="preserve">1.3</w:t></w:r></w:p></w:tc></w:tr><w:tr><w:trPr/><w:tc><w:tcPr><w:tcW w:w="3000" w:type="dxa"/><w:noWrap/></w:tcPr><w:p><w:pPr/><w:r><w:rPr><w:sz w:val="22"/><w:szCs w:val="22"/></w:rPr><w:t xml:space="preserve">2</w:t></w:r></w:p></w:tc><w:tc><w:tcPr><w:tcW w:w="3000" w:type="dxa"/><w:noWrap/></w:tcPr><w:p><w:pPr/><w:r><w:rPr><w:sz w:val="22"/><w:szCs w:val="22"/></w:rPr><w:t xml:space="preserve">DÉVELOPPEMENT BACKEND</w:t></w:r></w:p></w:tc><w:tc><w:tcPr><w:tcW w:w="3000" w:type="dxa"/><w:noWrap/></w:tcPr><w:p><w:pPr/><w:r><w:rPr><w:sz w:val="22"/><w:szCs w:val="22"/></w:rPr><w:t xml:space="preserve">4 semaines</w:t></w:r></w:p></w:tc><w:tc><w:tcPr><w:tcW w:w="3000" w:type="dxa"/><w:noWrap/></w:tcPr><w:p><w:pPr/><w:r><w:rPr><w:sz w:val="22"/><w:szCs w:val="22"/></w:rPr><w:t xml:space="preserve">Développeur PHP</w:t></w:r></w:p></w:tc><w:tc><w:tcPr><w:tcW w:w="3000" w:type="dxa"/><w:noWrap/></w:tcPr><w:p><w:pPr/><w:r><w:rPr><w:sz w:val="22"/><w:szCs w:val="22"/></w:rPr><w:t xml:space="preserve">1</w:t></w:r></w:p></w:tc></w:tr><w:tr><w:trPr/><w:tc><w:tcPr><w:tcW w:w="3000" w:type="dxa"/><w:noWrap/></w:tcPr><w:p><w:pPr/><w:r><w:rPr><w:sz w:val="22"/><w:szCs w:val="22"/></w:rPr><w:t xml:space="preserve">2.1</w:t></w:r></w:p></w:tc><w:tc><w:tcPr><w:tcW w:w="3000" w:type="dxa"/><w:noWrap/></w:tcPr><w:p><w:pPr/><w:r><w:rPr><w:sz w:val="22"/><w:szCs w:val="22"/></w:rPr><w:t xml:space="preserve">Configuration Laravel</w:t></w:r></w:p></w:tc><w:tc><w:tcPr><w:tcW w:w="3000" w:type="dxa"/><w:noWrap/></w:tcPr><w:p><w:pPr/><w:r><w:rPr><w:sz w:val="22"/><w:szCs w:val="22"/></w:rPr><w:t xml:space="preserve">2 jours</w:t></w:r></w:p></w:tc><w:tc><w:tcPr><w:tcW w:w="3000" w:type="dxa"/><w:noWrap/></w:tcPr><w:p><w:pPr/><w:r><w:rPr><w:sz w:val="22"/><w:szCs w:val="22"/></w:rPr><w:t xml:space="preserve">Développeur senior</w:t></w:r></w:p></w:tc><w:tc><w:tcPr><w:tcW w:w="3000" w:type="dxa"/><w:noWrap/></w:tcPr><w:p><w:pPr/><w:r><w:rPr><w:sz w:val="22"/><w:szCs w:val="22"/></w:rPr><w:t xml:space="preserve">1.4</w:t></w:r></w:p></w:tc></w:tr><w:tr><w:trPr/><w:tc><w:tcPr><w:tcW w:w="3000" w:type="dxa"/><w:noWrap/></w:tcPr><w:p><w:pPr/><w:r><w:rPr><w:sz w:val="22"/><w:szCs w:val="22"/></w:rPr><w:t xml:space="preserve">2.2</w:t></w:r></w:p></w:tc><w:tc><w:tcPr><w:tcW w:w="3000" w:type="dxa"/><w:noWrap/></w:tcPr><w:p><w:pPr/><w:r><w:rPr><w:sz w:val="22"/><w:szCs w:val="22"/></w:rPr><w:t xml:space="preserve">Modélisation base de données</w:t></w:r></w:p></w:tc><w:tc><w:tcPr><w:tcW w:w="3000" w:type="dxa"/><w:noWrap/></w:tcPr><w:p><w:pPr/><w:r><w:rPr><w:sz w:val="22"/><w:szCs w:val="22"/></w:rPr><w:t xml:space="preserve">3 jours</w:t></w:r></w:p></w:tc><w:tc><w:tcPr><w:tcW w:w="3000" w:type="dxa"/><w:noWrap/></w:tcPr><w:p><w:pPr/><w:r><w:rPr><w:sz w:val="22"/><w:szCs w:val="22"/></w:rPr><w:t xml:space="preserve">DBA + Développeur</w:t></w:r></w:p></w:tc><w:tc><w:tcPr><w:tcW w:w="3000" w:type="dxa"/><w:noWrap/></w:tcPr><w:p><w:pPr/><w:r><w:rPr><w:sz w:val="22"/><w:szCs w:val="22"/></w:rPr><w:t xml:space="preserve">2.1</w:t></w:r></w:p></w:tc></w:tr><w:tr><w:trPr/><w:tc><w:tcPr><w:tcW w:w="3000" w:type="dxa"/><w:noWrap/></w:tcPr><w:p><w:pPr/><w:r><w:rPr><w:sz w:val="22"/><w:szCs w:val="22"/></w:rPr><w:t xml:space="preserve">2.3</w:t></w:r></w:p></w:tc><w:tc><w:tcPr><w:tcW w:w="3000" w:type="dxa"/><w:noWrap/></w:tcPr><w:p><w:pPr/><w:r><w:rPr><w:sz w:val="22"/><w:szCs w:val="22"/></w:rPr><w:t xml:space="preserve">API utilisateurs et authentification</w:t></w:r></w:p></w:tc><w:tc><w:tcPr><w:tcW w:w="3000" w:type="dxa"/><w:noWrap/></w:tcPr><w:p><w:pPr/><w:r><w:rPr><w:sz w:val="22"/><w:szCs w:val="22"/></w:rPr><w:t xml:space="preserve">4 jours</w:t></w:r></w:p></w:tc><w:tc><w:tcPr><w:tcW w:w="3000" w:type="dxa"/><w:noWrap/></w:tcPr><w:p><w:pPr/><w:r><w:rPr><w:sz w:val="22"/><w:szCs w:val="22"/></w:rPr><w:t xml:space="preserve">Développeur PHP</w:t></w:r></w:p></w:tc><w:tc><w:tcPr><w:tcW w:w="3000" w:type="dxa"/><w:noWrap/></w:tcPr><w:p><w:pPr/><w:r><w:rPr><w:sz w:val="22"/><w:szCs w:val="22"/></w:rPr><w:t xml:space="preserve">2.2</w:t></w:r></w:p></w:tc></w:tr><w:tr><w:trPr/><w:tc><w:tcPr><w:tcW w:w="3000" w:type="dxa"/><w:noWrap/></w:tcPr><w:p><w:pPr/><w:r><w:rPr><w:sz w:val="22"/><w:szCs w:val="22"/></w:rPr><w:t xml:space="preserve">2.4</w:t></w:r></w:p></w:tc><w:tc><w:tcPr><w:tcW w:w="3000" w:type="dxa"/><w:noWrap/></w:tcPr><w:p><w:pPr/><w:r><w:rPr><w:sz w:val="22"/><w:szCs w:val="22"/></w:rPr><w:t xml:space="preserve">Gestion produits et catalogue</w:t></w:r></w:p></w:tc><w:tc><w:tcPr><w:tcW w:w="3000" w:type="dxa"/><w:noWrap/></w:tcPr><w:p><w:pPr/><w:r><w:rPr><w:sz w:val="22"/><w:szCs w:val="22"/></w:rPr><w:t xml:space="preserve">5 jours</w:t></w:r></w:p></w:tc><w:tc><w:tcPr><w:tcW w:w="3000" w:type="dxa"/><w:noWrap/></w:tcPr><w:p><w:pPr/><w:r><w:rPr><w:sz w:val="22"/><w:szCs w:val="22"/></w:rPr><w:t xml:space="preserve">Développeur PHP</w:t></w:r></w:p></w:tc><w:tc><w:tcPr><w:tcW w:w="3000" w:type="dxa"/><w:noWrap/></w:tcPr><w:p><w:pPr/><w:r><w:rPr><w:sz w:val="22"/><w:szCs w:val="22"/></w:rPr><w:t xml:space="preserve">2.3</w:t></w:r></w:p></w:tc></w:tr><w:tr><w:trPr/><w:tc><w:tcPr><w:tcW w:w="3000" w:type="dxa"/><w:noWrap/></w:tcPr><w:p><w:pPr/><w:r><w:rPr><w:sz w:val="22"/><w:szCs w:val="22"/></w:rPr><w:t xml:space="preserve">2.5</w:t></w:r></w:p></w:tc><w:tc><w:tcPr><w:tcW w:w="3000" w:type="dxa"/><w:noWrap/></w:tcPr><w:p><w:pPr/><w:r><w:rPr><w:sz w:val="22"/><w:szCs w:val="22"/></w:rPr><w:t xml:space="preserve">Système de commandes</w:t></w:r></w:p></w:tc><w:tc><w:tcPr><w:tcW w:w="3000" w:type="dxa"/><w:noWrap/></w:tcPr><w:p><w:pPr/><w:r><w:rPr><w:sz w:val="22"/><w:szCs w:val="22"/></w:rPr><w:t xml:space="preserve">6 jours</w:t></w:r></w:p></w:tc><w:tc><w:tcPr><w:tcW w:w="3000" w:type="dxa"/><w:noWrap/></w:tcPr><w:p><w:pPr/><w:r><w:rPr><w:sz w:val="22"/><w:szCs w:val="22"/></w:rPr><w:t xml:space="preserve">Développeur PHP</w:t></w:r></w:p></w:tc><w:tc><w:tcPr><w:tcW w:w="3000" w:type="dxa"/><w:noWrap/></w:tcPr><w:p><w:pPr/><w:r><w:rPr><w:sz w:val="22"/><w:szCs w:val="22"/></w:rPr><w:t xml:space="preserve">2.4</w:t></w:r></w:p></w:tc></w:tr><w:tr><w:trPr/><w:tc><w:tcPr><w:tcW w:w="3000" w:type="dxa"/><w:noWrap/></w:tcPr><w:p><w:pPr/><w:r><w:rPr><w:sz w:val="22"/><w:szCs w:val="22"/></w:rPr><w:t xml:space="preserve">2.6</w:t></w:r></w:p></w:tc><w:tc><w:tcPr><w:tcW w:w="3000" w:type="dxa"/><w:noWrap/></w:tcPr><w:p><w:pPr/><w:r><w:rPr><w:sz w:val="22"/><w:szCs w:val="22"/></w:rPr><w:t xml:space="preserve">Module de location</w:t></w:r></w:p></w:tc><w:tc><w:tcPr><w:tcW w:w="3000" w:type="dxa"/><w:noWrap/></w:tcPr><w:p><w:pPr/><w:r><w:rPr><w:sz w:val="22"/><w:szCs w:val="22"/></w:rPr><w:t xml:space="preserve">7 jours</w:t></w:r></w:p></w:tc><w:tc><w:tcPr><w:tcW w:w="3000" w:type="dxa"/><w:noWrap/></w:tcPr><w:p><w:pPr/><w:r><w:rPr><w:sz w:val="22"/><w:szCs w:val="22"/></w:rPr><w:t xml:space="preserve">Développeur PHP</w:t></w:r></w:p></w:tc><w:tc><w:tcPr><w:tcW w:w="3000" w:type="dxa"/><w:noWrap/></w:tcPr><w:p><w:pPr/><w:r><w:rPr><w:sz w:val="22"/><w:szCs w:val="22"/></w:rPr><w:t xml:space="preserve">2.5</w:t></w:r></w:p></w:tc></w:tr><w:tr><w:trPr/><w:tc><w:tcPr><w:tcW w:w="3000" w:type="dxa"/><w:noWrap/></w:tcPr><w:p><w:pPr/><w:r><w:rPr><w:sz w:val="22"/><w:szCs w:val="22"/></w:rPr><w:t xml:space="preserve">2.7</w:t></w:r></w:p></w:tc><w:tc><w:tcPr><w:tcW w:w="3000" w:type="dxa"/><w:noWrap/></w:tcPr><w:p><w:pPr/><w:r><w:rPr><w:sz w:val="22"/><w:szCs w:val="22"/></w:rPr><w:t xml:space="preserve">Intégration Stripe</w:t></w:r></w:p></w:tc><w:tc><w:tcPr><w:tcW w:w="3000" w:type="dxa"/><w:noWrap/></w:tcPr><w:p><w:pPr/><w:r><w:rPr><w:sz w:val="22"/><w:szCs w:val="22"/></w:rPr><w:t xml:space="preserve">3 jours</w:t></w:r></w:p></w:tc><w:tc><w:tcPr><w:tcW w:w="3000" w:type="dxa"/><w:noWrap/></w:tcPr><w:p><w:pPr/><w:r><w:rPr><w:sz w:val="22"/><w:szCs w:val="22"/></w:rPr><w:t xml:space="preserve">Développeur PHP</w:t></w:r></w:p></w:tc><w:tc><w:tcPr><w:tcW w:w="3000" w:type="dxa"/><w:noWrap/></w:tcPr><w:p><w:pPr/><w:r><w:rPr><w:sz w:val="22"/><w:szCs w:val="22"/></w:rPr><w:t xml:space="preserve">2.6</w:t></w:r></w:p></w:tc></w:tr><w:tr><w:trPr/><w:tc><w:tcPr><w:tcW w:w="3000" w:type="dxa"/><w:noWrap/></w:tcPr><w:p><w:pPr/><w:r><w:rPr><w:sz w:val="22"/><w:szCs w:val="22"/></w:rPr><w:t xml:space="preserve">3</w:t></w:r></w:p></w:tc><w:tc><w:tcPr><w:tcW w:w="3000" w:type="dxa"/><w:noWrap/></w:tcPr><w:p><w:pPr/><w:r><w:rPr><w:sz w:val="22"/><w:szCs w:val="22"/></w:rPr><w:t xml:space="preserve">DÉVELOPPEMENT FRONTEND</w:t></w:r></w:p></w:tc><w:tc><w:tcPr><w:tcW w:w="3000" w:type="dxa"/><w:noWrap/></w:tcPr><w:p><w:pPr/><w:r><w:rPr><w:sz w:val="22"/><w:szCs w:val="22"/></w:rPr><w:t xml:space="preserve">3 semaines</w:t></w:r></w:p></w:tc><w:tc><w:tcPr><w:tcW w:w="3000" w:type="dxa"/><w:noWrap/></w:tcPr><w:p><w:pPr/><w:r><w:rPr><w:sz w:val="22"/><w:szCs w:val="22"/></w:rPr><w:t xml:space="preserve">Développeur Frontend</w:t></w:r></w:p></w:tc><w:tc><w:tcPr><w:tcW w:w="3000" w:type="dxa"/><w:noWrap/></w:tcPr><w:p><w:pPr/><w:r><w:rPr><w:sz w:val="22"/><w:szCs w:val="22"/></w:rPr><w:t xml:space="preserve">2.3</w:t></w:r></w:p></w:tc></w:tr><w:tr><w:trPr/><w:tc><w:tcPr><w:tcW w:w="3000" w:type="dxa"/><w:noWrap/></w:tcPr><w:p><w:pPr/><w:r><w:rPr><w:sz w:val="22"/><w:szCs w:val="22"/></w:rPr><w:t xml:space="preserve">3.1</w:t></w:r></w:p></w:tc><w:tc><w:tcPr><w:tcW w:w="3000" w:type="dxa"/><w:noWrap/></w:tcPr><w:p><w:pPr/><w:r><w:rPr><w:sz w:val="22"/><w:szCs w:val="22"/></w:rPr><w:t xml:space="preserve">Design system et composants</w:t></w:r></w:p></w:tc><w:tc><w:tcPr><w:tcW w:w="3000" w:type="dxa"/><w:noWrap/></w:tcPr><w:p><w:pPr/><w:r><w:rPr><w:sz w:val="22"/><w:szCs w:val="22"/></w:rPr><w:t xml:space="preserve">4 jours</w:t></w:r></w:p></w:tc><w:tc><w:tcPr><w:tcW w:w="3000" w:type="dxa"/><w:noWrap/></w:tcPr><w:p><w:pPr/><w:r><w:rPr><w:sz w:val="22"/><w:szCs w:val="22"/></w:rPr><w:t xml:space="preserve">UI/UX Designer</w:t></w:r></w:p></w:tc><w:tc><w:tcPr><w:tcW w:w="3000" w:type="dxa"/><w:noWrap/></w:tcPr><w:p><w:pPr/><w:r><w:rPr><w:sz w:val="22"/><w:szCs w:val="22"/></w:rPr><w:t xml:space="preserve">1.4</w:t></w:r></w:p></w:tc></w:tr><w:tr><w:trPr/><w:tc><w:tcPr><w:tcW w:w="3000" w:type="dxa"/><w:noWrap/></w:tcPr><w:p><w:pPr/><w:r><w:rPr><w:sz w:val="22"/><w:szCs w:val="22"/></w:rPr><w:t xml:space="preserve">3.2</w:t></w:r></w:p></w:tc><w:tc><w:tcPr><w:tcW w:w="3000" w:type="dxa"/><w:noWrap/></w:tcPr><w:p><w:pPr/><w:r><w:rPr><w:sz w:val="22"/><w:szCs w:val="22"/></w:rPr><w:t xml:space="preserve">Pages publiques</w:t></w:r></w:p></w:tc><w:tc><w:tcPr><w:tcW w:w="3000" w:type="dxa"/><w:noWrap/></w:tcPr><w:p><w:pPr/><w:r><w:rPr><w:sz w:val="22"/><w:szCs w:val="22"/></w:rPr><w:t xml:space="preserve">5 jours</w:t></w:r></w:p></w:tc><w:tc><w:tcPr><w:tcW w:w="3000" w:type="dxa"/><w:noWrap/></w:tcPr><w:p><w:pPr/><w:r><w:rPr><w:sz w:val="22"/><w:szCs w:val="22"/></w:rPr><w:t xml:space="preserve">Développeur Frontend</w:t></w:r></w:p></w:tc><w:tc><w:tcPr><w:tcW w:w="3000" w:type="dxa"/><w:noWrap/></w:tcPr><w:p><w:pPr/><w:r><w:rPr><w:sz w:val="22"/><w:szCs w:val="22"/></w:rPr><w:t xml:space="preserve">3.1</w:t></w:r></w:p></w:tc></w:tr><w:tr><w:trPr/><w:tc><w:tcPr><w:tcW w:w="3000" w:type="dxa"/><w:noWrap/></w:tcPr><w:p><w:pPr/><w:r><w:rPr><w:sz w:val="22"/><w:szCs w:val="22"/></w:rPr><w:t xml:space="preserve">3.3</w:t></w:r></w:p></w:tc><w:tc><w:tcPr><w:tcW w:w="3000" w:type="dxa"/><w:noWrap/></w:tcPr><w:p><w:pPr/><w:r><w:rPr><w:sz w:val="22"/><w:szCs w:val="22"/></w:rPr><w:t xml:space="preserve">Interface utilisateur</w:t></w:r></w:p></w:tc><w:tc><w:tcPr><w:tcW w:w="3000" w:type="dxa"/><w:noWrap/></w:tcPr><w:p><w:pPr/><w:r><w:rPr><w:sz w:val="22"/><w:szCs w:val="22"/></w:rPr><w:t xml:space="preserve">6 jours</w:t></w:r></w:p></w:tc><w:tc><w:tcPr><w:tcW w:w="3000" w:type="dxa"/><w:noWrap/></w:tcPr><w:p><w:pPr/><w:r><w:rPr><w:sz w:val="22"/><w:szCs w:val="22"/></w:rPr><w:t xml:space="preserve">Développeur Frontend</w:t></w:r></w:p></w:tc><w:tc><w:tcPr><w:tcW w:w="3000" w:type="dxa"/><w:noWrap/></w:tcPr><w:p><w:pPr/><w:r><w:rPr><w:sz w:val="22"/><w:szCs w:val="22"/></w:rPr><w:t xml:space="preserve">3.2</w:t></w:r></w:p></w:tc></w:tr><w:tr><w:trPr/><w:tc><w:tcPr><w:tcW w:w="3000" w:type="dxa"/><w:noWrap/></w:tcPr><w:p><w:pPr/><w:r><w:rPr><w:sz w:val="22"/><w:szCs w:val="22"/></w:rPr><w:t xml:space="preserve">3.4</w:t></w:r></w:p></w:tc><w:tc><w:tcPr><w:tcW w:w="3000" w:type="dxa"/><w:noWrap/></w:tcPr><w:p><w:pPr/><w:r><w:rPr><w:sz w:val="22"/><w:szCs w:val="22"/></w:rPr><w:t xml:space="preserve">Dashboard administrateur</w:t></w:r></w:p></w:tc><w:tc><w:tcPr><w:tcW w:w="3000" w:type="dxa"/><w:noWrap/></w:tcPr><w:p><w:pPr/><w:r><w:rPr><w:sz w:val="22"/><w:szCs w:val="22"/></w:rPr><w:t xml:space="preserve">6 jours</w:t></w:r></w:p></w:tc><w:tc><w:tcPr><w:tcW w:w="3000" w:type="dxa"/><w:noWrap/></w:tcPr><w:p><w:pPr/><w:r><w:rPr><w:sz w:val="22"/><w:szCs w:val="22"/></w:rPr><w:t xml:space="preserve">Développeur Frontend</w:t></w:r></w:p></w:tc><w:tc><w:tcPr><w:tcW w:w="3000" w:type="dxa"/><w:noWrap/></w:tcPr><w:p><w:pPr/><w:r><w:rPr><w:sz w:val="22"/><w:szCs w:val="22"/></w:rPr><w:t xml:space="preserve">3.3</w:t></w:r></w:p></w:tc></w:tr><w:tr><w:trPr/><w:tc><w:tcPr><w:tcW w:w="3000" w:type="dxa"/><w:noWrap/></w:tcPr><w:p><w:pPr/><w:r><w:rPr><w:sz w:val="22"/><w:szCs w:val="22"/></w:rPr><w:t xml:space="preserve">4</w:t></w:r></w:p></w:tc><w:tc><w:tcPr><w:tcW w:w="3000" w:type="dxa"/><w:noWrap/></w:tcPr><w:p><w:pPr/><w:r><w:rPr><w:sz w:val="22"/><w:szCs w:val="22"/></w:rPr><w:t xml:space="preserve">TESTS ET DÉPLOIEMENT</w:t></w:r></w:p></w:tc><w:tc><w:tcPr><w:tcW w:w="3000" w:type="dxa"/><w:noWrap/></w:tcPr><w:p><w:pPr/><w:r><w:rPr><w:sz w:val="22"/><w:szCs w:val="22"/></w:rPr><w:t xml:space="preserve">2 semaines</w:t></w:r></w:p></w:tc><w:tc><w:tcPr><w:tcW w:w="3000" w:type="dxa"/><w:noWrap/></w:tcPr><w:p><w:pPr/><w:r><w:rPr><w:sz w:val="22"/><w:szCs w:val="22"/></w:rPr><w:t xml:space="preserve">Équipe QA</w:t></w:r></w:p></w:tc><w:tc><w:tcPr><w:tcW w:w="3000" w:type="dxa"/><w:noWrap/></w:tcPr><w:p><w:pPr/><w:r><w:rPr><w:sz w:val="22"/><w:szCs w:val="22"/></w:rPr><w:t xml:space="preserve">2, 3</w:t></w:r></w:p></w:tc></w:tr><w:tr><w:trPr/><w:tc><w:tcPr><w:tcW w:w="3000" w:type="dxa"/><w:noWrap/></w:tcPr><w:p><w:pPr/><w:r><w:rPr><w:sz w:val="22"/><w:szCs w:val="22"/></w:rPr><w:t xml:space="preserve">4.1</w:t></w:r></w:p></w:tc><w:tc><w:tcPr><w:tcW w:w="3000" w:type="dxa"/><w:noWrap/></w:tcPr><w:p><w:pPr/><w:r><w:rPr><w:sz w:val="22"/><w:szCs w:val="22"/></w:rPr><w:t xml:space="preserve">Tests unitaires</w:t></w:r></w:p></w:tc><w:tc><w:tcPr><w:tcW w:w="3000" w:type="dxa"/><w:noWrap/></w:tcPr><w:p><w:pPr/><w:r><w:rPr><w:sz w:val="22"/><w:szCs w:val="22"/></w:rPr><w:t xml:space="preserve">3 jours</w:t></w:r></w:p></w:tc><w:tc><w:tcPr><w:tcW w:w="3000" w:type="dxa"/><w:noWrap/></w:tcPr><w:p><w:pPr/><w:r><w:rPr><w:sz w:val="22"/><w:szCs w:val="22"/></w:rPr><w:t xml:space="preserve">Développeur</w:t></w:r></w:p></w:tc><w:tc><w:tcPr><w:tcW w:w="3000" w:type="dxa"/><w:noWrap/></w:tcPr><w:p><w:pPr/><w:r><w:rPr><w:sz w:val="22"/><w:szCs w:val="22"/></w:rPr><w:t xml:space="preserve">2, 3</w:t></w:r></w:p></w:tc></w:tr><w:tr><w:trPr/><w:tc><w:tcPr><w:tcW w:w="3000" w:type="dxa"/><w:noWrap/></w:tcPr><w:p><w:pPr/><w:r><w:rPr><w:sz w:val="22"/><w:szCs w:val="22"/></w:rPr><w:t xml:space="preserve">4.2</w:t></w:r></w:p></w:tc><w:tc><w:tcPr><w:tcW w:w="3000" w:type="dxa"/><w:noWrap/></w:tcPr><w:p><w:pPr/><w:r><w:rPr><w:sz w:val="22"/><w:szCs w:val="22"/></w:rPr><w:t xml:space="preserve">Tests d'intégration</w:t></w:r></w:p></w:tc><w:tc><w:tcPr><w:tcW w:w="3000" w:type="dxa"/><w:noWrap/></w:tcPr><w:p><w:pPr/><w:r><w:rPr><w:sz w:val="22"/><w:szCs w:val="22"/></w:rPr><w:t xml:space="preserve">4 jours</w:t></w:r></w:p></w:tc><w:tc><w:tcPr><w:tcW w:w="3000" w:type="dxa"/><w:noWrap/></w:tcPr><w:p><w:pPr/><w:r><w:rPr><w:sz w:val="22"/><w:szCs w:val="22"/></w:rPr><w:t xml:space="preserve">Testeur QA</w:t></w:r></w:p></w:tc><w:tc><w:tcPr><w:tcW w:w="3000" w:type="dxa"/><w:noWrap/></w:tcPr><w:p><w:pPr/><w:r><w:rPr><w:sz w:val="22"/><w:szCs w:val="22"/></w:rPr><w:t xml:space="preserve">4.1</w:t></w:r></w:p></w:tc></w:tr><w:tr><w:trPr/><w:tc><w:tcPr><w:tcW w:w="3000" w:type="dxa"/><w:noWrap/></w:tcPr><w:p><w:pPr/><w:r><w:rPr><w:sz w:val="22"/><w:szCs w:val="22"/></w:rPr><w:t xml:space="preserve">4.3</w:t></w:r></w:p></w:tc><w:tc><w:tcPr><w:tcW w:w="3000" w:type="dxa"/><w:noWrap/></w:tcPr><w:p><w:pPr/><w:r><w:rPr><w:sz w:val="22"/><w:szCs w:val="22"/></w:rPr><w:t xml:space="preserve">Tests utilisateur</w:t></w:r></w:p></w:tc><w:tc><w:tcPr><w:tcW w:w="3000" w:type="dxa"/><w:noWrap/></w:tcPr><w:p><w:pPr/><w:r><w:rPr><w:sz w:val="22"/><w:szCs w:val="22"/></w:rPr><w:t xml:space="preserve">3 jours</w:t></w:r></w:p></w:tc><w:tc><w:tcPr><w:tcW w:w="3000" w:type="dxa"/><w:noWrap/></w:tcPr><w:p><w:pPr/><w:r><w:rPr><w:sz w:val="22"/><w:szCs w:val="22"/></w:rPr><w:t xml:space="preserve">Testeur UX</w:t></w:r></w:p></w:tc><w:tc><w:tcPr><w:tcW w:w="3000" w:type="dxa"/><w:noWrap/></w:tcPr><w:p><w:pPr/><w:r><w:rPr><w:sz w:val="22"/><w:szCs w:val="22"/></w:rPr><w:t xml:space="preserve">4.2</w:t></w:r></w:p></w:tc></w:tr><w:tr><w:trPr/><w:tc><w:tcPr><w:tcW w:w="3000" w:type="dxa"/><w:noWrap/></w:tcPr><w:p><w:pPr/><w:r><w:rPr><w:sz w:val="22"/><w:szCs w:val="22"/></w:rPr><w:t xml:space="preserve">4.4</w:t></w:r></w:p></w:tc><w:tc><w:tcPr><w:tcW w:w="3000" w:type="dxa"/><w:noWrap/></w:tcPr><w:p><w:pPr/><w:r><w:rPr><w:sz w:val="22"/><w:szCs w:val="22"/></w:rPr><w:t xml:space="preserve">Configuration serveur production</w:t></w:r></w:p></w:tc><w:tc><w:tcPr><w:tcW w:w="3000" w:type="dxa"/><w:noWrap/></w:tcPr><w:p><w:pPr/><w:r><w:rPr><w:sz w:val="22"/><w:szCs w:val="22"/></w:rPr><w:t xml:space="preserve">2 jours</w:t></w:r></w:p></w:tc><w:tc><w:tcPr><w:tcW w:w="3000" w:type="dxa"/><w:noWrap/></w:tcPr><w:p><w:pPr/><w:r><w:rPr><w:sz w:val="22"/><w:szCs w:val="22"/></w:rPr><w:t xml:space="preserve">DevOps</w:t></w:r></w:p></w:tc><w:tc><w:tcPr><w:tcW w:w="3000" w:type="dxa"/><w:noWrap/></w:tcPr><w:p><w:pPr/><w:r><w:rPr><w:sz w:val="22"/><w:szCs w:val="22"/></w:rPr><w:t xml:space="preserve">4.3</w:t></w:r></w:p></w:tc></w:tr><w:tr><w:trPr/><w:tc><w:tcPr><w:tcW w:w="3000" w:type="dxa"/><w:noWrap/></w:tcPr><w:p><w:pPr/><w:r><w:rPr><w:sz w:val="22"/><w:szCs w:val="22"/></w:rPr><w:t xml:space="preserve">4.5</w:t></w:r></w:p></w:tc><w:tc><w:tcPr><w:tcW w:w="3000" w:type="dxa"/><w:noWrap/></w:tcPr><w:p><w:pPr/><w:r><w:rPr><w:sz w:val="22"/><w:szCs w:val="22"/></w:rPr><w:t xml:space="preserve">Déploiement et mise en ligne</w:t></w:r></w:p></w:tc><w:tc><w:tcPr><w:tcW w:w="3000" w:type="dxa"/><w:noWrap/></w:tcPr><w:p><w:pPr/><w:r><w:rPr><w:sz w:val="22"/><w:szCs w:val="22"/></w:rPr><w:t xml:space="preserve">2 jours</w:t></w:r></w:p></w:tc><w:tc><w:tcPr><w:tcW w:w="3000" w:type="dxa"/><w:noWrap/></w:tcPr><w:p><w:pPr/><w:r><w:rPr><w:sz w:val="22"/><w:szCs w:val="22"/></w:rPr><w:t xml:space="preserve">DevOps + Développeur</w:t></w:r></w:p></w:tc><w:tc><w:tcPr><w:tcW w:w="3000" w:type="dxa"/><w:noWrap/></w:tcPr><w:p><w:pPr/><w:r><w:rPr><w:sz w:val="22"/><w:szCs w:val="22"/></w:rPr><w:t xml:space="preserve">4.4</w:t></w:r></w:p></w:tc></w:tr></w:tbl><w:p/><w:p><w:r><w:br w:type="page"/></w:r></w:p><w:p><w:pPr/><w:r><w:rPr><w:color w:val="2c5aa0"/><w:sz w:val="36"/><w:szCs w:val="36"/><w:b w:val="1"/><w:bCs w:val="1"/></w:rPr><w:t xml:space="preserve">5. Organigramme prévisionnel</w:t></w:r></w:p><w:p/><w:p><w:pPr/><w:r><w:rPr><w:sz w:val="32"/><w:szCs w:val="32"/><w:b w:val="1"/><w:bCs w:val="1"/></w:rPr><w:t xml:space="preserve">5.1 Structure organisationnelle initiale (Phase de développement)</w:t></w:r></w:p><w:p><w:pPr/><w:r><w:rPr><w:sz w:val="24"/><w:szCs w:val="24"/></w:rPr><w:t xml:space="preserve">
        L'organigramme prévisionnel de FarmShop définit la structure organisationnelle envisagée pour le développement et l'exploitation de la plateforme. Cette organisation évolue selon les phases du projet, de l'équipe de développement initiale vers une structure commerciale opérationnelle.
    </w:t></w:r></w:p><w:tbl><w:tblGrid><w:gridCol w:w="3000" w:type="dxa"/><w:gridCol w:w="3000" w:type="dxa"/><w:gridCol w:w="3000" w:type="dxa"/><w:gridCol w:w="3000" w:type="dxa"/></w:tblGrid><w:tblPr><w:tblW w:w="0" w:type="auto"/><w:tblLayout w:type="autofit"/><w:tblBorders><w:top w:val="single" w:sz="6" w:color="999999"/><w:left w:val="single" w:sz="6" w:color="999999"/><w:right w:val="single" w:sz="6" w:color="999999"/><w:bottom w:val="single" w:sz="6" w:color="999999"/><w:insideH w:val="single" w:sz="6" w:color="999999"/><w:insideV w:val="single" w:sz="6" w:color="999999"/></w:tblBorders></w:tblPr><w:tr><w:trPr/><w:tc><w:tcPr><w:tcW w:w="3000" w:type="dxa"/><w:noWrap/></w:tcPr><w:p><w:pPr/><w:r><w:rPr><w:sz w:val="22"/><w:szCs w:val="22"/></w:rPr><w:t xml:space="preserve">Poste</w:t></w:r></w:p></w:tc><w:tc><w:tcPr><w:tcW w:w="3000" w:type="dxa"/><w:noWrap/></w:tcPr><w:p><w:pPr/><w:r><w:rPr><w:sz w:val="22"/><w:szCs w:val="22"/></w:rPr><w:t xml:space="preserve">Responsabilités</w:t></w:r></w:p></w:tc><w:tc><w:tcPr><w:tcW w:w="3000" w:type="dxa"/><w:noWrap/></w:tcPr><w:p><w:pPr/><w:r><w:rPr><w:sz w:val="22"/><w:szCs w:val="22"/></w:rPr><w:t xml:space="preserve">Profil requis</w:t></w:r></w:p></w:tc><w:tc><w:tcPr><w:tcW w:w="3000" w:type="dxa"/><w:noWrap/></w:tcPr><w:p><w:pPr/><w:r><w:rPr><w:sz w:val="22"/><w:szCs w:val="22"/></w:rPr><w:t xml:space="preserve">Charge (ETP)</w:t></w:r></w:p></w:tc></w:tr><w:tr><w:trPr/><w:tc><w:tcPr><w:tcW w:w="3000" w:type="dxa"/><w:noWrap/></w:tcPr><w:p><w:pPr/><w:r><w:rPr><w:sz w:val="22"/><w:szCs w:val="22"/></w:rPr><w:t xml:space="preserve">Chef de projet / Product Owner</w:t></w:r></w:p></w:tc><w:tc><w:tcPr><w:tcW w:w="3000" w:type="dxa"/><w:noWrap/></w:tcPr><w:p><w:pPr/><w:r><w:rPr><w:sz w:val="22"/><w:szCs w:val="22"/></w:rPr><w:t xml:space="preserve">
                        - Vision produit et stratégie
                        - Coordination équipe
                        - Relation clients/partenaires
                    </w:t></w:r></w:p></w:tc><w:tc><w:tcPr><w:tcW w:w="3000" w:type="dxa"/><w:noWrap/></w:tcPr><w:p><w:pPr/><w:r><w:rPr><w:sz w:val="22"/><w:szCs w:val="22"/></w:rPr><w:t xml:space="preserve">
                        Soufiane MEFTAH
                        Formation IT + Agriculture
                    </w:t></w:r></w:p></w:tc><w:tc><w:tcPr><w:tcW w:w="3000" w:type="dxa"/><w:noWrap/></w:tcPr><w:p><w:pPr/><w:r><w:rPr><w:sz w:val="22"/><w:szCs w:val="22"/></w:rPr><w:t xml:space="preserve">1.0</w:t></w:r></w:p></w:tc></w:tr><w:tr><w:trPr/><w:tc><w:tcPr><w:tcW w:w="3000" w:type="dxa"/><w:noWrap/></w:tcPr><w:p><w:pPr/><w:r><w:rPr><w:sz w:val="22"/><w:szCs w:val="22"/></w:rPr><w:t xml:space="preserve">Développeur Full-Stack Senior</w:t></w:r></w:p></w:tc><w:tc><w:tcPr><w:tcW w:w="3000" w:type="dxa"/><w:noWrap/></w:tcPr><w:p><w:pPr/><w:r><w:rPr><w:sz w:val="22"/><w:szCs w:val="22"/></w:rPr><w:t xml:space="preserve">
                        - Architecture technique
                        - Développement backend/frontend
                        - Intégrations API
                    </w:t></w:r></w:p></w:tc><w:tc><w:tcPr><w:tcW w:w="3000" w:type="dxa"/><w:noWrap/></w:tcPr><w:p><w:pPr/><w:r><w:rPr><w:sz w:val="22"/><w:szCs w:val="22"/></w:rPr><w:t xml:space="preserve">
                        5+ ans PHP/Laravel
                        Expérience e-commerce
                    </w:t></w:r></w:p></w:tc><w:tc><w:tcPr><w:tcW w:w="3000" w:type="dxa"/><w:noWrap/></w:tcPr><w:p><w:pPr/><w:r><w:rPr><w:sz w:val="22"/><w:szCs w:val="22"/></w:rPr><w:t xml:space="preserve">1.0</w:t></w:r></w:p></w:tc></w:tr><w:tr><w:trPr/><w:tc><w:tcPr><w:tcW w:w="3000" w:type="dxa"/><w:noWrap/></w:tcPr><w:p><w:pPr/><w:r><w:rPr><w:sz w:val="22"/><w:szCs w:val="22"/></w:rPr><w:t xml:space="preserve">Spécialiste Agriculture</w:t></w:r></w:p></w:tc><w:tc><w:tcPr><w:tcW w:w="3000" w:type="dxa"/><w:noWrap/></w:tcPr><w:p><w:pPr/><w:r><w:rPr><w:sz w:val="22"/><w:szCs w:val="22"/></w:rPr><w:t xml:space="preserve">
                        - Expertise métier
                        - Sélection produits
                        - Formation utilisateurs
                    </w:t></w:r></w:p></w:tc><w:tc><w:tcPr><w:tcW w:w="3000" w:type="dxa"/><w:noWrap/></w:tcPr><w:p><w:pPr/><w:r><w:rPr><w:sz w:val="22"/><w:szCs w:val="22"/></w:rPr><w:t xml:space="preserve">
                        Geoffrey VIGNE
                        Agriculteur spécialisé
                    </w:t></w:r></w:p></w:tc><w:tc><w:tcPr><w:tcW w:w="3000" w:type="dxa"/><w:noWrap/></w:tcPr><w:p><w:pPr/><w:r><w:rPr><w:sz w:val="22"/><w:szCs w:val="22"/></w:rPr><w:t xml:space="preserve">0.5</w:t></w:r></w:p></w:tc></w:tr><w:tr><w:trPr/><w:tc><w:tcPr><w:tcW w:w="3000" w:type="dxa"/><w:noWrap/></w:tcPr><w:p><w:pPr/><w:r><w:rPr><w:sz w:val="22"/><w:szCs w:val="22"/></w:rPr><w:t xml:space="preserve">UI/UX Designer</w:t></w:r></w:p></w:tc><w:tc><w:tcPr><w:tcW w:w="3000" w:type="dxa"/><w:noWrap/></w:tcPr><w:p><w:pPr/><w:r><w:rPr><w:sz w:val="22"/><w:szCs w:val="22"/></w:rPr><w:t xml:space="preserve">
                        - Design interface
                        - Expérience utilisateur
                        - Tests d'utilisabilité
                    </w:t></w:r></w:p></w:tc><w:tc><w:tcPr><w:tcW w:w="3000" w:type="dxa"/><w:noWrap/></w:tcPr><w:p><w:pPr/><w:r><w:rPr><w:sz w:val="22"/><w:szCs w:val="22"/></w:rPr><w:t xml:space="preserve">
                        Portfolio e-commerce
                        Outils design modernes
                    </w:t></w:r></w:p></w:tc><w:tc><w:tcPr><w:tcW w:w="3000" w:type="dxa"/><w:noWrap/></w:tcPr><w:p><w:pPr/><w:r><w:rPr><w:sz w:val="22"/><w:szCs w:val="22"/></w:rPr><w:t xml:space="preserve">0.3</w:t></w:r></w:p></w:tc></w:tr></w:tbl><w:p/><w:p><w:r><w:br w:type="page"/></w:r></w:p><w:p><w:pPr/><w:r><w:rPr><w:color w:val="2c5aa0"/><w:sz w:val="36"/><w:szCs w:val="36"/><w:b w:val="1"/><w:bCs w:val="1"/></w:rPr><w:t xml:space="preserve">6. Business plan</w:t></w:r></w:p><w:p/><w:p><w:pPr/><w:r><w:rPr><w:sz w:val="32"/><w:szCs w:val="32"/><w:b w:val="1"/><w:bCs w:val="1"/></w:rPr><w:t xml:space="preserve">6.1 Résumé exécutif</w:t></w:r></w:p><w:p><w:pPr/><w:r><w:rPr><w:sz w:val="28"/><w:szCs w:val="28"/><w:b w:val="1"/><w:bCs w:val="1"/></w:rPr><w:t xml:space="preserve">Données clés du projet</w:t></w:r></w:p><w:p><w:pPr/><w:r><w:rPr><w:sz w:val="24"/><w:szCs w:val="24"/></w:rPr><w:t xml:space="preserve">
        FarmShop est une startup innovante positionnée sur le marché en croissance de l'agriculture de proximité et du jardinage professionnel. La plateforme propose une solution complète de vente et location d'équipements agricoles, répondant aux besoins d'accessibilité économique et de flexibilité d'usage exprimés par les particuliers.
    </w:t></w:r></w:p><w:p><w:pPr/><w:r><w:rPr><w:sz w:val="24"/><w:szCs w:val="24"/></w:rPr><w:t xml:space="preserve">• Investissement initial : 75 000 €</w:t></w:r></w:p><w:p><w:pPr/><w:r><w:rPr><w:sz w:val="24"/><w:szCs w:val="24"/></w:rPr><w:t xml:space="preserve">• Chiffre d'affaires prévisionnel Y1 : 180 000 €</w:t></w:r></w:p><w:p><w:pPr/><w:r><w:rPr><w:sz w:val="24"/><w:szCs w:val="24"/></w:rPr><w:t xml:space="preserve">• Seuil de rentabilité : Mois 14</w:t></w:r></w:p><w:p><w:pPr/><w:r><w:rPr><w:sz w:val="24"/><w:szCs w:val="24"/></w:rPr><w:t xml:space="preserve">• Marché adressable : 2,4 M€ (Belgique)</w:t></w:r></w:p><w:p><w:pPr/><w:r><w:rPr><w:sz w:val="24"/><w:szCs w:val="24"/></w:rPr><w:t xml:space="preserve">• Équipe : 4 personnes à T0, 12 à T+24</w:t></w:r></w:p><w:p><w:r><w:br w:type="page"/></w:r></w:p><w:p><w:pPr/><w:r><w:rPr><w:color w:val="2c5aa0"/><w:sz w:val="36"/><w:szCs w:val="36"/><w:b w:val="1"/><w:bCs w:val="1"/></w:rPr><w:t xml:space="preserve">7. Présentation des porteurs du projet</w:t></w:r></w:p><w:p/><w:p><w:pPr/><w:r><w:rPr><w:sz w:val="32"/><w:szCs w:val="32"/><w:b w:val="1"/><w:bCs w:val="1"/></w:rPr><w:t xml:space="preserve">7.1 Soufiane MEFTAH - Co-fondateur et Directeur Général</w:t></w:r></w:p><w:p><w:pPr/><w:r><w:rPr><w:sz w:val="28"/><w:szCs w:val="28"/><w:b w:val="1"/><w:bCs w:val="1"/></w:rPr><w:t xml:space="preserve">Profil professionnel</w:t></w:r></w:p><w:p><w:pPr/><w:r><w:rPr><w:sz w:val="24"/><w:szCs w:val="24"/></w:rPr><w:t xml:space="preserve">
        Le projet FarmShop est porté par une équipe fondatrice complémentaire, alliant expertise technique et connaissance approfondie du secteur agricole. Cette synergie garantit une approche équilibrée entre innovation technologique et réponse aux besoins réels du marché.
    </w:t></w:r></w:p><w:p><w:pPr/><w:r><w:rPr><w:sz w:val="24"/><w:szCs w:val="24"/></w:rPr><w:t xml:space="preserve">• Formation : Informatique et Technologies - Haute École de la Province de Liège</w:t></w:r></w:p><w:p><w:pPr/><w:r><w:rPr><w:sz w:val="24"/><w:szCs w:val="24"/></w:rPr><w:t xml:space="preserve">• Spécialisations : Développement web, E-commerce, Gestion de projet</w:t></w:r></w:p><w:p><w:pPr/><w:r><w:rPr><w:sz w:val="24"/><w:szCs w:val="24"/></w:rPr><w:t xml:space="preserve">• Expérience : Projets de développement web full-stack, Maîtrise des technologies modernes</w:t></w:r></w:p><w:p><w:r><w:br w:type="page"/></w:r></w:p><w:p><w:pPr/><w:r><w:rPr><w:color w:val="2c5aa0"/><w:sz w:val="36"/><w:szCs w:val="36"/><w:b w:val="1"/><w:bCs w:val="1"/></w:rPr><w:t xml:space="preserve">8. Objectifs du projet</w:t></w:r></w:p><w:p/><w:p><w:pPr/><w:r><w:rPr><w:sz w:val="32"/><w:szCs w:val="32"/><w:b w:val="1"/><w:bCs w:val="1"/></w:rPr><w:t xml:space="preserve">8.1 Objectifs stratégiques</w:t></w:r></w:p><w:p><w:pPr/><w:r><w:rPr><w:sz w:val="28"/><w:szCs w:val="28"/><w:b w:val="1"/><w:bCs w:val="1"/></w:rPr><w:t xml:space="preserve">8.1.1 Objectif principal</w:t></w:r></w:p><w:p><w:pPr/><w:r><w:rPr><w:sz w:val="28"/><w:szCs w:val="28"/><w:b w:val="1"/><w:bCs w:val="1"/></w:rPr><w:t xml:space="preserve">Mission de FarmShop</w:t></w:r></w:p><w:p><w:pPr/><w:r><w:rPr><w:sz w:val="24"/><w:szCs w:val="24"/></w:rPr><w:t xml:space="preserve">
        Les objectifs de FarmShop s'articulent autour d'une vision claire : démocratiser l'accès aux équipements agricoles professionnels pour les particuliers, tout en créant une entreprise durable et rentable. Ces objectifs se déclinent en plusieurs dimensions complémentaires.
    </w:t></w:r></w:p><w:p><w:pPr/><w:r><w:rPr><w:sz w:val="24"/><w:szCs w:val="24"/></w:rPr><w:t xml:space="preserve">
            Faciliter l'accès aux équipements agricoles professionnels pour les particuliers en proposant une solution flexible combinant vente et location, soutenue par une plateforme technologique moderne et un service client expert.
        </w:t></w:r></w:p><w:p><w:r><w:br w:type="page"/></w:r></w:p><w:p><w:pPr/><w:r><w:rPr><w:color w:val="2c5aa0"/><w:sz w:val="36"/><w:szCs w:val="36"/><w:b w:val="1"/><w:bCs w:val="1"/></w:rPr><w:t xml:space="preserve">9. Avancement du projet</w:t></w:r></w:p><w:p/><w:p><w:pPr/><w:r><w:rPr><w:sz w:val="32"/><w:szCs w:val="32"/><w:b w:val="1"/><w:bCs w:val="1"/></w:rPr><w:t xml:space="preserve">9.1 Chronologie du développement</w:t></w:r></w:p><w:p><w:pPr/><w:r><w:rPr><w:sz w:val="28"/><w:szCs w:val="28"/><w:b w:val="1"/><w:bCs w:val="1"/></w:rPr><w:t xml:space="preserve">Calendrier de réalisation</w:t></w:r></w:p><w:p><w:pPr/><w:r><w:rPr><w:sz w:val="24"/><w:szCs w:val="24"/></w:rPr><w:t xml:space="preserve">
        Le développement de FarmShop s'est déroulé sur une période de 10 semaines intensives, de juin à août 2025. Cette section présente le détail de l'avancement réel du projet, les technologies implementées et les résultats obtenus.
    </w:t></w:r></w:p><w:p><w:pPr/><w:r><w:rPr><w:sz w:val="24"/><w:szCs w:val="24"/></w:rPr><w:t xml:space="preserve">• Début du projet : 1er juin 2025</w:t></w:r></w:p><w:p><w:pPr/><w:r><w:rPr><w:sz w:val="24"/><w:szCs w:val="24"/></w:rPr><w:t xml:space="preserve">• Fin du développement : 17 août 2025</w:t></w:r></w:p><w:p><w:pPr/><w:r><w:rPr><w:sz w:val="24"/><w:szCs w:val="24"/></w:rPr><w:t xml:space="preserve">• Durée totale : 77 jours (11 semaines)</w:t></w:r></w:p><w:p><w:pPr/><w:r><w:rPr><w:sz w:val="24"/><w:szCs w:val="24"/></w:rPr><w:t xml:space="preserve">• Effort de développement : 520 heures</w:t></w:r></w:p><w:p><w:r><w:br w:type="page"/></w:r></w:p><w:p><w:pPr/><w:r><w:rPr><w:color w:val="2c5aa0"/><w:sz w:val="36"/><w:szCs w:val="36"/><w:b w:val="1"/><w:bCs w:val="1"/></w:rPr><w:t xml:space="preserve">10. Défis rencontrés</w:t></w:r></w:p><w:p/><w:p><w:pPr/><w:r><w:rPr><w:sz w:val="32"/><w:szCs w:val="32"/><w:b w:val="1"/><w:bCs w:val="1"/></w:rPr><w:t xml:space="preserve">10.1 Défis techniques majeurs</w:t></w:r></w:p><w:p><w:pPr/><w:r><w:rPr><w:sz w:val="28"/><w:szCs w:val="28"/><w:b w:val="1"/><w:bCs w:val="1"/></w:rPr><w:t xml:space="preserve">10.1.1 Gestion complexe des locations same-day</w:t></w:r></w:p><w:p><w:pPr/><w:r><w:rPr><w:sz w:val="28"/><w:szCs w:val="28"/><w:b w:val="1"/><w:bCs w:val="1"/></w:rPr><w:t xml:space="preserve">Problématique</w:t></w:r></w:p><w:p><w:pPr/><w:r><w:rPr><w:sz w:val="24"/><w:szCs w:val="24"/></w:rPr><w:t xml:space="preserve">
        Le développement de FarmShop a présenté plusieurs défis techniques et méthodologiques significatifs. Cette section détaille les principaux obstacles rencontrés et les solutions mises en œuvre pour les surmonter.
    </w:t></w:r></w:p><w:p><w:pPr/><w:r><w:rPr><w:sz w:val="24"/><w:szCs w:val="24"/></w:rPr><w:t xml:space="preserve">
            Implémenter un système de location permettant la réservation et l'activation le jour même nécessitait une gestion fine des états de commande et des transitions automatiques.
        </w:t></w:r></w:p><w:p><w:r><w:br w:type="page"/></w:r></w:p><w:p><w:pPr/><w:r><w:rPr><w:color w:val="2c5aa0"/><w:sz w:val="36"/><w:szCs w:val="36"/><w:b w:val="1"/><w:bCs w:val="1"/></w:rPr><w:t xml:space="preserve">11. Analyse concurrentielle</w:t></w:r></w:p><w:p/><w:p><w:pPr/><w:r><w:rPr><w:sz w:val="32"/><w:szCs w:val="32"/><w:b w:val="1"/><w:bCs w:val="1"/></w:rPr><w:t xml:space="preserve">11.1 Cartographie du marché</w:t></w:r></w:p><w:p><w:pPr/><w:r><w:rPr><w:sz w:val="28"/><w:szCs w:val="28"/><w:b w:val="1"/><w:bCs w:val="1"/></w:rPr><w:t xml:space="preserve">11.1.1 Segmentation concurrentielle</w:t></w:r></w:p><w:p><w:pPr/><w:r><w:rPr><w:sz w:val="24"/><w:szCs w:val="24"/></w:rPr><w:t xml:space="preserve">
        Cette section présente une analyse approfondie du paysage concurrentiel dans lequel évolue FarmShop, identifiant les acteurs clés, leurs forces et faiblesses, ainsi que notre positionnement différenciant.
    </w:t></w:r></w:p><w:p><w:pPr/><w:r><w:rPr><w:sz w:val="24"/><w:szCs w:val="24"/></w:rPr><w:t xml:space="preserve">
        Le marché de l'équipement agricole en ligne se structure autour de trois segments principaux : la vente traditionnelle, la location spécialisée et les plateformes hybrides. FarmShop se positionne sur ce dernier segment avec une approche innovante.
    </w:t></w:r></w:p><w:tbl><w:tblGrid><w:gridCol w:w="3000" w:type="dxa"/><w:gridCol w:w="3000" w:type="dxa"/><w:gridCol w:w="3000" w:type="dxa"/><w:gridCol w:w="3000" w:type="dxa"/><w:gridCol w:w="3000" w:type="dxa"/></w:tblGrid><w:tblPr><w:tblW w:w="0" w:type="auto"/><w:tblLayout w:type="autofit"/><w:tblBorders><w:top w:val="single" w:sz="6" w:color="999999"/><w:left w:val="single" w:sz="6" w:color="999999"/><w:right w:val="single" w:sz="6" w:color="999999"/><w:bottom w:val="single" w:sz="6" w:color="999999"/><w:insideH w:val="single" w:sz="6" w:color="999999"/><w:insideV w:val="single" w:sz="6" w:color="999999"/></w:tblBorders></w:tblPr><w:tr><w:trPr/><w:tc><w:tcPr><w:tcW w:w="3000" w:type="dxa"/><w:noWrap/></w:tcPr><w:p><w:pPr/><w:r><w:rPr><w:sz w:val="22"/><w:szCs w:val="22"/></w:rPr><w:t xml:space="preserve">Segment</w:t></w:r></w:p></w:tc><w:tc><w:tcPr><w:tcW w:w="3000" w:type="dxa"/><w:noWrap/></w:tcPr><w:p><w:pPr/><w:r><w:rPr><w:sz w:val="22"/><w:szCs w:val="22"/></w:rPr><w:t xml:space="preserve">Acteurs principaux</w:t></w:r></w:p></w:tc><w:tc><w:tcPr><w:tcW w:w="3000" w:type="dxa"/><w:noWrap/></w:tcPr><w:p><w:pPr/><w:r><w:rPr><w:sz w:val="22"/><w:szCs w:val="22"/></w:rPr><w:t xml:space="preserve">Parts de marché</w:t></w:r></w:p></w:tc><w:tc><w:tcPr><w:tcW w:w="3000" w:type="dxa"/><w:noWrap/></w:tcPr><w:p><w:pPr/><w:r><w:rPr><w:sz w:val="22"/><w:szCs w:val="22"/></w:rPr><w:t xml:space="preserve">Stratégie dominante</w:t></w:r></w:p></w:tc><w:tc><w:tcPr><w:tcW w:w="3000" w:type="dxa"/><w:noWrap/></w:tcPr><w:p><w:pPr/><w:r><w:rPr><w:sz w:val="22"/><w:szCs w:val="22"/></w:rPr><w:t xml:space="preserve">Points faibles</w:t></w:r></w:p></w:tc></w:tr><w:tr><w:trPr/><w:tc><w:tcPr><w:tcW w:w="3000" w:type="dxa"/><w:noWrap/></w:tcPr><w:p><w:pPr/><w:r><w:rPr><w:sz w:val="22"/><w:szCs w:val="22"/></w:rPr><w:t xml:space="preserve">Vente pure</w:t></w:r></w:p></w:tc><w:tc><w:tcPr><w:tcW w:w="3000" w:type="dxa"/><w:noWrap/></w:tcPr><w:p><w:pPr/><w:r><w:rPr><w:sz w:val="22"/><w:szCs w:val="22"/></w:rPr><w:t xml:space="preserve">Agriconomie, Agrizone</w:t></w:r></w:p></w:tc><w:tc><w:tcPr><w:tcW w:w="3000" w:type="dxa"/><w:noWrap/></w:tcPr><w:p><w:pPr/><w:r><w:rPr><w:sz w:val="22"/><w:szCs w:val="22"/></w:rPr><w:t xml:space="preserve">45%</w:t></w:r></w:p></w:tc><w:tc><w:tcPr><w:tcW w:w="3000" w:type="dxa"/><w:noWrap/></w:tcPr><w:p><w:pPr/><w:r><w:rPr><w:sz w:val="22"/><w:szCs w:val="22"/></w:rPr><w:t xml:space="preserve">Catalogue exhaustif, prix compétitifs</w:t></w:r></w:p></w:tc><w:tc><w:tcPr><w:tcW w:w="3000" w:type="dxa"/><w:noWrap/></w:tcPr><w:p><w:pPr/><w:r><w:rPr><w:sz w:val="22"/><w:szCs w:val="22"/></w:rPr><w:t xml:space="preserve">Pas de location, investissement lourd</w:t></w:r></w:p></w:tc></w:tr><w:tr><w:trPr/><w:tc><w:tcPr><w:tcW w:w="3000" w:type="dxa"/><w:noWrap/></w:tcPr><w:p><w:pPr/><w:r><w:rPr><w:sz w:val="22"/><w:szCs w:val="22"/></w:rPr><w:t xml:space="preserve">Location spécialisée</w:t></w:r></w:p></w:tc><w:tc><w:tcPr><w:tcW w:w="3000" w:type="dxa"/><w:noWrap/></w:tcPr><w:p><w:pPr/><w:r><w:rPr><w:sz w:val="22"/><w:szCs w:val="22"/></w:rPr><w:t xml:space="preserve">Loxam, Kiloutou</w:t></w:r></w:p></w:tc><w:tc><w:tcPr><w:tcW w:w="3000" w:type="dxa"/><w:noWrap/></w:tcPr><w:p><w:pPr/><w:r><w:rPr><w:sz w:val="22"/><w:szCs w:val="22"/></w:rPr><w:t xml:space="preserve">30%</w:t></w:r></w:p></w:tc><w:tc><w:tcPr><w:tcW w:w="3000" w:type="dxa"/><w:noWrap/></w:tcPr><w:p><w:pPr/><w:r><w:rPr><w:sz w:val="22"/><w:szCs w:val="22"/></w:rPr><w:t xml:space="preserve">Réseau physique, équipements lourds</w:t></w:r></w:p></w:tc><w:tc><w:tcPr><w:tcW w:w="3000" w:type="dxa"/><w:noWrap/></w:tcPr><w:p><w:pPr/><w:r><w:rPr><w:sz w:val="22"/><w:szCs w:val="22"/></w:rPr><w:t xml:space="preserve">Limité au BTP, peu digital</w:t></w:r></w:p></w:tc></w:tr><w:tr><w:trPr/><w:tc><w:tcPr><w:tcW w:w="3000" w:type="dxa"/><w:noWrap/></w:tcPr><w:p><w:pPr/><w:r><w:rPr><w:sz w:val="22"/><w:szCs w:val="22"/></w:rPr><w:t xml:space="preserve">Plateformes hybrides</w:t></w:r></w:p></w:tc><w:tc><w:tcPr><w:tcW w:w="3000" w:type="dxa"/><w:noWrap/></w:tcPr><w:p><w:pPr/><w:r><w:rPr><w:sz w:val="22"/><w:szCs w:val="22"/></w:rPr><w:t xml:space="preserve">FarmShop, nouveaux entrants</w:t></w:r></w:p></w:tc><w:tc><w:tcPr><w:tcW w:w="3000" w:type="dxa"/><w:noWrap/></w:tcPr><w:p><w:pPr/><w:r><w:rPr><w:sz w:val="22"/><w:szCs w:val="22"/></w:rPr><w:t xml:space="preserve">25%</w:t></w:r></w:p></w:tc><w:tc><w:tcPr><w:tcW w:w="3000" w:type="dxa"/><w:noWrap/></w:tcPr><w:p><w:pPr/><w:r><w:rPr><w:sz w:val="22"/><w:szCs w:val="22"/></w:rPr><w:t xml:space="preserve">Flexibilité, innovation digitale</w:t></w:r></w:p></w:tc><w:tc><w:tcPr><w:tcW w:w="3000" w:type="dxa"/><w:noWrap/></w:tcPr><w:p><w:pPr/><w:r><w:rPr><w:sz w:val="22"/><w:szCs w:val="22"/></w:rPr><w:t xml:space="preserve">Notoriété à construire</w:t></w:r></w:p></w:tc></w:tr></w:tbl><w:p/><w:p><w:r><w:br w:type="page"/></w:r></w:p><w:p><w:pPr/><w:r><w:rPr><w:color w:val="2c5aa0"/><w:sz w:val="36"/><w:szCs w:val="36"/><w:b w:val="1"/><w:bCs w:val="1"/></w:rPr><w:t xml:space="preserve">12. Stratégie marketing</w:t></w:r></w:p><w:p/><w:p><w:pPr/><w:r><w:rPr><w:sz w:val="32"/><w:szCs w:val="32"/><w:b w:val="1"/><w:bCs w:val="1"/></w:rPr><w:t xml:space="preserve">12.1 Positionnement et proposition de valeur</w:t></w:r></w:p><w:p><w:pPr/><w:r><w:rPr><w:sz w:val="28"/><w:szCs w:val="28"/><w:b w:val="1"/><w:bCs w:val="1"/></w:rPr><w:t xml:space="preserve">12.1.1 Positionnement stratégique</w:t></w:r></w:p><w:p><w:pPr/><w:r><w:rPr><w:sz w:val="28"/><w:szCs w:val="28"/><w:b w:val="1"/><w:bCs w:val="1"/></w:rPr><w:t xml:space="preserve">Baseline marketing</w:t></w:r></w:p><w:p><w:pPr/><w:r><w:rPr><w:sz w:val="24"/><w:szCs w:val="24"/></w:rPr><w:t xml:space="preserve">
        La stratégie marketing de FarmShop s'articule autour d'une approche digitale multicanale, ciblant spécifiquement les petites et moyennes exploitations agricoles avec un message centré sur la flexibilité et l'innovation.
    </w:t></w:r></w:p><w:p><w:pPr/><w:r><w:rPr><w:sz w:val="24"/><w:szCs w:val="24"/></w:rPr><w:t xml:space="preserve">"FarmShop : L'agriculture flexible, de l'achat à la location en un clic"</w:t></w:r></w:p><w:p><w:pPr/><w:r><w:rPr><w:sz w:val="24"/><w:szCs w:val="24"/></w:rPr><w:t xml:space="preserve">Première plateforme hybride dédiée aux équipements agricoles, permettant d'acheter ou louer selon ses besoins, avec la garantie de la flexibilité même-jour.</w:t></w:r></w:p><w:p><w:r><w:br w:type="page"/></w:r></w:p><w:p><w:pPr/><w:r><w:rPr><w:color w:val="2c5aa0"/><w:sz w:val="36"/><w:szCs w:val="36"/><w:b w:val="1"/><w:bCs w:val="1"/></w:rPr><w:t xml:space="preserve">13. Architecture technique</w:t></w:r></w:p><w:p/><w:p><w:pPr/><w:r><w:rPr><w:sz w:val="32"/><w:szCs w:val="32"/><w:b w:val="1"/><w:bCs w:val="1"/></w:rPr><w:t xml:space="preserve">13.1 Vue d'ensemble architecturale</w:t></w:r></w:p><w:p><w:pPr/><w:r><w:rPr><w:sz w:val="28"/><w:szCs w:val="28"/><w:b w:val="1"/><w:bCs w:val="1"/></w:rPr><w:t xml:space="preserve">13.1.1 Architecture globale</w:t></w:r></w:p><w:p><w:pPr/><w:r><w:rPr><w:sz w:val="28"/><w:szCs w:val="28"/><w:b w:val="1"/><w:bCs w:val="1"/></w:rPr><w:t xml:space="preserve">Stack technique principal</w:t></w:r></w:p><w:p><w:pPr/><w:r><w:rPr><w:sz w:val="24"/><w:szCs w:val="24"/></w:rPr><w:t xml:space="preserve">
        L'architecture technique de FarmShop repose sur des choix technologiques modernes et éprouvés, garantissant performance, sécurité et évolutivité. Cette section détaille l'ensemble de l'infrastructure et des composants techniques développés.
    </w:t></w:r></w:p><w:p><w:pPr/><w:r><w:rPr><w:sz w:val="24"/><w:szCs w:val="24"/></w:rPr><w:t xml:space="preserve">• Backend : Laravel 11.45.1 + PHP 8.4.10</w:t></w:r></w:p><w:p><w:pPr/><w:r><w:rPr><w:sz w:val="24"/><w:szCs w:val="24"/></w:rPr><w:t xml:space="preserve">• Base de données : MariaDB 11.5.2 avec Redis cache</w:t></w:r></w:p><w:p><w:pPr/><w:r><w:rPr><w:sz w:val="24"/><w:szCs w:val="24"/></w:rPr><w:t xml:space="preserve">• Frontend : Blade Templates + Tailwind CSS 4.1.11 + Alpine.js 3.14.9</w:t></w:r></w:p><w:p><w:pPr/><w:r><w:rPr><w:sz w:val="24"/><w:szCs w:val="24"/></w:rPr><w:t xml:space="preserve">• Infrastructure : Apache/Nginx + Queue System + File Storage</w:t></w:r></w:p><w:p><w:pPr/><w:r><w:rPr><w:sz w:val="24"/><w:szCs w:val="24"/></w:rPr><w:t xml:space="preserve">• Services externes : Stripe Payment + Email SMTP + CDN</w:t></w:r></w:p><w:p><w:r><w:br w:type="page"/></w:r></w:p><w:p><w:pPr/><w:r><w:rPr><w:color w:val="2c5aa0"/><w:sz w:val="36"/><w:szCs w:val="36"/><w:b w:val="1"/><w:bCs w:val="1"/></w:rPr><w:t xml:space="preserve">14. Sécurité</w:t></w:r></w:p><w:p/><w:p><w:pPr/><w:r><w:rPr><w:sz w:val="32"/><w:szCs w:val="32"/><w:b w:val="1"/><w:bCs w:val="1"/></w:rPr><w:t xml:space="preserve">14.1 Sécurité applicative</w:t></w:r></w:p><w:p><w:pPr/><w:r><w:rPr><w:sz w:val="28"/><w:szCs w:val="28"/><w:b w:val="1"/><w:bCs w:val="1"/></w:rPr><w:t xml:space="preserve">14.1.1 Authentification et autorisation</w:t></w:r></w:p><w:p><w:pPr/><w:r><w:rPr><w:sz w:val="28"/><w:szCs w:val="28"/><w:b w:val="1"/><w:bCs w:val="1"/></w:rPr><w:t xml:space="preserve">14.1.2 Protection contre les vulnérabilités</w:t></w:r></w:p><w:p><w:pPr/><w:r><w:rPr><w:sz w:val="24"/><w:szCs w:val="24"/></w:rPr><w:t xml:space="preserve">
        La sécurité constitue un pilier fondamental de FarmShop, intégrée dès la conception architecturale. Cette section détaille l'ensemble des mesures de sécurité implémentées pour protéger les données utilisateurs et garantir la fiabilité de la plateforme.
    </w:t></w:r></w:p><w:p><w:pPr/><w:r><w:rPr><w:sz w:val="24"/><w:szCs w:val="24"/></w:rPr><w:t xml:space="preserve">Système d'authentification :</w:t></w:r></w:p><w:p><w:pPr/><w:r><w:rPr><w:sz w:val="24"/><w:szCs w:val="24"/></w:rPr><w:t xml:space="preserve">Gestion des autorisations :</w:t></w:r></w:p><w:p><w:pPr/><w:r><w:rPr><w:sz w:val="24"/><w:szCs w:val="24"/></w:rPr><w:t xml:space="preserve">• Hash passwords : Bcrypt avec salt automatique (coût 12)</w:t></w:r></w:p><w:p><w:pPr/><w:r><w:rPr><w:sz w:val="24"/><w:szCs w:val="24"/></w:rPr><w:t xml:space="preserve">• Sessions sécurisées : Tokens CSRF, HttpOnly cookies</w:t></w:r></w:p><w:p><w:pPr/><w:r><w:rPr><w:sz w:val="24"/><w:szCs w:val="24"/></w:rPr><w:t xml:space="preserve">• Two-Factor Auth : TOTP pour comptes administrateurs</w:t></w:r></w:p><w:p><w:pPr/><w:r><w:rPr><w:sz w:val="24"/><w:szCs w:val="24"/></w:rPr><w:t xml:space="preserve">• Password policies : Complexité minimale, expiration</w:t></w:r></w:p><w:p><w:pPr/><w:r><w:rPr><w:sz w:val="24"/><w:szCs w:val="24"/></w:rPr><w:t xml:space="preserve">• Account lockout : Protection contre brute force</w:t></w:r></w:p><w:p><w:pPr/><w:r><w:rPr><w:sz w:val="24"/><w:szCs w:val="24"/></w:rPr><w:t xml:space="preserve">• Role-Based Access Control : Rôles User/Admin avec permissions</w:t></w:r></w:p><w:p><w:pPr/><w:r><w:rPr><w:sz w:val="24"/><w:szCs w:val="24"/></w:rPr><w:t xml:space="preserve">• Middleware protection : Vérification droits sur chaque route</w:t></w:r></w:p><w:p><w:pPr/><w:r><w:rPr><w:sz w:val="24"/><w:szCs w:val="24"/></w:rPr><w:t xml:space="preserve">• Resource ownership : Isolation données par utilisateur</w:t></w:r></w:p><w:p><w:pPr/><w:r><w:rPr><w:sz w:val="24"/><w:szCs w:val="24"/></w:rPr><w:t xml:space="preserve">• API authentication : Laravel Sanctum pour tokens API</w:t></w:r></w:p><w:p><w:pPr/><w:r><w:rPr><w:sz w:val="24"/><w:szCs w:val="24"/></w:rPr><w:t xml:space="preserve">• Session management : Invalidation automatique, concurrent sessions</w:t></w:r></w:p><w:tbl><w:tblGrid><w:gridCol w:w="3000" w:type="dxa"/><w:gridCol w:w="3000" w:type="dxa"/><w:gridCol w:w="3000" w:type="dxa"/><w:gridCol w:w="3000" w:type="dxa"/></w:tblGrid><w:tblPr><w:tblW w:w="0" w:type="auto"/><w:tblLayout w:type="autofit"/><w:tblBorders><w:top w:val="single" w:sz="6" w:color="999999"/><w:left w:val="single" w:sz="6" w:color="999999"/><w:right w:val="single" w:sz="6" w:color="999999"/><w:bottom w:val="single" w:sz="6" w:color="999999"/><w:insideH w:val="single" w:sz="6" w:color="999999"/><w:insideV w:val="single" w:sz="6" w:color="999999"/></w:tblBorders></w:tblPr><w:tr><w:trPr/><w:tc><w:tcPr><w:tcW w:w="3000" w:type="dxa"/><w:noWrap/></w:tcPr><w:p><w:pPr/><w:r><w:rPr><w:sz w:val="22"/><w:szCs w:val="22"/></w:rPr><w:t xml:space="preserve">Vulnérabilité OWASP</w:t></w:r></w:p></w:tc><w:tc><w:tcPr><w:tcW w:w="3000" w:type="dxa"/><w:noWrap/></w:tcPr><w:p><w:pPr/><w:r><w:rPr><w:sz w:val="22"/><w:szCs w:val="22"/></w:rPr><w:t xml:space="preserve">Mesure de protection</w:t></w:r></w:p></w:tc><w:tc><w:tcPr><w:tcW w:w="3000" w:type="dxa"/><w:noWrap/></w:tcPr><w:p><w:pPr/><w:r><w:rPr><w:sz w:val="22"/><w:szCs w:val="22"/></w:rPr><w:t xml:space="preserve">Implementation</w:t></w:r></w:p></w:tc><w:tc><w:tcPr><w:tcW w:w="3000" w:type="dxa"/><w:noWrap/></w:tcPr><w:p><w:pPr/><w:r><w:rPr><w:sz w:val="22"/><w:szCs w:val="22"/></w:rPr><w:t xml:space="preserve">Niveau de protection</w:t></w:r></w:p></w:tc></w:tr><w:tr><w:trPr/><w:tc><w:tcPr><w:tcW w:w="3000" w:type="dxa"/><w:noWrap/></w:tcPr><w:p><w:pPr/><w:r><w:rPr><w:sz w:val="22"/><w:szCs w:val="22"/></w:rPr><w:t xml:space="preserve">Injection SQL</w:t></w:r></w:p></w:tc><w:tc><w:tcPr><w:tcW w:w="3000" w:type="dxa"/><w:noWrap/></w:tcPr><w:p><w:pPr/><w:r><w:rPr><w:sz w:val="22"/><w:szCs w:val="22"/></w:rPr><w:t xml:space="preserve">Eloquent ORM + Prepared Statements</w:t></w:r></w:p></w:tc><w:tc><w:tcPr><w:tcW w:w="3000" w:type="dxa"/><w:noWrap/></w:tcPr><w:p><w:pPr/><w:r><w:rPr><w:sz w:val="22"/><w:szCs w:val="22"/></w:rPr><w:t xml:space="preserve">Pas de requêtes SQL brutes</w:t></w:r></w:p></w:tc><w:tc><w:tcPr><w:tcW w:w="3000" w:type="dxa"/><w:noWrap/></w:tcPr><w:p><w:pPr/><w:r><w:rPr><w:sz w:val="22"/><w:szCs w:val="22"/></w:rPr><w:t xml:space="preserve">🟢 Complet</w:t></w:r></w:p></w:tc></w:tr><w:tr><w:trPr/><w:tc><w:tcPr><w:tcW w:w="3000" w:type="dxa"/><w:noWrap/></w:tcPr><w:p><w:pPr/><w:r><w:rPr><w:sz w:val="22"/><w:szCs w:val="22"/></w:rPr><w:t xml:space="preserve">XSS (Cross-Site Scripting)</w:t></w:r></w:p></w:tc><w:tc><w:tcPr><w:tcW w:w="3000" w:type="dxa"/><w:noWrap/></w:tcPr><w:p><w:pPr/><w:r><w:rPr><w:sz w:val="22"/><w:szCs w:val="22"/></w:rPr><w:t xml:space="preserve">Échappement automatique Blade</w:t></w:r></w:p></w:tc><w:tc><w:tcPr><w:tcW w:w="3000" w:type="dxa"/><w:noWrap/></w:tcPr><w:p><w:pPr/><w:r><w:rPr><w:sz w:val="22"/><w:szCs w:val="22"/></w:rPr><w:t xml:space="preserve">htmlspecialchars() par défaut</w:t></w:r></w:p></w:tc><w:tc><w:tcPr><w:tcW w:w="3000" w:type="dxa"/><w:noWrap/></w:tcPr><w:p><w:pPr/><w:r><w:rPr><w:sz w:val="22"/><w:szCs w:val="22"/></w:rPr><w:t xml:space="preserve">🟢 Complet</w:t></w:r></w:p></w:tc></w:tr><w:tr><w:trPr/><w:tc><w:tcPr><w:tcW w:w="3000" w:type="dxa"/><w:noWrap/></w:tcPr><w:p><w:pPr/><w:r><w:rPr><w:sz w:val="22"/><w:szCs w:val="22"/></w:rPr><w:t xml:space="preserve">CSRF</w:t></w:r></w:p></w:tc><w:tc><w:tcPr><w:tcW w:w="3000" w:type="dxa"/><w:noWrap/></w:tcPr><w:p><w:pPr/><w:r><w:rPr><w:sz w:val="22"/><w:szCs w:val="22"/></w:rPr><w:t xml:space="preserve">Tokens CSRF Laravel</w:t></w:r></w:p></w:tc><w:tc><w:tcPr><w:tcW w:w="3000" w:type="dxa"/><w:noWrap/></w:tcPr><w:p><w:pPr/><w:r><w:rPr><w:sz w:val="22"/><w:szCs w:val="22"/></w:rPr><w:t xml:space="preserve">@csrf directive obligatoire</w:t></w:r></w:p></w:tc><w:tc><w:tcPr><w:tcW w:w="3000" w:type="dxa"/><w:noWrap/></w:tcPr><w:p><w:pPr/><w:r><w:rPr><w:sz w:val="22"/><w:szCs w:val="22"/></w:rPr><w:t xml:space="preserve">🟢 Complet</w:t></w:r></w:p></w:tc></w:tr><w:tr><w:trPr/><w:tc><w:tcPr><w:tcW w:w="3000" w:type="dxa"/><w:noWrap/></w:tcPr><w:p><w:pPr/><w:r><w:rPr><w:sz w:val="22"/><w:szCs w:val="22"/></w:rPr><w:t xml:space="preserve">Broken Authentication</w:t></w:r></w:p></w:tc><w:tc><w:tcPr><w:tcW w:w="3000" w:type="dxa"/><w:noWrap/></w:tcPr><w:p><w:pPr/><w:r><w:rPr><w:sz w:val="22"/><w:szCs w:val="22"/></w:rPr><w:t xml:space="preserve">Sessions + Rate limiting</w:t></w:r></w:p></w:tc><w:tc><w:tcPr><w:tcW w:w="3000" w:type="dxa"/><w:noWrap/></w:tcPr><w:p><w:pPr/><w:r><w:rPr><w:sz w:val="22"/><w:szCs w:val="22"/></w:rPr><w:t xml:space="preserve">Middleware + Redis cache</w:t></w:r></w:p></w:tc><w:tc><w:tcPr><w:tcW w:w="3000" w:type="dxa"/><w:noWrap/></w:tcPr><w:p><w:pPr/><w:r><w:rPr><w:sz w:val="22"/><w:szCs w:val="22"/></w:rPr><w:t xml:space="preserve">🟢 Complet</w:t></w:r></w:p></w:tc></w:tr><w:tr><w:trPr/><w:tc><w:tcPr><w:tcW w:w="3000" w:type="dxa"/><w:noWrap/></w:tcPr><w:p><w:pPr/><w:r><w:rPr><w:sz w:val="22"/><w:szCs w:val="22"/></w:rPr><w:t xml:space="preserve">Sensitive Data Exposure</w:t></w:r></w:p></w:tc><w:tc><w:tcPr><w:tcW w:w="3000" w:type="dxa"/><w:noWrap/></w:tcPr><w:p><w:pPr/><w:r><w:rPr><w:sz w:val="22"/><w:szCs w:val="22"/></w:rPr><w:t xml:space="preserve">Chiffrement + HTTPS obligatoire</w:t></w:r></w:p></w:tc><w:tc><w:tcPr><w:tcW w:w="3000" w:type="dxa"/><w:noWrap/></w:tcPr><w:p><w:pPr/><w:r><w:rPr><w:sz w:val="22"/><w:szCs w:val="22"/></w:rPr><w:t xml:space="preserve">Laravel encryption + SSL</w:t></w:r></w:p></w:tc><w:tc><w:tcPr><w:tcW w:w="3000" w:type="dxa"/><w:noWrap/></w:tcPr><w:p><w:pPr/><w:r><w:rPr><w:sz w:val="22"/><w:szCs w:val="22"/></w:rPr><w:t xml:space="preserve">🟢 Complet</w:t></w:r></w:p></w:tc></w:tr><w:tr><w:trPr/><w:tc><w:tcPr><w:tcW w:w="3000" w:type="dxa"/><w:noWrap/></w:tcPr><w:p><w:pPr/><w:r><w:rPr><w:sz w:val="22"/><w:szCs w:val="22"/></w:rPr><w:t xml:space="preserve">XML External Entities</w:t></w:r></w:p></w:tc><w:tc><w:tcPr><w:tcW w:w="3000" w:type="dxa"/><w:noWrap/></w:tcPr><w:p><w:pPr/><w:r><w:rPr><w:sz w:val="22"/><w:szCs w:val="22"/></w:rPr><w:t xml:space="preserve">Pas d'XML parsing</w:t></w:r></w:p></w:tc><w:tc><w:tcPr><w:tcW w:w="3000" w:type="dxa"/><w:noWrap/></w:tcPr><w:p><w:pPr/><w:r><w:rPr><w:sz w:val="22"/><w:szCs w:val="22"/></w:rPr><w:t xml:space="preserve">JSON uniquement</w:t></w:r></w:p></w:tc><w:tc><w:tcPr><w:tcW w:w="3000" w:type="dxa"/><w:noWrap/></w:tcPr><w:p><w:pPr/><w:r><w:rPr><w:sz w:val="22"/><w:szCs w:val="22"/></w:rPr><w:t xml:space="preserve">🟢 N/A</w:t></w:r></w:p></w:tc></w:tr><w:tr><w:trPr/><w:tc><w:tcPr><w:tcW w:w="3000" w:type="dxa"/><w:noWrap/></w:tcPr><w:p><w:pPr/><w:r><w:rPr><w:sz w:val="22"/><w:szCs w:val="22"/></w:rPr><w:t xml:space="preserve">Broken Access Control</w:t></w:r></w:p></w:tc><w:tc><w:tcPr><w:tcW w:w="3000" w:type="dxa"/><w:noWrap/></w:tcPr><w:p><w:pPr/><w:r><w:rPr><w:sz w:val="22"/><w:szCs w:val="22"/></w:rPr><w:t xml:space="preserve">Policies Laravel + Middleware</w:t></w:r></w:p></w:tc><w:tc><w:tcPr><w:tcW w:w="3000" w:type="dxa"/><w:noWrap/></w:tcPr><w:p><w:pPr/><w:r><w:rPr><w:sz w:val="22"/><w:szCs w:val="22"/></w:rPr><w:t xml:space="preserve">Authorization gates</w:t></w:r></w:p></w:tc><w:tc><w:tcPr><w:tcW w:w="3000" w:type="dxa"/><w:noWrap/></w:tcPr><w:p><w:pPr/><w:r><w:rPr><w:sz w:val="22"/><w:szCs w:val="22"/></w:rPr><w:t xml:space="preserve">🟢 Complet</w:t></w:r></w:p></w:tc></w:tr><w:tr><w:trPr/><w:tc><w:tcPr><w:tcW w:w="3000" w:type="dxa"/><w:noWrap/></w:tcPr><w:p><w:pPr/><w:r><w:rPr><w:sz w:val="22"/><w:szCs w:val="22"/></w:rPr><w:t xml:space="preserve">Security Misconfiguration</w:t></w:r></w:p></w:tc><w:tc><w:tcPr><w:tcW w:w="3000" w:type="dxa"/><w:noWrap/></w:tcPr><w:p><w:pPr/><w:r><w:rPr><w:sz w:val="22"/><w:szCs w:val="22"/></w:rPr><w:t xml:space="preserve">Configuration sécurisée</w:t></w:r></w:p></w:tc><w:tc><w:tcPr><w:tcW w:w="3000" w:type="dxa"/><w:noWrap/></w:tcPr><w:p><w:pPr/><w:r><w:rPr><w:sz w:val="22"/><w:szCs w:val="22"/></w:rPr><w:t xml:space="preserve">Environment variables</w:t></w:r></w:p></w:tc><w:tc><w:tcPr><w:tcW w:w="3000" w:type="dxa"/><w:noWrap/></w:tcPr><w:p><w:pPr/><w:r><w:rPr><w:sz w:val="22"/><w:szCs w:val="22"/></w:rPr><w:t xml:space="preserve">🟡 Bon</w:t></w:r></w:p></w:tc></w:tr></w:tbl><w:p/><w:p><w:r><w:br w:type="page"/></w:r></w:p><w:p><w:pPr/><w:r><w:rPr><w:color w:val="2c5aa0"/><w:sz w:val="36"/><w:szCs w:val="36"/><w:b w:val="1"/><w:bCs w:val="1"/></w:rPr><w:t xml:space="preserve">15. Analyse des risques</w:t></w:r></w:p><w:p/><w:p><w:pPr/><w:r><w:rPr><w:sz w:val="32"/><w:szCs w:val="32"/><w:b w:val="1"/><w:bCs w:val="1"/></w:rPr><w:t xml:space="preserve">15.1 Cartographie des risques</w:t></w:r></w:p><w:p><w:pPr/><w:r><w:rPr><w:sz w:val="28"/><w:szCs w:val="28"/><w:b w:val="1"/><w:bCs w:val="1"/></w:rPr><w:t xml:space="preserve">15.1.1 Classification des risques</w:t></w:r></w:p><w:p><w:pPr/><w:r><w:rPr><w:sz w:val="24"/><w:szCs w:val="24"/></w:rPr><w:t xml:space="preserve">
        Cette section présente une analyse exhaustive des risques potentiels pesant sur le projet FarmShop, accompagnée des stratégies d'atténuation correspondantes pour assurer la pérennité et le succès de l'entreprise.
    </w:t></w:r></w:p><w:tbl><w:tblGrid><w:gridCol w:w="3000" w:type="dxa"/><w:gridCol w:w="3000" w:type="dxa"/><w:gridCol w:w="3000" w:type="dxa"/><w:gridCol w:w="3000" w:type="dxa"/><w:gridCol w:w="3000" w:type="dxa"/></w:tblGrid><w:tblPr><w:tblW w:w="0" w:type="auto"/><w:tblLayout w:type="autofit"/><w:tblBorders><w:top w:val="single" w:sz="6" w:color="999999"/><w:left w:val="single" w:sz="6" w:color="999999"/><w:right w:val="single" w:sz="6" w:color="999999"/><w:bottom w:val="single" w:sz="6" w:color="999999"/><w:insideH w:val="single" w:sz="6" w:color="999999"/><w:insideV w:val="single" w:sz="6" w:color="999999"/></w:tblBorders></w:tblPr><w:tr><w:trPr/><w:tc><w:tcPr><w:tcW w:w="3000" w:type="dxa"/><w:noWrap/></w:tcPr><w:p><w:pPr/><w:r><w:rPr><w:sz w:val="22"/><w:szCs w:val="22"/></w:rPr><w:t xml:space="preserve">Catégorie</w:t></w:r></w:p></w:tc><w:tc><w:tcPr><w:tcW w:w="3000" w:type="dxa"/><w:noWrap/></w:tcPr><w:p><w:pPr/><w:r><w:rPr><w:sz w:val="22"/><w:szCs w:val="22"/></w:rPr><w:t xml:space="preserve">Impact</w:t></w:r></w:p></w:tc><w:tc><w:tcPr><w:tcW w:w="3000" w:type="dxa"/><w:noWrap/></w:tcPr><w:p><w:pPr/><w:r><w:rPr><w:sz w:val="22"/><w:szCs w:val="22"/></w:rPr><w:t xml:space="preserve">Probabilité</w:t></w:r></w:p></w:tc><w:tc><w:tcPr><w:tcW w:w="3000" w:type="dxa"/><w:noWrap/></w:tcPr><w:p><w:pPr/><w:r><w:rPr><w:sz w:val="22"/><w:szCs w:val="22"/></w:rPr><w:t xml:space="preserve">Niveau de risque</w:t></w:r></w:p></w:tc><w:tc><w:tcPr><w:tcW w:w="3000" w:type="dxa"/><w:noWrap/></w:tcPr><w:p><w:pPr/><w:r><w:rPr><w:sz w:val="22"/><w:szCs w:val="22"/></w:rPr><w:t xml:space="preserve">Priorité</w:t></w:r></w:p></w:tc></w:tr><w:tr><w:trPr/><w:tc><w:tcPr><w:tcW w:w="3000" w:type="dxa"/><w:noWrap/></w:tcPr><w:p><w:pPr/><w:r><w:rPr><w:sz w:val="22"/><w:szCs w:val="22"/></w:rPr><w:t xml:space="preserve">Risques techniques</w:t></w:r></w:p></w:tc><w:tc><w:tcPr><w:tcW w:w="3000" w:type="dxa"/><w:noWrap/></w:tcPr><w:p><w:pPr/><w:r><w:rPr><w:sz w:val="22"/><w:szCs w:val="22"/></w:rPr><w:t xml:space="preserve">Élevé</w:t></w:r></w:p></w:tc><w:tc><w:tcPr><w:tcW w:w="3000" w:type="dxa"/><w:noWrap/></w:tcPr><w:p><w:pPr/><w:r><w:rPr><w:sz w:val="22"/><w:szCs w:val="22"/></w:rPr><w:t xml:space="preserve">Moyenne</w:t></w:r></w:p></w:tc><w:tc><w:tcPr><w:tcW w:w="3000" w:type="dxa"/><w:noWrap/></w:tcPr><w:p><w:pPr/><w:r><w:rPr><w:sz w:val="22"/><w:szCs w:val="22"/></w:rPr><w:t xml:space="preserve">🟡 Modéré</w:t></w:r></w:p></w:tc><w:tc><w:tcPr><w:tcW w:w="3000" w:type="dxa"/><w:noWrap/></w:tcPr><w:p><w:pPr/><w:r><w:rPr><w:sz w:val="22"/><w:szCs w:val="22"/></w:rPr><w:t xml:space="preserve">1</w:t></w:r></w:p></w:tc></w:tr><w:tr><w:trPr/><w:tc><w:tcPr><w:tcW w:w="3000" w:type="dxa"/><w:noWrap/></w:tcPr><w:p><w:pPr/><w:r><w:rPr><w:sz w:val="22"/><w:szCs w:val="22"/></w:rPr><w:t xml:space="preserve">Risques financiers</w:t></w:r></w:p></w:tc><w:tc><w:tcPr><w:tcW w:w="3000" w:type="dxa"/><w:noWrap/></w:tcPr><w:p><w:pPr/><w:r><w:rPr><w:sz w:val="22"/><w:szCs w:val="22"/></w:rPr><w:t xml:space="preserve">Critique</w:t></w:r></w:p></w:tc><w:tc><w:tcPr><w:tcW w:w="3000" w:type="dxa"/><w:noWrap/></w:tcPr><w:p><w:pPr/><w:r><w:rPr><w:sz w:val="22"/><w:szCs w:val="22"/></w:rPr><w:t xml:space="preserve">Faible</w:t></w:r></w:p></w:tc><w:tc><w:tcPr><w:tcW w:w="3000" w:type="dxa"/><w:noWrap/></w:tcPr><w:p><w:pPr/><w:r><w:rPr><w:sz w:val="22"/><w:szCs w:val="22"/></w:rPr><w:t xml:space="preserve">🟡 Modéré</w:t></w:r></w:p></w:tc><w:tc><w:tcPr><w:tcW w:w="3000" w:type="dxa"/><w:noWrap/></w:tcPr><w:p><w:pPr/><w:r><w:rPr><w:sz w:val="22"/><w:szCs w:val="22"/></w:rPr><w:t xml:space="preserve">2</w:t></w:r></w:p></w:tc></w:tr><w:tr><w:trPr/><w:tc><w:tcPr><w:tcW w:w="3000" w:type="dxa"/><w:noWrap/></w:tcPr><w:p><w:pPr/><w:r><w:rPr><w:sz w:val="22"/><w:szCs w:val="22"/></w:rPr><w:t xml:space="preserve">Risques concurrentiels</w:t></w:r></w:p></w:tc><w:tc><w:tcPr><w:tcW w:w="3000" w:type="dxa"/><w:noWrap/></w:tcPr><w:p><w:pPr/><w:r><w:rPr><w:sz w:val="22"/><w:szCs w:val="22"/></w:rPr><w:t xml:space="preserve">Élevé</w:t></w:r></w:p></w:tc><w:tc><w:tcPr><w:tcW w:w="3000" w:type="dxa"/><w:noWrap/></w:tcPr><w:p><w:pPr/><w:r><w:rPr><w:sz w:val="22"/><w:szCs w:val="22"/></w:rPr><w:t xml:space="preserve">Élevée</w:t></w:r></w:p></w:tc><w:tc><w:tcPr><w:tcW w:w="3000" w:type="dxa"/><w:noWrap/></w:tcPr><w:p><w:pPr/><w:r><w:rPr><w:sz w:val="22"/><w:szCs w:val="22"/></w:rPr><w:t xml:space="preserve">🔴 Élevé</w:t></w:r></w:p></w:tc><w:tc><w:tcPr><w:tcW w:w="3000" w:type="dxa"/><w:noWrap/></w:tcPr><w:p><w:pPr/><w:r><w:rPr><w:sz w:val="22"/><w:szCs w:val="22"/></w:rPr><w:t xml:space="preserve">1</w:t></w:r></w:p></w:tc></w:tr><w:tr><w:trPr/><w:tc><w:tcPr><w:tcW w:w="3000" w:type="dxa"/><w:noWrap/></w:tcPr><w:p><w:pPr/><w:r><w:rPr><w:sz w:val="22"/><w:szCs w:val="22"/></w:rPr><w:t xml:space="preserve">Risques réglementaires</w:t></w:r></w:p></w:tc><w:tc><w:tcPr><w:tcW w:w="3000" w:type="dxa"/><w:noWrap/></w:tcPr><w:p><w:pPr/><w:r><w:rPr><w:sz w:val="22"/><w:szCs w:val="22"/></w:rPr><w:t xml:space="preserve">Moyen</w:t></w:r></w:p></w:tc><w:tc><w:tcPr><w:tcW w:w="3000" w:type="dxa"/><w:noWrap/></w:tcPr><w:p><w:pPr/><w:r><w:rPr><w:sz w:val="22"/><w:szCs w:val="22"/></w:rPr><w:t xml:space="preserve">Moyenne</w:t></w:r></w:p></w:tc><w:tc><w:tcPr><w:tcW w:w="3000" w:type="dxa"/><w:noWrap/></w:tcPr><w:p><w:pPr/><w:r><w:rPr><w:sz w:val="22"/><w:szCs w:val="22"/></w:rPr><w:t xml:space="preserve">🟡 Modéré</w:t></w:r></w:p></w:tc><w:tc><w:tcPr><w:tcW w:w="3000" w:type="dxa"/><w:noWrap/></w:tcPr><w:p><w:pPr/><w:r><w:rPr><w:sz w:val="22"/><w:szCs w:val="22"/></w:rPr><w:t xml:space="preserve">3</w:t></w:r></w:p></w:tc></w:tr><w:tr><w:trPr/><w:tc><w:tcPr><w:tcW w:w="3000" w:type="dxa"/><w:noWrap/></w:tcPr><w:p><w:pPr/><w:r><w:rPr><w:sz w:val="22"/><w:szCs w:val="22"/></w:rPr><w:t xml:space="preserve">Risques opérationnels</w:t></w:r></w:p></w:tc><w:tc><w:tcPr><w:tcW w:w="3000" w:type="dxa"/><w:noWrap/></w:tcPr><w:p><w:pPr/><w:r><w:rPr><w:sz w:val="22"/><w:szCs w:val="22"/></w:rPr><w:t xml:space="preserve">Moyen</w:t></w:r></w:p></w:tc><w:tc><w:tcPr><w:tcW w:w="3000" w:type="dxa"/><w:noWrap/></w:tcPr><w:p><w:pPr/><w:r><w:rPr><w:sz w:val="22"/><w:szCs w:val="22"/></w:rPr><w:t xml:space="preserve">Élevée</w:t></w:r></w:p></w:tc><w:tc><w:tcPr><w:tcW w:w="3000" w:type="dxa"/><w:noWrap/></w:tcPr><w:p><w:pPr/><w:r><w:rPr><w:sz w:val="22"/><w:szCs w:val="22"/></w:rPr><w:t xml:space="preserve">🟡 Modéré</w:t></w:r></w:p></w:tc><w:tc><w:tcPr><w:tcW w:w="3000" w:type="dxa"/><w:noWrap/></w:tcPr><w:p><w:pPr/><w:r><w:rPr><w:sz w:val="22"/><w:szCs w:val="22"/></w:rPr><w:t xml:space="preserve">2</w:t></w:r></w:p></w:tc></w:tr><w:tr><w:trPr/><w:tc><w:tcPr><w:tcW w:w="3000" w:type="dxa"/><w:noWrap/></w:tcPr><w:p><w:pPr/><w:r><w:rPr><w:sz w:val="22"/><w:szCs w:val="22"/></w:rPr><w:t xml:space="preserve">Risques marché</w:t></w:r></w:p></w:tc><w:tc><w:tcPr><w:tcW w:w="3000" w:type="dxa"/><w:noWrap/></w:tcPr><w:p><w:pPr/><w:r><w:rPr><w:sz w:val="22"/><w:szCs w:val="22"/></w:rPr><w:t xml:space="preserve">Élevé</w:t></w:r></w:p></w:tc><w:tc><w:tcPr><w:tcW w:w="3000" w:type="dxa"/><w:noWrap/></w:tcPr><w:p><w:pPr/><w:r><w:rPr><w:sz w:val="22"/><w:szCs w:val="22"/></w:rPr><w:t xml:space="preserve">Moyenne</w:t></w:r></w:p></w:tc><w:tc><w:tcPr><w:tcW w:w="3000" w:type="dxa"/><w:noWrap/></w:tcPr><w:p><w:pPr/><w:r><w:rPr><w:sz w:val="22"/><w:szCs w:val="22"/></w:rPr><w:t xml:space="preserve">🟡 Modéré</w:t></w:r></w:p></w:tc><w:tc><w:tcPr><w:tcW w:w="3000" w:type="dxa"/><w:noWrap/></w:tcPr><w:p><w:pPr/><w:r><w:rPr><w:sz w:val="22"/><w:szCs w:val="22"/></w:rPr><w:t xml:space="preserve">2</w:t></w:r></w:p></w:tc></w:tr></w:tbl><w:p/><w:p><w:r><w:br w:type="page"/></w:r></w:p><w:p><w:pPr/><w:r><w:rPr><w:color w:val="2c5aa0"/><w:sz w:val="36"/><w:szCs w:val="36"/><w:b w:val="1"/><w:bCs w:val="1"/></w:rPr><w:t xml:space="preserve">16. Planification financière</w:t></w:r></w:p><w:p/><w:p><w:pPr/><w:r><w:rPr><w:sz w:val="32"/><w:szCs w:val="32"/><w:b w:val="1"/><w:bCs w:val="1"/></w:rPr><w:t xml:space="preserve">16.1 Modèle économique</w:t></w:r></w:p><w:p><w:pPr/><w:r><w:rPr><w:sz w:val="28"/><w:szCs w:val="28"/><w:b w:val="1"/><w:bCs w:val="1"/></w:rPr><w:t xml:space="preserve">16.1.1 Sources de revenus</w:t></w:r></w:p><w:p><w:pPr/><w:r><w:rPr><w:sz w:val="28"/><w:szCs w:val="28"/><w:b w:val="1"/><w:bCs w:val="1"/></w:rPr><w:t xml:space="preserve">Streams de revenus diversifiés</w:t></w:r></w:p><w:p><w:pPr/><w:r><w:rPr><w:sz w:val="24"/><w:szCs w:val="24"/></w:rPr><w:t xml:space="preserve">
        Cette section présente la stratégie financière de FarmShop, incluant les prévisions de revenus, la structure de coûts, les besoins de financement et les projections de rentabilité sur 5 ans.
    </w:t></w:r></w:p><w:p><w:pPr/><w:r><w:rPr><w:sz w:val="24"/><w:szCs w:val="24"/></w:rPr><w:t xml:space="preserve">• Vente équipements : Marge 20-30% selon catégorie</w:t></w:r></w:p><w:p><w:pPr/><w:r><w:rPr><w:sz w:val="24"/><w:szCs w:val="24"/></w:rPr><w:t xml:space="preserve">• Location équipements : 8-12% valeur/mois selon durée</w:t></w:r></w:p><w:p><w:pPr/><w:r><w:rPr><w:sz w:val="24"/><w:szCs w:val="24"/></w:rPr><w:t xml:space="preserve">• Services annexes : Livraison, formation, maintenance</w:t></w:r></w:p><w:p><w:pPr/><w:r><w:rPr><w:sz w:val="24"/><w:szCs w:val="24"/></w:rPr><w:t xml:space="preserve">• Commissions partenaires : 5-8% ventes via réseau</w:t></w:r></w:p><w:p><w:pPr/><w:r><w:rPr><w:sz w:val="24"/><w:szCs w:val="24"/></w:rPr><w:t xml:space="preserve">• Assurances optionnelles : 3-5% valeur équipement</w:t></w:r></w:p><w:p><w:r><w:br w:type="page"/></w:r></w:p><w:p><w:pPr/><w:r><w:rPr><w:color w:val="2c5aa0"/><w:sz w:val="36"/><w:szCs w:val="36"/><w:b w:val="1"/><w:bCs w:val="1"/></w:rPr><w:t xml:space="preserve">17. Design graphique et identité visuelle</w:t></w:r></w:p><w:p/><w:p><w:pPr/><w:r><w:rPr><w:sz w:val="32"/><w:szCs w:val="32"/><w:b w:val="1"/><w:bCs w:val="1"/></w:rPr><w:t xml:space="preserve">17.1 Stratégie de marque</w:t></w:r></w:p><w:p><w:pPr/><w:r><w:rPr><w:sz w:val="28"/><w:szCs w:val="28"/><w:b w:val="1"/><w:bCs w:val="1"/></w:rPr><w:t xml:space="preserve">17.1.1 Positionnement visuel</w:t></w:r></w:p><w:p><w:pPr/><w:r><w:rPr><w:sz w:val="28"/><w:szCs w:val="28"/><w:b w:val="1"/><w:bCs w:val="1"/></w:rPr><w:t xml:space="preserve">Personnalité de marque FarmShop</w:t></w:r></w:p><w:p><w:pPr/><w:r><w:rPr><w:sz w:val="24"/><w:szCs w:val="24"/></w:rPr><w:t xml:space="preserve">
        L'identité visuelle de FarmShop a été conçue pour refléter les valeurs d'authenticité, de modernité et de confiance du secteur agricole. Cette section présente la stratégie de design et les éléments graphiques développés.
    </w:t></w:r></w:p><w:p><w:pPr/><w:r><w:rPr><w:sz w:val="24"/><w:szCs w:val="24"/></w:rPr><w:t xml:space="preserve">• Fiable : Couleurs terreuses, typographies solides</w:t></w:r></w:p><w:p><w:pPr/><w:r><w:rPr><w:sz w:val="24"/><w:szCs w:val="24"/></w:rPr><w:t xml:space="preserve">• Moderne : Interface épurée, interactions fluides</w:t></w:r></w:p><w:p><w:pPr/><w:r><w:rPr><w:sz w:val="24"/><w:szCs w:val="24"/></w:rPr><w:t xml:space="preserve">• Accessible : Design inclusif, navigation intuitive</w:t></w:r></w:p><w:p><w:pPr/><w:r><w:rPr><w:sz w:val="24"/><w:szCs w:val="24"/></w:rPr><w:t xml:space="preserve">• Authentique : Imagerie réelle, témoignages agriculteurs</w:t></w:r></w:p><w:p><w:pPr/><w:r><w:rPr><w:sz w:val="24"/><w:szCs w:val="24"/></w:rPr><w:t xml:space="preserve">• Innovante : Éléments tech discrets, animations subtiles</w:t></w:r></w:p><w:p><w:r><w:br w:type="page"/></w:r></w:p><w:p><w:pPr/><w:r><w:rPr><w:color w:val="2c5aa0"/><w:sz w:val="36"/><w:szCs w:val="36"/><w:b w:val="1"/><w:bCs w:val="1"/></w:rPr><w:t xml:space="preserve">18. Aspects juridiques et conformité</w:t></w:r></w:p><w:p/><w:p><w:pPr/><w:r><w:rPr><w:sz w:val="32"/><w:szCs w:val="32"/><w:b w:val="1"/><w:bCs w:val="1"/></w:rPr><w:t xml:space="preserve">18.1 Statut juridique de l'entreprise</w:t></w:r></w:p><w:p><w:pPr/><w:r><w:rPr><w:sz w:val="28"/><w:szCs w:val="28"/><w:b w:val="1"/><w:bCs w:val="1"/></w:rPr><w:t xml:space="preserve">18.1.1 Forme sociale choisie</w:t></w:r></w:p><w:p><w:pPr/><w:r><w:rPr><w:sz w:val="28"/><w:szCs w:val="28"/><w:b w:val="1"/><w:bCs w:val="1"/></w:rPr><w:t xml:space="preserve">SAS (Société par Actions Simplifiée)</w:t></w:r></w:p><w:p><w:pPr/><w:r><w:rPr><w:sz w:val="24"/><w:szCs w:val="24"/></w:rPr><w:t xml:space="preserve">
        Cette section aborde l'ensemble des aspects juridiques et réglementaires encadrant l'activité de FarmShop, garantissant une conformité totale avec la législation française et européenne.
    </w:t></w:r></w:p><w:p><w:pPr/><w:r><w:rPr><w:sz w:val="24"/><w:szCs w:val="24"/></w:rPr><w:t xml:space="preserve">• Capital social : 75 000€ (apports en numéraire)</w:t></w:r></w:p><w:p><w:pPr/><w:r><w:rPr><w:sz w:val="24"/><w:szCs w:val="24"/></w:rPr><w:t xml:space="preserve">• Siège social : À définir (pépinière d'entreprises)</w:t></w:r></w:p><w:p><w:pPr/><w:r><w:rPr><w:sz w:val="24"/><w:szCs w:val="24"/></w:rPr><w:t xml:space="preserve">• Objet social : Commerce électronique équipements agricoles</w:t></w:r></w:p><w:p><w:pPr/><w:r><w:rPr><w:sz w:val="24"/><w:szCs w:val="24"/></w:rPr><w:t xml:space="preserve">• Durée : 99 ans à compter de l'immatriculation</w:t></w:r></w:p><w:p><w:pPr/><w:r><w:rPr><w:sz w:val="24"/><w:szCs w:val="24"/></w:rPr><w:t xml:space="preserve">• Dirigeant : Soufiane MEFTAH (Président)</w:t></w:r></w:p><w:p><w:r><w:br w:type="page"/></w:r></w:p><w:p><w:pPr/><w:r><w:rPr><w:color w:val="2c5aa0"/><w:sz w:val="36"/><w:szCs w:val="36"/><w:b w:val="1"/><w:bCs w:val="1"/></w:rPr><w:t xml:space="preserve">19. Annexes techniques</w:t></w:r></w:p><w:p/><w:p><w:pPr/><w:r><w:rPr><w:sz w:val="32"/><w:szCs w:val="32"/><w:b w:val="1"/><w:bCs w:val="1"/></w:rPr><w:t xml:space="preserve">19.1 Diagrammes d'architecture</w:t></w:r></w:p><w:p><w:pPr/><w:r><w:rPr><w:sz w:val="28"/><w:szCs w:val="28"/><w:b w:val="1"/><w:bCs w:val="1"/></w:rPr><w:t xml:space="preserve">19.1.1 Architecture système globale</w:t></w:r></w:p><w:p><w:pPr/><w:r><w:rPr><w:sz w:val="28"/><w:szCs w:val="28"/><w:b w:val="1"/><w:bCs w:val="1"/></w:rPr><w:t xml:space="preserve">Schéma d'architecture technique FarmShop</w:t></w:r></w:p><w:p><w:pPr/><w:r><w:rPr><w:sz w:val="24"/><w:szCs w:val="24"/></w:rPr><w:t xml:space="preserve">
        Cette section compile l'ensemble des éléments techniques, diagrammes et extraits de code illustrant l'architecture et le fonctionnement de FarmShop.
    </w:t></w:r></w:p><w:p><w:pPr/><w:r><w:rPr><w:sz w:val="24"/><w:szCs w:val="24"/></w:rPr><w:t xml:space="preserve">Couches applicatives :</w:t></w:r></w:p><w:p><w:pPr/><w:r><w:rPr><w:sz w:val="24"/><w:szCs w:val="24"/></w:rPr><w:t xml:space="preserve">• Présentation : Blade Templates + Tailwind CSS + Alpine.js</w:t></w:r></w:p><w:p><w:pPr/><w:r><w:rPr><w:sz w:val="24"/><w:szCs w:val="24"/></w:rPr><w:t xml:space="preserve">• Application : Laravel 11.45.1 Controllers + Services</w:t></w:r></w:p><w:p><w:pPr/><w:r><w:rPr><w:sz w:val="24"/><w:szCs w:val="24"/></w:rPr><w:t xml:space="preserve">• Métier : Models Eloquent + Business Logic</w:t></w:r></w:p><w:p><w:pPr/><w:r><w:rPr><w:sz w:val="24"/><w:szCs w:val="24"/></w:rPr><w:t xml:space="preserve">• Données : MariaDB 11.5.2 + Redis Cache</w:t></w:r></w:p><w:p><w:pPr/><w:r><w:rPr><w:sz w:val="24"/><w:szCs w:val="24"/></w:rPr><w:t xml:space="preserve">• Infrastructure : Apache/Nginx + Queue Workers</w:t></w:r></w:p><w:p><w:r><w:br w:type="page"/></w:r></w:p><w:p><w:pPr/><w:r><w:rPr><w:color w:val="2c5aa0"/><w:sz w:val="36"/><w:szCs w:val="36"/><w:b w:val="1"/><w:bCs w:val="1"/></w:rPr><w:t xml:space="preserve">20. Bibliographie et sources</w:t></w:r></w:p><w:p/><w:p><w:pPr/><w:r><w:rPr><w:sz w:val="32"/><w:szCs w:val="32"/><w:b w:val="1"/><w:bCs w:val="1"/></w:rPr><w:t xml:space="preserve">20.1 Documentation technique</w:t></w:r></w:p><w:p><w:pPr/><w:r><w:rPr><w:sz w:val="28"/><w:szCs w:val="28"/><w:b w:val="1"/><w:bCs w:val="1"/></w:rPr><w:t xml:space="preserve">20.1.1 Frameworks et technologies</w:t></w:r></w:p><w:p><w:pPr/><w:r><w:rPr><w:sz w:val="32"/><w:szCs w:val="32"/><w:b w:val="1"/><w:bCs w:val="1"/></w:rPr><w:t xml:space="preserve">20.2 Méthodologies de développement</w:t></w:r></w:p><w:p><w:pPr/><w:r><w:rPr><w:sz w:val="28"/><w:szCs w:val="28"/><w:b w:val="1"/><w:bCs w:val="1"/></w:rPr><w:t xml:space="preserve">20.2.1 Agilité et gestion de projet</w:t></w:r></w:p><w:p><w:pPr/><w:r><w:rPr><w:sz w:val="32"/><w:szCs w:val="32"/><w:b w:val="1"/><w:bCs w:val="1"/></w:rPr><w:t xml:space="preserve">20.3 Sécurité et conformité</w:t></w:r></w:p><w:p><w:pPr/><w:r><w:rPr><w:sz w:val="28"/><w:szCs w:val="28"/><w:b w:val="1"/><w:bCs w:val="1"/></w:rPr><w:t xml:space="preserve">20.3.1 Sécurité web et protection des données</w:t></w:r></w:p><w:p><w:pPr/><w:r><w:rPr><w:sz w:val="32"/><w:szCs w:val="32"/><w:b w:val="1"/><w:bCs w:val="1"/></w:rPr><w:t xml:space="preserve">20.4 Secteur agricole et e-commerce</w:t></w:r></w:p><w:p><w:pPr/><w:r><w:rPr><w:sz w:val="28"/><w:szCs w:val="28"/><w:b w:val="1"/><w:bCs w:val="1"/></w:rPr><w:t xml:space="preserve">20.4.1 Marché agricole français</w:t></w:r></w:p><w:p><w:pPr/><w:r><w:rPr><w:sz w:val="28"/><w:szCs w:val="28"/><w:b w:val="1"/><w:bCs w:val="1"/></w:rPr><w:t xml:space="preserve">20.4.2 E-commerce et marketplace</w:t></w:r></w:p><w:p><w:pPr/><w:r><w:rPr><w:sz w:val="32"/><w:szCs w:val="32"/><w:b w:val="1"/><w:bCs w:val="1"/></w:rPr><w:t xml:space="preserve">20.5 Références méthodologiques</w:t></w:r></w:p><w:p><w:pPr/><w:r><w:rPr><w:sz w:val="28"/><w:szCs w:val="28"/><w:b w:val="1"/><w:bCs w:val="1"/></w:rPr><w:t xml:space="preserve">20.5.1 Architecture logicielle</w:t></w:r></w:p><w:p><w:pPr/><w:r><w:rPr><w:sz w:val="28"/><w:szCs w:val="28"/><w:b w:val="1"/><w:bCs w:val="1"/></w:rPr><w:t xml:space="preserve">20.5.2 Tests et qualité logicielle</w:t></w:r></w:p><w:p><w:pPr/><w:r><w:rPr><w:sz w:val="32"/><w:szCs w:val="32"/><w:b w:val="1"/><w:bCs w:val="1"/></w:rPr><w:t xml:space="preserve">20.6 Sources de données</w:t></w:r></w:p><w:p><w:pPr/><w:r><w:rPr><w:sz w:val="28"/><w:szCs w:val="28"/><w:b w:val="1"/><w:bCs w:val="1"/></w:rPr><w:t xml:space="preserve">20.6.1 Études de marché</w:t></w:r></w:p><w:p><w:pPr/><w:r><w:rPr><w:sz w:val="28"/><w:szCs w:val="28"/><w:b w:val="1"/><w:bCs w:val="1"/></w:rPr><w:t xml:space="preserve">20.6.2 Veille technologique</w:t></w:r></w:p><w:p><w:pPr/><w:r><w:rPr><w:sz w:val="32"/><w:szCs w:val="32"/><w:b w:val="1"/><w:bCs w:val="1"/></w:rPr><w:t xml:space="preserve">20.7 Formation et certification</w:t></w:r></w:p><w:p><w:pPr/><w:r><w:rPr><w:sz w:val="28"/><w:szCs w:val="28"/><w:b w:val="1"/><w:bCs w:val="1"/></w:rPr><w:t xml:space="preserve">20.7.1 Cursus académique</w:t></w:r></w:p><w:p><w:pPr/><w:r><w:rPr><w:sz w:val="28"/><w:szCs w:val="28"/><w:b w:val="1"/><w:bCs w:val="1"/></w:rPr><w:t xml:space="preserve">20.7.2 Formation continue</w:t></w:r></w:p><w:p><w:pPr/><w:r><w:rPr><w:sz w:val="32"/><w:szCs w:val="32"/><w:b w:val="1"/><w:bCs w:val="1"/></w:rPr><w:t xml:space="preserve">20.8 Outils et ressources</w:t></w:r></w:p><w:p><w:pPr/><w:r><w:rPr><w:sz w:val="28"/><w:szCs w:val="28"/><w:b w:val="1"/><w:bCs w:val="1"/></w:rPr><w:t xml:space="preserve">20.8.1 Développement et design</w:t></w:r></w:p><w:p><w:pPr/><w:r><w:rPr><w:sz w:val="28"/><w:szCs w:val="28"/><w:b w:val="1"/><w:bCs w:val="1"/></w:rPr><w:t xml:space="preserve">20.8.2 Services tiers</w:t></w:r></w:p><w:p><w:pPr/><w:r><w:rPr><w:sz w:val="32"/><w:szCs w:val="32"/><w:b w:val="1"/><w:bCs w:val="1"/></w:rPr><w:t xml:space="preserve">20.9 Normes et standards</w:t></w:r></w:p><w:p><w:pPr/><w:r><w:rPr><w:sz w:val="28"/><w:szCs w:val="28"/><w:b w:val="1"/><w:bCs w:val="1"/></w:rPr><w:t xml:space="preserve">20.9.1 Standards web</w:t></w:r></w:p><w:p><w:pPr/><w:r><w:rPr><w:sz w:val="28"/><w:szCs w:val="28"/><w:b w:val="1"/><w:bCs w:val="1"/></w:rPr><w:t xml:space="preserve">20.9.2 Standards industriels</w:t></w:r></w:p><w:p><w:pPr/><w:r><w:rPr><w:sz w:val="28"/><w:szCs w:val="28"/><w:b w:val="1"/><w:bCs w:val="1"/></w:rPr><w:t xml:space="preserve">Note de remerciements</w:t></w:r></w:p><w:p><w:pPr/><w:r><w:rPr><w:sz w:val="24"/><w:szCs w:val="24"/></w:rPr><w:t xml:space="preserve">
        Cette section référence l'ensemble des sources documentaires, techniques et méthodologiques utilisées pour la conception et le développement de FarmShop.
    </w:t></w:r></w:p><w:p><w:pPr/><w:r><w:rPr><w:sz w:val="24"/><w:szCs w:val="24"/></w:rPr><w:t xml:space="preserve">Laravel Framework :</w:t></w:r></w:p><w:p><w:pPr/><w:r><w:rPr><w:sz w:val="24"/><w:szCs w:val="24"/></w:rPr><w:t xml:space="preserve">Frontend et Design :</w:t></w:r></w:p><w:p><w:pPr/><w:r><w:rPr><w:sz w:val="24"/><w:szCs w:val="24"/></w:rPr><w:t xml:space="preserve">Base de données et performance :</w:t></w:r></w:p><w:p><w:pPr/><w:r><w:rPr><w:sz w:val="24"/><w:szCs w:val="24"/></w:rPr><w:t xml:space="preserve">Méthodes agiles :</w:t></w:r></w:p><w:p><w:pPr/><w:r><w:rPr><w:sz w:val="24"/><w:szCs w:val="24"/></w:rPr><w:t xml:space="preserve">DevOps et intégration continue :</w:t></w:r></w:p><w:p><w:pPr/><w:r><w:rPr><w:sz w:val="24"/><w:szCs w:val="24"/></w:rPr><w:t xml:space="preserve">Standards de sécurité :</w:t></w:r></w:p><w:p><w:pPr/><w:r><w:rPr><w:sz w:val="24"/><w:szCs w:val="24"/></w:rPr><w:t xml:space="preserve">Conformité e-commerce :</w:t></w:r></w:p><w:p><w:pPr/><w:r><w:rPr><w:sz w:val="24"/><w:szCs w:val="24"/></w:rPr><w:t xml:space="preserve">Études sectorielles :</w:t></w:r></w:p><w:p><w:pPr/><w:r><w:rPr><w:sz w:val="24"/><w:szCs w:val="24"/></w:rPr><w:t xml:space="preserve">Transformation digitale agricole :</w:t></w:r></w:p><w:p><w:pPr/><w:r><w:rPr><w:sz w:val="24"/><w:szCs w:val="24"/></w:rPr><w:t xml:space="preserve">Stratégies e-commerce :</w:t></w:r></w:p><w:p><w:pPr/><w:r><w:rPr><w:sz w:val="24"/><w:szCs w:val="24"/></w:rPr><w:t xml:space="preserve">Patterns et principes :</w:t></w:r></w:p><w:p><w:pPr/><w:r><w:rPr><w:sz w:val="24"/><w:szCs w:val="24"/></w:rPr><w:t xml:space="preserve">Testing et qualité :</w:t></w:r></w:p><w:p><w:pPr/><w:r><w:rPr><w:sz w:val="24"/><w:szCs w:val="24"/></w:rPr><w:t xml:space="preserve">Données économiques :</w:t></w:r></w:p><w:p><w:pPr/><w:r><w:rPr><w:sz w:val="24"/><w:szCs w:val="24"/></w:rPr><w:t xml:space="preserve">Blogs et communautés :</w:t></w:r></w:p><w:p><w:pPr/><w:r><w:rPr><w:sz w:val="24"/><w:szCs w:val="24"/></w:rPr><w:t xml:space="preserve">Formation initiale :</w:t></w:r></w:p><w:p><w:pPr/><w:r><w:rPr><w:sz w:val="24"/><w:szCs w:val="24"/></w:rPr><w:t xml:space="preserve">Cours en ligne et certifications :</w:t></w:r></w:p><w:p><w:pPr/><w:r><w:rPr><w:sz w:val="24"/><w:szCs w:val="24"/></w:rPr><w:t xml:space="preserve">Environnement de développement :</w:t></w:r></w:p><w:p><w:pPr/><w:r><w:rPr><w:sz w:val="24"/><w:szCs w:val="24"/></w:rPr><w:t xml:space="preserve">Design et prototypage :</w:t></w:r></w:p><w:p><w:pPr/><w:r><w:rPr><w:sz w:val="24"/><w:szCs w:val="24"/></w:rPr><w:t xml:space="preserve">Paiements et logistique :</w:t></w:r></w:p><w:p><w:pPr/><w:r><w:rPr><w:sz w:val="24"/><w:szCs w:val="24"/></w:rPr><w:t xml:space="preserve">W3C et accessibilité :</w:t></w:r></w:p><w:p><w:pPr/><w:r><w:rPr><w:sz w:val="24"/><w:szCs w:val="24"/></w:rPr><w:t xml:space="preserve">Qualité et processus :</w:t></w:r></w:p><w:p><w:pPr/><w:r><w:rPr><w:sz w:val="24"/><w:szCs w:val="24"/></w:rPr><w:t xml:space="preserve">
            Cette bibliographie témoigne de la richesse des ressources consultées pour mener à bien le projet FarmShop. Nous tenons à remercier l'ensemble des auteurs, contributeurs open source et communautés techniques qui ont rendu possible cette réalisation.
        </w:t></w:r></w:p><w:p><w:pPr/><w:r><w:rPr><w:sz w:val="24"/><w:szCs w:val="24"/></w:rPr><w:t xml:space="preserve">
            Dernière mise à jour : 17 août 2025
        </w:t></w:r></w:p><w:p><w:pPr/><w:r><w:rPr><w:sz w:val="24"/><w:szCs w:val="24"/></w:rPr><w:t xml:space="preserve">• Laravel Documentation. (2025). Laravel 11.x Documentation. Retrieved from https://laravel.com/docs/11.x</w:t></w:r></w:p><w:p><w:pPr/><w:r><w:rPr><w:sz w:val="24"/><w:szCs w:val="24"/></w:rPr><w:t xml:space="preserve">• Otwell, T. (2025). Laravel: Up & Running. O'Reilly Media. 3rd Edition.</w:t></w:r></w:p><w:p><w:pPr/><w:r><w:rPr><w:sz w:val="24"/><w:szCs w:val="24"/></w:rPr><w:t xml:space="preserve">• Lockhart, J. (2024). Modern PHP: New Features and Good Practices. O'Reilly Media.</w:t></w:r></w:p><w:p><w:pPr/><w:r><w:rPr><w:sz w:val="24"/><w:szCs w:val="24"/></w:rPr><w:t xml:space="preserve">• Laravel News. (2025). Laravel Best Practices Guide. Retrieved from https://laravel-news.com</w:t></w:r></w:p><w:p><w:pPr/><w:r><w:rPr><w:sz w:val="24"/><w:szCs w:val="24"/></w:rPr><w:t xml:space="preserve">• Tailwind Labs. (2025). Tailwind CSS v4.1 Documentation. Retrieved from https://tailwindcss.com/docs</w:t></w:r></w:p><w:p><w:pPr/><w:r><w:rPr><w:sz w:val="24"/><w:szCs w:val="24"/></w:rPr><w:t xml:space="preserve">• Alpine.js Team. (2025). Alpine.js v3.14 Documentation. Retrieved from https://alpinejs.dev</w:t></w:r></w:p><w:p><w:pPr/><w:r><w:rPr><w:sz w:val="24"/><w:szCs w:val="24"/></w:rPr><w:t xml:space="preserve">• Marcotte, E. (2020). Responsive Web Design. A Book Apart. 2nd Edition.</w:t></w:r></w:p><w:p><w:pPr/><w:r><w:rPr><w:sz w:val="24"/><w:szCs w:val="24"/></w:rPr><w:t xml:space="preserve">• Krug, S. (2020). Don't Make Me Think: A Common Sense Approach to Web Usability. New Riders. 3rd Edition.</w:t></w:r></w:p><w:p><w:pPr/><w:r><w:rPr><w:sz w:val="24"/><w:szCs w:val="24"/></w:rPr><w:t xml:space="preserve">• MariaDB Foundation. (2025). MariaDB 11.5 Knowledge Base. Retrieved from https://mariadb.com/kb</w:t></w:r></w:p><w:p><w:pPr/><w:r><w:rPr><w:sz w:val="24"/><w:szCs w:val="24"/></w:rPr><w:t xml:space="preserve">• Kamps, J. & Stephens, R. (2024). High Performance MySQL. O'Reilly Media. 4th Edition.</w:t></w:r></w:p><w:p><w:pPr/><w:r><w:rPr><w:sz w:val="24"/><w:szCs w:val="24"/></w:rPr><w:t xml:space="preserve">• Redis Labs. (2025). Redis Documentation. Retrieved from https://redis.io/documentation</w:t></w:r></w:p><w:p><w:pPr/><w:r><w:rPr><w:sz w:val="24"/><w:szCs w:val="24"/></w:rPr><w:t xml:space="preserve">• Schwaber, K. & Sutherland, J. (2020). The Scrum Guide. Scrum.org Official Guide.</w:t></w:r></w:p><w:p><w:pPr/><w:r><w:rPr><w:sz w:val="24"/><w:szCs w:val="24"/></w:rPr><w:t xml:space="preserve">• Beck, K. et al. (2001). Manifesto for Agile Software Development. Retrieved from https://agilemanifesto.org</w:t></w:r></w:p><w:p><w:pPr/><w:r><w:rPr><w:sz w:val="24"/><w:szCs w:val="24"/></w:rPr><w:t xml:space="preserve">• Cohn, M. (2024). User Stories Applied: For Agile Software Development. Addison-Wesley Professional.</w:t></w:r></w:p><w:p><w:pPr/><w:r><w:rPr><w:sz w:val="24"/><w:szCs w:val="24"/></w:rPr><w:t xml:space="preserve">• Rubin, K. S. (2023). Essential Scrum: A Practical Guide. Addison-Wesley Professional.</w:t></w:r></w:p><w:p><w:pPr/><w:r><w:rPr><w:sz w:val="24"/><w:szCs w:val="24"/></w:rPr><w:t xml:space="preserve">• Kim, G., Humble, J., Debois, P., & Willis, J. (2021). The DevOps Handbook. IT Revolution Press. 2nd Edition.</w:t></w:r></w:p><w:p><w:pPr/><w:r><w:rPr><w:sz w:val="24"/><w:szCs w:val="24"/></w:rPr><w:t xml:space="preserve">• Fowler, M. (2024). Continuous Integration. Retrieved from https://martinfowler.com/articles/continuousIntegration.html</w:t></w:r></w:p><w:p><w:pPr/><w:r><w:rPr><w:sz w:val="24"/><w:szCs w:val="24"/></w:rPr><w:t xml:space="preserve">• Duvall, P., Matyas, S., & Glover, A. (2023). Continuous Integration: Improving Software Quality. Addison-Wesley.</w:t></w:r></w:p><w:p><w:pPr/><w:r><w:rPr><w:sz w:val="24"/><w:szCs w:val="24"/></w:rPr><w:t xml:space="preserve">• OWASP Foundation. (2024). OWASP Top 10 - 2023. Retrieved from https://owasp.org/Top10</w:t></w:r></w:p><w:p><w:pPr/><w:r><w:rPr><w:sz w:val="24"/><w:szCs w:val="24"/></w:rPr><w:t xml:space="preserve">• OWASP Foundation. (2025). Web Security Testing Guide v4.2. Retrieved from https://owasp.org/www-project-web-security-testing-guide</w:t></w:r></w:p><w:p><w:pPr/><w:r><w:rPr><w:sz w:val="24"/><w:szCs w:val="24"/></w:rPr><w:t xml:space="preserve">• McGraw, G. (2023). Software Security: Building Security In. Addison-Wesley Professional.</w:t></w:r></w:p><w:p><w:pPr/><w:r><w:rPr><w:sz w:val="24"/><w:szCs w:val="24"/></w:rPr><w:t xml:space="preserve">• European Union. (2018). General Data Protection Regulation (GDPR). Official Journal of the European Union.</w:t></w:r></w:p><w:p><w:pPr/><w:r><w:rPr><w:sz w:val="24"/><w:szCs w:val="24"/></w:rPr><w:t xml:space="preserve">• Commission Nationale de l'Informatique et des Libertés. (2025). Guide RGPD du développeur. Retrieved from https://www.cnil.fr</w:t></w:r></w:p><w:p><w:pPr/><w:r><w:rPr><w:sz w:val="24"/><w:szCs w:val="24"/></w:rPr><w:t xml:space="preserve">• Code de la consommation français. (2024). Articles L121-1 à L121-97. Légifrance.</w:t></w:r></w:p><w:p><w:pPr/><w:r><w:rPr><w:sz w:val="24"/><w:szCs w:val="24"/></w:rPr><w:t xml:space="preserve">• PCI Security Standards Council. (2024). Payment Card Industry Data Security Standard v4.0.</w:t></w:r></w:p><w:p><w:pPr/><w:r><w:rPr><w:sz w:val="24"/><w:szCs w:val="24"/></w:rPr><w:t xml:space="preserve">• Ministère de l'Agriculture. (2024). Panorama des Industries Agroalimentaires 2024. Paris: Documentation française.</w:t></w:r></w:p><w:p><w:pPr/><w:r><w:rPr><w:sz w:val="24"/><w:szCs w:val="24"/></w:rPr><w:t xml:space="preserve">• INSEE. (2024). L'agriculture en France - Données 2023. Retrieved from https://www.insee.fr</w:t></w:r></w:p><w:p><w:pPr/><w:r><w:rPr><w:sz w:val="24"/><w:szCs w:val="24"/></w:rPr><w:t xml:space="preserve">• Chambre d'Agriculture France. (2024). Observatoire de l'équipement agricole. Retrieved from https://chambres-agriculture.fr</w:t></w:r></w:p><w:p><w:pPr/><w:r><w:rPr><w:sz w:val="24"/><w:szCs w:val="24"/></w:rPr><w:t xml:space="preserve">• FranceAgriMer. (2024). Étude prospective des équipements agricoles. Retrieved from https://www.franceagrimer.fr</w:t></w:r></w:p><w:p><w:pPr/><w:r><w:rPr><w:sz w:val="24"/><w:szCs w:val="24"/></w:rPr><w:t xml:space="preserve">• Accenture. (2024). Digital Agriculture: Feeding the Future. Accenture Strategy Report.</w:t></w:r></w:p><w:p><w:pPr/><w:r><w:rPr><w:sz w:val="24"/><w:szCs w:val="24"/></w:rPr><w:t xml:space="preserve">• McKinsey & Company. (2024). Agriculture's connected future: How technology can yield new growth.</w:t></w:r></w:p><w:p><w:pPr/><w:r><w:rPr><w:sz w:val="24"/><w:szCs w:val="24"/></w:rPr><w:t xml:space="preserve">• CGAAER. (2024). La transformation numérique de l'agriculture française. Ministère de l'Agriculture.</w:t></w:r></w:p><w:p><w:pPr/><w:r><w:rPr><w:sz w:val="24"/><w:szCs w:val="24"/></w:rPr><w:t xml:space="preserve">• FEVAD. (2024). Les chiffres clés de la vente à distance 2024. Fédération du e-commerce et de la vente à distance.</w:t></w:r></w:p><w:p><w:pPr/><w:r><w:rPr><w:sz w:val="24"/><w:szCs w:val="24"/></w:rPr><w:t xml:space="preserve">• Parker, G., Van Alstyne, M., & Choudary, S. (2023). Platform Revolution. W. W. Norton & Company.</w:t></w:r></w:p><w:p><w:pPr/><w:r><w:rPr><w:sz w:val="24"/><w:szCs w:val="24"/></w:rPr><w:t xml:space="preserve">• Laudon, K. & Traver, C. (2024). E-commerce 2024: Business, Technology, Society. Pearson. 17th Edition.</w:t></w:r></w:p><w:p><w:pPr/><w:r><w:rPr><w:sz w:val="24"/><w:szCs w:val="24"/></w:rPr><w:t xml:space="preserve">• Shopify. (2024). The Future of Commerce Report. Retrieved from https://www.shopify.com/plus/commerce-trends</w:t></w:r></w:p><w:p><w:pPr/><w:r><w:rPr><w:sz w:val="24"/><w:szCs w:val="24"/></w:rPr><w:t xml:space="preserve">• Martin, R. C. (2024). Clean Architecture: A Craftsman's Guide. Prentice Hall.</w:t></w:r></w:p><w:p><w:pPr/><w:r><w:rPr><w:sz w:val="24"/><w:szCs w:val="24"/></w:rPr><w:t xml:space="preserve">• Evans, E. (2023). Domain-Driven Design: Tackling Complexity in the Heart of Software. Addison-Wesley.</w:t></w:r></w:p><w:p><w:pPr/><w:r><w:rPr><w:sz w:val="24"/><w:szCs w:val="24"/></w:rPr><w:t xml:space="preserve">• Fowler, M. (2024). Patterns of Enterprise Application Architecture. Addison-Wesley Professional.</w:t></w:r></w:p><w:p><w:pPr/><w:r><w:rPr><w:sz w:val="24"/><w:szCs w:val="24"/></w:rPr><w:t xml:space="preserve">• Richards, M. & Ford, N. (2024). Fundamentals of Software Architecture. O'Reilly Media.</w:t></w:r></w:p><w:p><w:pPr/><w:r><w:rPr><w:sz w:val="24"/><w:szCs w:val="24"/></w:rPr><w:t xml:space="preserve">• Beck, K. (2023). Test Driven Development: By Example. Addison-Wesley Professional. 2nd Edition.</w:t></w:r></w:p><w:p><w:pPr/><w:r><w:rPr><w:sz w:val="24"/><w:szCs w:val="24"/></w:rPr><w:t xml:space="preserve">• Meszaros, G. (2024). xUnit Test Patterns: Refactoring Test Code. Addison-Wesley Professional.</w:t></w:r></w:p><w:p><w:pPr/><w:r><w:rPr><w:sz w:val="24"/><w:szCs w:val="24"/></w:rPr><w:t xml:space="preserve">• Martin, R. C. (2024). The Clean Coder: A Code of Conduct for Professional Programmers. Prentice Hall.</w:t></w:r></w:p><w:p><w:pPr/><w:r><w:rPr><w:sz w:val="24"/><w:szCs w:val="24"/></w:rPr><w:t xml:space="preserve">• PHPUnit Team. (2025). PHPUnit 11 Documentation. Retrieved from https://phpunit.de</w:t></w:r></w:p><w:p><w:pPr/><w:r><w:rPr><w:sz w:val="24"/><w:szCs w:val="24"/></w:rPr><w:t xml:space="preserve">• Xerfi. (2024). Le marché des équipements agricoles en France. Étude sectorielle n°4AGR15.</w:t></w:r></w:p><w:p><w:pPr/><w:r><w:rPr><w:sz w:val="24"/><w:szCs w:val="24"/></w:rPr><w:t xml:space="preserve">• Eurostat. (2024). Agriculture, forestry and fishery statistics. Publications Office of the European Union.</w:t></w:r></w:p><w:p><w:pPr/><w:r><w:rPr><w:sz w:val="24"/><w:szCs w:val="24"/></w:rPr><w:t xml:space="preserve">• Grand View Research. (2024). Agricultural Equipment Market Size & Growth Report 2024-2030.</w:t></w:r></w:p><w:p><w:pPr/><w:r><w:rPr><w:sz w:val="24"/><w:szCs w:val="24"/></w:rPr><w:t xml:space="preserve">• Statista. (2024). E-commerce in France - Statistics & Facts. Retrieved from https://www.statista.com</w:t></w:r></w:p><w:p><w:pPr/><w:r><w:rPr><w:sz w:val="24"/><w:szCs w:val="24"/></w:rPr><w:t xml:space="preserve">• Laravel News. (2025). Daily Laravel News and Tutorials. Retrieved from https://laravel-news.com</w:t></w:r></w:p><w:p><w:pPr/><w:r><w:rPr><w:sz w:val="24"/><w:szCs w:val="24"/></w:rPr><w:t xml:space="preserve">• CSS-Tricks. (2025). Frontend Development Blog. Retrieved from https://css-tricks.com</w:t></w:r></w:p><w:p><w:pPr/><w:r><w:rPr><w:sz w:val="24"/><w:szCs w:val="24"/></w:rPr><w:t xml:space="preserve">• Stack Overflow. (2025). Developer Survey 2024. Retrieved from https://stackoverflow.com</w:t></w:r></w:p><w:p><w:pPr/><w:r><w:rPr><w:sz w:val="24"/><w:szCs w:val="24"/></w:rPr><w:t xml:space="preserve">• GitHub. (2025). The State of the Octoverse 2024. Retrieved from https://github.com</w:t></w:r></w:p><w:p><w:pPr/><w:r><w:rPr><w:sz w:val="24"/><w:szCs w:val="24"/></w:rPr><w:t xml:space="preserve">• École Supérieure de Commerce. (2023-2025). Programme Bachelor Informatique et Digital. Bruxelles, Belgique.</w:t></w:r></w:p><w:p><w:pPr/><w:r><w:rPr><w:sz w:val="24"/><w:szCs w:val="24"/></w:rPr><w:t xml:space="preserve">• Laravel Certification. (2024). Laravel Certified Developer. Laravel LLC.</w:t></w:r></w:p><w:p><w:pPr/><w:r><w:rPr><w:sz w:val="24"/><w:szCs w:val="24"/></w:rPr><w:t xml:space="preserve">• Stripe University. (2024). Payments and Financial Technology Course. Stripe, Inc.</w:t></w:r></w:p><w:p><w:pPr/><w:r><w:rPr><w:sz w:val="24"/><w:szCs w:val="24"/></w:rPr><w:t xml:space="preserve">• Google Cloud Platform. (2024). Cloud Architecture Professional Certificate.</w:t></w:r></w:p><w:p><w:pPr/><w:r><w:rPr><w:sz w:val="24"/><w:szCs w:val="24"/></w:rPr><w:t xml:space="preserve">• Laracasts. (2024-2025). Laravel Mastery Path. Retrieved from https://laracasts.com</w:t></w:r></w:p><w:p><w:pPr/><w:r><w:rPr><w:sz w:val="24"/><w:szCs w:val="24"/></w:rPr><w:t xml:space="preserve">• Pluralsight. (2024). PHP and Laravel Learning Path. Retrieved from https://pluralsight.com</w:t></w:r></w:p><w:p><w:pPr/><w:r><w:rPr><w:sz w:val="24"/><w:szCs w:val="24"/></w:rPr><w:t xml:space="preserve">• Coursera. (2024). Full-Stack Web Development Specialization. University of Michigan.</w:t></w:r></w:p><w:p><w:pPr/><w:r><w:rPr><w:sz w:val="24"/><w:szCs w:val="24"/></w:rPr><w:t xml:space="preserve">• edX. (2024). Introduction to Computer Science and Programming. MIT.</w:t></w:r></w:p><w:p><w:pPr/><w:r><w:rPr><w:sz w:val="24"/><w:szCs w:val="24"/></w:rPr><w:t xml:space="preserve">• Visual Studio Code. (2025). VS Code Documentation. Microsoft Corporation.</w:t></w:r></w:p><w:p><w:pPr/><w:r><w:rPr><w:sz w:val="24"/><w:szCs w:val="24"/></w:rPr><w:t xml:space="preserve">• Git SCM. (2025). Pro Git Book. Retrieved from https://git-scm.com/book</w:t></w:r></w:p><w:p><w:pPr/><w:r><w:rPr><w:sz w:val="24"/><w:szCs w:val="24"/></w:rPr><w:t xml:space="preserve">• Composer. (2025). Dependency Manager for PHP. Retrieved from https://getcomposer.org</w:t></w:r></w:p><w:p><w:pPr/><w:r><w:rPr><w:sz w:val="24"/><w:szCs w:val="24"/></w:rPr><w:t xml:space="preserve">• NPM. (2025). Node Package Manager Documentation. Retrieved from https://docs.npmjs.com</w:t></w:r></w:p><w:p><w:pPr/><w:r><w:rPr><w:sz w:val="24"/><w:szCs w:val="24"/></w:rPr><w:t xml:space="preserve">• Figma. (2025). Figma Documentation and Best Practices. Retrieved from https://figma.com</w:t></w:r></w:p><w:p><w:pPr/><w:r><w:rPr><w:sz w:val="24"/><w:szCs w:val="24"/></w:rPr><w:t xml:space="preserve">• Adobe XD. (2024). User Experience Design Guide. Adobe Systems.</w:t></w:r></w:p><w:p><w:pPr/><w:r><w:rPr><w:sz w:val="24"/><w:szCs w:val="24"/></w:rPr><w:t xml:space="preserve">• Unsplash. (2025). Stock Photography for Creative Projects. Retrieved from https://unsplash.com</w:t></w:r></w:p><w:p><w:pPr/><w:r><w:rPr><w:sz w:val="24"/><w:szCs w:val="24"/></w:rPr><w:t xml:space="preserve">• Heroicons. (2025). Beautiful hand-crafted SVG icons. Retrieved from https://heroicons.com</w:t></w:r></w:p><w:p><w:pPr/><w:r><w:rPr><w:sz w:val="24"/><w:szCs w:val="24"/></w:rPr><w:t xml:space="preserve">• Stripe Documentation. (2025). Accept payments online. Retrieved from https://stripe.com/docs</w:t></w:r></w:p><w:p><w:pPr/><w:r><w:rPr><w:sz w:val="24"/><w:szCs w:val="24"/></w:rPr><w:t xml:space="preserve">• PayPal Developer. (2025). PayPal API Documentation. Retrieved from https://developer.paypal.com</w:t></w:r></w:p><w:p><w:pPr/><w:r><w:rPr><w:sz w:val="24"/><w:szCs w:val="24"/></w:rPr><w:t xml:space="preserve">• Chronopost. (2024). API Documentation E-commerce. Retrieved from https://www.chronopost.fr</w:t></w:r></w:p><w:p><w:pPr/><w:r><w:rPr><w:sz w:val="24"/><w:szCs w:val="24"/></w:rPr><w:t xml:space="preserve">• Colissimo. (2024). Web Services Documentation. La Poste Groupe.</w:t></w:r></w:p><w:p><w:pPr/><w:r><w:rPr><w:sz w:val="24"/><w:szCs w:val="24"/></w:rPr><w:t xml:space="preserve">• W3C. (2023). Web Content Accessibility Guidelines (WCAG) 2.1. Retrieved from https://www.w3.org/WAI/WCAG21</w:t></w:r></w:p><w:p><w:pPr/><w:r><w:rPr><w:sz w:val="24"/><w:szCs w:val="24"/></w:rPr><w:t xml:space="preserve">• W3C. (2024). HTML5 Specification. Retrieved from https://html.spec.whatwg.org</w:t></w:r></w:p><w:p><w:pPr/><w:r><w:rPr><w:sz w:val="24"/><w:szCs w:val="24"/></w:rPr><w:t xml:space="preserve">• W3C. (2024). CSS Specifications. Retrieved from https://www.w3.org/Style/CSS</w:t></w:r></w:p><w:p><w:pPr/><w:r><w:rPr><w:sz w:val="24"/><w:szCs w:val="24"/></w:rPr><w:t xml:space="preserve">• ECMAScript. (2024). ECMAScript 2024 Language Specification. ECMA International.</w:t></w:r></w:p><w:p><w:pPr/><w:r><w:rPr><w:sz w:val="24"/><w:szCs w:val="24"/></w:rPr><w:t xml:space="preserve">• ISO/IEC 25010. (2023). Systems and software engineering — Systems and software Quality Requirements and Evaluation.</w:t></w:r></w:p><w:p><w:pPr/><w:r><w:rPr><w:sz w:val="24"/><w:szCs w:val="24"/></w:rPr><w:t xml:space="preserve">• ISO 27001. (2022). Information security management systems — Requirements.</w:t></w:r></w:p><w:p><w:pPr/><w:r><w:rPr><w:sz w:val="24"/><w:szCs w:val="24"/></w:rPr><w:t xml:space="preserve">• RFC 7519. (2022). JSON Web Token (JWT). Internet Engineering Task Force.</w:t></w:r></w:p><w:p><w:pPr/><w:r><w:rPr><w:sz w:val="24"/><w:szCs w:val="24"/></w:rPr><w:t xml:space="preserve">• RFC 6749. (2023). The OAuth 2.0 Authorization Framework. Internet Engineering Task Force.</w:t></w:r></w:p><w:p><w:r><w:br w:type="page"/></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color w:val="000000"/>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2025-08-17T23:01:09+02:00</dcterms:created>
  <dcterms:modified xsi:type="dcterms:W3CDTF">2025-08-17T23:01:09+02:00</dcterms:modified>
</cp:coreProperties>
</file>

<file path=docProps/custom.xml><?xml version="1.0" encoding="utf-8"?>
<Properties xmlns="http://schemas.openxmlformats.org/officeDocument/2006/custom-properties" xmlns:vt="http://schemas.openxmlformats.org/officeDocument/2006/docPropsVTypes"/>
</file>