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CCE" w:rsidRDefault="00DE7429">
      <w:pPr>
        <w:pStyle w:val="Title"/>
      </w:pPr>
      <w:bookmarkStart w:id="0" w:name="_GoBack"/>
      <w:bookmarkEnd w:id="0"/>
      <w:r>
        <w:rPr>
          <w:rFonts w:ascii="Arial" w:eastAsia="Arial" w:hAnsi="Arial"/>
          <w:sz w:val="48"/>
        </w:rPr>
        <w:t>AI / ML Engineer Intern</w:t>
      </w:r>
    </w:p>
    <w:p w:rsidR="00A03CCE" w:rsidRDefault="00DE7429">
      <w:r>
        <w:rPr>
          <w:b/>
          <w:sz w:val="22"/>
        </w:rPr>
        <w:t>Candidate Assignment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78"/>
        <w:gridCol w:w="5078"/>
      </w:tblGrid>
      <w:tr w:rsidR="00A03CCE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pPr>
              <w:spacing w:after="0"/>
            </w:pPr>
            <w:r>
              <w:rPr>
                <w:b/>
                <w:sz w:val="18"/>
              </w:rPr>
              <w:t>Deadline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pPr>
              <w:spacing w:after="0"/>
            </w:pPr>
            <w:r>
              <w:rPr>
                <w:b/>
                <w:sz w:val="18"/>
              </w:rPr>
              <w:t>24 hours from the time this assignment is shared</w:t>
            </w:r>
          </w:p>
        </w:tc>
      </w:tr>
    </w:tbl>
    <w:p w:rsidR="00A03CCE" w:rsidRDefault="00A03CCE"/>
    <w:p w:rsidR="00A03CCE" w:rsidRDefault="00DE7429">
      <w:pPr>
        <w:pStyle w:val="Heading1"/>
      </w:pPr>
      <w:r>
        <w:rPr>
          <w:rFonts w:ascii="Arial" w:eastAsia="Arial" w:hAnsi="Arial"/>
        </w:rPr>
        <w:t>Objective</w:t>
      </w:r>
    </w:p>
    <w:p w:rsidR="00A03CCE" w:rsidRDefault="00DE7429">
      <w:r>
        <w:t xml:space="preserve">Design and implement a compact, production-minded baseline that evaluates conversation text against a large facet catalogue. The attached </w:t>
      </w:r>
      <w:r>
        <w:t>facet CSV is intentionally heterogeneous. The task is not merely to prompt an LLM for hundreds of scores; it is to decide what can be evaluated, retrieve/route relevant facets efficiently, produce defensible outputs, and expose uncertainty.</w:t>
      </w:r>
    </w:p>
    <w:p w:rsidR="00A03CCE" w:rsidRDefault="00DE7429">
      <w:pPr>
        <w:pStyle w:val="Heading1"/>
      </w:pPr>
      <w:r>
        <w:rPr>
          <w:rFonts w:ascii="Arial" w:eastAsia="Arial" w:hAnsi="Arial"/>
        </w:rPr>
        <w:t>Constraints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Use</w:t>
      </w:r>
      <w:r>
        <w:rPr>
          <w:rFonts w:ascii="Arial" w:hAnsi="Arial"/>
        </w:rPr>
        <w:t xml:space="preserve"> an open-weight model with an open-weight licence and size &lt;=16B. Local execution or a hosted inference endpoint for that model is acceptable.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No one-shot prompt that sends the entire facet list and asks for all final scores at once.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Architecture should sc</w:t>
      </w:r>
      <w:r>
        <w:rPr>
          <w:rFonts w:ascii="Arial" w:hAnsi="Arial"/>
        </w:rPr>
        <w:t>ale conceptually to &gt;=5,000 facets without a redesign.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Score scale: five ordered integer levels of your choice.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A valid output may abstain when a facet is not supported by conversational evidence.</w:t>
      </w:r>
    </w:p>
    <w:p w:rsidR="00A03CCE" w:rsidRDefault="00DE7429">
      <w:pPr>
        <w:pStyle w:val="Heading1"/>
      </w:pPr>
      <w:r>
        <w:rPr>
          <w:rFonts w:ascii="Arial" w:eastAsia="Arial" w:hAnsi="Arial"/>
        </w:rPr>
        <w:t>Part 1: audit and enrich the facet data</w:t>
      </w:r>
    </w:p>
    <w:p w:rsidR="00A03CCE" w:rsidRDefault="00DE7429">
      <w:r>
        <w:t>Use the attached Fa</w:t>
      </w:r>
      <w:r>
        <w:t>cets Assignment.csv. Build reproducible preprocessing rather than manually editing the file. You are not expected to hand-label every row.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Preserve the raw facet value and create a normalized form.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Create a small taxonomy that separates conversation-observ</w:t>
      </w:r>
      <w:r>
        <w:rPr>
          <w:rFonts w:ascii="Arial" w:hAnsi="Arial"/>
        </w:rPr>
        <w:t>able facets from facets that require external/medical/biographical evidence or are otherwise unsuitable for direct conversational scoring.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Detect obvious malformed/header-like entries where possible.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 xml:space="preserve">Add useful columns such as facet_type, </w:t>
      </w:r>
      <w:r>
        <w:rPr>
          <w:rFonts w:ascii="Arial" w:hAnsi="Arial"/>
        </w:rPr>
        <w:t>conversation_observable, sensitivity, scoring_definition/anchors, or abstention_reason. You may choose the exact schema.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Summarize the audit: what kinds of problems you found and how your pipeline handles them.</w:t>
      </w:r>
    </w:p>
    <w:p w:rsidR="00A03CCE" w:rsidRDefault="00DE7429">
      <w:pPr>
        <w:pStyle w:val="Heading1"/>
      </w:pPr>
      <w:r>
        <w:rPr>
          <w:rFonts w:ascii="Arial" w:eastAsia="Arial" w:hAnsi="Arial"/>
        </w:rPr>
        <w:t>Part 2: build a scalable scoring baseline</w:t>
      </w:r>
    </w:p>
    <w:p w:rsidR="00A03CCE" w:rsidRDefault="00DE7429">
      <w:r>
        <w:t>Imp</w:t>
      </w:r>
      <w:r>
        <w:t>lement a pipeline that does not evaluate every facet with an expensive independent full prompt. A reasonable pattern is retrieval/routing -&gt; compact scoring batches -&gt; structured outputs, but you may propose a better design.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Given a conversation turn or sh</w:t>
      </w:r>
      <w:r>
        <w:rPr>
          <w:rFonts w:ascii="Arial" w:hAnsi="Arial"/>
        </w:rPr>
        <w:t>ort conversation, retrieve/select a relevant subset of facets using embeddings, taxonomy/rules, or another justified method.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Score selected observable facets on the five-level ordinal scale.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For unsupported facets, return an explicit status such as not_obs</w:t>
      </w:r>
      <w:r>
        <w:rPr>
          <w:rFonts w:ascii="Arial" w:hAnsi="Arial"/>
        </w:rPr>
        <w:t>ervable / insufficient_evidence rather than inventing a score.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Return confidence and a short evidence/reason field for each scored or abstained facet.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Validate/parse model output robustly; malformed outputs should not crash the whole pipeline.</w:t>
      </w:r>
    </w:p>
    <w:p w:rsidR="00A03CCE" w:rsidRDefault="00DE7429">
      <w:pPr>
        <w:pStyle w:val="Heading1"/>
      </w:pPr>
      <w:r>
        <w:rPr>
          <w:rFonts w:ascii="Arial" w:eastAsia="Arial" w:hAnsi="Arial"/>
        </w:rPr>
        <w:t>Part 3: smal</w:t>
      </w:r>
      <w:r>
        <w:rPr>
          <w:rFonts w:ascii="Arial" w:eastAsia="Arial" w:hAnsi="Arial"/>
        </w:rPr>
        <w:t>l benchmark, not a giant demo</w:t>
      </w:r>
    </w:p>
    <w:p w:rsidR="00A03CCE" w:rsidRDefault="00DE7429">
      <w:r>
        <w:t>Keep the evaluation intentionally compact and focused on demonstrating the quality of your approach.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Create at least 10 short conversations/snippets covering clear, ambiguous, contradictory, quoted, sarcastic, code-switched, a</w:t>
      </w:r>
      <w:r>
        <w:rPr>
          <w:rFonts w:ascii="Arial" w:hAnsi="Arial"/>
        </w:rPr>
        <w:t>nd low-evidence cases.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Select at least 20 representative facets spanning observable and non-observable categories.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Create a small human-reviewed reference set for those examples. It is fine if this is partial rather than an exhaustive matrix.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Report simple</w:t>
      </w:r>
      <w:r>
        <w:rPr>
          <w:rFonts w:ascii="Arial" w:hAnsi="Arial"/>
        </w:rPr>
        <w:t xml:space="preserve"> evaluation findings: where the system agreed with your reference labels, where it abstained correctly/incorrectly, and the most common failure modes. Exact academic-grade metrics are not required.</w:t>
      </w:r>
    </w:p>
    <w:p w:rsidR="00A03CCE" w:rsidRDefault="00DE7429">
      <w:pPr>
        <w:pStyle w:val="Heading1"/>
      </w:pPr>
      <w:r>
        <w:rPr>
          <w:rFonts w:ascii="Arial" w:eastAsia="Arial" w:hAnsi="Arial"/>
        </w:rPr>
        <w:lastRenderedPageBreak/>
        <w:t>Engineering challenge: prove you are not scoring hallucina</w:t>
      </w:r>
      <w:r>
        <w:rPr>
          <w:rFonts w:ascii="Arial" w:eastAsia="Arial" w:hAnsi="Arial"/>
        </w:rPr>
        <w:t>tions</w:t>
      </w:r>
    </w:p>
    <w:p w:rsidR="00A03CCE" w:rsidRDefault="00DE7429">
      <w:r>
        <w:t>Include at least three examples where a naive LLM scorer could confidently infer something that the conversation does not justify (for example a medical/lab value, diagnosis, or external behavioural fact). Your system should abstain or mark insuffici</w:t>
      </w:r>
      <w:r>
        <w:t>ent evidence, and you should explain why.</w:t>
      </w:r>
    </w:p>
    <w:p w:rsidR="00A03CCE" w:rsidRDefault="00DE7429">
      <w:pPr>
        <w:pStyle w:val="Heading1"/>
      </w:pPr>
      <w:r>
        <w:rPr>
          <w:rFonts w:ascii="Arial" w:eastAsia="Arial" w:hAnsi="Arial"/>
        </w:rPr>
        <w:t>Scale note</w:t>
      </w:r>
    </w:p>
    <w:p w:rsidR="00A03CCE" w:rsidRDefault="00DE7429">
      <w:r>
        <w:t>In README or DECISIONS.md, explain how the same design would handle 5,000 facets: indexing/retrieval, batching, model calls, caching, latency, and where you expect the first bottleneck. You do not need t</w:t>
      </w:r>
      <w:r>
        <w:t>o actually run all 5,000 facets.</w:t>
      </w:r>
    </w:p>
    <w:p w:rsidR="00A03CCE" w:rsidRDefault="00DE7429">
      <w:pPr>
        <w:pStyle w:val="Heading1"/>
      </w:pPr>
      <w:r>
        <w:rPr>
          <w:rFonts w:ascii="Arial" w:eastAsia="Arial" w:hAnsi="Arial"/>
        </w:rPr>
        <w:t>Optional brownie points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Dockerized baseline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Tiny UI or notebook report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Confidence calibration or a simple comparison/ablation between two retrieval/scoring choices</w:t>
      </w:r>
    </w:p>
    <w:p w:rsidR="00A03CCE" w:rsidRDefault="00DE7429">
      <w:pPr>
        <w:pStyle w:val="Heading1"/>
      </w:pPr>
      <w:r>
        <w:rPr>
          <w:rFonts w:ascii="Arial" w:eastAsia="Arial" w:hAnsi="Arial"/>
        </w:rPr>
        <w:t>How AI may be used</w:t>
      </w:r>
    </w:p>
    <w:p w:rsidR="00A03CCE" w:rsidRDefault="00DE7429">
      <w:r>
        <w:rPr>
          <w:b/>
        </w:rPr>
        <w:t xml:space="preserve">AI tools are allowed. </w:t>
      </w:r>
      <w:r>
        <w:t xml:space="preserve">You may use </w:t>
      </w:r>
      <w:r>
        <w:t>ChatGPT, Claude, Cursor, Antigravity, Copilot, Gemini, or similar tools. The objective is not to avoid AI; it is to show that you can supervise it, correct it, and understand the final system.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You are responsible for every line of code and every design/arc</w:t>
      </w:r>
      <w:r>
        <w:rPr>
          <w:rFonts w:ascii="Arial" w:hAnsi="Arial"/>
        </w:rPr>
        <w:t>hitecture decision submitted.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A working solution with no evidence of engineering judgment will score lower than a smaller solution that is well reasoned and correctly tested.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Do not hide AI usage. Your prompt log is part of the evaluation.</w:t>
      </w:r>
    </w:p>
    <w:p w:rsidR="00A03CCE" w:rsidRDefault="00DE7429">
      <w:pPr>
        <w:pStyle w:val="Heading2"/>
      </w:pPr>
      <w:r>
        <w:rPr>
          <w:rFonts w:ascii="Arial" w:eastAsia="Arial" w:hAnsi="Arial"/>
        </w:rPr>
        <w:t xml:space="preserve">Mandatory </w:t>
      </w:r>
      <w:r>
        <w:rPr>
          <w:rFonts w:ascii="Arial" w:eastAsia="Arial" w:hAnsi="Arial"/>
        </w:rPr>
        <w:t>repository evidence</w:t>
      </w:r>
    </w:p>
    <w:p w:rsidR="00A03CCE" w:rsidRDefault="00DE7429">
      <w:r>
        <w:rPr>
          <w:b/>
        </w:rPr>
        <w:t>PROMPT_LOG.md</w:t>
      </w:r>
      <w:r>
        <w:t xml:space="preserve"> — Record each material AI prompt: tool/model, prompt, what you used, what you changed/rejected, and how you verified it. Include a short “What AI got wrong / what I corrected” section with at least 2 concrete examples.</w:t>
      </w:r>
    </w:p>
    <w:p w:rsidR="00A03CCE" w:rsidRDefault="00DE7429">
      <w:r>
        <w:rPr>
          <w:b/>
        </w:rPr>
        <w:t>DEC</w:t>
      </w:r>
      <w:r>
        <w:rPr>
          <w:b/>
        </w:rPr>
        <w:t>ISIONS.md</w:t>
      </w:r>
      <w:r>
        <w:t xml:space="preserve"> — Document at least 3 non-trivial decisions: ambiguity/problem, options considered, choice made, and trade-off. Do not count decisions forced by the brief.</w:t>
      </w:r>
    </w:p>
    <w:p w:rsidR="00A03CCE" w:rsidRDefault="00DE7429">
      <w:r>
        <w:rPr>
          <w:b/>
        </w:rPr>
        <w:t>DEBUGGING.md</w:t>
      </w:r>
      <w:r>
        <w:t xml:space="preserve"> — Document at least 2 real issues or failed assumptions you encountered or ex</w:t>
      </w:r>
      <w:r>
        <w:t>posed through testing: symptom, diagnosis, root cause, fix, and verification.</w:t>
      </w:r>
    </w:p>
    <w:p w:rsidR="00A03CCE" w:rsidRDefault="00DE7429">
      <w:r>
        <w:rPr>
          <w:b/>
        </w:rPr>
        <w:t>README.md</w:t>
      </w:r>
      <w:r>
        <w:t xml:space="preserve"> — Setup/run instructions, architecture summary, known limitations, and what you would improve with another day.</w:t>
      </w:r>
    </w:p>
    <w:p w:rsidR="00A03CCE" w:rsidRDefault="00DE7429">
      <w:r>
        <w:rPr>
          <w:b/>
        </w:rPr>
        <w:t xml:space="preserve">Commit history: </w:t>
      </w:r>
      <w:r>
        <w:t>Use meaningful incremental commits. A si</w:t>
      </w:r>
      <w:r>
        <w:t>ngle final “assignment done” dump commit will reduce process/ownership marks.</w:t>
      </w:r>
    </w:p>
    <w:p w:rsidR="00A03CCE" w:rsidRDefault="00DE7429">
      <w:pPr>
        <w:pStyle w:val="Heading1"/>
      </w:pPr>
      <w:r>
        <w:rPr>
          <w:rFonts w:ascii="Arial" w:eastAsia="Arial" w:hAnsi="Arial"/>
        </w:rPr>
        <w:t>Submission checklist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GitHub repository with preprocessing + scoring pipeline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Enriched facet output generated from the attached CSV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At least 10 conversation examples and sample st</w:t>
      </w:r>
      <w:r>
        <w:rPr>
          <w:rFonts w:ascii="Arial" w:hAnsi="Arial"/>
        </w:rPr>
        <w:t>ructured scores/abstentions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Short benchmark/failure analysis showing what worked, what failed, and what you would improve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PROMPT_LOG.md, DECISIONS.md, DEBUGGING.md, and README.md</w:t>
      </w:r>
    </w:p>
    <w:p w:rsidR="00A03CCE" w:rsidRDefault="00DE7429">
      <w:pPr>
        <w:pStyle w:val="ListBullet"/>
        <w:spacing w:after="50"/>
      </w:pPr>
      <w:r>
        <w:rPr>
          <w:rFonts w:ascii="Arial" w:hAnsi="Arial"/>
        </w:rPr>
        <w:t>Submit within 24 hours of receiving the assignment</w:t>
      </w:r>
    </w:p>
    <w:p w:rsidR="00A03CCE" w:rsidRDefault="00DE7429">
      <w:pPr>
        <w:pStyle w:val="Heading1"/>
      </w:pPr>
      <w:r>
        <w:rPr>
          <w:rFonts w:ascii="Arial" w:eastAsia="Arial" w:hAnsi="Arial"/>
        </w:rPr>
        <w:t>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9"/>
        <w:gridCol w:w="5077"/>
      </w:tblGrid>
      <w:tr w:rsidR="00A03CCE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pPr>
              <w:keepNext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pPr>
              <w:keepNext/>
            </w:pPr>
            <w:r>
              <w:rPr>
                <w:b/>
                <w:sz w:val="18"/>
              </w:rPr>
              <w:t>Weight</w:t>
            </w:r>
          </w:p>
        </w:tc>
      </w:tr>
      <w:tr w:rsidR="00A03CCE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Fa</w:t>
            </w:r>
            <w:r>
              <w:rPr>
                <w:sz w:val="18"/>
              </w:rPr>
              <w:t>cet audit and problem framing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20%</w:t>
            </w:r>
          </w:p>
        </w:tc>
      </w:tr>
      <w:tr w:rsidR="00A03CCE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Scoring/retrieval architecture and implementation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30%</w:t>
            </w:r>
          </w:p>
        </w:tc>
      </w:tr>
      <w:tr w:rsidR="00A03CCE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Evaluation quality, abstention logic and failure analysis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25%</w:t>
            </w:r>
          </w:p>
        </w:tc>
      </w:tr>
      <w:tr w:rsidR="00A03CCE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Engineering decisions and debugging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10%</w:t>
            </w:r>
          </w:p>
        </w:tc>
      </w:tr>
      <w:tr w:rsidR="00A03CCE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lastRenderedPageBreak/>
              <w:t>AI supervision and prompt log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10%</w:t>
            </w:r>
          </w:p>
        </w:tc>
      </w:tr>
      <w:tr w:rsidR="00A03CCE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Documentation/reproducibility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A03CCE" w:rsidRDefault="00DE7429">
            <w:r>
              <w:rPr>
                <w:sz w:val="18"/>
              </w:rPr>
              <w:t>5%</w:t>
            </w:r>
          </w:p>
        </w:tc>
      </w:tr>
    </w:tbl>
    <w:p w:rsidR="00A03CCE" w:rsidRDefault="00A03CCE"/>
    <w:sectPr w:rsidR="00A03CCE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864" w:right="1037" w:bottom="720" w:left="1037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7429" w:rsidRDefault="00DE7429">
      <w:pPr>
        <w:spacing w:after="0" w:line="240" w:lineRule="auto"/>
      </w:pPr>
      <w:r>
        <w:separator/>
      </w:r>
    </w:p>
  </w:endnote>
  <w:endnote w:type="continuationSeparator" w:id="0">
    <w:p w:rsidR="00DE7429" w:rsidRDefault="00DE7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CCE" w:rsidRDefault="00DE7429">
    <w:pPr>
      <w:pStyle w:val="Footer"/>
      <w:jc w:val="center"/>
    </w:pPr>
    <w:r>
      <w:rPr>
        <w:sz w:val="18"/>
      </w:rPr>
      <w:t>Candidate Assignment  |  Deadline: 24 hours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7429" w:rsidRDefault="00DE7429">
      <w:pPr>
        <w:spacing w:after="0" w:line="240" w:lineRule="auto"/>
      </w:pPr>
      <w:r>
        <w:separator/>
      </w:r>
    </w:p>
  </w:footnote>
  <w:footnote w:type="continuationSeparator" w:id="0">
    <w:p w:rsidR="00DE7429" w:rsidRDefault="00DE7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CCE" w:rsidRDefault="00A03C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CCE" w:rsidRDefault="00A03CC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CCE" w:rsidRDefault="00A03C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DC6"/>
    <w:rsid w:val="00A03CCE"/>
    <w:rsid w:val="00AA1D8D"/>
    <w:rsid w:val="00B47730"/>
    <w:rsid w:val="00CB0664"/>
    <w:rsid w:val="00DE74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47A8CAF-1553-4184-9130-7E4F683A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eastAsia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0E7554-A6E6-4E2C-9301-291E92A47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CMS-STAFF45</cp:lastModifiedBy>
  <cp:revision>2</cp:revision>
  <dcterms:created xsi:type="dcterms:W3CDTF">2026-08-27T05:31:00Z</dcterms:created>
  <dcterms:modified xsi:type="dcterms:W3CDTF">2026-08-27T05:31:00Z</dcterms:modified>
  <cp:category/>
</cp:coreProperties>
</file>