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7DA5" w14:textId="77777777" w:rsidR="0045379D" w:rsidRPr="00A50CB6" w:rsidRDefault="0045379D" w:rsidP="0045379D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Understanding </w:t>
      </w:r>
      <w:r w:rsidRPr="00A50CB6">
        <w:rPr>
          <w:rFonts w:ascii="Times New Roman" w:hAnsi="Times New Roman" w:cs="Times New Roman"/>
          <w:b/>
          <w:bCs/>
          <w:sz w:val="40"/>
          <w:szCs w:val="40"/>
        </w:rPr>
        <w:t>Real Estate and Property Agreements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: A Comprehensive Guide</w:t>
      </w:r>
    </w:p>
    <w:p w14:paraId="3B8AFA9C" w14:textId="77777777" w:rsidR="0045379D" w:rsidRPr="00A50CB6" w:rsidRDefault="0045379D" w:rsidP="0045379D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Real estate transactions involve substantial financial and legal commitments, making it essential to have a well-structured Real Estate and Property Agreement. This legally binding document ensures that the interests of all parties are protected and that the terms of the transaction are clearly defined.</w:t>
      </w:r>
    </w:p>
    <w:p w14:paraId="5DBCFA14" w14:textId="77777777" w:rsidR="0045379D" w:rsidRPr="00A50CB6" w:rsidRDefault="0045379D" w:rsidP="00453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What is a Real Estate and Property Agreement?</w:t>
      </w:r>
    </w:p>
    <w:p w14:paraId="35D2AF14" w14:textId="77777777" w:rsidR="0045379D" w:rsidRPr="00A50CB6" w:rsidRDefault="0045379D" w:rsidP="0045379D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Real Estate and Property Agreement is a formal contract between a buyer and seller (or landlord and tenant) that outlines the terms and conditions of a real estate transaction. It serves as a legally enforceable document that defines ownership rights, financial obligations, and other essential terms.</w:t>
      </w:r>
    </w:p>
    <w:p w14:paraId="6E9355A0" w14:textId="77777777" w:rsidR="0045379D" w:rsidRPr="00A50CB6" w:rsidRDefault="0045379D" w:rsidP="00453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Importance of a Real Estate and Property Agreement</w:t>
      </w:r>
    </w:p>
    <w:p w14:paraId="2548C048" w14:textId="77777777" w:rsidR="0045379D" w:rsidRPr="00A50CB6" w:rsidRDefault="0045379D" w:rsidP="004537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Legal Protection – Ensures that all parties </w:t>
      </w:r>
      <w:proofErr w:type="spellStart"/>
      <w:r w:rsidRPr="00A50CB6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A50CB6">
        <w:rPr>
          <w:rFonts w:ascii="Times New Roman" w:hAnsi="Times New Roman" w:cs="Times New Roman"/>
          <w:sz w:val="24"/>
          <w:szCs w:val="24"/>
        </w:rPr>
        <w:t xml:space="preserve"> their obligations.</w:t>
      </w:r>
    </w:p>
    <w:p w14:paraId="73054605" w14:textId="77777777" w:rsidR="0045379D" w:rsidRPr="00A50CB6" w:rsidRDefault="0045379D" w:rsidP="004537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Clarity and Transparency – Clearly defines terms, reducing misunderstandings.</w:t>
      </w:r>
    </w:p>
    <w:p w14:paraId="2C5C330A" w14:textId="77777777" w:rsidR="0045379D" w:rsidRPr="00A50CB6" w:rsidRDefault="0045379D" w:rsidP="004537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Prevention of Disputes – Minimizes legal conflicts by detailing responsibilities.</w:t>
      </w:r>
    </w:p>
    <w:p w14:paraId="681EDEF9" w14:textId="77777777" w:rsidR="0045379D" w:rsidRPr="00A50CB6" w:rsidRDefault="0045379D" w:rsidP="004537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Financial Security – Protects the interests of buyers, sellers, landlords, and tenants.</w:t>
      </w:r>
    </w:p>
    <w:p w14:paraId="035CD638" w14:textId="77777777" w:rsidR="0045379D" w:rsidRPr="00A50CB6" w:rsidRDefault="0045379D" w:rsidP="004537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Regulatory Compliance – Ensures adherence to local real estate laws and regulations.</w:t>
      </w:r>
    </w:p>
    <w:p w14:paraId="1B92DB11" w14:textId="77777777" w:rsidR="0045379D" w:rsidRPr="00A50CB6" w:rsidRDefault="0045379D" w:rsidP="00453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Types of Real Estate and Property Agreements</w:t>
      </w:r>
    </w:p>
    <w:p w14:paraId="6BEAE1E8" w14:textId="77777777" w:rsidR="0045379D" w:rsidRPr="00A50CB6" w:rsidRDefault="0045379D" w:rsidP="0045379D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Real estate agreements vary based on the nature of the transaction. Some common types include:</w:t>
      </w:r>
    </w:p>
    <w:p w14:paraId="2CE96D1B" w14:textId="77777777" w:rsidR="0045379D" w:rsidRPr="00A50CB6" w:rsidRDefault="0045379D" w:rsidP="004537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Sale and Purchase Agreement – Defines terms for buying or selling a property.</w:t>
      </w:r>
    </w:p>
    <w:p w14:paraId="120B66F9" w14:textId="77777777" w:rsidR="0045379D" w:rsidRPr="00A50CB6" w:rsidRDefault="0045379D" w:rsidP="004537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Lease Agreement – Outlines terms for renting residential or commercial property.</w:t>
      </w:r>
    </w:p>
    <w:p w14:paraId="5A7A20D8" w14:textId="77777777" w:rsidR="0045379D" w:rsidRPr="00A50CB6" w:rsidRDefault="0045379D" w:rsidP="004537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Rent Agreement – Short-term rental contract specifying lease duration and rent payment terms.</w:t>
      </w:r>
    </w:p>
    <w:p w14:paraId="1A4AD5C3" w14:textId="77777777" w:rsidR="0045379D" w:rsidRPr="00A50CB6" w:rsidRDefault="0045379D" w:rsidP="004537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Joint Venture Agreement – Defines terms for co-investing in real estate projects.</w:t>
      </w:r>
    </w:p>
    <w:p w14:paraId="43F764C5" w14:textId="77777777" w:rsidR="0045379D" w:rsidRPr="00A50CB6" w:rsidRDefault="0045379D" w:rsidP="004537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Mortgage Agreement – Establishes terms between a borrower and lender for financing property purchases.</w:t>
      </w:r>
    </w:p>
    <w:p w14:paraId="04E1A59F" w14:textId="77777777" w:rsidR="0045379D" w:rsidRPr="00A50CB6" w:rsidRDefault="0045379D" w:rsidP="004537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Construction Agreement – Details terms between property owners and contractors for construction or renovation.</w:t>
      </w:r>
    </w:p>
    <w:p w14:paraId="5F9B863F" w14:textId="77777777" w:rsidR="0045379D" w:rsidRPr="00A50CB6" w:rsidRDefault="0045379D" w:rsidP="004537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Easement Agreement – Grants specific usage rights of a property to another party without transferring ownership.</w:t>
      </w:r>
    </w:p>
    <w:p w14:paraId="6C7A15A5" w14:textId="77777777" w:rsidR="0045379D" w:rsidRPr="00A50CB6" w:rsidRDefault="0045379D" w:rsidP="00453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Key Elements of a Real Estate and Property Agreement</w:t>
      </w:r>
    </w:p>
    <w:p w14:paraId="229D5753" w14:textId="77777777" w:rsidR="0045379D" w:rsidRPr="00A50CB6" w:rsidRDefault="0045379D" w:rsidP="0045379D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well-drafted agreement should include the following key components:</w:t>
      </w:r>
    </w:p>
    <w:p w14:paraId="092BD2B6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Identification of Parties – Names and contact details of all involved parties.</w:t>
      </w:r>
    </w:p>
    <w:p w14:paraId="713F5580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Property Description – A detailed description, including location, dimensions, and features.</w:t>
      </w:r>
    </w:p>
    <w:p w14:paraId="25BFF0FC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Purchase or Lease Terms – Specifies price, payment schedule, security deposit, and lease duration.</w:t>
      </w:r>
    </w:p>
    <w:p w14:paraId="4F8CB329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Obligations of Each Party – Defines the responsibilities of the buyer, seller, landlord, and tenant.</w:t>
      </w:r>
    </w:p>
    <w:p w14:paraId="63C20DE6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Possession and Transfer Terms – States when and how possession will be transferred.</w:t>
      </w:r>
    </w:p>
    <w:p w14:paraId="269C20E0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Default and Termination Clauses – Specifies conditions under which the agreement may be terminated.</w:t>
      </w:r>
    </w:p>
    <w:p w14:paraId="4EA5EF91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Dispute Resolution Mechanism – Outlines legal recourse in case of disputes.</w:t>
      </w:r>
    </w:p>
    <w:p w14:paraId="4EE45E5F" w14:textId="77777777" w:rsidR="0045379D" w:rsidRPr="00A50CB6" w:rsidRDefault="0045379D" w:rsidP="004537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Governing Law – Specifies applicable real estate laws governing the agreement.</w:t>
      </w:r>
    </w:p>
    <w:p w14:paraId="2A055468" w14:textId="77777777" w:rsidR="0045379D" w:rsidRPr="00A50CB6" w:rsidRDefault="0045379D" w:rsidP="00453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Legal Considerations for Real Estate Agreements</w:t>
      </w:r>
    </w:p>
    <w:p w14:paraId="2983D0DB" w14:textId="77777777" w:rsidR="0045379D" w:rsidRPr="00A50CB6" w:rsidRDefault="0045379D" w:rsidP="0045379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Registration and Stamp Duty – Many agreements require registration and payment of stamp duty to be legally enforceable.</w:t>
      </w:r>
    </w:p>
    <w:p w14:paraId="40F02871" w14:textId="77777777" w:rsidR="0045379D" w:rsidRPr="00A50CB6" w:rsidRDefault="0045379D" w:rsidP="0045379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Title Verification – Buyers must ensure the property has a clear title free from legal disputes.</w:t>
      </w:r>
    </w:p>
    <w:p w14:paraId="584C4A72" w14:textId="77777777" w:rsidR="0045379D" w:rsidRPr="00A50CB6" w:rsidRDefault="0045379D" w:rsidP="0045379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Encumbrance Check – Confirms that the property is not mortgaged or subject to claims by third parties.</w:t>
      </w:r>
    </w:p>
    <w:p w14:paraId="01D0D7A0" w14:textId="77777777" w:rsidR="0045379D" w:rsidRPr="00A50CB6" w:rsidRDefault="0045379D" w:rsidP="0045379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Compliance with Local Zoning Laws – Ensures the property use complies with local government regulations.</w:t>
      </w:r>
    </w:p>
    <w:p w14:paraId="43ECD14B" w14:textId="77777777" w:rsidR="0045379D" w:rsidRPr="00A50CB6" w:rsidRDefault="0045379D" w:rsidP="0045379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Insurance Requirements – Some agreements require the property to be insured against damages or liabilities.</w:t>
      </w:r>
    </w:p>
    <w:p w14:paraId="6F25FE9D" w14:textId="77777777" w:rsidR="0045379D" w:rsidRPr="00A50CB6" w:rsidRDefault="0045379D" w:rsidP="00453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Best Practices for Drafting a Real Estate and Property Agreement</w:t>
      </w:r>
    </w:p>
    <w:p w14:paraId="1FA5D21C" w14:textId="77777777" w:rsidR="0045379D" w:rsidRPr="00A50CB6" w:rsidRDefault="0045379D" w:rsidP="004537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Use clear and precise legal language to avoid ambiguities.</w:t>
      </w:r>
    </w:p>
    <w:p w14:paraId="377A466D" w14:textId="77777777" w:rsidR="0045379D" w:rsidRPr="00A50CB6" w:rsidRDefault="0045379D" w:rsidP="004537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Ensure mutual agreement on financial terms and obligations.</w:t>
      </w:r>
    </w:p>
    <w:p w14:paraId="68EC9DA9" w14:textId="77777777" w:rsidR="0045379D" w:rsidRPr="00A50CB6" w:rsidRDefault="0045379D" w:rsidP="004537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Include provisions for contingencies, such as loan approvals or property inspections.</w:t>
      </w:r>
    </w:p>
    <w:p w14:paraId="586942F8" w14:textId="77777777" w:rsidR="0045379D" w:rsidRPr="00A50CB6" w:rsidRDefault="0045379D" w:rsidP="004537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Define penalties for non-compliance or breach of contract.</w:t>
      </w:r>
    </w:p>
    <w:p w14:paraId="593B177B" w14:textId="77777777" w:rsidR="0045379D" w:rsidRPr="00A50CB6" w:rsidRDefault="0045379D" w:rsidP="004537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Seek legal advice to ensure the agreement complies with real estate laws.</w:t>
      </w:r>
    </w:p>
    <w:p w14:paraId="4B00BF65" w14:textId="77777777" w:rsidR="0045379D" w:rsidRPr="00A50CB6" w:rsidRDefault="0045379D" w:rsidP="00453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6BB6D3D" w14:textId="77777777" w:rsidR="0045379D" w:rsidRPr="00A50CB6" w:rsidRDefault="0045379D" w:rsidP="0045379D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Real Estate and Property Agreement is a crucial document in property transactions, ensuring legal protection and clarity for all parties involved. Whether buying, selling, leasing, or investing in real estate, a well-drafted agreement helps prevent disputes and secures financial interests. Consulting a legal professional to review or draft the agreement is highly recommended for compliance with real estate regulations.</w:t>
      </w:r>
    </w:p>
    <w:p w14:paraId="0F5ABE6A" w14:textId="77777777" w:rsidR="0045379D" w:rsidRPr="00A50CB6" w:rsidRDefault="0045379D" w:rsidP="0045379D">
      <w:pPr>
        <w:rPr>
          <w:rFonts w:ascii="Times New Roman" w:hAnsi="Times New Roman" w:cs="Times New Roman"/>
          <w:sz w:val="24"/>
          <w:szCs w:val="24"/>
        </w:rPr>
      </w:pPr>
    </w:p>
    <w:p w14:paraId="2B4DB590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592F"/>
    <w:multiLevelType w:val="multilevel"/>
    <w:tmpl w:val="6DEE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13A7F"/>
    <w:multiLevelType w:val="multilevel"/>
    <w:tmpl w:val="BA3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E657E"/>
    <w:multiLevelType w:val="multilevel"/>
    <w:tmpl w:val="B0A0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3363F"/>
    <w:multiLevelType w:val="multilevel"/>
    <w:tmpl w:val="B20C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56D27"/>
    <w:multiLevelType w:val="multilevel"/>
    <w:tmpl w:val="6DEC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704142">
    <w:abstractNumId w:val="4"/>
  </w:num>
  <w:num w:numId="2" w16cid:durableId="1227495856">
    <w:abstractNumId w:val="3"/>
  </w:num>
  <w:num w:numId="3" w16cid:durableId="203909451">
    <w:abstractNumId w:val="2"/>
  </w:num>
  <w:num w:numId="4" w16cid:durableId="1531529208">
    <w:abstractNumId w:val="0"/>
  </w:num>
  <w:num w:numId="5" w16cid:durableId="5847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9D"/>
    <w:rsid w:val="00281BE8"/>
    <w:rsid w:val="0045379D"/>
    <w:rsid w:val="007F5559"/>
    <w:rsid w:val="00981390"/>
    <w:rsid w:val="00AE3445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02D"/>
  <w15:chartTrackingRefBased/>
  <w15:docId w15:val="{3622EC48-25A4-4B18-BFB7-A590BCD0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2025-03-31T10:26:00Z</dcterms:created>
  <dcterms:modified xsi:type="dcterms:W3CDTF">2025-03-31T10:26:00Z</dcterms:modified>
</cp:coreProperties>
</file>