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D338E" w14:textId="77777777" w:rsidR="00DE2CF1" w:rsidRPr="00F627FE" w:rsidRDefault="00DE2CF1" w:rsidP="00DE2CF1">
      <w:pPr>
        <w:rPr>
          <w:rFonts w:ascii="Times New Roman" w:hAnsi="Times New Roman" w:cs="Times New Roman"/>
          <w:sz w:val="24"/>
          <w:szCs w:val="24"/>
        </w:rPr>
      </w:pPr>
      <w:r w:rsidRPr="00F627FE">
        <w:rPr>
          <w:rFonts w:ascii="Times New Roman" w:hAnsi="Times New Roman" w:cs="Times New Roman"/>
          <w:b/>
          <w:bCs/>
          <w:sz w:val="40"/>
          <w:szCs w:val="40"/>
        </w:rPr>
        <w:t>Producer Company:</w:t>
      </w:r>
      <w:r w:rsidRPr="00F627FE">
        <w:rPr>
          <w:rFonts w:ascii="Times New Roman" w:hAnsi="Times New Roman" w:cs="Times New Roman"/>
          <w:b/>
          <w:bCs/>
          <w:sz w:val="24"/>
          <w:szCs w:val="24"/>
        </w:rPr>
        <w:t xml:space="preserve"> A Complete Guide</w:t>
      </w:r>
    </w:p>
    <w:p w14:paraId="29EFA9ED" w14:textId="77777777" w:rsidR="00DE2CF1" w:rsidRPr="00F627FE" w:rsidRDefault="00DE2CF1" w:rsidP="00DE2CF1">
      <w:pPr>
        <w:rPr>
          <w:rFonts w:ascii="Times New Roman" w:hAnsi="Times New Roman" w:cs="Times New Roman"/>
          <w:b/>
          <w:bCs/>
          <w:sz w:val="24"/>
          <w:szCs w:val="24"/>
        </w:rPr>
      </w:pPr>
      <w:r w:rsidRPr="00F627FE">
        <w:rPr>
          <w:rFonts w:ascii="Times New Roman" w:hAnsi="Times New Roman" w:cs="Times New Roman"/>
          <w:b/>
          <w:bCs/>
          <w:sz w:val="24"/>
          <w:szCs w:val="24"/>
        </w:rPr>
        <w:t>Introduction</w:t>
      </w:r>
    </w:p>
    <w:p w14:paraId="6A56ACAE" w14:textId="77777777" w:rsidR="00DE2CF1" w:rsidRPr="00F627FE" w:rsidRDefault="00DE2CF1" w:rsidP="00DE2CF1">
      <w:pPr>
        <w:rPr>
          <w:rFonts w:ascii="Times New Roman" w:hAnsi="Times New Roman" w:cs="Times New Roman"/>
          <w:sz w:val="24"/>
          <w:szCs w:val="24"/>
        </w:rPr>
      </w:pPr>
      <w:r w:rsidRPr="00F627FE">
        <w:rPr>
          <w:rFonts w:ascii="Times New Roman" w:hAnsi="Times New Roman" w:cs="Times New Roman"/>
          <w:sz w:val="24"/>
          <w:szCs w:val="24"/>
        </w:rPr>
        <w:t xml:space="preserve">A </w:t>
      </w:r>
      <w:r w:rsidRPr="00F627FE">
        <w:rPr>
          <w:rFonts w:ascii="Times New Roman" w:hAnsi="Times New Roman" w:cs="Times New Roman"/>
          <w:b/>
          <w:bCs/>
          <w:sz w:val="24"/>
          <w:szCs w:val="24"/>
        </w:rPr>
        <w:t>Producer Company</w:t>
      </w:r>
      <w:r w:rsidRPr="00F627FE">
        <w:rPr>
          <w:rFonts w:ascii="Times New Roman" w:hAnsi="Times New Roman" w:cs="Times New Roman"/>
          <w:sz w:val="24"/>
          <w:szCs w:val="24"/>
        </w:rPr>
        <w:t xml:space="preserve"> is a legally recognized business entity formed by farmers, agriculturists, or producers to improve their financial conditions and collective growth. Governed under the </w:t>
      </w:r>
      <w:r w:rsidRPr="00F627FE">
        <w:rPr>
          <w:rFonts w:ascii="Times New Roman" w:hAnsi="Times New Roman" w:cs="Times New Roman"/>
          <w:b/>
          <w:bCs/>
          <w:sz w:val="24"/>
          <w:szCs w:val="24"/>
        </w:rPr>
        <w:t>Companies Act, 2013</w:t>
      </w:r>
      <w:r w:rsidRPr="00F627FE">
        <w:rPr>
          <w:rFonts w:ascii="Times New Roman" w:hAnsi="Times New Roman" w:cs="Times New Roman"/>
          <w:sz w:val="24"/>
          <w:szCs w:val="24"/>
        </w:rPr>
        <w:t>, a Producer Company is registered with the aim of better production, harvesting, procurement, and marketing of agricultural goods.</w:t>
      </w:r>
    </w:p>
    <w:p w14:paraId="1A2B8946" w14:textId="77777777" w:rsidR="00DE2CF1" w:rsidRPr="00F627FE" w:rsidRDefault="00DE2CF1" w:rsidP="00DE2CF1">
      <w:pPr>
        <w:rPr>
          <w:rFonts w:ascii="Times New Roman" w:hAnsi="Times New Roman" w:cs="Times New Roman"/>
          <w:b/>
          <w:bCs/>
          <w:sz w:val="24"/>
          <w:szCs w:val="24"/>
        </w:rPr>
      </w:pPr>
      <w:r w:rsidRPr="00F627FE">
        <w:rPr>
          <w:rFonts w:ascii="Times New Roman" w:hAnsi="Times New Roman" w:cs="Times New Roman"/>
          <w:b/>
          <w:bCs/>
          <w:sz w:val="24"/>
          <w:szCs w:val="24"/>
        </w:rPr>
        <w:t>Key Features of a Producer Company</w:t>
      </w:r>
    </w:p>
    <w:p w14:paraId="133DF1CA" w14:textId="77777777" w:rsidR="00DE2CF1" w:rsidRPr="001F63FF" w:rsidRDefault="00DE2CF1" w:rsidP="00DE2CF1">
      <w:pPr>
        <w:numPr>
          <w:ilvl w:val="0"/>
          <w:numId w:val="1"/>
        </w:numPr>
        <w:rPr>
          <w:rFonts w:ascii="Times New Roman" w:hAnsi="Times New Roman" w:cs="Times New Roman"/>
          <w:sz w:val="24"/>
          <w:szCs w:val="24"/>
        </w:rPr>
      </w:pPr>
      <w:r w:rsidRPr="001F63FF">
        <w:rPr>
          <w:rFonts w:ascii="Times New Roman" w:hAnsi="Times New Roman" w:cs="Times New Roman"/>
          <w:sz w:val="24"/>
          <w:szCs w:val="24"/>
        </w:rPr>
        <w:t>Primary Objective: To promote the welfare of farmers and producers.</w:t>
      </w:r>
    </w:p>
    <w:p w14:paraId="4A717E11" w14:textId="77777777" w:rsidR="00DE2CF1" w:rsidRPr="001F63FF" w:rsidRDefault="00DE2CF1" w:rsidP="00DE2CF1">
      <w:pPr>
        <w:numPr>
          <w:ilvl w:val="0"/>
          <w:numId w:val="1"/>
        </w:numPr>
        <w:rPr>
          <w:rFonts w:ascii="Times New Roman" w:hAnsi="Times New Roman" w:cs="Times New Roman"/>
          <w:sz w:val="24"/>
          <w:szCs w:val="24"/>
        </w:rPr>
      </w:pPr>
      <w:r w:rsidRPr="001F63FF">
        <w:rPr>
          <w:rFonts w:ascii="Times New Roman" w:hAnsi="Times New Roman" w:cs="Times New Roman"/>
          <w:sz w:val="24"/>
          <w:szCs w:val="24"/>
        </w:rPr>
        <w:t>Separate Legal Entity: The company exists independently of its members.</w:t>
      </w:r>
    </w:p>
    <w:p w14:paraId="7EFE280A" w14:textId="77777777" w:rsidR="00DE2CF1" w:rsidRPr="001F63FF" w:rsidRDefault="00DE2CF1" w:rsidP="00DE2CF1">
      <w:pPr>
        <w:numPr>
          <w:ilvl w:val="0"/>
          <w:numId w:val="1"/>
        </w:numPr>
        <w:rPr>
          <w:rFonts w:ascii="Times New Roman" w:hAnsi="Times New Roman" w:cs="Times New Roman"/>
          <w:sz w:val="24"/>
          <w:szCs w:val="24"/>
        </w:rPr>
      </w:pPr>
      <w:r w:rsidRPr="001F63FF">
        <w:rPr>
          <w:rFonts w:ascii="Times New Roman" w:hAnsi="Times New Roman" w:cs="Times New Roman"/>
          <w:sz w:val="24"/>
          <w:szCs w:val="24"/>
        </w:rPr>
        <w:t>Limited Liability: Members' personal assets are protected from business liabilities.</w:t>
      </w:r>
    </w:p>
    <w:p w14:paraId="77530DFA" w14:textId="77777777" w:rsidR="00DE2CF1" w:rsidRPr="001F63FF" w:rsidRDefault="00DE2CF1" w:rsidP="00DE2CF1">
      <w:pPr>
        <w:numPr>
          <w:ilvl w:val="0"/>
          <w:numId w:val="1"/>
        </w:numPr>
        <w:rPr>
          <w:rFonts w:ascii="Times New Roman" w:hAnsi="Times New Roman" w:cs="Times New Roman"/>
          <w:sz w:val="24"/>
          <w:szCs w:val="24"/>
        </w:rPr>
      </w:pPr>
      <w:r w:rsidRPr="001F63FF">
        <w:rPr>
          <w:rFonts w:ascii="Times New Roman" w:hAnsi="Times New Roman" w:cs="Times New Roman"/>
          <w:sz w:val="24"/>
          <w:szCs w:val="24"/>
        </w:rPr>
        <w:t>Minimum Members: Requires at least 10 individual producers or 2 producer institutions.</w:t>
      </w:r>
    </w:p>
    <w:p w14:paraId="484C23E2" w14:textId="77777777" w:rsidR="00DE2CF1" w:rsidRPr="001F63FF" w:rsidRDefault="00DE2CF1" w:rsidP="00DE2CF1">
      <w:pPr>
        <w:numPr>
          <w:ilvl w:val="0"/>
          <w:numId w:val="1"/>
        </w:numPr>
        <w:rPr>
          <w:rFonts w:ascii="Times New Roman" w:hAnsi="Times New Roman" w:cs="Times New Roman"/>
          <w:sz w:val="24"/>
          <w:szCs w:val="24"/>
        </w:rPr>
      </w:pPr>
      <w:r w:rsidRPr="001F63FF">
        <w:rPr>
          <w:rFonts w:ascii="Times New Roman" w:hAnsi="Times New Roman" w:cs="Times New Roman"/>
          <w:sz w:val="24"/>
          <w:szCs w:val="24"/>
        </w:rPr>
        <w:t>Perpetual Succession: The company continues regardless of changes in membership.</w:t>
      </w:r>
    </w:p>
    <w:p w14:paraId="2C097CE1" w14:textId="77777777" w:rsidR="00DE2CF1" w:rsidRPr="001F63FF" w:rsidRDefault="00DE2CF1" w:rsidP="00DE2CF1">
      <w:pPr>
        <w:numPr>
          <w:ilvl w:val="0"/>
          <w:numId w:val="1"/>
        </w:numPr>
        <w:rPr>
          <w:rFonts w:ascii="Times New Roman" w:hAnsi="Times New Roman" w:cs="Times New Roman"/>
          <w:sz w:val="24"/>
          <w:szCs w:val="24"/>
        </w:rPr>
      </w:pPr>
      <w:r w:rsidRPr="001F63FF">
        <w:rPr>
          <w:rFonts w:ascii="Times New Roman" w:hAnsi="Times New Roman" w:cs="Times New Roman"/>
          <w:sz w:val="24"/>
          <w:szCs w:val="24"/>
        </w:rPr>
        <w:t>Voting Rights: Based on the principle of one member, one vote.</w:t>
      </w:r>
    </w:p>
    <w:p w14:paraId="03088D2C" w14:textId="77777777" w:rsidR="00DE2CF1" w:rsidRPr="00F627FE" w:rsidRDefault="00DE2CF1" w:rsidP="00DE2CF1">
      <w:pPr>
        <w:rPr>
          <w:rFonts w:ascii="Times New Roman" w:hAnsi="Times New Roman" w:cs="Times New Roman"/>
          <w:b/>
          <w:bCs/>
          <w:sz w:val="24"/>
          <w:szCs w:val="24"/>
        </w:rPr>
      </w:pPr>
      <w:r w:rsidRPr="00F627FE">
        <w:rPr>
          <w:rFonts w:ascii="Times New Roman" w:hAnsi="Times New Roman" w:cs="Times New Roman"/>
          <w:b/>
          <w:bCs/>
          <w:sz w:val="24"/>
          <w:szCs w:val="24"/>
        </w:rPr>
        <w:t>Advantages of a Producer Company</w:t>
      </w:r>
    </w:p>
    <w:p w14:paraId="7A1C84C2" w14:textId="77777777" w:rsidR="00DE2CF1" w:rsidRPr="001F63FF" w:rsidRDefault="00DE2CF1" w:rsidP="00DE2CF1">
      <w:pPr>
        <w:numPr>
          <w:ilvl w:val="0"/>
          <w:numId w:val="2"/>
        </w:numPr>
        <w:rPr>
          <w:rFonts w:ascii="Times New Roman" w:hAnsi="Times New Roman" w:cs="Times New Roman"/>
          <w:sz w:val="24"/>
          <w:szCs w:val="24"/>
        </w:rPr>
      </w:pPr>
      <w:r w:rsidRPr="001F63FF">
        <w:rPr>
          <w:rFonts w:ascii="Times New Roman" w:hAnsi="Times New Roman" w:cs="Times New Roman"/>
          <w:sz w:val="24"/>
          <w:szCs w:val="24"/>
        </w:rPr>
        <w:t>Better Market Access – Enables farmers to reach larger markets and gain better prices.</w:t>
      </w:r>
    </w:p>
    <w:p w14:paraId="331DF406" w14:textId="77777777" w:rsidR="00DE2CF1" w:rsidRPr="001F63FF" w:rsidRDefault="00DE2CF1" w:rsidP="00DE2CF1">
      <w:pPr>
        <w:numPr>
          <w:ilvl w:val="0"/>
          <w:numId w:val="2"/>
        </w:numPr>
        <w:rPr>
          <w:rFonts w:ascii="Times New Roman" w:hAnsi="Times New Roman" w:cs="Times New Roman"/>
          <w:sz w:val="24"/>
          <w:szCs w:val="24"/>
        </w:rPr>
      </w:pPr>
      <w:r w:rsidRPr="001F63FF">
        <w:rPr>
          <w:rFonts w:ascii="Times New Roman" w:hAnsi="Times New Roman" w:cs="Times New Roman"/>
          <w:sz w:val="24"/>
          <w:szCs w:val="24"/>
        </w:rPr>
        <w:t>Tax Benefits – Exemptions on agricultural income under Income Tax Act, 1961.</w:t>
      </w:r>
    </w:p>
    <w:p w14:paraId="1F276A2A" w14:textId="77777777" w:rsidR="00DE2CF1" w:rsidRPr="001F63FF" w:rsidRDefault="00DE2CF1" w:rsidP="00DE2CF1">
      <w:pPr>
        <w:numPr>
          <w:ilvl w:val="0"/>
          <w:numId w:val="2"/>
        </w:numPr>
        <w:rPr>
          <w:rFonts w:ascii="Times New Roman" w:hAnsi="Times New Roman" w:cs="Times New Roman"/>
          <w:sz w:val="24"/>
          <w:szCs w:val="24"/>
        </w:rPr>
      </w:pPr>
      <w:r w:rsidRPr="001F63FF">
        <w:rPr>
          <w:rFonts w:ascii="Times New Roman" w:hAnsi="Times New Roman" w:cs="Times New Roman"/>
          <w:sz w:val="24"/>
          <w:szCs w:val="24"/>
        </w:rPr>
        <w:t>Financial Support – Eligible for government grants and subsidies.</w:t>
      </w:r>
    </w:p>
    <w:p w14:paraId="46209AE2" w14:textId="77777777" w:rsidR="00DE2CF1" w:rsidRPr="001F63FF" w:rsidRDefault="00DE2CF1" w:rsidP="00DE2CF1">
      <w:pPr>
        <w:numPr>
          <w:ilvl w:val="0"/>
          <w:numId w:val="2"/>
        </w:numPr>
        <w:rPr>
          <w:rFonts w:ascii="Times New Roman" w:hAnsi="Times New Roman" w:cs="Times New Roman"/>
          <w:sz w:val="24"/>
          <w:szCs w:val="24"/>
        </w:rPr>
      </w:pPr>
      <w:r w:rsidRPr="001F63FF">
        <w:rPr>
          <w:rFonts w:ascii="Times New Roman" w:hAnsi="Times New Roman" w:cs="Times New Roman"/>
          <w:sz w:val="24"/>
          <w:szCs w:val="24"/>
        </w:rPr>
        <w:t>Limited Liability Protection – Members' personal assets remain safe.</w:t>
      </w:r>
    </w:p>
    <w:p w14:paraId="6BE2B0D5" w14:textId="77777777" w:rsidR="00DE2CF1" w:rsidRPr="001F63FF" w:rsidRDefault="00DE2CF1" w:rsidP="00DE2CF1">
      <w:pPr>
        <w:numPr>
          <w:ilvl w:val="0"/>
          <w:numId w:val="2"/>
        </w:numPr>
        <w:rPr>
          <w:rFonts w:ascii="Times New Roman" w:hAnsi="Times New Roman" w:cs="Times New Roman"/>
          <w:sz w:val="24"/>
          <w:szCs w:val="24"/>
        </w:rPr>
      </w:pPr>
      <w:r w:rsidRPr="001F63FF">
        <w:rPr>
          <w:rFonts w:ascii="Times New Roman" w:hAnsi="Times New Roman" w:cs="Times New Roman"/>
          <w:sz w:val="24"/>
          <w:szCs w:val="24"/>
        </w:rPr>
        <w:t>Ease of Fundraising – Can attract loans and investments from financial institutions.</w:t>
      </w:r>
    </w:p>
    <w:p w14:paraId="72A6C852" w14:textId="77777777" w:rsidR="00DE2CF1" w:rsidRPr="00F627FE" w:rsidRDefault="00DE2CF1" w:rsidP="00DE2CF1">
      <w:pPr>
        <w:numPr>
          <w:ilvl w:val="0"/>
          <w:numId w:val="2"/>
        </w:numPr>
        <w:rPr>
          <w:rFonts w:ascii="Times New Roman" w:hAnsi="Times New Roman" w:cs="Times New Roman"/>
          <w:sz w:val="24"/>
          <w:szCs w:val="24"/>
        </w:rPr>
      </w:pPr>
      <w:r w:rsidRPr="001F63FF">
        <w:rPr>
          <w:rFonts w:ascii="Times New Roman" w:hAnsi="Times New Roman" w:cs="Times New Roman"/>
          <w:sz w:val="24"/>
          <w:szCs w:val="24"/>
        </w:rPr>
        <w:t>Self-Sustainability –</w:t>
      </w:r>
      <w:r w:rsidRPr="00F627FE">
        <w:rPr>
          <w:rFonts w:ascii="Times New Roman" w:hAnsi="Times New Roman" w:cs="Times New Roman"/>
          <w:sz w:val="24"/>
          <w:szCs w:val="24"/>
        </w:rPr>
        <w:t xml:space="preserve"> Promotes self-reliance among farmers and rural producers.</w:t>
      </w:r>
    </w:p>
    <w:p w14:paraId="035FF631" w14:textId="77777777" w:rsidR="00DE2CF1" w:rsidRPr="00F627FE" w:rsidRDefault="00DE2CF1" w:rsidP="00DE2CF1">
      <w:pPr>
        <w:rPr>
          <w:rFonts w:ascii="Times New Roman" w:hAnsi="Times New Roman" w:cs="Times New Roman"/>
          <w:b/>
          <w:bCs/>
          <w:sz w:val="24"/>
          <w:szCs w:val="24"/>
        </w:rPr>
      </w:pPr>
      <w:r w:rsidRPr="00F627FE">
        <w:rPr>
          <w:rFonts w:ascii="Times New Roman" w:hAnsi="Times New Roman" w:cs="Times New Roman"/>
          <w:b/>
          <w:bCs/>
          <w:sz w:val="24"/>
          <w:szCs w:val="24"/>
        </w:rPr>
        <w:t>Disadvantages of a Producer Company</w:t>
      </w:r>
    </w:p>
    <w:p w14:paraId="137467C8" w14:textId="77777777" w:rsidR="00DE2CF1" w:rsidRPr="001F63FF" w:rsidRDefault="00DE2CF1" w:rsidP="00DE2CF1">
      <w:pPr>
        <w:numPr>
          <w:ilvl w:val="0"/>
          <w:numId w:val="3"/>
        </w:numPr>
        <w:rPr>
          <w:rFonts w:ascii="Times New Roman" w:hAnsi="Times New Roman" w:cs="Times New Roman"/>
          <w:sz w:val="24"/>
          <w:szCs w:val="24"/>
        </w:rPr>
      </w:pPr>
      <w:r w:rsidRPr="001F63FF">
        <w:rPr>
          <w:rFonts w:ascii="Times New Roman" w:hAnsi="Times New Roman" w:cs="Times New Roman"/>
          <w:sz w:val="24"/>
          <w:szCs w:val="24"/>
        </w:rPr>
        <w:t>Complex Compliance Requirements – Regular audits and filings are mandatory.</w:t>
      </w:r>
    </w:p>
    <w:p w14:paraId="73BE1D0C" w14:textId="77777777" w:rsidR="00DE2CF1" w:rsidRPr="001F63FF" w:rsidRDefault="00DE2CF1" w:rsidP="00DE2CF1">
      <w:pPr>
        <w:numPr>
          <w:ilvl w:val="0"/>
          <w:numId w:val="3"/>
        </w:numPr>
        <w:rPr>
          <w:rFonts w:ascii="Times New Roman" w:hAnsi="Times New Roman" w:cs="Times New Roman"/>
          <w:sz w:val="24"/>
          <w:szCs w:val="24"/>
        </w:rPr>
      </w:pPr>
      <w:r w:rsidRPr="001F63FF">
        <w:rPr>
          <w:rFonts w:ascii="Times New Roman" w:hAnsi="Times New Roman" w:cs="Times New Roman"/>
          <w:sz w:val="24"/>
          <w:szCs w:val="24"/>
        </w:rPr>
        <w:t>Limited Profit Distribution – Profits must be reinvested primarily for the producers' benefit.</w:t>
      </w:r>
    </w:p>
    <w:p w14:paraId="5F6D5ACE" w14:textId="77777777" w:rsidR="00DE2CF1" w:rsidRPr="00F627FE" w:rsidRDefault="00DE2CF1" w:rsidP="00DE2CF1">
      <w:pPr>
        <w:numPr>
          <w:ilvl w:val="0"/>
          <w:numId w:val="3"/>
        </w:numPr>
        <w:rPr>
          <w:rFonts w:ascii="Times New Roman" w:hAnsi="Times New Roman" w:cs="Times New Roman"/>
          <w:sz w:val="24"/>
          <w:szCs w:val="24"/>
        </w:rPr>
      </w:pPr>
      <w:r w:rsidRPr="001F63FF">
        <w:rPr>
          <w:rFonts w:ascii="Times New Roman" w:hAnsi="Times New Roman" w:cs="Times New Roman"/>
          <w:sz w:val="24"/>
          <w:szCs w:val="24"/>
        </w:rPr>
        <w:t>Restricted Membership</w:t>
      </w:r>
      <w:r w:rsidRPr="00F627FE">
        <w:rPr>
          <w:rFonts w:ascii="Times New Roman" w:hAnsi="Times New Roman" w:cs="Times New Roman"/>
          <w:sz w:val="24"/>
          <w:szCs w:val="24"/>
        </w:rPr>
        <w:t xml:space="preserve"> – Only producers and agriculturalists can become members.</w:t>
      </w:r>
    </w:p>
    <w:p w14:paraId="01417E03" w14:textId="77777777" w:rsidR="00DE2CF1" w:rsidRPr="00F627FE" w:rsidRDefault="00DE2CF1" w:rsidP="00DE2CF1">
      <w:pPr>
        <w:rPr>
          <w:rFonts w:ascii="Times New Roman" w:hAnsi="Times New Roman" w:cs="Times New Roman"/>
          <w:b/>
          <w:bCs/>
          <w:sz w:val="24"/>
          <w:szCs w:val="24"/>
        </w:rPr>
      </w:pPr>
      <w:r w:rsidRPr="00F627FE">
        <w:rPr>
          <w:rFonts w:ascii="Times New Roman" w:hAnsi="Times New Roman" w:cs="Times New Roman"/>
          <w:b/>
          <w:bCs/>
          <w:sz w:val="24"/>
          <w:szCs w:val="24"/>
        </w:rPr>
        <w:t>Registration Process of a Producer Company</w:t>
      </w:r>
    </w:p>
    <w:p w14:paraId="488BDF27" w14:textId="77777777" w:rsidR="00DE2CF1" w:rsidRPr="001F63FF" w:rsidRDefault="00DE2CF1" w:rsidP="00DE2CF1">
      <w:pPr>
        <w:numPr>
          <w:ilvl w:val="0"/>
          <w:numId w:val="4"/>
        </w:numPr>
        <w:rPr>
          <w:rFonts w:ascii="Times New Roman" w:hAnsi="Times New Roman" w:cs="Times New Roman"/>
          <w:sz w:val="24"/>
          <w:szCs w:val="24"/>
        </w:rPr>
      </w:pPr>
      <w:r w:rsidRPr="001F63FF">
        <w:rPr>
          <w:rFonts w:ascii="Times New Roman" w:hAnsi="Times New Roman" w:cs="Times New Roman"/>
          <w:sz w:val="24"/>
          <w:szCs w:val="24"/>
        </w:rPr>
        <w:t>Obtain Digital Signature Certificate (DSC) for directors.</w:t>
      </w:r>
    </w:p>
    <w:p w14:paraId="38FCBF80" w14:textId="77777777" w:rsidR="00DE2CF1" w:rsidRPr="001F63FF" w:rsidRDefault="00DE2CF1" w:rsidP="00DE2CF1">
      <w:pPr>
        <w:numPr>
          <w:ilvl w:val="0"/>
          <w:numId w:val="4"/>
        </w:numPr>
        <w:rPr>
          <w:rFonts w:ascii="Times New Roman" w:hAnsi="Times New Roman" w:cs="Times New Roman"/>
          <w:sz w:val="24"/>
          <w:szCs w:val="24"/>
        </w:rPr>
      </w:pPr>
      <w:r w:rsidRPr="001F63FF">
        <w:rPr>
          <w:rFonts w:ascii="Times New Roman" w:hAnsi="Times New Roman" w:cs="Times New Roman"/>
          <w:sz w:val="24"/>
          <w:szCs w:val="24"/>
        </w:rPr>
        <w:t>Apply for Director Identification Number (DIN) from the MCA.</w:t>
      </w:r>
    </w:p>
    <w:p w14:paraId="534B58C2" w14:textId="77777777" w:rsidR="00DE2CF1" w:rsidRPr="001F63FF" w:rsidRDefault="00DE2CF1" w:rsidP="00DE2CF1">
      <w:pPr>
        <w:numPr>
          <w:ilvl w:val="0"/>
          <w:numId w:val="4"/>
        </w:numPr>
        <w:rPr>
          <w:rFonts w:ascii="Times New Roman" w:hAnsi="Times New Roman" w:cs="Times New Roman"/>
          <w:sz w:val="24"/>
          <w:szCs w:val="24"/>
        </w:rPr>
      </w:pPr>
      <w:r w:rsidRPr="001F63FF">
        <w:rPr>
          <w:rFonts w:ascii="Times New Roman" w:hAnsi="Times New Roman" w:cs="Times New Roman"/>
          <w:sz w:val="24"/>
          <w:szCs w:val="24"/>
        </w:rPr>
        <w:t>Name Reservation through the MCA’s RUN service.</w:t>
      </w:r>
    </w:p>
    <w:p w14:paraId="0C98DA5B" w14:textId="77777777" w:rsidR="00DE2CF1" w:rsidRPr="001F63FF" w:rsidRDefault="00DE2CF1" w:rsidP="00DE2CF1">
      <w:pPr>
        <w:numPr>
          <w:ilvl w:val="0"/>
          <w:numId w:val="4"/>
        </w:numPr>
        <w:rPr>
          <w:rFonts w:ascii="Times New Roman" w:hAnsi="Times New Roman" w:cs="Times New Roman"/>
          <w:sz w:val="24"/>
          <w:szCs w:val="24"/>
        </w:rPr>
      </w:pPr>
      <w:r w:rsidRPr="001F63FF">
        <w:rPr>
          <w:rFonts w:ascii="Times New Roman" w:hAnsi="Times New Roman" w:cs="Times New Roman"/>
          <w:sz w:val="24"/>
          <w:szCs w:val="24"/>
        </w:rPr>
        <w:t>Draft Memorandum of Association (</w:t>
      </w:r>
      <w:proofErr w:type="spellStart"/>
      <w:r w:rsidRPr="001F63FF">
        <w:rPr>
          <w:rFonts w:ascii="Times New Roman" w:hAnsi="Times New Roman" w:cs="Times New Roman"/>
          <w:sz w:val="24"/>
          <w:szCs w:val="24"/>
        </w:rPr>
        <w:t>MoA</w:t>
      </w:r>
      <w:proofErr w:type="spellEnd"/>
      <w:r w:rsidRPr="001F63FF">
        <w:rPr>
          <w:rFonts w:ascii="Times New Roman" w:hAnsi="Times New Roman" w:cs="Times New Roman"/>
          <w:sz w:val="24"/>
          <w:szCs w:val="24"/>
        </w:rPr>
        <w:t>) and Articles of Association (</w:t>
      </w:r>
      <w:proofErr w:type="spellStart"/>
      <w:r w:rsidRPr="001F63FF">
        <w:rPr>
          <w:rFonts w:ascii="Times New Roman" w:hAnsi="Times New Roman" w:cs="Times New Roman"/>
          <w:sz w:val="24"/>
          <w:szCs w:val="24"/>
        </w:rPr>
        <w:t>AoA</w:t>
      </w:r>
      <w:proofErr w:type="spellEnd"/>
      <w:r w:rsidRPr="001F63FF">
        <w:rPr>
          <w:rFonts w:ascii="Times New Roman" w:hAnsi="Times New Roman" w:cs="Times New Roman"/>
          <w:sz w:val="24"/>
          <w:szCs w:val="24"/>
        </w:rPr>
        <w:t>).</w:t>
      </w:r>
    </w:p>
    <w:p w14:paraId="5EFD7A4C" w14:textId="77777777" w:rsidR="00DE2CF1" w:rsidRPr="001F63FF" w:rsidRDefault="00DE2CF1" w:rsidP="00DE2CF1">
      <w:pPr>
        <w:numPr>
          <w:ilvl w:val="0"/>
          <w:numId w:val="4"/>
        </w:numPr>
        <w:rPr>
          <w:rFonts w:ascii="Times New Roman" w:hAnsi="Times New Roman" w:cs="Times New Roman"/>
          <w:sz w:val="24"/>
          <w:szCs w:val="24"/>
        </w:rPr>
      </w:pPr>
      <w:r w:rsidRPr="001F63FF">
        <w:rPr>
          <w:rFonts w:ascii="Times New Roman" w:hAnsi="Times New Roman" w:cs="Times New Roman"/>
          <w:sz w:val="24"/>
          <w:szCs w:val="24"/>
        </w:rPr>
        <w:t>File Incorporation Forms (</w:t>
      </w:r>
      <w:proofErr w:type="spellStart"/>
      <w:r w:rsidRPr="001F63FF">
        <w:rPr>
          <w:rFonts w:ascii="Times New Roman" w:hAnsi="Times New Roman" w:cs="Times New Roman"/>
          <w:sz w:val="24"/>
          <w:szCs w:val="24"/>
        </w:rPr>
        <w:t>SPICe</w:t>
      </w:r>
      <w:proofErr w:type="spellEnd"/>
      <w:r w:rsidRPr="001F63FF">
        <w:rPr>
          <w:rFonts w:ascii="Times New Roman" w:hAnsi="Times New Roman" w:cs="Times New Roman"/>
          <w:sz w:val="24"/>
          <w:szCs w:val="24"/>
        </w:rPr>
        <w:t>+ Form) along with required documents.</w:t>
      </w:r>
    </w:p>
    <w:p w14:paraId="3D499A04" w14:textId="77777777" w:rsidR="00DE2CF1" w:rsidRPr="001F63FF" w:rsidRDefault="00DE2CF1" w:rsidP="00DE2CF1">
      <w:pPr>
        <w:numPr>
          <w:ilvl w:val="0"/>
          <w:numId w:val="4"/>
        </w:numPr>
        <w:rPr>
          <w:rFonts w:ascii="Times New Roman" w:hAnsi="Times New Roman" w:cs="Times New Roman"/>
          <w:sz w:val="24"/>
          <w:szCs w:val="24"/>
        </w:rPr>
      </w:pPr>
      <w:r w:rsidRPr="001F63FF">
        <w:rPr>
          <w:rFonts w:ascii="Times New Roman" w:hAnsi="Times New Roman" w:cs="Times New Roman"/>
          <w:sz w:val="24"/>
          <w:szCs w:val="24"/>
        </w:rPr>
        <w:lastRenderedPageBreak/>
        <w:t>Obtain Certificate of Incorporation from the MCA.</w:t>
      </w:r>
    </w:p>
    <w:p w14:paraId="4BA64E37" w14:textId="77777777" w:rsidR="00DE2CF1" w:rsidRPr="001F63FF" w:rsidRDefault="00DE2CF1" w:rsidP="00DE2CF1">
      <w:pPr>
        <w:numPr>
          <w:ilvl w:val="0"/>
          <w:numId w:val="4"/>
        </w:numPr>
        <w:rPr>
          <w:rFonts w:ascii="Times New Roman" w:hAnsi="Times New Roman" w:cs="Times New Roman"/>
          <w:sz w:val="24"/>
          <w:szCs w:val="24"/>
        </w:rPr>
      </w:pPr>
      <w:r w:rsidRPr="001F63FF">
        <w:rPr>
          <w:rFonts w:ascii="Times New Roman" w:hAnsi="Times New Roman" w:cs="Times New Roman"/>
          <w:sz w:val="24"/>
          <w:szCs w:val="24"/>
        </w:rPr>
        <w:t>Apply for PAN, TAN, and necessary licenses.</w:t>
      </w:r>
    </w:p>
    <w:p w14:paraId="461367C0" w14:textId="77777777" w:rsidR="00DE2CF1" w:rsidRPr="00F627FE" w:rsidRDefault="00DE2CF1" w:rsidP="00DE2CF1">
      <w:pPr>
        <w:rPr>
          <w:rFonts w:ascii="Times New Roman" w:hAnsi="Times New Roman" w:cs="Times New Roman"/>
          <w:b/>
          <w:bCs/>
          <w:sz w:val="24"/>
          <w:szCs w:val="24"/>
        </w:rPr>
      </w:pPr>
      <w:r w:rsidRPr="00F627FE">
        <w:rPr>
          <w:rFonts w:ascii="Times New Roman" w:hAnsi="Times New Roman" w:cs="Times New Roman"/>
          <w:b/>
          <w:bCs/>
          <w:sz w:val="24"/>
          <w:szCs w:val="24"/>
        </w:rPr>
        <w:t>Required Documents for Producer Company Registration</w:t>
      </w:r>
    </w:p>
    <w:p w14:paraId="71800D6F" w14:textId="77777777" w:rsidR="00DE2CF1" w:rsidRPr="001F63FF" w:rsidRDefault="00DE2CF1" w:rsidP="00DE2CF1">
      <w:pPr>
        <w:numPr>
          <w:ilvl w:val="0"/>
          <w:numId w:val="5"/>
        </w:numPr>
        <w:rPr>
          <w:rFonts w:ascii="Times New Roman" w:hAnsi="Times New Roman" w:cs="Times New Roman"/>
          <w:sz w:val="24"/>
          <w:szCs w:val="24"/>
        </w:rPr>
      </w:pPr>
      <w:r w:rsidRPr="001F63FF">
        <w:rPr>
          <w:rFonts w:ascii="Times New Roman" w:hAnsi="Times New Roman" w:cs="Times New Roman"/>
          <w:sz w:val="24"/>
          <w:szCs w:val="24"/>
        </w:rPr>
        <w:t>PAN Card and Aadhaar Card of directors and members.</w:t>
      </w:r>
    </w:p>
    <w:p w14:paraId="58904F9D" w14:textId="77777777" w:rsidR="00DE2CF1" w:rsidRPr="001F63FF" w:rsidRDefault="00DE2CF1" w:rsidP="00DE2CF1">
      <w:pPr>
        <w:numPr>
          <w:ilvl w:val="0"/>
          <w:numId w:val="5"/>
        </w:numPr>
        <w:rPr>
          <w:rFonts w:ascii="Times New Roman" w:hAnsi="Times New Roman" w:cs="Times New Roman"/>
          <w:sz w:val="24"/>
          <w:szCs w:val="24"/>
        </w:rPr>
      </w:pPr>
      <w:r w:rsidRPr="001F63FF">
        <w:rPr>
          <w:rFonts w:ascii="Times New Roman" w:hAnsi="Times New Roman" w:cs="Times New Roman"/>
          <w:sz w:val="24"/>
          <w:szCs w:val="24"/>
        </w:rPr>
        <w:t>Address Proof of members (Voter ID, Passport, Driving License).</w:t>
      </w:r>
    </w:p>
    <w:p w14:paraId="334B1047" w14:textId="77777777" w:rsidR="00DE2CF1" w:rsidRPr="001F63FF" w:rsidRDefault="00DE2CF1" w:rsidP="00DE2CF1">
      <w:pPr>
        <w:numPr>
          <w:ilvl w:val="0"/>
          <w:numId w:val="5"/>
        </w:numPr>
        <w:rPr>
          <w:rFonts w:ascii="Times New Roman" w:hAnsi="Times New Roman" w:cs="Times New Roman"/>
          <w:sz w:val="24"/>
          <w:szCs w:val="24"/>
        </w:rPr>
      </w:pPr>
      <w:r w:rsidRPr="001F63FF">
        <w:rPr>
          <w:rFonts w:ascii="Times New Roman" w:hAnsi="Times New Roman" w:cs="Times New Roman"/>
          <w:sz w:val="24"/>
          <w:szCs w:val="24"/>
        </w:rPr>
        <w:t>Registered Office Proof (Electricity Bill, Rent Agreement, etc.).</w:t>
      </w:r>
    </w:p>
    <w:p w14:paraId="61BC5041" w14:textId="77777777" w:rsidR="00DE2CF1" w:rsidRPr="001F63FF" w:rsidRDefault="00DE2CF1" w:rsidP="00DE2CF1">
      <w:pPr>
        <w:numPr>
          <w:ilvl w:val="0"/>
          <w:numId w:val="5"/>
        </w:numPr>
        <w:rPr>
          <w:rFonts w:ascii="Times New Roman" w:hAnsi="Times New Roman" w:cs="Times New Roman"/>
          <w:sz w:val="24"/>
          <w:szCs w:val="24"/>
        </w:rPr>
      </w:pPr>
      <w:r w:rsidRPr="001F63FF">
        <w:rPr>
          <w:rFonts w:ascii="Times New Roman" w:hAnsi="Times New Roman" w:cs="Times New Roman"/>
          <w:sz w:val="24"/>
          <w:szCs w:val="24"/>
        </w:rPr>
        <w:t>Digital Signature Certificate (DSC) for directors.</w:t>
      </w:r>
    </w:p>
    <w:p w14:paraId="105FAD00" w14:textId="77777777" w:rsidR="00DE2CF1" w:rsidRPr="001F63FF" w:rsidRDefault="00DE2CF1" w:rsidP="00DE2CF1">
      <w:pPr>
        <w:numPr>
          <w:ilvl w:val="0"/>
          <w:numId w:val="5"/>
        </w:numPr>
        <w:rPr>
          <w:rFonts w:ascii="Times New Roman" w:hAnsi="Times New Roman" w:cs="Times New Roman"/>
          <w:sz w:val="24"/>
          <w:szCs w:val="24"/>
        </w:rPr>
      </w:pPr>
      <w:r w:rsidRPr="001F63FF">
        <w:rPr>
          <w:rFonts w:ascii="Times New Roman" w:hAnsi="Times New Roman" w:cs="Times New Roman"/>
          <w:sz w:val="24"/>
          <w:szCs w:val="24"/>
        </w:rPr>
        <w:t>Memorandum of Association (</w:t>
      </w:r>
      <w:proofErr w:type="spellStart"/>
      <w:r w:rsidRPr="001F63FF">
        <w:rPr>
          <w:rFonts w:ascii="Times New Roman" w:hAnsi="Times New Roman" w:cs="Times New Roman"/>
          <w:sz w:val="24"/>
          <w:szCs w:val="24"/>
        </w:rPr>
        <w:t>MoA</w:t>
      </w:r>
      <w:proofErr w:type="spellEnd"/>
      <w:r w:rsidRPr="001F63FF">
        <w:rPr>
          <w:rFonts w:ascii="Times New Roman" w:hAnsi="Times New Roman" w:cs="Times New Roman"/>
          <w:sz w:val="24"/>
          <w:szCs w:val="24"/>
        </w:rPr>
        <w:t>) and Articles of Association (</w:t>
      </w:r>
      <w:proofErr w:type="spellStart"/>
      <w:r w:rsidRPr="001F63FF">
        <w:rPr>
          <w:rFonts w:ascii="Times New Roman" w:hAnsi="Times New Roman" w:cs="Times New Roman"/>
          <w:sz w:val="24"/>
          <w:szCs w:val="24"/>
        </w:rPr>
        <w:t>AoA</w:t>
      </w:r>
      <w:proofErr w:type="spellEnd"/>
      <w:r w:rsidRPr="001F63FF">
        <w:rPr>
          <w:rFonts w:ascii="Times New Roman" w:hAnsi="Times New Roman" w:cs="Times New Roman"/>
          <w:sz w:val="24"/>
          <w:szCs w:val="24"/>
        </w:rPr>
        <w:t>).</w:t>
      </w:r>
    </w:p>
    <w:p w14:paraId="417C953E" w14:textId="77777777" w:rsidR="00DE2CF1" w:rsidRPr="001F63FF" w:rsidRDefault="00DE2CF1" w:rsidP="00DE2CF1">
      <w:pPr>
        <w:numPr>
          <w:ilvl w:val="0"/>
          <w:numId w:val="5"/>
        </w:numPr>
        <w:rPr>
          <w:rFonts w:ascii="Times New Roman" w:hAnsi="Times New Roman" w:cs="Times New Roman"/>
          <w:sz w:val="24"/>
          <w:szCs w:val="24"/>
        </w:rPr>
      </w:pPr>
      <w:r w:rsidRPr="001F63FF">
        <w:rPr>
          <w:rFonts w:ascii="Times New Roman" w:hAnsi="Times New Roman" w:cs="Times New Roman"/>
          <w:sz w:val="24"/>
          <w:szCs w:val="24"/>
        </w:rPr>
        <w:t>Declaration of Compliance (INC-9 Form).</w:t>
      </w:r>
    </w:p>
    <w:p w14:paraId="637646DC" w14:textId="77777777" w:rsidR="00DE2CF1" w:rsidRPr="00F627FE" w:rsidRDefault="00DE2CF1" w:rsidP="00DE2CF1">
      <w:pPr>
        <w:rPr>
          <w:rFonts w:ascii="Times New Roman" w:hAnsi="Times New Roman" w:cs="Times New Roman"/>
          <w:b/>
          <w:bCs/>
          <w:sz w:val="24"/>
          <w:szCs w:val="24"/>
        </w:rPr>
      </w:pPr>
      <w:r w:rsidRPr="00F627FE">
        <w:rPr>
          <w:rFonts w:ascii="Times New Roman" w:hAnsi="Times New Roman" w:cs="Times New Roman"/>
          <w:b/>
          <w:bCs/>
          <w:sz w:val="24"/>
          <w:szCs w:val="24"/>
        </w:rPr>
        <w:t>Compliance Requirements for Producer Companies</w:t>
      </w:r>
    </w:p>
    <w:p w14:paraId="4B894FDF" w14:textId="77777777" w:rsidR="00DE2CF1" w:rsidRPr="001F63FF" w:rsidRDefault="00DE2CF1" w:rsidP="00DE2CF1">
      <w:pPr>
        <w:numPr>
          <w:ilvl w:val="0"/>
          <w:numId w:val="6"/>
        </w:numPr>
        <w:rPr>
          <w:rFonts w:ascii="Times New Roman" w:hAnsi="Times New Roman" w:cs="Times New Roman"/>
          <w:sz w:val="24"/>
          <w:szCs w:val="24"/>
        </w:rPr>
      </w:pPr>
      <w:r w:rsidRPr="001F63FF">
        <w:rPr>
          <w:rFonts w:ascii="Times New Roman" w:hAnsi="Times New Roman" w:cs="Times New Roman"/>
          <w:sz w:val="24"/>
          <w:szCs w:val="24"/>
        </w:rPr>
        <w:t>Annual Return Filing (MGT-7) – Submission of yearly company performance.</w:t>
      </w:r>
    </w:p>
    <w:p w14:paraId="6DC9F1B4" w14:textId="77777777" w:rsidR="00DE2CF1" w:rsidRPr="001F63FF" w:rsidRDefault="00DE2CF1" w:rsidP="00DE2CF1">
      <w:pPr>
        <w:numPr>
          <w:ilvl w:val="0"/>
          <w:numId w:val="6"/>
        </w:numPr>
        <w:rPr>
          <w:rFonts w:ascii="Times New Roman" w:hAnsi="Times New Roman" w:cs="Times New Roman"/>
          <w:sz w:val="24"/>
          <w:szCs w:val="24"/>
        </w:rPr>
      </w:pPr>
      <w:r w:rsidRPr="001F63FF">
        <w:rPr>
          <w:rFonts w:ascii="Times New Roman" w:hAnsi="Times New Roman" w:cs="Times New Roman"/>
          <w:sz w:val="24"/>
          <w:szCs w:val="24"/>
        </w:rPr>
        <w:t>Financial Statements Filing (AOC-4) – Includes balance sheet and profit &amp; loss statement.</w:t>
      </w:r>
    </w:p>
    <w:p w14:paraId="774A8278" w14:textId="77777777" w:rsidR="00DE2CF1" w:rsidRPr="001F63FF" w:rsidRDefault="00DE2CF1" w:rsidP="00DE2CF1">
      <w:pPr>
        <w:numPr>
          <w:ilvl w:val="0"/>
          <w:numId w:val="6"/>
        </w:numPr>
        <w:rPr>
          <w:rFonts w:ascii="Times New Roman" w:hAnsi="Times New Roman" w:cs="Times New Roman"/>
          <w:sz w:val="24"/>
          <w:szCs w:val="24"/>
        </w:rPr>
      </w:pPr>
      <w:r w:rsidRPr="001F63FF">
        <w:rPr>
          <w:rFonts w:ascii="Times New Roman" w:hAnsi="Times New Roman" w:cs="Times New Roman"/>
          <w:sz w:val="24"/>
          <w:szCs w:val="24"/>
        </w:rPr>
        <w:t>Income Tax Return (ITR-6) – Mandatory tax filing.</w:t>
      </w:r>
    </w:p>
    <w:p w14:paraId="007C2E02" w14:textId="77777777" w:rsidR="00DE2CF1" w:rsidRPr="00F627FE" w:rsidRDefault="00DE2CF1" w:rsidP="00DE2CF1">
      <w:pPr>
        <w:numPr>
          <w:ilvl w:val="0"/>
          <w:numId w:val="6"/>
        </w:numPr>
        <w:rPr>
          <w:rFonts w:ascii="Times New Roman" w:hAnsi="Times New Roman" w:cs="Times New Roman"/>
          <w:sz w:val="24"/>
          <w:szCs w:val="24"/>
        </w:rPr>
      </w:pPr>
      <w:r w:rsidRPr="001F63FF">
        <w:rPr>
          <w:rFonts w:ascii="Times New Roman" w:hAnsi="Times New Roman" w:cs="Times New Roman"/>
          <w:sz w:val="24"/>
          <w:szCs w:val="24"/>
        </w:rPr>
        <w:t>Board Meetings –</w:t>
      </w:r>
      <w:r w:rsidRPr="00F627FE">
        <w:rPr>
          <w:rFonts w:ascii="Times New Roman" w:hAnsi="Times New Roman" w:cs="Times New Roman"/>
          <w:sz w:val="24"/>
          <w:szCs w:val="24"/>
        </w:rPr>
        <w:t xml:space="preserve"> Minimum of four board meetings annually.</w:t>
      </w:r>
    </w:p>
    <w:p w14:paraId="36FDB24F" w14:textId="77777777" w:rsidR="00DE2CF1" w:rsidRPr="00F627FE" w:rsidRDefault="00DE2CF1" w:rsidP="00DE2CF1">
      <w:pPr>
        <w:numPr>
          <w:ilvl w:val="0"/>
          <w:numId w:val="6"/>
        </w:numPr>
        <w:rPr>
          <w:rFonts w:ascii="Times New Roman" w:hAnsi="Times New Roman" w:cs="Times New Roman"/>
          <w:sz w:val="24"/>
          <w:szCs w:val="24"/>
        </w:rPr>
      </w:pPr>
      <w:r w:rsidRPr="001F63FF">
        <w:rPr>
          <w:rFonts w:ascii="Times New Roman" w:hAnsi="Times New Roman" w:cs="Times New Roman"/>
          <w:sz w:val="24"/>
          <w:szCs w:val="24"/>
        </w:rPr>
        <w:t>Statutory Audit –</w:t>
      </w:r>
      <w:r w:rsidRPr="00F627FE">
        <w:rPr>
          <w:rFonts w:ascii="Times New Roman" w:hAnsi="Times New Roman" w:cs="Times New Roman"/>
          <w:sz w:val="24"/>
          <w:szCs w:val="24"/>
        </w:rPr>
        <w:t xml:space="preserve"> Conducted annually as per compliance norms.</w:t>
      </w:r>
    </w:p>
    <w:p w14:paraId="3DAE414A" w14:textId="77777777" w:rsidR="00DE2CF1" w:rsidRPr="00F627FE" w:rsidRDefault="00DE2CF1" w:rsidP="00DE2CF1">
      <w:pPr>
        <w:rPr>
          <w:rFonts w:ascii="Times New Roman" w:hAnsi="Times New Roman" w:cs="Times New Roman"/>
          <w:b/>
          <w:bCs/>
          <w:sz w:val="24"/>
          <w:szCs w:val="24"/>
        </w:rPr>
      </w:pPr>
      <w:r w:rsidRPr="00F627FE">
        <w:rPr>
          <w:rFonts w:ascii="Times New Roman" w:hAnsi="Times New Roman" w:cs="Times New Roman"/>
          <w:b/>
          <w:bCs/>
          <w:sz w:val="24"/>
          <w:szCs w:val="24"/>
        </w:rPr>
        <w:t>Producer Company vs. Cooperative Society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2500"/>
        <w:gridCol w:w="2741"/>
      </w:tblGrid>
      <w:tr w:rsidR="00DE2CF1" w:rsidRPr="00F627FE" w14:paraId="673A2B08" w14:textId="77777777" w:rsidTr="008621F9">
        <w:trPr>
          <w:tblCellSpacing w:w="15" w:type="dxa"/>
        </w:trPr>
        <w:tc>
          <w:tcPr>
            <w:tcW w:w="0" w:type="auto"/>
            <w:vAlign w:val="center"/>
            <w:hideMark/>
          </w:tcPr>
          <w:p w14:paraId="610B88DA" w14:textId="77777777" w:rsidR="00DE2CF1" w:rsidRPr="00F627FE" w:rsidRDefault="00DE2CF1" w:rsidP="008621F9">
            <w:pPr>
              <w:rPr>
                <w:rFonts w:ascii="Times New Roman" w:hAnsi="Times New Roman" w:cs="Times New Roman"/>
                <w:b/>
                <w:bCs/>
                <w:sz w:val="24"/>
                <w:szCs w:val="24"/>
              </w:rPr>
            </w:pPr>
            <w:r w:rsidRPr="00F627FE">
              <w:rPr>
                <w:rFonts w:ascii="Times New Roman" w:hAnsi="Times New Roman" w:cs="Times New Roman"/>
                <w:b/>
                <w:bCs/>
                <w:sz w:val="24"/>
                <w:szCs w:val="24"/>
              </w:rPr>
              <w:t>Features</w:t>
            </w:r>
          </w:p>
        </w:tc>
        <w:tc>
          <w:tcPr>
            <w:tcW w:w="0" w:type="auto"/>
            <w:vAlign w:val="center"/>
            <w:hideMark/>
          </w:tcPr>
          <w:p w14:paraId="128DEC4A" w14:textId="77777777" w:rsidR="00DE2CF1" w:rsidRPr="00F627FE" w:rsidRDefault="00DE2CF1" w:rsidP="008621F9">
            <w:pPr>
              <w:rPr>
                <w:rFonts w:ascii="Times New Roman" w:hAnsi="Times New Roman" w:cs="Times New Roman"/>
                <w:b/>
                <w:bCs/>
                <w:sz w:val="24"/>
                <w:szCs w:val="24"/>
              </w:rPr>
            </w:pPr>
            <w:r w:rsidRPr="00F627FE">
              <w:rPr>
                <w:rFonts w:ascii="Times New Roman" w:hAnsi="Times New Roman" w:cs="Times New Roman"/>
                <w:b/>
                <w:bCs/>
                <w:sz w:val="24"/>
                <w:szCs w:val="24"/>
              </w:rPr>
              <w:t>Producer Company</w:t>
            </w:r>
          </w:p>
        </w:tc>
        <w:tc>
          <w:tcPr>
            <w:tcW w:w="0" w:type="auto"/>
            <w:vAlign w:val="center"/>
            <w:hideMark/>
          </w:tcPr>
          <w:p w14:paraId="69AE853B" w14:textId="77777777" w:rsidR="00DE2CF1" w:rsidRPr="00F627FE" w:rsidRDefault="00DE2CF1" w:rsidP="008621F9">
            <w:pPr>
              <w:rPr>
                <w:rFonts w:ascii="Times New Roman" w:hAnsi="Times New Roman" w:cs="Times New Roman"/>
                <w:b/>
                <w:bCs/>
                <w:sz w:val="24"/>
                <w:szCs w:val="24"/>
              </w:rPr>
            </w:pPr>
            <w:r w:rsidRPr="00F627FE">
              <w:rPr>
                <w:rFonts w:ascii="Times New Roman" w:hAnsi="Times New Roman" w:cs="Times New Roman"/>
                <w:b/>
                <w:bCs/>
                <w:sz w:val="24"/>
                <w:szCs w:val="24"/>
              </w:rPr>
              <w:t>Cooperative Society</w:t>
            </w:r>
          </w:p>
        </w:tc>
      </w:tr>
      <w:tr w:rsidR="00DE2CF1" w:rsidRPr="00F627FE" w14:paraId="4F23FC94" w14:textId="77777777" w:rsidTr="008621F9">
        <w:trPr>
          <w:tblCellSpacing w:w="15" w:type="dxa"/>
        </w:trPr>
        <w:tc>
          <w:tcPr>
            <w:tcW w:w="0" w:type="auto"/>
            <w:vAlign w:val="center"/>
            <w:hideMark/>
          </w:tcPr>
          <w:p w14:paraId="3D91C2C0" w14:textId="77777777" w:rsidR="00DE2CF1" w:rsidRPr="00F627FE" w:rsidRDefault="00DE2CF1" w:rsidP="008621F9">
            <w:pPr>
              <w:rPr>
                <w:rFonts w:ascii="Times New Roman" w:hAnsi="Times New Roman" w:cs="Times New Roman"/>
                <w:sz w:val="24"/>
                <w:szCs w:val="24"/>
              </w:rPr>
            </w:pPr>
            <w:r w:rsidRPr="00F627FE">
              <w:rPr>
                <w:rFonts w:ascii="Times New Roman" w:hAnsi="Times New Roman" w:cs="Times New Roman"/>
                <w:sz w:val="24"/>
                <w:szCs w:val="24"/>
              </w:rPr>
              <w:t>Governing Law</w:t>
            </w:r>
          </w:p>
        </w:tc>
        <w:tc>
          <w:tcPr>
            <w:tcW w:w="0" w:type="auto"/>
            <w:vAlign w:val="center"/>
            <w:hideMark/>
          </w:tcPr>
          <w:p w14:paraId="1BE9085C" w14:textId="77777777" w:rsidR="00DE2CF1" w:rsidRPr="00F627FE" w:rsidRDefault="00DE2CF1" w:rsidP="008621F9">
            <w:pPr>
              <w:rPr>
                <w:rFonts w:ascii="Times New Roman" w:hAnsi="Times New Roman" w:cs="Times New Roman"/>
                <w:sz w:val="24"/>
                <w:szCs w:val="24"/>
              </w:rPr>
            </w:pPr>
            <w:r w:rsidRPr="00F627FE">
              <w:rPr>
                <w:rFonts w:ascii="Times New Roman" w:hAnsi="Times New Roman" w:cs="Times New Roman"/>
                <w:sz w:val="24"/>
                <w:szCs w:val="24"/>
              </w:rPr>
              <w:t>Companies Act, 2013</w:t>
            </w:r>
          </w:p>
        </w:tc>
        <w:tc>
          <w:tcPr>
            <w:tcW w:w="0" w:type="auto"/>
            <w:vAlign w:val="center"/>
            <w:hideMark/>
          </w:tcPr>
          <w:p w14:paraId="55F26545" w14:textId="77777777" w:rsidR="00DE2CF1" w:rsidRPr="00F627FE" w:rsidRDefault="00DE2CF1" w:rsidP="008621F9">
            <w:pPr>
              <w:rPr>
                <w:rFonts w:ascii="Times New Roman" w:hAnsi="Times New Roman" w:cs="Times New Roman"/>
                <w:sz w:val="24"/>
                <w:szCs w:val="24"/>
              </w:rPr>
            </w:pPr>
            <w:r w:rsidRPr="00F627FE">
              <w:rPr>
                <w:rFonts w:ascii="Times New Roman" w:hAnsi="Times New Roman" w:cs="Times New Roman"/>
                <w:sz w:val="24"/>
                <w:szCs w:val="24"/>
              </w:rPr>
              <w:t>Cooperative Societies Act</w:t>
            </w:r>
          </w:p>
        </w:tc>
      </w:tr>
      <w:tr w:rsidR="00DE2CF1" w:rsidRPr="00F627FE" w14:paraId="552F9477" w14:textId="77777777" w:rsidTr="008621F9">
        <w:trPr>
          <w:tblCellSpacing w:w="15" w:type="dxa"/>
        </w:trPr>
        <w:tc>
          <w:tcPr>
            <w:tcW w:w="0" w:type="auto"/>
            <w:vAlign w:val="center"/>
            <w:hideMark/>
          </w:tcPr>
          <w:p w14:paraId="329DA4EA" w14:textId="77777777" w:rsidR="00DE2CF1" w:rsidRPr="00F627FE" w:rsidRDefault="00DE2CF1" w:rsidP="008621F9">
            <w:pPr>
              <w:rPr>
                <w:rFonts w:ascii="Times New Roman" w:hAnsi="Times New Roman" w:cs="Times New Roman"/>
                <w:sz w:val="24"/>
                <w:szCs w:val="24"/>
              </w:rPr>
            </w:pPr>
            <w:r w:rsidRPr="00F627FE">
              <w:rPr>
                <w:rFonts w:ascii="Times New Roman" w:hAnsi="Times New Roman" w:cs="Times New Roman"/>
                <w:sz w:val="24"/>
                <w:szCs w:val="24"/>
              </w:rPr>
              <w:t>Legal Status</w:t>
            </w:r>
          </w:p>
        </w:tc>
        <w:tc>
          <w:tcPr>
            <w:tcW w:w="0" w:type="auto"/>
            <w:vAlign w:val="center"/>
            <w:hideMark/>
          </w:tcPr>
          <w:p w14:paraId="64CC751B" w14:textId="77777777" w:rsidR="00DE2CF1" w:rsidRPr="00F627FE" w:rsidRDefault="00DE2CF1" w:rsidP="008621F9">
            <w:pPr>
              <w:rPr>
                <w:rFonts w:ascii="Times New Roman" w:hAnsi="Times New Roman" w:cs="Times New Roman"/>
                <w:sz w:val="24"/>
                <w:szCs w:val="24"/>
              </w:rPr>
            </w:pPr>
            <w:r w:rsidRPr="00F627FE">
              <w:rPr>
                <w:rFonts w:ascii="Times New Roman" w:hAnsi="Times New Roman" w:cs="Times New Roman"/>
                <w:sz w:val="24"/>
                <w:szCs w:val="24"/>
              </w:rPr>
              <w:t>Separate Legal Entity</w:t>
            </w:r>
          </w:p>
        </w:tc>
        <w:tc>
          <w:tcPr>
            <w:tcW w:w="0" w:type="auto"/>
            <w:vAlign w:val="center"/>
            <w:hideMark/>
          </w:tcPr>
          <w:p w14:paraId="12B56D52" w14:textId="77777777" w:rsidR="00DE2CF1" w:rsidRPr="00F627FE" w:rsidRDefault="00DE2CF1" w:rsidP="008621F9">
            <w:pPr>
              <w:rPr>
                <w:rFonts w:ascii="Times New Roman" w:hAnsi="Times New Roman" w:cs="Times New Roman"/>
                <w:sz w:val="24"/>
                <w:szCs w:val="24"/>
              </w:rPr>
            </w:pPr>
            <w:r w:rsidRPr="00F627FE">
              <w:rPr>
                <w:rFonts w:ascii="Times New Roman" w:hAnsi="Times New Roman" w:cs="Times New Roman"/>
                <w:sz w:val="24"/>
                <w:szCs w:val="24"/>
              </w:rPr>
              <w:t>Not a Separate Legal Entity</w:t>
            </w:r>
          </w:p>
        </w:tc>
      </w:tr>
      <w:tr w:rsidR="00DE2CF1" w:rsidRPr="00F627FE" w14:paraId="7D0F275B" w14:textId="77777777" w:rsidTr="008621F9">
        <w:trPr>
          <w:tblCellSpacing w:w="15" w:type="dxa"/>
        </w:trPr>
        <w:tc>
          <w:tcPr>
            <w:tcW w:w="0" w:type="auto"/>
            <w:vAlign w:val="center"/>
            <w:hideMark/>
          </w:tcPr>
          <w:p w14:paraId="1D5F837B" w14:textId="77777777" w:rsidR="00DE2CF1" w:rsidRPr="00F627FE" w:rsidRDefault="00DE2CF1" w:rsidP="008621F9">
            <w:pPr>
              <w:rPr>
                <w:rFonts w:ascii="Times New Roman" w:hAnsi="Times New Roman" w:cs="Times New Roman"/>
                <w:sz w:val="24"/>
                <w:szCs w:val="24"/>
              </w:rPr>
            </w:pPr>
            <w:r w:rsidRPr="00F627FE">
              <w:rPr>
                <w:rFonts w:ascii="Times New Roman" w:hAnsi="Times New Roman" w:cs="Times New Roman"/>
                <w:sz w:val="24"/>
                <w:szCs w:val="24"/>
              </w:rPr>
              <w:t>Profit Distribution</w:t>
            </w:r>
          </w:p>
        </w:tc>
        <w:tc>
          <w:tcPr>
            <w:tcW w:w="0" w:type="auto"/>
            <w:vAlign w:val="center"/>
            <w:hideMark/>
          </w:tcPr>
          <w:p w14:paraId="7443CEE3" w14:textId="77777777" w:rsidR="00DE2CF1" w:rsidRPr="00F627FE" w:rsidRDefault="00DE2CF1" w:rsidP="008621F9">
            <w:pPr>
              <w:rPr>
                <w:rFonts w:ascii="Times New Roman" w:hAnsi="Times New Roman" w:cs="Times New Roman"/>
                <w:sz w:val="24"/>
                <w:szCs w:val="24"/>
              </w:rPr>
            </w:pPr>
            <w:r w:rsidRPr="00F627FE">
              <w:rPr>
                <w:rFonts w:ascii="Times New Roman" w:hAnsi="Times New Roman" w:cs="Times New Roman"/>
                <w:sz w:val="24"/>
                <w:szCs w:val="24"/>
              </w:rPr>
              <w:t>Allowed with restrictions</w:t>
            </w:r>
          </w:p>
        </w:tc>
        <w:tc>
          <w:tcPr>
            <w:tcW w:w="0" w:type="auto"/>
            <w:vAlign w:val="center"/>
            <w:hideMark/>
          </w:tcPr>
          <w:p w14:paraId="6864C60F" w14:textId="77777777" w:rsidR="00DE2CF1" w:rsidRPr="00F627FE" w:rsidRDefault="00DE2CF1" w:rsidP="008621F9">
            <w:pPr>
              <w:rPr>
                <w:rFonts w:ascii="Times New Roman" w:hAnsi="Times New Roman" w:cs="Times New Roman"/>
                <w:sz w:val="24"/>
                <w:szCs w:val="24"/>
              </w:rPr>
            </w:pPr>
            <w:r w:rsidRPr="00F627FE">
              <w:rPr>
                <w:rFonts w:ascii="Times New Roman" w:hAnsi="Times New Roman" w:cs="Times New Roman"/>
                <w:sz w:val="24"/>
                <w:szCs w:val="24"/>
              </w:rPr>
              <w:t>Limited distribution</w:t>
            </w:r>
          </w:p>
        </w:tc>
      </w:tr>
      <w:tr w:rsidR="00DE2CF1" w:rsidRPr="00F627FE" w14:paraId="353CEDD3" w14:textId="77777777" w:rsidTr="008621F9">
        <w:trPr>
          <w:tblCellSpacing w:w="15" w:type="dxa"/>
        </w:trPr>
        <w:tc>
          <w:tcPr>
            <w:tcW w:w="0" w:type="auto"/>
            <w:vAlign w:val="center"/>
            <w:hideMark/>
          </w:tcPr>
          <w:p w14:paraId="4965BC34" w14:textId="77777777" w:rsidR="00DE2CF1" w:rsidRPr="00F627FE" w:rsidRDefault="00DE2CF1" w:rsidP="008621F9">
            <w:pPr>
              <w:rPr>
                <w:rFonts w:ascii="Times New Roman" w:hAnsi="Times New Roman" w:cs="Times New Roman"/>
                <w:sz w:val="24"/>
                <w:szCs w:val="24"/>
              </w:rPr>
            </w:pPr>
            <w:r w:rsidRPr="00F627FE">
              <w:rPr>
                <w:rFonts w:ascii="Times New Roman" w:hAnsi="Times New Roman" w:cs="Times New Roman"/>
                <w:sz w:val="24"/>
                <w:szCs w:val="24"/>
              </w:rPr>
              <w:t>Compliance</w:t>
            </w:r>
          </w:p>
        </w:tc>
        <w:tc>
          <w:tcPr>
            <w:tcW w:w="0" w:type="auto"/>
            <w:vAlign w:val="center"/>
            <w:hideMark/>
          </w:tcPr>
          <w:p w14:paraId="5EF1F154" w14:textId="77777777" w:rsidR="00DE2CF1" w:rsidRPr="00F627FE" w:rsidRDefault="00DE2CF1" w:rsidP="008621F9">
            <w:pPr>
              <w:rPr>
                <w:rFonts w:ascii="Times New Roman" w:hAnsi="Times New Roman" w:cs="Times New Roman"/>
                <w:sz w:val="24"/>
                <w:szCs w:val="24"/>
              </w:rPr>
            </w:pPr>
            <w:r w:rsidRPr="00F627FE">
              <w:rPr>
                <w:rFonts w:ascii="Times New Roman" w:hAnsi="Times New Roman" w:cs="Times New Roman"/>
                <w:sz w:val="24"/>
                <w:szCs w:val="24"/>
              </w:rPr>
              <w:t>High</w:t>
            </w:r>
          </w:p>
        </w:tc>
        <w:tc>
          <w:tcPr>
            <w:tcW w:w="0" w:type="auto"/>
            <w:vAlign w:val="center"/>
            <w:hideMark/>
          </w:tcPr>
          <w:p w14:paraId="02C40693" w14:textId="77777777" w:rsidR="00DE2CF1" w:rsidRPr="00F627FE" w:rsidRDefault="00DE2CF1" w:rsidP="008621F9">
            <w:pPr>
              <w:rPr>
                <w:rFonts w:ascii="Times New Roman" w:hAnsi="Times New Roman" w:cs="Times New Roman"/>
                <w:sz w:val="24"/>
                <w:szCs w:val="24"/>
              </w:rPr>
            </w:pPr>
            <w:r w:rsidRPr="00F627FE">
              <w:rPr>
                <w:rFonts w:ascii="Times New Roman" w:hAnsi="Times New Roman" w:cs="Times New Roman"/>
                <w:sz w:val="24"/>
                <w:szCs w:val="24"/>
              </w:rPr>
              <w:t>Low</w:t>
            </w:r>
          </w:p>
        </w:tc>
      </w:tr>
      <w:tr w:rsidR="00DE2CF1" w:rsidRPr="00F627FE" w14:paraId="314F37EB" w14:textId="77777777" w:rsidTr="008621F9">
        <w:trPr>
          <w:tblCellSpacing w:w="15" w:type="dxa"/>
        </w:trPr>
        <w:tc>
          <w:tcPr>
            <w:tcW w:w="0" w:type="auto"/>
            <w:vAlign w:val="center"/>
            <w:hideMark/>
          </w:tcPr>
          <w:p w14:paraId="7D7C88E0" w14:textId="77777777" w:rsidR="00DE2CF1" w:rsidRPr="00F627FE" w:rsidRDefault="00DE2CF1" w:rsidP="008621F9">
            <w:pPr>
              <w:rPr>
                <w:rFonts w:ascii="Times New Roman" w:hAnsi="Times New Roman" w:cs="Times New Roman"/>
                <w:sz w:val="24"/>
                <w:szCs w:val="24"/>
              </w:rPr>
            </w:pPr>
            <w:r w:rsidRPr="00F627FE">
              <w:rPr>
                <w:rFonts w:ascii="Times New Roman" w:hAnsi="Times New Roman" w:cs="Times New Roman"/>
                <w:sz w:val="24"/>
                <w:szCs w:val="24"/>
              </w:rPr>
              <w:t>Management</w:t>
            </w:r>
          </w:p>
        </w:tc>
        <w:tc>
          <w:tcPr>
            <w:tcW w:w="0" w:type="auto"/>
            <w:vAlign w:val="center"/>
            <w:hideMark/>
          </w:tcPr>
          <w:p w14:paraId="2D9BE652" w14:textId="77777777" w:rsidR="00DE2CF1" w:rsidRPr="00F627FE" w:rsidRDefault="00DE2CF1" w:rsidP="008621F9">
            <w:pPr>
              <w:rPr>
                <w:rFonts w:ascii="Times New Roman" w:hAnsi="Times New Roman" w:cs="Times New Roman"/>
                <w:sz w:val="24"/>
                <w:szCs w:val="24"/>
              </w:rPr>
            </w:pPr>
            <w:r w:rsidRPr="00F627FE">
              <w:rPr>
                <w:rFonts w:ascii="Times New Roman" w:hAnsi="Times New Roman" w:cs="Times New Roman"/>
                <w:sz w:val="24"/>
                <w:szCs w:val="24"/>
              </w:rPr>
              <w:t>Professional Board</w:t>
            </w:r>
          </w:p>
        </w:tc>
        <w:tc>
          <w:tcPr>
            <w:tcW w:w="0" w:type="auto"/>
            <w:vAlign w:val="center"/>
            <w:hideMark/>
          </w:tcPr>
          <w:p w14:paraId="50DFB5D3" w14:textId="77777777" w:rsidR="00DE2CF1" w:rsidRPr="00F627FE" w:rsidRDefault="00DE2CF1" w:rsidP="008621F9">
            <w:pPr>
              <w:rPr>
                <w:rFonts w:ascii="Times New Roman" w:hAnsi="Times New Roman" w:cs="Times New Roman"/>
                <w:sz w:val="24"/>
                <w:szCs w:val="24"/>
              </w:rPr>
            </w:pPr>
            <w:r w:rsidRPr="00F627FE">
              <w:rPr>
                <w:rFonts w:ascii="Times New Roman" w:hAnsi="Times New Roman" w:cs="Times New Roman"/>
                <w:sz w:val="24"/>
                <w:szCs w:val="24"/>
              </w:rPr>
              <w:t>Democratic control</w:t>
            </w:r>
          </w:p>
        </w:tc>
      </w:tr>
      <w:tr w:rsidR="00DE2CF1" w:rsidRPr="00F627FE" w14:paraId="75B245D0" w14:textId="77777777" w:rsidTr="008621F9">
        <w:trPr>
          <w:tblCellSpacing w:w="15" w:type="dxa"/>
        </w:trPr>
        <w:tc>
          <w:tcPr>
            <w:tcW w:w="0" w:type="auto"/>
            <w:vAlign w:val="center"/>
            <w:hideMark/>
          </w:tcPr>
          <w:p w14:paraId="47210B29" w14:textId="77777777" w:rsidR="00DE2CF1" w:rsidRPr="00F627FE" w:rsidRDefault="00DE2CF1" w:rsidP="008621F9">
            <w:pPr>
              <w:rPr>
                <w:rFonts w:ascii="Times New Roman" w:hAnsi="Times New Roman" w:cs="Times New Roman"/>
                <w:sz w:val="24"/>
                <w:szCs w:val="24"/>
              </w:rPr>
            </w:pPr>
            <w:r w:rsidRPr="00F627FE">
              <w:rPr>
                <w:rFonts w:ascii="Times New Roman" w:hAnsi="Times New Roman" w:cs="Times New Roman"/>
                <w:sz w:val="24"/>
                <w:szCs w:val="24"/>
              </w:rPr>
              <w:t>Fundraising</w:t>
            </w:r>
          </w:p>
        </w:tc>
        <w:tc>
          <w:tcPr>
            <w:tcW w:w="0" w:type="auto"/>
            <w:vAlign w:val="center"/>
            <w:hideMark/>
          </w:tcPr>
          <w:p w14:paraId="59B60719" w14:textId="77777777" w:rsidR="00DE2CF1" w:rsidRPr="00F627FE" w:rsidRDefault="00DE2CF1" w:rsidP="008621F9">
            <w:pPr>
              <w:rPr>
                <w:rFonts w:ascii="Times New Roman" w:hAnsi="Times New Roman" w:cs="Times New Roman"/>
                <w:sz w:val="24"/>
                <w:szCs w:val="24"/>
              </w:rPr>
            </w:pPr>
            <w:r w:rsidRPr="00F627FE">
              <w:rPr>
                <w:rFonts w:ascii="Times New Roman" w:hAnsi="Times New Roman" w:cs="Times New Roman"/>
                <w:sz w:val="24"/>
                <w:szCs w:val="24"/>
              </w:rPr>
              <w:t>Easier</w:t>
            </w:r>
          </w:p>
        </w:tc>
        <w:tc>
          <w:tcPr>
            <w:tcW w:w="0" w:type="auto"/>
            <w:vAlign w:val="center"/>
            <w:hideMark/>
          </w:tcPr>
          <w:p w14:paraId="373B36CE" w14:textId="77777777" w:rsidR="00DE2CF1" w:rsidRPr="00F627FE" w:rsidRDefault="00DE2CF1" w:rsidP="008621F9">
            <w:pPr>
              <w:rPr>
                <w:rFonts w:ascii="Times New Roman" w:hAnsi="Times New Roman" w:cs="Times New Roman"/>
                <w:sz w:val="24"/>
                <w:szCs w:val="24"/>
              </w:rPr>
            </w:pPr>
            <w:r w:rsidRPr="00F627FE">
              <w:rPr>
                <w:rFonts w:ascii="Times New Roman" w:hAnsi="Times New Roman" w:cs="Times New Roman"/>
                <w:sz w:val="24"/>
                <w:szCs w:val="24"/>
              </w:rPr>
              <w:t>Limited options</w:t>
            </w:r>
          </w:p>
        </w:tc>
      </w:tr>
    </w:tbl>
    <w:p w14:paraId="532D399E" w14:textId="77777777" w:rsidR="00DE2CF1" w:rsidRPr="00F627FE" w:rsidRDefault="00DE2CF1" w:rsidP="00DE2CF1">
      <w:pPr>
        <w:rPr>
          <w:rFonts w:ascii="Times New Roman" w:hAnsi="Times New Roman" w:cs="Times New Roman"/>
          <w:b/>
          <w:bCs/>
          <w:sz w:val="24"/>
          <w:szCs w:val="24"/>
        </w:rPr>
      </w:pPr>
      <w:r w:rsidRPr="00F627FE">
        <w:rPr>
          <w:rFonts w:ascii="Times New Roman" w:hAnsi="Times New Roman" w:cs="Times New Roman"/>
          <w:b/>
          <w:bCs/>
          <w:sz w:val="24"/>
          <w:szCs w:val="24"/>
        </w:rPr>
        <w:t>Conclusion</w:t>
      </w:r>
    </w:p>
    <w:p w14:paraId="09084263" w14:textId="77777777" w:rsidR="00DE2CF1" w:rsidRPr="00F627FE" w:rsidRDefault="00DE2CF1" w:rsidP="00DE2CF1">
      <w:pPr>
        <w:rPr>
          <w:rFonts w:ascii="Times New Roman" w:hAnsi="Times New Roman" w:cs="Times New Roman"/>
          <w:sz w:val="24"/>
          <w:szCs w:val="24"/>
        </w:rPr>
      </w:pPr>
      <w:r w:rsidRPr="00F627FE">
        <w:rPr>
          <w:rFonts w:ascii="Times New Roman" w:hAnsi="Times New Roman" w:cs="Times New Roman"/>
          <w:sz w:val="24"/>
          <w:szCs w:val="24"/>
        </w:rPr>
        <w:t xml:space="preserve">A </w:t>
      </w:r>
      <w:r w:rsidRPr="00F627FE">
        <w:rPr>
          <w:rFonts w:ascii="Times New Roman" w:hAnsi="Times New Roman" w:cs="Times New Roman"/>
          <w:b/>
          <w:bCs/>
          <w:sz w:val="24"/>
          <w:szCs w:val="24"/>
        </w:rPr>
        <w:t>Producer Company</w:t>
      </w:r>
      <w:r w:rsidRPr="00F627FE">
        <w:rPr>
          <w:rFonts w:ascii="Times New Roman" w:hAnsi="Times New Roman" w:cs="Times New Roman"/>
          <w:sz w:val="24"/>
          <w:szCs w:val="24"/>
        </w:rPr>
        <w:t xml:space="preserve"> is a structured and legally recognized entity that empowers farmers, rural producers, and agriculturists. It provides numerous benefits such as market access, tax exemptions, financial support, and sustainability. However, it also comes with compliance responsibilities and restricted membership.</w:t>
      </w:r>
    </w:p>
    <w:p w14:paraId="1CE7773B" w14:textId="77777777" w:rsidR="00DE2CF1" w:rsidRPr="00F627FE" w:rsidRDefault="00DE2CF1" w:rsidP="00DE2CF1">
      <w:pPr>
        <w:rPr>
          <w:rFonts w:ascii="Times New Roman" w:hAnsi="Times New Roman" w:cs="Times New Roman"/>
          <w:sz w:val="24"/>
          <w:szCs w:val="24"/>
        </w:rPr>
      </w:pPr>
      <w:r w:rsidRPr="00F627FE">
        <w:rPr>
          <w:rFonts w:ascii="Times New Roman" w:hAnsi="Times New Roman" w:cs="Times New Roman"/>
          <w:sz w:val="24"/>
          <w:szCs w:val="24"/>
        </w:rPr>
        <w:lastRenderedPageBreak/>
        <w:t xml:space="preserve">For agricultural producers looking to enhance their collective operations and profitability, registering as a </w:t>
      </w:r>
      <w:r w:rsidRPr="00F627FE">
        <w:rPr>
          <w:rFonts w:ascii="Times New Roman" w:hAnsi="Times New Roman" w:cs="Times New Roman"/>
          <w:b/>
          <w:bCs/>
          <w:sz w:val="24"/>
          <w:szCs w:val="24"/>
        </w:rPr>
        <w:t>Producer Company</w:t>
      </w:r>
      <w:r w:rsidRPr="00F627FE">
        <w:rPr>
          <w:rFonts w:ascii="Times New Roman" w:hAnsi="Times New Roman" w:cs="Times New Roman"/>
          <w:sz w:val="24"/>
          <w:szCs w:val="24"/>
        </w:rPr>
        <w:t xml:space="preserve"> is a strategic decision that ensures long-term benefits and growth.</w:t>
      </w:r>
    </w:p>
    <w:p w14:paraId="5B6A4582"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628B"/>
    <w:multiLevelType w:val="multilevel"/>
    <w:tmpl w:val="7EDE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00452"/>
    <w:multiLevelType w:val="multilevel"/>
    <w:tmpl w:val="BB5C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C34F5"/>
    <w:multiLevelType w:val="multilevel"/>
    <w:tmpl w:val="CDA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E768C"/>
    <w:multiLevelType w:val="multilevel"/>
    <w:tmpl w:val="43E8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F528F"/>
    <w:multiLevelType w:val="multilevel"/>
    <w:tmpl w:val="FB22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6E285A"/>
    <w:multiLevelType w:val="multilevel"/>
    <w:tmpl w:val="6002C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2015297">
    <w:abstractNumId w:val="3"/>
  </w:num>
  <w:num w:numId="2" w16cid:durableId="1959682698">
    <w:abstractNumId w:val="5"/>
  </w:num>
  <w:num w:numId="3" w16cid:durableId="805506614">
    <w:abstractNumId w:val="1"/>
  </w:num>
  <w:num w:numId="4" w16cid:durableId="1217088129">
    <w:abstractNumId w:val="4"/>
  </w:num>
  <w:num w:numId="5" w16cid:durableId="1131171038">
    <w:abstractNumId w:val="0"/>
  </w:num>
  <w:num w:numId="6" w16cid:durableId="1964457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CF1"/>
    <w:rsid w:val="00281BE8"/>
    <w:rsid w:val="007F5559"/>
    <w:rsid w:val="00981390"/>
    <w:rsid w:val="00AE3445"/>
    <w:rsid w:val="00BF1733"/>
    <w:rsid w:val="00DE2CF1"/>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ECEE"/>
  <w15:chartTrackingRefBased/>
  <w15:docId w15:val="{161CE702-D910-4FC0-9F94-D6D1939B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C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2025-03-31T10:06:00Z</dcterms:created>
  <dcterms:modified xsi:type="dcterms:W3CDTF">2025-03-31T10:07:00Z</dcterms:modified>
</cp:coreProperties>
</file>