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start"/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 xml:space="preserve">1️⃣ Diagramme de Cas d’Utilisation (Use Case) </w:t>
      </w:r>
    </w:p>
    <w:p>
      <w:pPr>
        <w:pStyle w:val="Heading1"/>
        <w:bidi w:val="0"/>
        <w:jc w:val="start"/>
        <w:rPr/>
      </w:pPr>
      <w:r>
        <w:rPr/>
        <w:t>1️⃣ Acteurs du système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720"/>
        <w:gridCol w:w="7918"/>
      </w:tblGrid>
      <w:tr>
        <w:trPr>
          <w:tblHeader w:val="true"/>
        </w:trPr>
        <w:tc>
          <w:tcPr>
            <w:tcW w:w="1720" w:type="dxa"/>
            <w:tcBorders/>
            <w:vAlign w:val="center"/>
          </w:tcPr>
          <w:p>
            <w:pPr>
              <w:pStyle w:val="Titredetableau"/>
              <w:suppressLineNumbers/>
              <w:bidi w:val="0"/>
              <w:jc w:val="center"/>
              <w:rPr/>
            </w:pPr>
            <w:r>
              <w:rPr/>
              <w:t>Acteur</w:t>
            </w:r>
          </w:p>
        </w:tc>
        <w:tc>
          <w:tcPr>
            <w:tcW w:w="7918" w:type="dxa"/>
            <w:tcBorders/>
            <w:vAlign w:val="center"/>
          </w:tcPr>
          <w:p>
            <w:pPr>
              <w:pStyle w:val="Titredetableau"/>
              <w:suppressLineNumbers/>
              <w:bidi w:val="0"/>
              <w:jc w:val="center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1720" w:type="dxa"/>
            <w:tcBorders/>
            <w:vAlign w:val="center"/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Étudiant</w:t>
            </w:r>
          </w:p>
        </w:tc>
        <w:tc>
          <w:tcPr>
            <w:tcW w:w="7918" w:type="dxa"/>
            <w:tcBorders/>
            <w:vAlign w:val="center"/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  <w:t>Utilisateur principal qui consulte, organise et révise ses cours.</w:t>
            </w:r>
          </w:p>
        </w:tc>
      </w:tr>
      <w:tr>
        <w:trPr/>
        <w:tc>
          <w:tcPr>
            <w:tcW w:w="1720" w:type="dxa"/>
            <w:tcBorders/>
            <w:vAlign w:val="center"/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Administrateur</w:t>
            </w:r>
          </w:p>
        </w:tc>
        <w:tc>
          <w:tcPr>
            <w:tcW w:w="7918" w:type="dxa"/>
            <w:tcBorders/>
            <w:vAlign w:val="center"/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  <w:t>Supervise la plateforme (gestion des utilisateurs et maintenance).</w:t>
            </w:r>
          </w:p>
        </w:tc>
      </w:tr>
      <w:tr>
        <w:trPr/>
        <w:tc>
          <w:tcPr>
            <w:tcW w:w="1720" w:type="dxa"/>
            <w:tcBorders/>
            <w:vAlign w:val="center"/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Système IA</w:t>
            </w:r>
          </w:p>
        </w:tc>
        <w:tc>
          <w:tcPr>
            <w:tcW w:w="7918" w:type="dxa"/>
            <w:tcBorders/>
            <w:vAlign w:val="center"/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  <w:t>Génère automatiquement les flashcards, quiz et embeddings pour la recherche sémantique.</w:t>
            </w:r>
          </w:p>
        </w:tc>
      </w:tr>
    </w:tbl>
    <w:p>
      <w:pPr>
        <w:pStyle w:val="Lignehorizontal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2️⃣ Cas d’utilisation principaux</w:t>
      </w:r>
    </w:p>
    <w:p>
      <w:pPr>
        <w:pStyle w:val="Heading3"/>
        <w:bidi w:val="0"/>
        <w:jc w:val="start"/>
        <w:rPr/>
      </w:pPr>
      <w:r>
        <w:rPr/>
        <w:t>Pour l’étudiant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Gérer son compte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Inscription / Connexion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Modifier son profil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Supprimer son compte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Gérer les documents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Importer PDF ou images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Organiser par dossier / matière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Annoter / surligner les documents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Analyser le contenu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Découper le texte en segments (chunking)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OCR pour les documents scannés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Révision &amp; apprentissage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Générer des flashcards automatiques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Générer des quiz basés sur ses cours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Suivre les performances (répétition espacée)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Planification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Saisir des échéances et examens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Recevoir des suggestions de planning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Notifications de rappel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Recherche intelligente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Recherche par mot-clé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Recherche sémantique avec IA (RAG)</w:t>
      </w:r>
    </w:p>
    <w:p>
      <w:pPr>
        <w:pStyle w:val="Lignehorizontal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Pour l’administrateur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Gérer les utilisateurs (ajouter, supprimer, surveiller)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Superviser le fonctionnement général du système</w:t>
      </w:r>
    </w:p>
    <w:p>
      <w:pPr>
        <w:pStyle w:val="Lignehorizontal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Pour le système IA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Extraire le texte et embeddings des documents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Générer automatiquement les flashcards et quiz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Fournir des résultats de recherche sémantique</w:t>
      </w:r>
    </w:p>
    <w:p>
      <w:pPr>
        <w:pStyle w:val="Lignehorizontal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3️⃣ Diagramme de cas d’utilisation (texte simplifié)</w:t>
      </w:r>
    </w:p>
    <w:p>
      <w:pPr>
        <w:pStyle w:val="Texteprformat"/>
        <w:bidi w:val="0"/>
        <w:ind w:hanging="0" w:start="0" w:end="0"/>
        <w:rPr/>
      </w:pPr>
      <w:r>
        <w:rPr>
          <w:rStyle w:val="Textesource"/>
        </w:rPr>
        <w:t xml:space="preserve">         </w:t>
      </w:r>
      <w:r>
        <w:rPr>
          <w:rStyle w:val="Textesource"/>
        </w:rPr>
        <w:t>@startuml</w:t>
      </w:r>
    </w:p>
    <w:p>
      <w:pPr>
        <w:pStyle w:val="Texteprformat"/>
        <w:bidi w:val="0"/>
        <w:ind w:hanging="0" w:start="0" w:end="0"/>
        <w:rPr/>
      </w:pPr>
      <w:r>
        <w:rPr>
          <w:rStyle w:val="Textesource"/>
        </w:rPr>
        <w:t>left to right direction</w:t>
      </w:r>
    </w:p>
    <w:p>
      <w:pPr>
        <w:pStyle w:val="Texteprformat"/>
        <w:bidi w:val="0"/>
        <w:ind w:hanging="0" w:start="0" w:end="0"/>
        <w:rPr>
          <w:rStyle w:val="Textesource"/>
        </w:rPr>
      </w:pPr>
      <w:r>
        <w:rPr/>
      </w:r>
    </w:p>
    <w:p>
      <w:pPr>
        <w:pStyle w:val="Texteprformat"/>
        <w:bidi w:val="0"/>
        <w:ind w:hanging="0" w:start="0" w:end="0"/>
        <w:rPr/>
      </w:pPr>
      <w:r>
        <w:rPr>
          <w:rStyle w:val="Textesource"/>
        </w:rPr>
        <w:t>actor "Étudiant" as Student</w:t>
      </w:r>
    </w:p>
    <w:p>
      <w:pPr>
        <w:pStyle w:val="Texteprformat"/>
        <w:bidi w:val="0"/>
        <w:ind w:hanging="0" w:start="0" w:end="0"/>
        <w:rPr/>
      </w:pPr>
      <w:r>
        <w:rPr>
          <w:rStyle w:val="Textesource"/>
        </w:rPr>
        <w:t>actor "Administrateur" as Admin</w:t>
      </w:r>
    </w:p>
    <w:p>
      <w:pPr>
        <w:pStyle w:val="Texteprformat"/>
        <w:bidi w:val="0"/>
        <w:ind w:hanging="0" w:start="0" w:end="0"/>
        <w:rPr/>
      </w:pPr>
      <w:r>
        <w:rPr>
          <w:rStyle w:val="Textesource"/>
        </w:rPr>
        <w:t>actor "Système IA" as AI</w:t>
      </w:r>
    </w:p>
    <w:p>
      <w:pPr>
        <w:pStyle w:val="Texteprformat"/>
        <w:bidi w:val="0"/>
        <w:ind w:hanging="0" w:start="0" w:end="0"/>
        <w:rPr>
          <w:rStyle w:val="Textesource"/>
        </w:rPr>
      </w:pPr>
      <w:r>
        <w:rPr/>
      </w:r>
    </w:p>
    <w:p>
      <w:pPr>
        <w:pStyle w:val="Texteprformat"/>
        <w:bidi w:val="0"/>
        <w:ind w:hanging="0" w:start="0" w:end="0"/>
        <w:rPr/>
      </w:pPr>
      <w:r>
        <w:rPr>
          <w:rStyle w:val="Textesource"/>
        </w:rPr>
        <w:t>rectangle "The Student Blueprint" {</w:t>
      </w:r>
    </w:p>
    <w:p>
      <w:pPr>
        <w:pStyle w:val="Texteprformat"/>
        <w:bidi w:val="0"/>
        <w:ind w:hanging="0" w:start="0" w:end="0"/>
        <w:rPr>
          <w:rStyle w:val="Textesource"/>
        </w:rPr>
      </w:pPr>
      <w:r>
        <w:rPr/>
      </w:r>
    </w:p>
    <w:p>
      <w:pPr>
        <w:pStyle w:val="Texteprformat"/>
        <w:bidi w:val="0"/>
        <w:ind w:hanging="0" w:start="0" w:end="0"/>
        <w:rPr/>
      </w:pPr>
      <w:r>
        <w:rPr>
          <w:rStyle w:val="Textesource"/>
        </w:rPr>
        <w:t xml:space="preserve">  </w:t>
      </w:r>
      <w:r>
        <w:rPr>
          <w:rStyle w:val="Textesource"/>
        </w:rPr>
        <w:t>Student -- (S'inscrire / Se connecter)</w:t>
      </w:r>
    </w:p>
    <w:p>
      <w:pPr>
        <w:pStyle w:val="Texteprformat"/>
        <w:bidi w:val="0"/>
        <w:ind w:hanging="0" w:start="0" w:end="0"/>
        <w:rPr/>
      </w:pPr>
      <w:r>
        <w:rPr>
          <w:rStyle w:val="Textesource"/>
        </w:rPr>
        <w:t xml:space="preserve">  </w:t>
      </w:r>
      <w:r>
        <w:rPr>
          <w:rStyle w:val="Textesource"/>
        </w:rPr>
        <w:t>Student -- (Gérer profil utilisateur)</w:t>
      </w:r>
    </w:p>
    <w:p>
      <w:pPr>
        <w:pStyle w:val="Texteprformat"/>
        <w:bidi w:val="0"/>
        <w:ind w:hanging="0" w:start="0" w:end="0"/>
        <w:rPr/>
      </w:pPr>
      <w:r>
        <w:rPr>
          <w:rStyle w:val="Textesource"/>
        </w:rPr>
        <w:t xml:space="preserve">  </w:t>
      </w:r>
      <w:r>
        <w:rPr>
          <w:rStyle w:val="Textesource"/>
        </w:rPr>
        <w:t>Student -- (Importer documents PDF / images)</w:t>
      </w:r>
    </w:p>
    <w:p>
      <w:pPr>
        <w:pStyle w:val="Texteprformat"/>
        <w:bidi w:val="0"/>
        <w:ind w:hanging="0" w:start="0" w:end="0"/>
        <w:rPr/>
      </w:pPr>
      <w:r>
        <w:rPr>
          <w:rStyle w:val="Textesource"/>
        </w:rPr>
        <w:t xml:space="preserve">  </w:t>
      </w:r>
      <w:r>
        <w:rPr>
          <w:rStyle w:val="Textesource"/>
        </w:rPr>
        <w:t>Student -- (Organiser documents par dossiers)</w:t>
      </w:r>
    </w:p>
    <w:p>
      <w:pPr>
        <w:pStyle w:val="Texteprformat"/>
        <w:bidi w:val="0"/>
        <w:ind w:hanging="0" w:start="0" w:end="0"/>
        <w:rPr/>
      </w:pPr>
      <w:r>
        <w:rPr>
          <w:rStyle w:val="Textesource"/>
        </w:rPr>
        <w:t xml:space="preserve">  </w:t>
      </w:r>
      <w:r>
        <w:rPr>
          <w:rStyle w:val="Textesource"/>
        </w:rPr>
        <w:t>Student -- (Annoter et lire documents)</w:t>
      </w:r>
    </w:p>
    <w:p>
      <w:pPr>
        <w:pStyle w:val="Texteprformat"/>
        <w:bidi w:val="0"/>
        <w:ind w:hanging="0" w:start="0" w:end="0"/>
        <w:rPr/>
      </w:pPr>
      <w:r>
        <w:rPr>
          <w:rStyle w:val="Textesource"/>
        </w:rPr>
        <w:t xml:space="preserve">  </w:t>
      </w:r>
      <w:r>
        <w:rPr>
          <w:rStyle w:val="Textesource"/>
        </w:rPr>
        <w:t>Student -- (Rechercher information)</w:t>
      </w:r>
    </w:p>
    <w:p>
      <w:pPr>
        <w:pStyle w:val="Texteprformat"/>
        <w:bidi w:val="0"/>
        <w:ind w:hanging="0" w:start="0" w:end="0"/>
        <w:rPr/>
      </w:pPr>
      <w:r>
        <w:rPr>
          <w:rStyle w:val="Textesource"/>
        </w:rPr>
        <w:t xml:space="preserve">  </w:t>
      </w:r>
      <w:r>
        <w:rPr>
          <w:rStyle w:val="Textesource"/>
        </w:rPr>
        <w:t>Student -- (Générer flashcards)</w:t>
      </w:r>
    </w:p>
    <w:p>
      <w:pPr>
        <w:pStyle w:val="Texteprformat"/>
        <w:bidi w:val="0"/>
        <w:ind w:hanging="0" w:start="0" w:end="0"/>
        <w:rPr/>
      </w:pPr>
      <w:r>
        <w:rPr>
          <w:rStyle w:val="Textesource"/>
        </w:rPr>
        <w:t xml:space="preserve">  </w:t>
      </w:r>
      <w:r>
        <w:rPr>
          <w:rStyle w:val="Textesource"/>
        </w:rPr>
        <w:t>Student -- (Générer quiz)</w:t>
      </w:r>
    </w:p>
    <w:p>
      <w:pPr>
        <w:pStyle w:val="Texteprformat"/>
        <w:bidi w:val="0"/>
        <w:ind w:hanging="0" w:start="0" w:end="0"/>
        <w:rPr/>
      </w:pPr>
      <w:r>
        <w:rPr>
          <w:rStyle w:val="Textesource"/>
        </w:rPr>
        <w:t xml:space="preserve">  </w:t>
      </w:r>
      <w:r>
        <w:rPr>
          <w:rStyle w:val="Textesource"/>
        </w:rPr>
        <w:t>Student -- (Réviser avec répétition espacée)</w:t>
      </w:r>
    </w:p>
    <w:p>
      <w:pPr>
        <w:pStyle w:val="Texteprformat"/>
        <w:bidi w:val="0"/>
        <w:ind w:hanging="0" w:start="0" w:end="0"/>
        <w:rPr/>
      </w:pPr>
      <w:r>
        <w:rPr>
          <w:rStyle w:val="Textesource"/>
        </w:rPr>
        <w:t xml:space="preserve">  </w:t>
      </w:r>
      <w:r>
        <w:rPr>
          <w:rStyle w:val="Textesource"/>
        </w:rPr>
        <w:t>Student -- (Planifier révisions)</w:t>
      </w:r>
    </w:p>
    <w:p>
      <w:pPr>
        <w:pStyle w:val="Texteprformat"/>
        <w:bidi w:val="0"/>
        <w:ind w:hanging="0" w:start="0" w:end="0"/>
        <w:rPr/>
      </w:pPr>
      <w:r>
        <w:rPr>
          <w:rStyle w:val="Textesource"/>
        </w:rPr>
        <w:t xml:space="preserve">  </w:t>
      </w:r>
      <w:r>
        <w:rPr>
          <w:rStyle w:val="Textesource"/>
        </w:rPr>
        <w:t>Student -- (Consulter statistiques de performance)</w:t>
      </w:r>
    </w:p>
    <w:p>
      <w:pPr>
        <w:pStyle w:val="Texteprformat"/>
        <w:bidi w:val="0"/>
        <w:ind w:hanging="0" w:start="0" w:end="0"/>
        <w:rPr>
          <w:rStyle w:val="Textesource"/>
        </w:rPr>
      </w:pPr>
      <w:r>
        <w:rPr/>
      </w:r>
    </w:p>
    <w:p>
      <w:pPr>
        <w:pStyle w:val="Texteprformat"/>
        <w:bidi w:val="0"/>
        <w:ind w:hanging="0" w:start="0" w:end="0"/>
        <w:rPr/>
      </w:pPr>
      <w:r>
        <w:rPr>
          <w:rStyle w:val="Textesource"/>
        </w:rPr>
        <w:t xml:space="preserve">  </w:t>
      </w:r>
      <w:r>
        <w:rPr>
          <w:rStyle w:val="Textesource"/>
        </w:rPr>
        <w:t>Admin -- (Gérer utilisateurs)</w:t>
      </w:r>
    </w:p>
    <w:p>
      <w:pPr>
        <w:pStyle w:val="Texteprformat"/>
        <w:bidi w:val="0"/>
        <w:ind w:hanging="0" w:start="0" w:end="0"/>
        <w:rPr/>
      </w:pPr>
      <w:r>
        <w:rPr>
          <w:rStyle w:val="Textesource"/>
        </w:rPr>
        <w:t xml:space="preserve">  </w:t>
      </w:r>
      <w:r>
        <w:rPr>
          <w:rStyle w:val="Textesource"/>
        </w:rPr>
        <w:t>Admin -- (Superviser le système)</w:t>
      </w:r>
    </w:p>
    <w:p>
      <w:pPr>
        <w:pStyle w:val="Texteprformat"/>
        <w:bidi w:val="0"/>
        <w:ind w:hanging="0" w:start="0" w:end="0"/>
        <w:rPr>
          <w:rStyle w:val="Textesource"/>
        </w:rPr>
      </w:pPr>
      <w:r>
        <w:rPr/>
      </w:r>
    </w:p>
    <w:p>
      <w:pPr>
        <w:pStyle w:val="Texteprformat"/>
        <w:bidi w:val="0"/>
        <w:ind w:hanging="0" w:start="0" w:end="0"/>
        <w:rPr/>
      </w:pPr>
      <w:r>
        <w:rPr>
          <w:rStyle w:val="Textesource"/>
        </w:rPr>
        <w:t xml:space="preserve">  </w:t>
      </w:r>
      <w:r>
        <w:rPr>
          <w:rStyle w:val="Textesource"/>
        </w:rPr>
        <w:t>(Générer flashcards) ..&gt; AI : &lt;&lt;include&gt;&gt;</w:t>
      </w:r>
    </w:p>
    <w:p>
      <w:pPr>
        <w:pStyle w:val="Texteprformat"/>
        <w:bidi w:val="0"/>
        <w:ind w:hanging="0" w:start="0" w:end="0"/>
        <w:rPr/>
      </w:pPr>
      <w:r>
        <w:rPr>
          <w:rStyle w:val="Textesource"/>
        </w:rPr>
        <w:t xml:space="preserve">  </w:t>
      </w:r>
      <w:r>
        <w:rPr>
          <w:rStyle w:val="Textesource"/>
        </w:rPr>
        <w:t>(Générer quiz) ..&gt; AI : &lt;&lt;include&gt;&gt;</w:t>
      </w:r>
    </w:p>
    <w:p>
      <w:pPr>
        <w:pStyle w:val="Texteprformat"/>
        <w:bidi w:val="0"/>
        <w:ind w:hanging="0" w:start="0" w:end="0"/>
        <w:rPr/>
      </w:pPr>
      <w:r>
        <w:rPr>
          <w:rStyle w:val="Textesource"/>
        </w:rPr>
        <w:t xml:space="preserve">  </w:t>
      </w:r>
      <w:r>
        <w:rPr>
          <w:rStyle w:val="Textesource"/>
        </w:rPr>
        <w:t>(Rechercher information) ..&gt; AI : &lt;&lt;include&gt;&gt;</w:t>
      </w:r>
    </w:p>
    <w:p>
      <w:pPr>
        <w:pStyle w:val="Texteprformat"/>
        <w:bidi w:val="0"/>
        <w:ind w:hanging="0" w:start="0" w:end="0"/>
        <w:rPr/>
      </w:pPr>
      <w:r>
        <w:rPr>
          <w:rStyle w:val="Textesource"/>
        </w:rPr>
        <w:t>}</w:t>
      </w:r>
    </w:p>
    <w:p>
      <w:pPr>
        <w:pStyle w:val="Texteprformat"/>
        <w:bidi w:val="0"/>
        <w:ind w:hanging="0" w:start="0" w:end="0"/>
        <w:rPr>
          <w:rStyle w:val="Textesource"/>
        </w:rPr>
      </w:pPr>
      <w:r>
        <w:rPr/>
      </w:r>
    </w:p>
    <w:p>
      <w:pPr>
        <w:pStyle w:val="Texteprformat"/>
        <w:bidi w:val="0"/>
        <w:ind w:hanging="0" w:start="0" w:end="0"/>
        <w:rPr/>
      </w:pPr>
      <w:r>
        <w:rPr>
          <w:rStyle w:val="Textesource"/>
        </w:rPr>
        <w:t>@enduml</w:t>
      </w:r>
    </w:p>
    <w:p>
      <w:pPr>
        <w:pStyle w:val="Heading3"/>
        <w:bidi w:val="0"/>
        <w:jc w:val="start"/>
        <w:rPr/>
      </w:pPr>
      <w:r>
        <w:rPr/>
        <w:t>Légende rapide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Chaque </w:t>
      </w:r>
      <w:r>
        <w:rPr>
          <w:rStyle w:val="Strong"/>
        </w:rPr>
        <w:t>ligne du diagramme</w:t>
      </w:r>
      <w:r>
        <w:rPr/>
        <w:t xml:space="preserve"> représente un cas d’utilisation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Les </w:t>
      </w:r>
      <w:r>
        <w:rPr>
          <w:rStyle w:val="Strong"/>
        </w:rPr>
        <w:t>flèches</w:t>
      </w:r>
      <w:r>
        <w:rPr/>
        <w:t xml:space="preserve"> indiquent les interactions avec le système</w:t>
      </w:r>
    </w:p>
    <w:p>
      <w:pPr>
        <w:pStyle w:val="Lignehorizontale"/>
        <w:bidi w:val="0"/>
        <w:jc w:val="start"/>
        <w:rPr/>
      </w:pPr>
      <w:r>
        <w:rPr/>
      </w:r>
    </w:p>
    <w:p>
      <w:pPr>
        <w:pStyle w:val="Heading1"/>
        <w:bidi w:val="0"/>
        <w:jc w:val="start"/>
        <w:rPr/>
      </w:pPr>
      <w:r>
        <w:rPr/>
        <w:t>4️⃣ Texte à insérer dans le rapport</w:t>
      </w:r>
    </w:p>
    <w:p>
      <w:pPr>
        <w:pStyle w:val="Blocdecitation"/>
        <w:bidi w:val="0"/>
        <w:jc w:val="start"/>
        <w:rPr/>
      </w:pPr>
      <w:r>
        <w:rPr/>
        <w:t>Le diagramme de cas d’utilisation permet d’identifier les fonctionnalités principales offertes par le système et les interactions possibles avec chaque acteur.</w:t>
        <w:br/>
        <w:t>L’étudiant est l’utilisateur central, pouvant gérer ses documents, organiser ses révisions, et bénéficier de fonctionnalités d’IA telles que la génération automatique de flashcards et la recherche intelligente.</w:t>
        <w:br/>
        <w:t>L’administrateur supervise le système pour assurer sa maintenance et la gestion des utilisateurs.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 w:characterSet="windows-1252"/>
    <w:family w:val="modern"/>
    <w:pitch w:val="fixed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fr-MA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fr-MA" w:eastAsia="zh-CN" w:bidi="hi-IN"/>
    </w:rPr>
  </w:style>
  <w:style w:type="paragraph" w:styleId="Heading1">
    <w:name w:val="heading 1"/>
    <w:basedOn w:val="Titre"/>
    <w:next w:val="BodyText"/>
    <w:qFormat/>
    <w:p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3">
    <w:name w:val="heading 3"/>
    <w:basedOn w:val="Titre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Caractresdenumrotation">
    <w:name w:val="Caractères de numérotation"/>
    <w:qFormat/>
    <w:rPr/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Textesource">
    <w:name w:val="Texte source"/>
    <w:qFormat/>
    <w:rPr>
      <w:rFonts w:ascii="Liberation Mono" w:hAnsi="Liberation Mono" w:eastAsia="NSimSun" w:cs="Liberation Mono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Lignehorizontale">
    <w:name w:val="Ligne horizontal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Blocdecitation">
    <w:name w:val="Bloc de citation"/>
    <w:basedOn w:val="Normal"/>
    <w:qFormat/>
    <w:pPr>
      <w:spacing w:before="0" w:after="283"/>
      <w:ind w:hanging="0" w:start="567" w:end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LibreOffice/25.8.3.2$Windows_X86_64 LibreOffice_project/8ca8d55c161d602844f5428fa4b58097424e324e</Application>
  <AppVersion>15.0000</AppVersion>
  <Pages>3</Pages>
  <Words>406</Words>
  <Characters>2411</Characters>
  <CharactersWithSpaces>2759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2026-01-18T12:51:05Z</dcterms:created>
  <dc:creator/>
  <dc:description/>
  <dc:language>fr-MA</dc:language>
  <cp:lastModifiedBy/>
  <dcterms:modified xsi:type="dcterms:W3CDTF">2026-01-18T12:59:37Z</dcterms:modified>
  <cp:revision>2</cp:revision>
  <dc:subject/>
  <dc:title/>
</cp:coreProperties>
</file>