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BBEBE" w14:textId="77777777" w:rsidR="000471F9" w:rsidRPr="000471F9" w:rsidRDefault="000471F9" w:rsidP="000471F9">
      <w:pPr>
        <w:spacing w:before="100" w:beforeAutospacing="1" w:after="100" w:afterAutospacing="1" w:line="100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proofErr w:type="gramStart"/>
      <w:r w:rsidRPr="000471F9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fr-FR"/>
        </w:rPr>
        <w:t>📚</w:t>
      </w:r>
      <w:proofErr w:type="gramEnd"/>
      <w:r w:rsidRPr="000471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 xml:space="preserve"> Books</w:t>
      </w:r>
    </w:p>
    <w:p w14:paraId="19714B14" w14:textId="77777777" w:rsidR="000471F9" w:rsidRPr="000471F9" w:rsidRDefault="000471F9" w:rsidP="00047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71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Stone, D., Patton, B., &amp; Heen, S. (2010). Difficult Conversations: How to Discuss What Matters Most. </w:t>
      </w:r>
      <w:r w:rsidRPr="000471F9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Penguin Books.</w:t>
      </w:r>
    </w:p>
    <w:p w14:paraId="2A59FFC1" w14:textId="77777777" w:rsidR="000471F9" w:rsidRPr="000471F9" w:rsidRDefault="000471F9" w:rsidP="00047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71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 xml:space="preserve">Goleman, D. (1995). Emotional Intelligence: Why It Can Matter More Than IQ. </w:t>
      </w:r>
      <w:r w:rsidRPr="000471F9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Bantam Books.</w:t>
      </w:r>
    </w:p>
    <w:p w14:paraId="59B55F83" w14:textId="77777777" w:rsidR="000471F9" w:rsidRPr="000471F9" w:rsidRDefault="000471F9" w:rsidP="000471F9">
      <w:pPr>
        <w:spacing w:before="100" w:beforeAutospacing="1" w:after="100" w:afterAutospacing="1" w:line="100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proofErr w:type="gramStart"/>
      <w:r w:rsidRPr="000471F9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fr-FR"/>
        </w:rPr>
        <w:t>🎥</w:t>
      </w:r>
      <w:proofErr w:type="gramEnd"/>
      <w:r w:rsidRPr="000471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0471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>Videos</w:t>
      </w:r>
      <w:proofErr w:type="spellEnd"/>
    </w:p>
    <w:p w14:paraId="1E1DFA9C" w14:textId="77777777" w:rsidR="000471F9" w:rsidRPr="000471F9" w:rsidRDefault="000471F9" w:rsidP="00047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471F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YouTube: How NOT to Give Constructive Criticism (Funny Video)</w:t>
      </w:r>
    </w:p>
    <w:p w14:paraId="7F23FA3A" w14:textId="77777777" w:rsidR="000471F9" w:rsidRPr="000471F9" w:rsidRDefault="000471F9" w:rsidP="000471F9">
      <w:pPr>
        <w:spacing w:before="100" w:beforeAutospacing="1" w:after="100" w:afterAutospacing="1" w:line="100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hyperlink r:id="rId5" w:tgtFrame="_blank" w:history="1">
        <w:r w:rsidRPr="000471F9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en-US" w:eastAsia="fr-FR"/>
          </w:rPr>
          <w:t>https://www.youtube.com/watch?v=L3G1z2nQTS4</w:t>
        </w:r>
      </w:hyperlink>
    </w:p>
    <w:p w14:paraId="22436ED2" w14:textId="77777777" w:rsidR="000471F9" w:rsidRPr="000471F9" w:rsidRDefault="000471F9" w:rsidP="000471F9">
      <w:pPr>
        <w:spacing w:before="100" w:beforeAutospacing="1" w:after="100" w:afterAutospacing="1" w:line="100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proofErr w:type="gramStart"/>
      <w:r w:rsidRPr="000471F9">
        <w:rPr>
          <w:rFonts w:ascii="Segoe UI Emoji" w:eastAsia="Times New Roman" w:hAnsi="Segoe UI Emoji" w:cs="Segoe UI Emoji"/>
          <w:color w:val="000000"/>
          <w:sz w:val="24"/>
          <w:szCs w:val="24"/>
          <w:lang w:eastAsia="fr-FR"/>
        </w:rPr>
        <w:t>🧠</w:t>
      </w:r>
      <w:proofErr w:type="gramEnd"/>
      <w:r w:rsidRPr="000471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 xml:space="preserve"> Articles &amp; Web Pages</w:t>
      </w:r>
    </w:p>
    <w:p w14:paraId="0FFF2990" w14:textId="77777777" w:rsidR="000471F9" w:rsidRPr="000471F9" w:rsidRDefault="000471F9" w:rsidP="00047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71F9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https://uwaterloo.ca/centre-for-teaching-excellence/catalogs/tip-sheets/receiving-and-giving-effective-feedback</w:t>
      </w:r>
    </w:p>
    <w:p w14:paraId="4AEA206D" w14:textId="77777777" w:rsidR="000471F9" w:rsidRPr="000471F9" w:rsidRDefault="000471F9" w:rsidP="00047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71F9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https://hbr.org/2023/06/how-to-give-and-receive-critical-feedback</w:t>
      </w:r>
    </w:p>
    <w:p w14:paraId="26BDFE0C" w14:textId="22882E44" w:rsidR="000471F9" w:rsidRPr="000471F9" w:rsidRDefault="000471F9" w:rsidP="000471F9"/>
    <w:sectPr w:rsidR="000471F9" w:rsidRPr="000471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04401"/>
    <w:multiLevelType w:val="multilevel"/>
    <w:tmpl w:val="1808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A4DD4"/>
    <w:multiLevelType w:val="multilevel"/>
    <w:tmpl w:val="0ABC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150F4"/>
    <w:multiLevelType w:val="multilevel"/>
    <w:tmpl w:val="BCB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F9"/>
    <w:rsid w:val="0004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881EC"/>
  <w15:chartTrackingRefBased/>
  <w15:docId w15:val="{A893196B-9EA3-4C42-8429-FA9957A7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vgsua">
    <w:name w:val="cvgsua"/>
    <w:basedOn w:val="Normal"/>
    <w:rsid w:val="00047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oypena">
    <w:name w:val="oypena"/>
    <w:basedOn w:val="Policepardfaut"/>
    <w:rsid w:val="000471F9"/>
  </w:style>
  <w:style w:type="character" w:styleId="Lienhypertexte">
    <w:name w:val="Hyperlink"/>
    <w:basedOn w:val="Policepardfaut"/>
    <w:uiPriority w:val="99"/>
    <w:semiHidden/>
    <w:unhideWhenUsed/>
    <w:rsid w:val="000471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7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L3G1z2nQTS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513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hind.rhayour@outlook.com</dc:creator>
  <cp:keywords/>
  <dc:description/>
  <cp:lastModifiedBy>hind.rhayour@outlook.com</cp:lastModifiedBy>
  <cp:revision>1</cp:revision>
  <dcterms:created xsi:type="dcterms:W3CDTF">2025-05-30T23:03:00Z</dcterms:created>
  <dcterms:modified xsi:type="dcterms:W3CDTF">2025-05-30T23:04:00Z</dcterms:modified>
</cp:coreProperties>
</file>