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0"/>
      </w:pPr>
      <w: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Vehicle Routing Optimizer</w:t>
      </w:r>
    </w:p>
    <w:p>
      <w:pPr>
        <w:pBdr>
          <w:bottom w:val="single" w:color="2E75B6" w:sz="8" w:space="4"/>
        </w:pBdr>
        <w:spacing w:before="0" w:after="240"/>
      </w:pPr>
      <w:r>
        <w:rPr>
          <w:rFonts w:ascii="Arial" w:cs="Arial" w:eastAsia="Arial" w:hAnsi="Arial"/>
          <w:color w:val="2980B9"/>
          <w:sz w:val="36"/>
          <w:szCs w:val="36"/>
        </w:rPr>
        <w:t xml:space="preserve">Hackathon Test Case Analysis</w:t>
      </w:r>
    </w:p>
    <w:p>
      <w:pPr>
        <w:spacing w:before="12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This project implements an optimization system for scheduling employee transportation using a fleet of vehicles. The goal of the optimizer is to generate efficient routing plans that minimize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operational cost and total travel time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while respecting operational constraints.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Hard Constraints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A8D8EA"/>
                <w:sz w:val="18"/>
                <w:szCs w:val="18"/>
              </w:rPr>
              <w:t xml:space="preserve">Never Violated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Soft Constraints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color w:val="A8D8EA"/>
                <w:sz w:val="18"/>
                <w:szCs w:val="18"/>
              </w:rPr>
              <w:t xml:space="preserve">Can Be Relaxed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 Vehicle capacity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 Distance and speed feasibility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 Vehicle availability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 Drop deadline constraints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 Ride sharing preference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•  Vehicle category preference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The optimizer may relax soft constraints when necessary to maintain feasibility while ensuring that all hard constraints remain satisfied.</w:t>
      </w:r>
    </w:p>
    <w:p>
      <w:pPr>
        <w:pBdr>
          <w:bottom w:val="single" w:color="CCDDEE" w:sz="4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Test Case 06 — Controlled Constraint Relaxation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Objective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key objective of this testcase is to verify that the optimizer can still produce a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complete and feasible schedule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when strict adherence to all preferences would otherwise degrade the solution quality or feasibility. Therefore, controlled constraint relaxation is allowed.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Result Summary</w:t>
      </w:r>
    </w:p>
    <w:p>
      <w:pPr>
        <w:pBdr>
          <w:left w:val="single" w:color="2E75B6" w:sz="14" w:space="4"/>
        </w:pBdr>
        <w:shd w:fill="D6E4F0" w:val="clear"/>
        <w:spacing w:before="80" w:after="80"/>
        <w:ind w:left="240" w:right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Relaxed Used: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True</w:t>
      </w:r>
    </w:p>
    <w:p>
      <w:pPr>
        <w:pBdr>
          <w:left w:val="single" w:color="2E75B6" w:sz="14" w:space="4"/>
        </w:pBdr>
        <w:shd w:fill="D6E4F0" w:val="clear"/>
        <w:spacing w:before="80" w:after="80"/>
        <w:ind w:left="240" w:right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Unassigned: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0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This indicates that all employees were successfully scheduled, and some soft constraints were relaxed intentionally to achieve a feasible and efficient solution.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Key Observations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2980B9"/>
          <w:sz w:val="22"/>
          <w:szCs w:val="22"/>
        </w:rPr>
        <w:t xml:space="preserve">Sharing Preference Relaxation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Employees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E01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and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E02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had a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single sharing preference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, but were assigned to the same vehicle (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V101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) in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Trip 1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. Their pickup windows and destination compatibility made it more efficient to serve them in the same trip.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2980B9"/>
          <w:sz w:val="22"/>
          <w:szCs w:val="22"/>
        </w:rPr>
        <w:t xml:space="preserve">Vehicle Preference Relaxation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Employee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E04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was assigned to a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premium vehicle (V101)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despite having a different preferred category. At the time of scheduling Trip 2, the premium vehicle was already completing a previous trip and was the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earliest available vehicle capable of serving E04 within the required time window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00"/>
        <w:gridCol w:w="400"/>
        <w:gridCol w:w="700"/>
        <w:gridCol w:w="700"/>
        <w:gridCol w:w="700"/>
        <w:gridCol w:w="700"/>
        <w:gridCol w:w="400"/>
        <w:gridCol w:w="600"/>
        <w:gridCol w:w="600"/>
        <w:gridCol w:w="600"/>
        <w:gridCol w:w="600"/>
        <w:gridCol w:w="6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Vehicle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Category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Trip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Employee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Earliest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Pickup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Latest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MDm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Drop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DDelay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PDelay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Share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VehPref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V102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normal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E05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08:30:00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08:30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08:55:00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10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08:48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double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any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V102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normal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E03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08:20:00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08:34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08:50:00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10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08:48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14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double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any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V101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premium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E01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08:10:00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08:10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08:40:00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08:32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single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any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V101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premium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E02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08:15:00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08:15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08:45:00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08:32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single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any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V101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premium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E04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08:25:00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08:49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09:00:00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15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09:04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24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triple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any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Performance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Baseline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Optimized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Total Cost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2310.00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320.11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Total Time (mins)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260.00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68.72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Total Drop Delay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4.35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4.00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7AE60" w:sz="14" w:space="4"/>
        </w:pBdr>
        <w:shd w:fill="E8F5E9" w:val="clear"/>
        <w:spacing w:before="80" w:after="80"/>
        <w:ind w:left="240"/>
      </w:pPr>
      <w:r>
        <w:rPr>
          <w:rFonts w:ascii="Arial" w:cs="Arial" w:eastAsia="Arial" w:hAnsi="Arial"/>
          <w:b/>
          <w:bCs/>
          <w:color w:val="1E7B34"/>
          <w:sz w:val="22"/>
          <w:szCs w:val="22"/>
        </w:rPr>
        <w:t xml:space="preserve">Cost Savings: </w:t>
      </w:r>
      <w:r>
        <w:rPr>
          <w:rFonts w:ascii="Arial" w:cs="Arial" w:eastAsia="Arial" w:hAnsi="Arial"/>
          <w:color w:val="1E7B34"/>
          <w:sz w:val="22"/>
          <w:szCs w:val="22"/>
        </w:rPr>
        <w:t xml:space="preserve">86.14%   </w:t>
      </w:r>
      <w:r>
        <w:rPr>
          <w:rFonts w:ascii="Arial" w:cs="Arial" w:eastAsia="Arial" w:hAnsi="Arial"/>
          <w:b/>
          <w:bCs/>
          <w:color w:val="1E7B34"/>
          <w:sz w:val="22"/>
          <w:szCs w:val="22"/>
        </w:rPr>
        <w:t xml:space="preserve">  Time Reduction: </w:t>
      </w:r>
      <w:r>
        <w:rPr>
          <w:rFonts w:ascii="Arial" w:cs="Arial" w:eastAsia="Arial" w:hAnsi="Arial"/>
          <w:color w:val="1E7B34"/>
          <w:sz w:val="22"/>
          <w:szCs w:val="22"/>
        </w:rPr>
        <w:t xml:space="preserve">73.57%</w:t>
      </w:r>
    </w:p>
    <w:p>
      <w:pPr>
        <w:pBdr>
          <w:bottom w:val="single" w:color="CCDDEE" w:sz="4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Test Case 07 — Feasibility Using Allowed Delay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Objective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This testcase is designed to verify whether the optimizer can produce a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feasible routing plan without relaxing any constraints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by utilizing the allowed drop delay limits defined for each employee based on priority.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Result Summary</w:t>
      </w:r>
    </w:p>
    <w:p>
      <w:pPr>
        <w:pBdr>
          <w:left w:val="single" w:color="2E75B6" w:sz="14" w:space="4"/>
        </w:pBdr>
        <w:shd w:fill="D6E4F0" w:val="clear"/>
        <w:spacing w:before="80" w:after="80"/>
        <w:ind w:left="240" w:right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Used Relaxed Constraints: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False</w:t>
      </w:r>
    </w:p>
    <w:p>
      <w:pPr>
        <w:pBdr>
          <w:left w:val="single" w:color="2E75B6" w:sz="14" w:space="4"/>
        </w:pBdr>
        <w:shd w:fill="D6E4F0" w:val="clear"/>
        <w:spacing w:before="80" w:after="80"/>
        <w:ind w:left="240" w:right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Total Unassigned: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0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This indicates that all employees were successfully assigned to vehicles while respecting sharing preferences and vehicle category preferences, without requiring any constraint relaxation.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Key Observation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Employee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E01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experienced a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drop delay of 3 minutes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, but this delay remains within the maximum drop delay allowed for E01 based on its priority level. Therefore, the schedule remains feasible and does not violate any constraints.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This testcase demonstrates that the optimizer is capable of using the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permissible delay buffer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to maintain feasibility, rather than relaxing preferences or producing an infeasible schedule.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00"/>
        <w:gridCol w:w="400"/>
        <w:gridCol w:w="700"/>
        <w:gridCol w:w="700"/>
        <w:gridCol w:w="700"/>
        <w:gridCol w:w="700"/>
        <w:gridCol w:w="400"/>
        <w:gridCol w:w="600"/>
        <w:gridCol w:w="600"/>
        <w:gridCol w:w="600"/>
        <w:gridCol w:w="600"/>
        <w:gridCol w:w="6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Vehicle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Category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Trip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Employee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Earliest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Pickup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Latest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MDm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Drop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DDelay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PDelay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Share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VehPref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V01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premium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E02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08:00:00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08:00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08:45:00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08:16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single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premium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V02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premium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E01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08:00:00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08:22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08:45:00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08:48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22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single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premium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Performance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Baseline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Optimized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Total Cost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980.00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86.79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Total Time (mins)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93.00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65.09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Total Drop Delay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3.94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3.00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7AE60" w:sz="14" w:space="4"/>
        </w:pBdr>
        <w:shd w:fill="E8F5E9" w:val="clear"/>
        <w:spacing w:before="80" w:after="80"/>
        <w:ind w:left="240"/>
      </w:pPr>
      <w:r>
        <w:rPr>
          <w:rFonts w:ascii="Arial" w:cs="Arial" w:eastAsia="Arial" w:hAnsi="Arial"/>
          <w:b/>
          <w:bCs/>
          <w:color w:val="1E7B34"/>
          <w:sz w:val="22"/>
          <w:szCs w:val="22"/>
        </w:rPr>
        <w:t xml:space="preserve">Cost Savings: </w:t>
      </w:r>
      <w:r>
        <w:rPr>
          <w:rFonts w:ascii="Arial" w:cs="Arial" w:eastAsia="Arial" w:hAnsi="Arial"/>
          <w:color w:val="1E7B34"/>
          <w:sz w:val="22"/>
          <w:szCs w:val="22"/>
        </w:rPr>
        <w:t xml:space="preserve">91.14%</w:t>
      </w:r>
      <w:r>
        <w:rPr>
          <w:rFonts w:ascii="Arial" w:cs="Arial" w:eastAsia="Arial" w:hAnsi="Arial"/>
          <w:b/>
          <w:bCs/>
          <w:color w:val="1E7B34"/>
          <w:sz w:val="22"/>
          <w:szCs w:val="22"/>
        </w:rPr>
        <w:t xml:space="preserve">   Time Reduction: </w:t>
      </w:r>
      <w:r>
        <w:rPr>
          <w:rFonts w:ascii="Arial" w:cs="Arial" w:eastAsia="Arial" w:hAnsi="Arial"/>
          <w:color w:val="1E7B34"/>
          <w:sz w:val="22"/>
          <w:szCs w:val="22"/>
        </w:rPr>
        <w:t xml:space="preserve">30.01%</w:t>
      </w:r>
    </w:p>
    <w:p>
      <w:pPr>
        <w:pBdr>
          <w:bottom w:val="single" w:color="CCDDEE" w:sz="4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Test Case 09 — Ride Sharing Optimization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Objective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This testcase evaluates whether the optimizer can improve efficiency by increasing ride sharing when routes and pickup windows are compatible.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Result Summary</w:t>
      </w:r>
    </w:p>
    <w:p>
      <w:pPr>
        <w:pBdr>
          <w:left w:val="single" w:color="2E75B6" w:sz="14" w:space="4"/>
        </w:pBdr>
        <w:shd w:fill="D6E4F0" w:val="clear"/>
        <w:spacing w:before="80" w:after="80"/>
        <w:ind w:left="240" w:right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Total Unassigned: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0</w:t>
      </w:r>
    </w:p>
    <w:p>
      <w:pPr>
        <w:pBdr>
          <w:left w:val="single" w:color="2E75B6" w:sz="14" w:space="4"/>
        </w:pBdr>
        <w:shd w:fill="D6E4F0" w:val="clear"/>
        <w:spacing w:before="80" w:after="80"/>
        <w:ind w:left="240" w:right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Used Relaxed Constraints: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True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Key Observations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optimizer increased sharing for several employees: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E01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E02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E03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E07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E10</w:t>
      </w:r>
    </w:p>
    <w:p>
      <w:pPr>
        <w:spacing w:before="6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This grouping allowed the system to: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Reduce total vehicle trips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Improve fleet utilization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Lower operational cost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Despite these relaxations, all employees were served successfully and no drop deadlines were violated.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Performance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Baseline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Optimized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Total Cost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4400.00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1463.76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Total Time (mins)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530.00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236.00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Total Drop Delay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0.00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0.00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7AE60" w:sz="14" w:space="4"/>
        </w:pBdr>
        <w:shd w:fill="E8F5E9" w:val="clear"/>
        <w:spacing w:before="80" w:after="80"/>
        <w:ind w:left="240"/>
      </w:pPr>
      <w:r>
        <w:rPr>
          <w:rFonts w:ascii="Arial" w:cs="Arial" w:eastAsia="Arial" w:hAnsi="Arial"/>
          <w:b/>
          <w:bCs/>
          <w:color w:val="1E7B34"/>
          <w:sz w:val="22"/>
          <w:szCs w:val="22"/>
        </w:rPr>
        <w:t xml:space="preserve">Cost Savings: </w:t>
      </w:r>
      <w:r>
        <w:rPr>
          <w:rFonts w:ascii="Arial" w:cs="Arial" w:eastAsia="Arial" w:hAnsi="Arial"/>
          <w:color w:val="1E7B34"/>
          <w:sz w:val="22"/>
          <w:szCs w:val="22"/>
        </w:rPr>
        <w:t xml:space="preserve">66.73%</w:t>
      </w:r>
      <w:r>
        <w:rPr>
          <w:rFonts w:ascii="Arial" w:cs="Arial" w:eastAsia="Arial" w:hAnsi="Arial"/>
          <w:b/>
          <w:bCs/>
          <w:color w:val="1E7B34"/>
          <w:sz w:val="22"/>
          <w:szCs w:val="22"/>
        </w:rPr>
        <w:t xml:space="preserve">   Time Reduction: </w:t>
      </w:r>
      <w:r>
        <w:rPr>
          <w:rFonts w:ascii="Arial" w:cs="Arial" w:eastAsia="Arial" w:hAnsi="Arial"/>
          <w:color w:val="1E7B34"/>
          <w:sz w:val="22"/>
          <w:szCs w:val="22"/>
        </w:rPr>
        <w:t xml:space="preserve">55.47%</w:t>
      </w:r>
    </w:p>
    <w:p>
      <w:pPr>
        <w:pBdr>
          <w:bottom w:val="single" w:color="CCDDEE" w:sz="4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Test Case 10 — Infeasible Request Handling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Objective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This testcase verifies that the optimizer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does not produce infeasible assignments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when a request cannot be satisfied within the given time windows and vehicle availability.</w:t>
      </w:r>
    </w:p>
    <w:p>
      <w:pPr>
        <w:spacing w:before="6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When even after relaxing sharing or vehicle preferences the employee cannot be served due to: distance constraints, vehicle speed limits, vehicle capacity, or vehicle availability — the optimizer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does not relax constraints further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and instead marks the employee as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unassigned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Result Summary</w:t>
      </w:r>
    </w:p>
    <w:p>
      <w:pPr>
        <w:pBdr>
          <w:left w:val="single" w:color="2E75B6" w:sz="14" w:space="4"/>
        </w:pBdr>
        <w:shd w:fill="D6E4F0" w:val="clear"/>
        <w:spacing w:before="80" w:after="80"/>
        <w:ind w:left="240" w:right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Total Unassigned: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1</w:t>
      </w:r>
    </w:p>
    <w:p>
      <w:pPr>
        <w:pBdr>
          <w:left w:val="single" w:color="2E75B6" w:sz="14" w:space="4"/>
        </w:pBdr>
        <w:shd w:fill="D6E4F0" w:val="clear"/>
        <w:spacing w:before="80" w:after="80"/>
        <w:ind w:left="240" w:right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Used Relaxed Constraints: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False</w:t>
      </w:r>
    </w:p>
    <w:p>
      <w:pPr>
        <w:spacing w:before="60" w:after="0"/>
      </w:pPr>
      <w:r>
        <w:t xml:space="preserve"/>
      </w:r>
    </w:p>
    <w:p>
      <w:pPr>
        <w:pBdr>
          <w:left w:val="single" w:color="E67E22" w:sz="14" w:space="4"/>
        </w:pBdr>
        <w:shd w:fill="FFF3CD" w:val="clear"/>
        <w:spacing w:before="80" w:after="80"/>
        <w:ind w:left="240"/>
      </w:pPr>
      <w:r>
        <w:rPr>
          <w:rFonts w:ascii="Arial" w:cs="Arial" w:eastAsia="Arial" w:hAnsi="Arial"/>
          <w:b/>
          <w:bCs/>
          <w:color w:val="A04000"/>
          <w:sz w:val="22"/>
          <w:szCs w:val="22"/>
        </w:rPr>
        <w:t xml:space="preserve">Unassigned Employee: </w:t>
      </w:r>
      <w:r>
        <w:rPr>
          <w:rFonts w:ascii="Courier New" w:cs="Courier New" w:eastAsia="Courier New" w:hAnsi="Courier New"/>
          <w:color w:val="A04000"/>
          <w:sz w:val="22"/>
          <w:szCs w:val="22"/>
        </w:rPr>
        <w:t xml:space="preserve">E02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Explanation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At the time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E02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required pickup, all vehicles were already committed to other trips: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V01 serving E01 and then E03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V02 serving E06 and E07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V03 serving E04 and E05</w:t>
      </w:r>
    </w:p>
    <w:p>
      <w:pPr>
        <w:spacing w:before="6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Since no vehicle could serve E02 within the allowed time window, the optimizer correctly marked the employee as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unassigned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Performance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Baseline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Optimized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Total Cost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3250.00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890.42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Total Time (mins)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275.00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115.80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Total Drop Delay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0.60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0.00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7AE60" w:sz="14" w:space="4"/>
        </w:pBdr>
        <w:shd w:fill="E8F5E9" w:val="clear"/>
        <w:spacing w:before="80" w:after="80"/>
        <w:ind w:left="240"/>
      </w:pPr>
      <w:r>
        <w:rPr>
          <w:rFonts w:ascii="Arial" w:cs="Arial" w:eastAsia="Arial" w:hAnsi="Arial"/>
          <w:b/>
          <w:bCs/>
          <w:color w:val="1E7B34"/>
          <w:sz w:val="22"/>
          <w:szCs w:val="22"/>
        </w:rPr>
        <w:t xml:space="preserve">Cost Savings: </w:t>
      </w:r>
      <w:r>
        <w:rPr>
          <w:rFonts w:ascii="Arial" w:cs="Arial" w:eastAsia="Arial" w:hAnsi="Arial"/>
          <w:color w:val="1E7B34"/>
          <w:sz w:val="22"/>
          <w:szCs w:val="22"/>
        </w:rPr>
        <w:t xml:space="preserve">72.60%</w:t>
      </w:r>
      <w:r>
        <w:rPr>
          <w:rFonts w:ascii="Arial" w:cs="Arial" w:eastAsia="Arial" w:hAnsi="Arial"/>
          <w:b/>
          <w:bCs/>
          <w:color w:val="1E7B34"/>
          <w:sz w:val="22"/>
          <w:szCs w:val="22"/>
        </w:rPr>
        <w:t xml:space="preserve">   Time Reduction: </w:t>
      </w:r>
      <w:r>
        <w:rPr>
          <w:rFonts w:ascii="Arial" w:cs="Arial" w:eastAsia="Arial" w:hAnsi="Arial"/>
          <w:color w:val="1E7B34"/>
          <w:sz w:val="22"/>
          <w:szCs w:val="22"/>
        </w:rPr>
        <w:t xml:space="preserve">57.89%</w:t>
      </w:r>
    </w:p>
    <w:p>
      <w:pPr>
        <w:pBdr>
          <w:bottom w:val="single" w:color="CCDDEE" w:sz="4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Test Case 11 — Large Scale Scheduling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Objective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This testcase evaluates whether the optimizer can handle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 large group of employees with identical pickup windows and similar travel times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while efficiently utilizing vehicle capacity, ride sharing, and multi-trip scheduling.</w:t>
      </w:r>
    </w:p>
    <w:p>
      <w:pPr>
        <w:spacing w:before="60" w:after="0"/>
      </w:pPr>
      <w:r>
        <w:t xml:space="preserve"/>
      </w:r>
    </w:p>
    <w:p>
      <w:pPr>
        <w:pBdr>
          <w:left w:val="single" w:color="2E75B6" w:sz="14" w:space="4"/>
        </w:pBdr>
        <w:shd w:fill="D6E4F0" w:val="clear"/>
        <w:spacing w:before="80" w:after="80"/>
        <w:ind w:left="240" w:right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Common Pickup Window: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08:30 – 09:30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Result Summary</w:t>
      </w:r>
    </w:p>
    <w:p>
      <w:pPr>
        <w:pBdr>
          <w:left w:val="single" w:color="2E75B6" w:sz="14" w:space="4"/>
        </w:pBdr>
        <w:shd w:fill="D6E4F0" w:val="clear"/>
        <w:spacing w:before="80" w:after="80"/>
        <w:ind w:left="240" w:right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Total Unassigned: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0</w:t>
      </w:r>
    </w:p>
    <w:p>
      <w:pPr>
        <w:pBdr>
          <w:left w:val="single" w:color="2E75B6" w:sz="14" w:space="4"/>
        </w:pBdr>
        <w:shd w:fill="D6E4F0" w:val="clear"/>
        <w:spacing w:before="80" w:after="80"/>
        <w:ind w:left="240" w:right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Used Relaxed Constraints: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False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All employees were successfully assigned without relaxing any constraints.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Key Observations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Employees were grouped into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double sharing pairs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, and vehicles were reused across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multiple sequential trips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.</w:t>
      </w:r>
    </w:p>
    <w:p>
      <w:pPr>
        <w:spacing w:before="6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Example — Vehicle V04: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Trip 1 → E13, E14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Trip 2 → E15, E16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Trip 3 → E17, E18</w:t>
      </w:r>
    </w:p>
    <w:p>
      <w:pPr>
        <w:spacing w:before="6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Although some employees experienced pickup delays due to vehicle reuse, all drop deadlines were satisfied, keeping the schedule feasible.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Performance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Baseline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Optimized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Total Cost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8000.00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1263.81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Total Time (mins)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900.00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201.43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Total Drop Delay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7.16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6.00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7AE60" w:sz="14" w:space="4"/>
        </w:pBdr>
        <w:shd w:fill="E8F5E9" w:val="clear"/>
        <w:spacing w:before="80" w:after="80"/>
        <w:ind w:left="240"/>
      </w:pPr>
      <w:r>
        <w:rPr>
          <w:rFonts w:ascii="Arial" w:cs="Arial" w:eastAsia="Arial" w:hAnsi="Arial"/>
          <w:b/>
          <w:bCs/>
          <w:color w:val="1E7B34"/>
          <w:sz w:val="22"/>
          <w:szCs w:val="22"/>
        </w:rPr>
        <w:t xml:space="preserve">Cost Savings: </w:t>
      </w:r>
      <w:r>
        <w:rPr>
          <w:rFonts w:ascii="Arial" w:cs="Arial" w:eastAsia="Arial" w:hAnsi="Arial"/>
          <w:color w:val="1E7B34"/>
          <w:sz w:val="22"/>
          <w:szCs w:val="22"/>
        </w:rPr>
        <w:t xml:space="preserve">84.20%</w:t>
      </w:r>
      <w:r>
        <w:rPr>
          <w:rFonts w:ascii="Arial" w:cs="Arial" w:eastAsia="Arial" w:hAnsi="Arial"/>
          <w:b/>
          <w:bCs/>
          <w:color w:val="1E7B34"/>
          <w:sz w:val="22"/>
          <w:szCs w:val="22"/>
        </w:rPr>
        <w:t xml:space="preserve">   Time Reduction: </w:t>
      </w:r>
      <w:r>
        <w:rPr>
          <w:rFonts w:ascii="Arial" w:cs="Arial" w:eastAsia="Arial" w:hAnsi="Arial"/>
          <w:color w:val="1E7B34"/>
          <w:sz w:val="22"/>
          <w:szCs w:val="22"/>
        </w:rPr>
        <w:t xml:space="preserve">77.62%</w:t>
      </w:r>
    </w:p>
    <w:p>
      <w:pPr>
        <w:pBdr>
          <w:bottom w:val="single" w:color="CCDDEE" w:sz="4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Test Case 08 — Large Scale Stress Test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Objective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Test Case 08 is designed as a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large-scale stress test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to evaluate how the optimizer performs when handling a significantly larger number of employees under constrained fleet resources.</w:t>
      </w:r>
    </w:p>
    <w:p>
      <w:pPr>
        <w:spacing w:before="6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This testcase evaluates the optimizer's ability to: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Schedule a large number of employees simultaneously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Efficiently reuse vehicles across multiple trips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Increase ride sharing when required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Relax soft constraints when necessary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Maintain feasibility without violating hard constraints</w:t>
      </w:r>
    </w:p>
    <w:p>
      <w:pPr>
        <w:spacing w:before="6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Unlike smaller scenarios, this testcase intentionally introduces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fleet pressure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, where the number of transportation requests exceeds the capacity that can be served under strict preferences.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Result Summary</w:t>
      </w:r>
    </w:p>
    <w:p>
      <w:pPr>
        <w:pBdr>
          <w:left w:val="single" w:color="2E75B6" w:sz="14" w:space="4"/>
        </w:pBdr>
        <w:shd w:fill="D6E4F0" w:val="clear"/>
        <w:spacing w:before="80" w:after="80"/>
        <w:ind w:left="240" w:right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Total Unassigned: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27</w:t>
      </w:r>
    </w:p>
    <w:p>
      <w:pPr>
        <w:pBdr>
          <w:left w:val="single" w:color="2E75B6" w:sz="14" w:space="4"/>
        </w:pBdr>
        <w:shd w:fill="D6E4F0" w:val="clear"/>
        <w:spacing w:before="80" w:after="80"/>
        <w:ind w:left="240" w:right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Used Relaxed Constraints: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True</w:t>
      </w:r>
    </w:p>
    <w:p>
      <w:pPr>
        <w:spacing w:before="6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optimizer successfully scheduled a large portion of employees by relaxing soft constraints such as sharing preferences and vehicle category preferences. However, due to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fleet capacity limitations and time window constraints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, 27 employees could not be scheduled and were correctly marked as unassigned.</w:t>
      </w:r>
    </w:p>
    <w:p>
      <w:pPr>
        <w:spacing w:before="80" w:after="0"/>
      </w:pPr>
      <w:r>
        <w:t xml:space="preserve"/>
      </w:r>
    </w:p>
    <w:p>
      <w:pPr>
        <w:pBdr>
          <w:left w:val="single" w:color="E67E22" w:sz="14" w:space="4"/>
        </w:pBdr>
        <w:shd w:fill="FFF3CD" w:val="clear"/>
        <w:spacing w:before="80" w:after="80"/>
        <w:ind w:left="240" w:right="240"/>
      </w:pPr>
      <w:r>
        <w:rPr>
          <w:rFonts w:ascii="Arial" w:cs="Arial" w:eastAsia="Arial" w:hAnsi="Arial"/>
          <w:b/>
          <w:bCs/>
          <w:color w:val="A04000"/>
          <w:sz w:val="20"/>
          <w:szCs w:val="20"/>
        </w:rPr>
        <w:t xml:space="preserve">Unassigned Employees: </w:t>
      </w:r>
      <w:r>
        <w:rPr>
          <w:rFonts w:ascii="Courier New" w:cs="Courier New" w:eastAsia="Courier New" w:hAnsi="Courier New"/>
          <w:color w:val="A04000"/>
          <w:sz w:val="18"/>
          <w:szCs w:val="18"/>
        </w:rPr>
        <w:t xml:space="preserve">E031, E058, E091, E059, E088, E004, E069, E019, E057, E046, E081, E024, E043, E042, E015, E041, E005, E048, E033, E023, E008, E084, E026, E016, E065, E034, E051</w:t>
      </w:r>
    </w:p>
    <w:p>
      <w:pPr>
        <w:spacing w:before="6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This demonstrates that the optimizer avoids producing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infeasible assignments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when no valid routing option exists.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Key Observations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2980B9"/>
          <w:sz w:val="22"/>
          <w:szCs w:val="22"/>
        </w:rPr>
        <w:t xml:space="preserve">1. Increased Ride Sharing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To maximize vehicle utilization, the optimizer increased ride sharing for many employees including: E003, E064, E009, E063, E070, E096, E060, E074, E049, E097, E072, E037, E077, E056, E082, E050, E093, E085, E028, E086.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These adjustments allowed vehicles to serve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multiple passengers in a single trip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, significantly improving fleet efficiency.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2980B9"/>
          <w:sz w:val="22"/>
          <w:szCs w:val="22"/>
        </w:rPr>
        <w:t xml:space="preserve">2. Vehicle Category Relaxation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Due to limited vehicle availability, the optimizer assigned some employees to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vehicles outside their preferred category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. Examples include: E003, E064, E009, E063, E074, E097, E010, E073, E050, E002, E014, E020, E040, E066, E047, E022, E079, E045, E076, E053, E068, E054.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This relaxation enabled the system to maintain scheduling feasibility for more employees.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2980B9"/>
          <w:sz w:val="22"/>
          <w:szCs w:val="22"/>
        </w:rPr>
        <w:t xml:space="preserve">3. Multi-Trip Vehicle Scheduling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Vehicles were reused across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multiple sequential trips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, increasing fleet efficiency.</w:t>
      </w:r>
    </w:p>
    <w:p>
      <w:pPr>
        <w:spacing w:before="4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Example — Vehicle V01: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Trip 1 → 4 passengers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Trip 2 → 4 passengers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Trip 3 → 2 passengers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Example Schedule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00"/>
        <w:gridCol w:w="400"/>
        <w:gridCol w:w="700"/>
        <w:gridCol w:w="700"/>
        <w:gridCol w:w="700"/>
        <w:gridCol w:w="700"/>
        <w:gridCol w:w="400"/>
        <w:gridCol w:w="600"/>
        <w:gridCol w:w="600"/>
        <w:gridCol w:w="600"/>
        <w:gridCol w:w="600"/>
        <w:gridCol w:w="6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Vehicle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Category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Trip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Employee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Earliest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Pickup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Latest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MDm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Drop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DDelay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PDelay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Share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VehPref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V01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normal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E003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08:30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08:30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09:03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30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08:41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double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any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V01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normal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E064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08:23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08:30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09:45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08:41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7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triple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any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V01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normal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E009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08:12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08:32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08:46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30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08:41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20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double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any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V01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normal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E063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08:02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08:38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09:12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20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08:41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36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triple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any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V01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normal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E011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08:06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08:44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09:19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20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09:08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38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triple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any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V01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normal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E070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08:11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08:50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09:28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15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09:08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39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triple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any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V01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normal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E096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08:15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08:57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09:26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15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09:08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42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single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any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V01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normal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E060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07:46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09:00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09:08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09:08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74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double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any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V01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normal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E025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08:18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09:19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09:42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10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09:34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61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double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any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V01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normal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E017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08:30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09:25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09:39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09:34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55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triple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any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(The full schedule contains assignments across 15 vehicles and multiple trips.)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Performance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Baseline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Optimized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Total Cost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38669.00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7755.34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Total Time (mins)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5247.00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1092.14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Total Drop Delay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345.61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332.00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7AE60" w:sz="14" w:space="4"/>
        </w:pBdr>
        <w:shd w:fill="E8F5E9" w:val="clear"/>
        <w:spacing w:before="80" w:after="80"/>
        <w:ind w:left="240"/>
      </w:pPr>
      <w:r>
        <w:rPr>
          <w:rFonts w:ascii="Arial" w:cs="Arial" w:eastAsia="Arial" w:hAnsi="Arial"/>
          <w:b/>
          <w:bCs/>
          <w:color w:val="1E7B34"/>
          <w:sz w:val="22"/>
          <w:szCs w:val="22"/>
        </w:rPr>
        <w:t xml:space="preserve">Cost Savings: </w:t>
      </w:r>
      <w:r>
        <w:rPr>
          <w:rFonts w:ascii="Arial" w:cs="Arial" w:eastAsia="Arial" w:hAnsi="Arial"/>
          <w:color w:val="1E7B34"/>
          <w:sz w:val="22"/>
          <w:szCs w:val="22"/>
        </w:rPr>
        <w:t xml:space="preserve">30,913.66 (79.94%)</w:t>
      </w:r>
      <w:r>
        <w:rPr>
          <w:rFonts w:ascii="Arial" w:cs="Arial" w:eastAsia="Arial" w:hAnsi="Arial"/>
          <w:b/>
          <w:bCs/>
          <w:color w:val="1E7B34"/>
          <w:sz w:val="22"/>
          <w:szCs w:val="22"/>
        </w:rPr>
        <w:t xml:space="preserve">   Time Efficiency Gain: </w:t>
      </w:r>
      <w:r>
        <w:rPr>
          <w:rFonts w:ascii="Arial" w:cs="Arial" w:eastAsia="Arial" w:hAnsi="Arial"/>
          <w:color w:val="1E7B34"/>
          <w:sz w:val="22"/>
          <w:szCs w:val="22"/>
        </w:rPr>
        <w:t xml:space="preserve">4,154.86 minutes (79.19%)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Insights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2980B9"/>
          <w:sz w:val="22"/>
          <w:szCs w:val="22"/>
        </w:rPr>
        <w:t xml:space="preserve">High Fleet Utilization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Vehicles were reused across multiple trips with high passenger density.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2980B9"/>
          <w:sz w:val="22"/>
          <w:szCs w:val="22"/>
        </w:rPr>
        <w:t xml:space="preserve">Adaptive Constraint Relaxation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Soft constraints such as sharing preferences and vehicle category preferences were relaxed when necessary.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2980B9"/>
          <w:sz w:val="22"/>
          <w:szCs w:val="22"/>
        </w:rPr>
        <w:t xml:space="preserve">Feasible Scheduling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Even under heavy demand, the optimizer maintained feasibility and avoided invalid assignments.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2980B9"/>
          <w:sz w:val="22"/>
          <w:szCs w:val="22"/>
        </w:rPr>
        <w:t xml:space="preserve">Robustness Under Load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Despite scheduling pressure, the system achieved nearly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80% reductions in cost and travel time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, proving the scalability of the optimization approach.</w:t>
      </w:r>
    </w:p>
    <w:p>
      <w:pPr>
        <w:pBdr>
          <w:bottom w:val="single" w:color="CCDDEE" w:sz="4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Overall Insights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Across all scenarios, the optimizer demonstrates the ability to: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2980B9"/>
          <w:sz w:val="22"/>
          <w:szCs w:val="22"/>
        </w:rPr>
        <w:t xml:space="preserve">Maintain Feasibility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system respects all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hard constraints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including vehicle capacity, drop deadlines, and distance feasibility.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2980B9"/>
          <w:sz w:val="22"/>
          <w:szCs w:val="22"/>
        </w:rPr>
        <w:t xml:space="preserve">Controlled Relaxation of Soft Constraints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When required, the optimizer relaxes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sharing preferences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and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vehicle category preferences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to improve solution quality.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2980B9"/>
          <w:sz w:val="22"/>
          <w:szCs w:val="22"/>
        </w:rPr>
        <w:t xml:space="preserve">Efficient Fleet Utilization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Vehicles are reused through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multi-trip scheduling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, allowing a limited fleet to serve many employees.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2980B9"/>
          <w:sz w:val="22"/>
          <w:szCs w:val="22"/>
        </w:rPr>
        <w:t xml:space="preserve">Robust Handling of Infeasible Requests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When no feasible assignment exists, the system correctly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marks employees as unassigned rather than producing invalid schedules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.</w:t>
      </w:r>
    </w:p>
    <w:p>
      <w:pPr>
        <w:pBdr>
          <w:bottom w:val="single" w:color="CCDDEE" w:sz="4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Overall Optimization Performance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Across the hackathon testcases, the optimizer consistently achieved: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66% – 91% reduction in operational cost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30% – 77% reduction in total travel time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Minimal drop delays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This demonstrates the optimizer's ability to produce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efficient, scalable, and feasible transportation schedules across diverse scenarios</w:t>
      </w: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.</w:t>
      </w:r>
    </w:p>
    <w:p>
      <w:pPr>
        <w:spacing w:before="120" w:after="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DDEE" w:sz="4" w:space="2"/>
      </w:pBdr>
      <w:spacing w:before="80" w:after="0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2"/>
      </w:pBdr>
      <w:spacing w:before="0" w:after="8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Vehicle Routing Optimizer</w:t>
    </w:r>
    <w:r>
      <w:rPr>
        <w:rFonts w:ascii="Arial" w:cs="Arial" w:eastAsia="Arial" w:hAnsi="Arial"/>
        <w:color w:val="888888"/>
        <w:sz w:val="18"/>
        <w:szCs w:val="18"/>
      </w:rPr>
      <w:t xml:space="preserve">  |  Hackathon Test Case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2980B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2026-03-08T18:10:03.918Z</dcterms:created>
  <dcterms:modified xsi:type="dcterms:W3CDTF">2026-03-08T18:10:03.919Z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