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26214C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ogle-pixel-10-pro-xl-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4C" w:rsidRDefault="0026214C">
      <w:pPr>
        <w:rPr>
          <w:rFonts w:ascii="Arial" w:hAnsi="Arial" w:cs="Arial"/>
          <w:b/>
          <w:sz w:val="32"/>
        </w:rPr>
      </w:pPr>
      <w:r w:rsidRPr="0026214C">
        <w:rPr>
          <w:rFonts w:ascii="Arial" w:hAnsi="Arial" w:cs="Arial"/>
          <w:b/>
          <w:sz w:val="32"/>
        </w:rPr>
        <w:t xml:space="preserve">Google </w:t>
      </w:r>
      <w:proofErr w:type="spellStart"/>
      <w:r w:rsidRPr="0026214C">
        <w:rPr>
          <w:rFonts w:ascii="Arial" w:hAnsi="Arial" w:cs="Arial"/>
          <w:b/>
          <w:sz w:val="32"/>
        </w:rPr>
        <w:t>pexel</w:t>
      </w:r>
      <w:proofErr w:type="spellEnd"/>
      <w:r w:rsidRPr="0026214C">
        <w:rPr>
          <w:rFonts w:ascii="Arial" w:hAnsi="Arial" w:cs="Arial"/>
          <w:b/>
          <w:sz w:val="32"/>
        </w:rPr>
        <w:t xml:space="preserve"> 10 pro </w:t>
      </w:r>
      <w:proofErr w:type="gramStart"/>
      <w:r w:rsidRPr="0026214C">
        <w:rPr>
          <w:rFonts w:ascii="Arial" w:hAnsi="Arial" w:cs="Arial"/>
          <w:b/>
          <w:sz w:val="32"/>
        </w:rPr>
        <w:t>xl</w:t>
      </w:r>
      <w:proofErr w:type="gramEnd"/>
    </w:p>
    <w:p w:rsidR="0026214C" w:rsidRDefault="0026214C" w:rsidP="0026214C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6214C">
        <w:rPr>
          <w:rFonts w:ascii="Arial" w:eastAsia="Times New Roman" w:hAnsi="Arial" w:cs="Arial"/>
          <w:color w:val="0A0A0A"/>
          <w:sz w:val="24"/>
          <w:szCs w:val="24"/>
        </w:rPr>
        <w:t>The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Google Pixel 10 Pro XL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is Google's top-tier flagship smartphone, released in August 2025. It is known for its advanced AI features, an incredibly bright 6.8-inch display, a powerful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Google Tensor G5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chip, and a professional-grade camera system with up to 100x zoom. </w:t>
      </w:r>
    </w:p>
    <w:p w:rsidR="0026214C" w:rsidRPr="0026214C" w:rsidRDefault="0026214C" w:rsidP="0026214C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</w:p>
    <w:p w:rsidR="0026214C" w:rsidRPr="0026214C" w:rsidRDefault="0026214C" w:rsidP="0026214C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26214C">
        <w:rPr>
          <w:rFonts w:ascii="Arial" w:eastAsia="Times New Roman" w:hAnsi="Arial" w:cs="Arial"/>
          <w:b/>
          <w:bCs/>
          <w:color w:val="0A0A0A"/>
          <w:sz w:val="30"/>
          <w:szCs w:val="30"/>
        </w:rPr>
        <w:t>Detailed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8022"/>
      </w:tblGrid>
      <w:tr w:rsidR="0026214C" w:rsidRPr="0026214C" w:rsidTr="0026214C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Details</w:t>
            </w:r>
          </w:p>
        </w:tc>
      </w:tr>
      <w:tr w:rsidR="0026214C" w:rsidRPr="0026214C" w:rsidTr="0026214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6.8-inch Super </w:t>
            </w:r>
            <w:proofErr w:type="spellStart"/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Actua</w:t>
            </w:r>
            <w:proofErr w:type="spellEnd"/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LTPO OLED, 120Hz, </w:t>
            </w:r>
            <w:r w:rsidRPr="0026214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3300 nits</w:t>
            </w:r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 peak brightness, Gorilla Glass </w:t>
            </w:r>
            <w:proofErr w:type="spellStart"/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Victus</w:t>
            </w:r>
            <w:proofErr w:type="spellEnd"/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2</w:t>
            </w:r>
          </w:p>
        </w:tc>
      </w:tr>
      <w:tr w:rsidR="0026214C" w:rsidRPr="0026214C" w:rsidTr="0026214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Google </w:t>
            </w:r>
            <w:r w:rsidRPr="0026214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Tensor G5</w:t>
            </w:r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(3nm) with Titan M2 security coprocessor</w:t>
            </w:r>
          </w:p>
        </w:tc>
      </w:tr>
      <w:tr w:rsidR="0026214C" w:rsidRPr="0026214C" w:rsidTr="0026214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16GB</w:t>
            </w:r>
          </w:p>
        </w:tc>
      </w:tr>
      <w:tr w:rsidR="0026214C" w:rsidRPr="0026214C" w:rsidTr="0026214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256GB, 512GB, or 1TB (UFS 3.1)</w:t>
            </w:r>
          </w:p>
        </w:tc>
      </w:tr>
      <w:tr w:rsidR="0026214C" w:rsidRPr="0026214C" w:rsidTr="0026214C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Rear Cameras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6214C" w:rsidRPr="0026214C" w:rsidRDefault="0026214C" w:rsidP="0026214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* </w:t>
            </w:r>
            <w:r w:rsidRPr="0026214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50MP</w:t>
            </w:r>
            <w:r w:rsidRPr="0026214C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Main Wide (f/1.68)</w:t>
            </w:r>
          </w:p>
        </w:tc>
      </w:tr>
    </w:tbl>
    <w:p w:rsidR="0026214C" w:rsidRPr="0026214C" w:rsidRDefault="0026214C" w:rsidP="0026214C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48MP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26214C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  <w:r w:rsidRPr="0026214C">
        <w:rPr>
          <w:rFonts w:ascii="Arial" w:eastAsia="Times New Roman" w:hAnsi="Arial" w:cs="Arial"/>
          <w:color w:val="0A0A0A"/>
          <w:sz w:val="24"/>
          <w:szCs w:val="24"/>
        </w:rPr>
        <w:t xml:space="preserve"> (f/1.7)</w:t>
      </w:r>
    </w:p>
    <w:p w:rsidR="0026214C" w:rsidRDefault="0026214C" w:rsidP="0026214C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48MP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Telephoto (5x optical zoom, OIS, 100x Pro Res Zoom) |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Front Camera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 xml:space="preserve">| 42MP </w:t>
      </w:r>
      <w:proofErr w:type="spellStart"/>
      <w:r w:rsidRPr="0026214C">
        <w:rPr>
          <w:rFonts w:ascii="Arial" w:eastAsia="Times New Roman" w:hAnsi="Arial" w:cs="Arial"/>
          <w:color w:val="0A0A0A"/>
          <w:sz w:val="24"/>
          <w:szCs w:val="24"/>
        </w:rPr>
        <w:t>selfie</w:t>
      </w:r>
      <w:proofErr w:type="spellEnd"/>
      <w:r w:rsidRPr="0026214C">
        <w:rPr>
          <w:rFonts w:ascii="Arial" w:eastAsia="Times New Roman" w:hAnsi="Arial" w:cs="Arial"/>
          <w:color w:val="0A0A0A"/>
          <w:sz w:val="24"/>
          <w:szCs w:val="24"/>
        </w:rPr>
        <w:t xml:space="preserve"> camera with autofocus |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| 5,200mAh capacity |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lastRenderedPageBreak/>
        <w:t>|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Charging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45W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wired charging (70% in ~30 min),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25W Qi2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wireless charging (</w:t>
      </w:r>
      <w:proofErr w:type="spellStart"/>
      <w:r w:rsidRPr="0026214C">
        <w:rPr>
          <w:rFonts w:ascii="Arial" w:eastAsia="Times New Roman" w:hAnsi="Arial" w:cs="Arial"/>
          <w:color w:val="0A0A0A"/>
          <w:sz w:val="24"/>
          <w:szCs w:val="24"/>
        </w:rPr>
        <w:t>Pixelsnap</w:t>
      </w:r>
      <w:proofErr w:type="spellEnd"/>
      <w:r w:rsidRPr="0026214C">
        <w:rPr>
          <w:rFonts w:ascii="Arial" w:eastAsia="Times New Roman" w:hAnsi="Arial" w:cs="Arial"/>
          <w:color w:val="0A0A0A"/>
          <w:sz w:val="24"/>
          <w:szCs w:val="24"/>
        </w:rPr>
        <w:t>) |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Operating System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| Android 16 (guaranteed 7 years of OS/security updates) |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Durability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| Titanium/Aluminum frame, Ceramic Shield front,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IP68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water/dust resistance | </w:t>
      </w:r>
    </w:p>
    <w:p w:rsidR="0026214C" w:rsidRPr="0026214C" w:rsidRDefault="0026214C" w:rsidP="0026214C">
      <w:pPr>
        <w:shd w:val="clear" w:color="auto" w:fill="FFFFFF"/>
        <w:spacing w:after="18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bookmarkStart w:id="0" w:name="_GoBack"/>
      <w:bookmarkEnd w:id="0"/>
    </w:p>
    <w:p w:rsidR="0026214C" w:rsidRPr="0026214C" w:rsidRDefault="0026214C" w:rsidP="0026214C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b/>
          <w:bCs/>
          <w:color w:val="0A0A0A"/>
          <w:sz w:val="28"/>
          <w:szCs w:val="24"/>
        </w:rPr>
      </w:pPr>
      <w:r w:rsidRPr="0026214C">
        <w:rPr>
          <w:rFonts w:ascii="Arial" w:eastAsia="Times New Roman" w:hAnsi="Arial" w:cs="Arial"/>
          <w:b/>
          <w:bCs/>
          <w:color w:val="0A0A0A"/>
          <w:sz w:val="28"/>
          <w:szCs w:val="24"/>
        </w:rPr>
        <w:t>Key Features and Innovations</w:t>
      </w:r>
    </w:p>
    <w:p w:rsidR="0026214C" w:rsidRPr="0026214C" w:rsidRDefault="0026214C" w:rsidP="0026214C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Advanced AI (Gemini &amp; Magic Cue):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The Tensor G5 chip provides advanced AI features. These features include Gemini integration for real-time conversation and the "Magic Cue" feature, which proactively provides information from the phone when needed. Examples include flight details during a call.</w:t>
      </w:r>
    </w:p>
    <w:p w:rsidR="0026214C" w:rsidRPr="0026214C" w:rsidRDefault="0026214C" w:rsidP="0026214C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 Res Zoom: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The camera uses an AI generative imaging model to refine details at up to </w:t>
      </w: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100x zoom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. This feature is exclusive to the Pro XL and Pro models, offering high-quality zoom.</w:t>
      </w:r>
    </w:p>
    <w:p w:rsidR="0026214C" w:rsidRPr="0026214C" w:rsidRDefault="0026214C" w:rsidP="0026214C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Video Boost &amp; Camera Coach: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> Improved stabilization enhances high-motion scenes. The "Camera Coach" uses AI to suggest ways to take better photos.</w:t>
      </w:r>
    </w:p>
    <w:p w:rsidR="0026214C" w:rsidRPr="0026214C" w:rsidRDefault="0026214C" w:rsidP="0026214C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Pixelsnap</w:t>
      </w:r>
      <w:proofErr w:type="spellEnd"/>
      <w:r w:rsidRPr="0026214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26214C">
        <w:rPr>
          <w:rFonts w:ascii="Arial" w:eastAsia="Times New Roman" w:hAnsi="Arial" w:cs="Arial"/>
          <w:color w:val="0A0A0A"/>
          <w:sz w:val="24"/>
          <w:szCs w:val="24"/>
        </w:rPr>
        <w:t xml:space="preserve"> Built-in magnets allow for secure attachment of accessories and faster 25W Qi2 wireless charging. </w:t>
      </w:r>
      <w:proofErr w:type="spellStart"/>
      <w:r w:rsidRPr="0026214C">
        <w:rPr>
          <w:rFonts w:ascii="Arial" w:eastAsia="Times New Roman" w:hAnsi="Arial" w:cs="Arial"/>
          <w:color w:val="0A0A0A"/>
          <w:sz w:val="24"/>
          <w:szCs w:val="24"/>
        </w:rPr>
        <w:t>Pixelsnap</w:t>
      </w:r>
      <w:proofErr w:type="spellEnd"/>
      <w:r w:rsidRPr="0026214C">
        <w:rPr>
          <w:rFonts w:ascii="Arial" w:eastAsia="Times New Roman" w:hAnsi="Arial" w:cs="Arial"/>
          <w:color w:val="0A0A0A"/>
          <w:sz w:val="24"/>
          <w:szCs w:val="24"/>
        </w:rPr>
        <w:t xml:space="preserve"> is Google's equivalent to </w:t>
      </w:r>
      <w:proofErr w:type="spellStart"/>
      <w:r w:rsidRPr="0026214C">
        <w:rPr>
          <w:rFonts w:ascii="Arial" w:eastAsia="Times New Roman" w:hAnsi="Arial" w:cs="Arial"/>
          <w:color w:val="0A0A0A"/>
          <w:sz w:val="24"/>
          <w:szCs w:val="24"/>
        </w:rPr>
        <w:t>MagSafe</w:t>
      </w:r>
      <w:proofErr w:type="spellEnd"/>
      <w:r w:rsidRPr="0026214C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26214C" w:rsidRPr="0026214C" w:rsidRDefault="0026214C" w:rsidP="0026214C">
      <w:pPr>
        <w:jc w:val="left"/>
        <w:rPr>
          <w:rFonts w:ascii="Arial" w:hAnsi="Arial" w:cs="Arial"/>
          <w:sz w:val="24"/>
        </w:rPr>
      </w:pPr>
    </w:p>
    <w:sectPr w:rsidR="0026214C" w:rsidRPr="00262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D30815"/>
    <w:multiLevelType w:val="multilevel"/>
    <w:tmpl w:val="5CA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362AA6"/>
    <w:multiLevelType w:val="multilevel"/>
    <w:tmpl w:val="B91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14C"/>
    <w:rsid w:val="0026214C"/>
    <w:rsid w:val="0098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7CBFA-66C7-4598-A23B-24164AEE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6214C"/>
    <w:rPr>
      <w:b/>
      <w:bCs/>
    </w:rPr>
  </w:style>
  <w:style w:type="character" w:customStyle="1" w:styleId="vkekvd">
    <w:name w:val="vkekvd"/>
    <w:basedOn w:val="DefaultParagraphFont"/>
    <w:rsid w:val="0026214C"/>
  </w:style>
  <w:style w:type="character" w:customStyle="1" w:styleId="t286pc">
    <w:name w:val="t286pc"/>
    <w:basedOn w:val="DefaultParagraphFont"/>
    <w:rsid w:val="00262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3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2026-02-16T08:49:00Z</dcterms:created>
  <dcterms:modified xsi:type="dcterms:W3CDTF">2026-02-16T08:52:00Z</dcterms:modified>
</cp:coreProperties>
</file>