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603705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lme-neo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705" w:rsidRDefault="00603705">
      <w:pPr>
        <w:rPr>
          <w:b/>
          <w:sz w:val="32"/>
        </w:rPr>
      </w:pPr>
      <w:proofErr w:type="spellStart"/>
      <w:r w:rsidRPr="00603705">
        <w:rPr>
          <w:b/>
          <w:sz w:val="32"/>
        </w:rPr>
        <w:t>Realme</w:t>
      </w:r>
      <w:proofErr w:type="spellEnd"/>
      <w:r w:rsidRPr="00603705">
        <w:rPr>
          <w:b/>
          <w:sz w:val="32"/>
        </w:rPr>
        <w:t xml:space="preserve"> neo 8</w:t>
      </w:r>
    </w:p>
    <w:p w:rsidR="00603705" w:rsidRPr="00603705" w:rsidRDefault="00603705" w:rsidP="00603705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Realme</w:t>
      </w:r>
      <w:proofErr w:type="spellEnd"/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Neo 8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is a powerful flagship smartphone that was officially launched in China on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January 22, 2026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. It is known for its high-end specifications, including the flagship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Snapdragon 8 Gen 5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processor, a massive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8,000mAh battery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, and a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165Hz AMOLED display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603705" w:rsidRDefault="00603705" w:rsidP="00603705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603705" w:rsidRPr="00603705" w:rsidRDefault="00603705" w:rsidP="00603705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03705">
        <w:rPr>
          <w:rFonts w:ascii="Arial" w:eastAsia="Times New Roman" w:hAnsi="Arial" w:cs="Arial"/>
          <w:b/>
          <w:bCs/>
          <w:color w:val="0A0A0A"/>
          <w:sz w:val="30"/>
          <w:szCs w:val="30"/>
        </w:rPr>
        <w:t>Detailed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138"/>
      </w:tblGrid>
      <w:tr w:rsidR="00603705" w:rsidRPr="00603705" w:rsidTr="0060370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603705" w:rsidRPr="00603705" w:rsidTr="00603705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6.78-inch LTPO AMOLED, 1.5K resolution, </w:t>
            </w: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165Hz</w:t>
            </w: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refresh rate, 6500 nits peak brightness</w:t>
            </w:r>
          </w:p>
        </w:tc>
      </w:tr>
      <w:tr w:rsidR="00603705" w:rsidRPr="00603705" w:rsidTr="00603705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Qualcomm </w:t>
            </w: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Snapdragon 8 Gen 5</w:t>
            </w: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 (3nm) </w:t>
            </w:r>
            <w:proofErr w:type="spellStart"/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Octa</w:t>
            </w:r>
            <w:proofErr w:type="spellEnd"/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-core chipset</w:t>
            </w:r>
          </w:p>
        </w:tc>
      </w:tr>
      <w:tr w:rsidR="00603705" w:rsidRPr="00603705" w:rsidTr="00603705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12GB, 16GB, or up to 24GB</w:t>
            </w:r>
          </w:p>
        </w:tc>
      </w:tr>
      <w:tr w:rsidR="00603705" w:rsidRPr="00603705" w:rsidTr="00603705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256GB, 512GB, or 1TB (UFS 4.1)</w:t>
            </w:r>
          </w:p>
        </w:tc>
      </w:tr>
      <w:tr w:rsidR="00603705" w:rsidRPr="00603705" w:rsidTr="00603705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03705" w:rsidRPr="00603705" w:rsidRDefault="00603705" w:rsidP="00603705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* </w:t>
            </w:r>
            <w:r w:rsidRPr="0060370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50MP</w:t>
            </w:r>
            <w:r w:rsidRPr="00603705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(Sony IMX896 sensor, OIS)</w:t>
            </w:r>
          </w:p>
        </w:tc>
      </w:tr>
    </w:tbl>
    <w:p w:rsidR="00603705" w:rsidRPr="00603705" w:rsidRDefault="00603705" w:rsidP="00603705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Periscope Telephoto (3.5x optical zoom, 120x Super Zoom)</w:t>
      </w:r>
    </w:p>
    <w:p w:rsidR="00603705" w:rsidRPr="00603705" w:rsidRDefault="00603705" w:rsidP="00603705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8MP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603705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 (112-degree </w:t>
      </w:r>
      <w:proofErr w:type="spellStart"/>
      <w:r w:rsidRPr="00603705">
        <w:rPr>
          <w:rFonts w:ascii="Arial" w:eastAsia="Times New Roman" w:hAnsi="Arial" w:cs="Arial"/>
          <w:color w:val="0A0A0A"/>
          <w:sz w:val="24"/>
          <w:szCs w:val="24"/>
        </w:rPr>
        <w:t>FoV</w:t>
      </w:r>
      <w:proofErr w:type="spellEnd"/>
      <w:r w:rsidRPr="00603705">
        <w:rPr>
          <w:rFonts w:ascii="Arial" w:eastAsia="Times New Roman" w:hAnsi="Arial" w:cs="Arial"/>
          <w:color w:val="0A0A0A"/>
          <w:sz w:val="24"/>
          <w:szCs w:val="24"/>
        </w:rPr>
        <w:t>) |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| 16MP </w:t>
      </w:r>
      <w:proofErr w:type="spellStart"/>
      <w:r w:rsidRPr="00603705">
        <w:rPr>
          <w:rFonts w:ascii="Arial" w:eastAsia="Times New Roman" w:hAnsi="Arial" w:cs="Arial"/>
          <w:color w:val="0A0A0A"/>
          <w:sz w:val="24"/>
          <w:szCs w:val="24"/>
        </w:rPr>
        <w:t>selfie</w:t>
      </w:r>
      <w:proofErr w:type="spellEnd"/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 camera |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8,000mAh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capacity (massive battery) |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80W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 wired </w:t>
      </w:r>
      <w:proofErr w:type="spellStart"/>
      <w:r w:rsidRPr="00603705">
        <w:rPr>
          <w:rFonts w:ascii="Arial" w:eastAsia="Times New Roman" w:hAnsi="Arial" w:cs="Arial"/>
          <w:color w:val="0A0A0A"/>
          <w:sz w:val="24"/>
          <w:szCs w:val="24"/>
        </w:rPr>
        <w:t>SuperVOOC</w:t>
      </w:r>
      <w:proofErr w:type="spellEnd"/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 fast charging |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| Android 16 with </w:t>
      </w:r>
      <w:proofErr w:type="spellStart"/>
      <w:r w:rsidRPr="00603705">
        <w:rPr>
          <w:rFonts w:ascii="Arial" w:eastAsia="Times New Roman" w:hAnsi="Arial" w:cs="Arial"/>
          <w:color w:val="0A0A0A"/>
          <w:sz w:val="24"/>
          <w:szCs w:val="24"/>
        </w:rPr>
        <w:t>Realme</w:t>
      </w:r>
      <w:proofErr w:type="spellEnd"/>
      <w:r w:rsidRPr="00603705">
        <w:rPr>
          <w:rFonts w:ascii="Arial" w:eastAsia="Times New Roman" w:hAnsi="Arial" w:cs="Arial"/>
          <w:color w:val="0A0A0A"/>
          <w:sz w:val="24"/>
          <w:szCs w:val="24"/>
        </w:rPr>
        <w:t xml:space="preserve"> UI 6.0/7.0 interface |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IP68/IP69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dust and water resistant | </w:t>
      </w:r>
    </w:p>
    <w:p w:rsidR="00603705" w:rsidRDefault="00603705" w:rsidP="00603705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603705" w:rsidRPr="00603705" w:rsidRDefault="00603705" w:rsidP="00603705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603705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Features and Innovations</w:t>
      </w:r>
    </w:p>
    <w:p w:rsidR="00603705" w:rsidRPr="00603705" w:rsidRDefault="00603705" w:rsidP="00603705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Flagship Performance: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Powered by the cutting-edge Snapdragon 8 Gen 5 chip, the Neo 8 delivers outstanding performance for gaming and multitasking, achieving very high benchmark scores.</w:t>
      </w:r>
    </w:p>
    <w:p w:rsidR="00603705" w:rsidRPr="00603705" w:rsidRDefault="00603705" w:rsidP="00603705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Massive Battery: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The 8,000mAh battery is a major highlight, designed to last for extended usage, supported by rapid 80W charging. It also features bypass charging to reduce heat while gaming and plugged in.</w:t>
      </w:r>
    </w:p>
    <w:p w:rsidR="00603705" w:rsidRPr="00603705" w:rsidRDefault="00603705" w:rsidP="00603705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Stunning Display: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The Samsung-made M14 AMOLED display is a world-first with a 165Hz refresh rate and an extremely high peak brightness of up to 6,500 nits, ensuring excellent visibility even in direct sunlight.</w:t>
      </w:r>
    </w:p>
    <w:p w:rsidR="00603705" w:rsidRPr="00603705" w:rsidRDefault="00603705" w:rsidP="00603705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603705">
        <w:rPr>
          <w:rFonts w:ascii="Arial" w:eastAsia="Times New Roman" w:hAnsi="Arial" w:cs="Arial"/>
          <w:b/>
          <w:bCs/>
          <w:color w:val="0A0A0A"/>
          <w:sz w:val="24"/>
          <w:szCs w:val="24"/>
        </w:rPr>
        <w:t>Gaming Focus:</w:t>
      </w:r>
      <w:r w:rsidRPr="00603705">
        <w:rPr>
          <w:rFonts w:ascii="Arial" w:eastAsia="Times New Roman" w:hAnsi="Arial" w:cs="Arial"/>
          <w:color w:val="0A0A0A"/>
          <w:sz w:val="24"/>
          <w:szCs w:val="24"/>
        </w:rPr>
        <w:t> The phone includes advanced cooling systems (diamond ice core cooling system) and features like Halo Awakening RGB lighting on the back panel, emphasizing its gaming credentials. </w:t>
      </w:r>
    </w:p>
    <w:p w:rsidR="00603705" w:rsidRPr="00603705" w:rsidRDefault="00603705" w:rsidP="00603705">
      <w:pPr>
        <w:jc w:val="left"/>
        <w:rPr>
          <w:sz w:val="24"/>
        </w:rPr>
      </w:pPr>
    </w:p>
    <w:sectPr w:rsidR="00603705" w:rsidRPr="00603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018A4"/>
    <w:multiLevelType w:val="multilevel"/>
    <w:tmpl w:val="112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B21A6E"/>
    <w:multiLevelType w:val="multilevel"/>
    <w:tmpl w:val="523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705"/>
    <w:rsid w:val="00603705"/>
    <w:rsid w:val="009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CC3A0-6FED-4389-A7BF-6CF75114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3705"/>
    <w:rPr>
      <w:b/>
      <w:bCs/>
    </w:rPr>
  </w:style>
  <w:style w:type="character" w:customStyle="1" w:styleId="vkekvd">
    <w:name w:val="vkekvd"/>
    <w:basedOn w:val="DefaultParagraphFont"/>
    <w:rsid w:val="00603705"/>
  </w:style>
  <w:style w:type="character" w:customStyle="1" w:styleId="t286pc">
    <w:name w:val="t286pc"/>
    <w:basedOn w:val="DefaultParagraphFont"/>
    <w:rsid w:val="00603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2026-02-16T09:01:00Z</dcterms:created>
  <dcterms:modified xsi:type="dcterms:W3CDTF">2026-02-16T09:03:00Z</dcterms:modified>
</cp:coreProperties>
</file>